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70BA" w:rsidRPr="00902D63" w:rsidRDefault="001270BA" w:rsidP="00902D63">
      <w:pPr>
        <w:pStyle w:val="a4"/>
        <w:keepNext w:val="0"/>
        <w:spacing w:before="0" w:after="0" w:line="360" w:lineRule="auto"/>
        <w:ind w:firstLine="709"/>
        <w:jc w:val="center"/>
        <w:rPr>
          <w:rFonts w:ascii="Times New Roman" w:hAnsi="Times New Roman"/>
          <w:b/>
          <w:bCs/>
        </w:rPr>
      </w:pPr>
      <w:r w:rsidRPr="00902D63">
        <w:rPr>
          <w:rFonts w:ascii="Times New Roman" w:hAnsi="Times New Roman"/>
          <w:b/>
          <w:bCs/>
        </w:rPr>
        <w:t>ФЕДЕРАЛЬНОЕ АГЕНТСТВО ПО ОБРАЗОВАНИЮ</w:t>
      </w:r>
    </w:p>
    <w:p w:rsidR="001270BA" w:rsidRPr="00902D63" w:rsidRDefault="001270BA" w:rsidP="00902D63">
      <w:pPr>
        <w:pStyle w:val="a5"/>
        <w:spacing w:after="0" w:line="360" w:lineRule="auto"/>
        <w:ind w:firstLine="709"/>
        <w:jc w:val="center"/>
        <w:rPr>
          <w:b/>
          <w:bCs/>
          <w:sz w:val="28"/>
        </w:rPr>
      </w:pPr>
      <w:r w:rsidRPr="00902D63">
        <w:rPr>
          <w:b/>
          <w:bCs/>
          <w:sz w:val="28"/>
        </w:rPr>
        <w:t>ГОСУДАРСТВЕННОЕ ОБРАЗОВАТЕЛЬНОЕ УЧРЕЖДЕНИЕ</w:t>
      </w:r>
    </w:p>
    <w:p w:rsidR="001270BA" w:rsidRPr="00902D63" w:rsidRDefault="001270BA" w:rsidP="00902D63">
      <w:pPr>
        <w:pStyle w:val="a5"/>
        <w:spacing w:after="0" w:line="360" w:lineRule="auto"/>
        <w:ind w:firstLine="709"/>
        <w:jc w:val="center"/>
        <w:rPr>
          <w:b/>
          <w:bCs/>
          <w:sz w:val="28"/>
        </w:rPr>
      </w:pPr>
      <w:r w:rsidRPr="00902D63">
        <w:rPr>
          <w:b/>
          <w:bCs/>
          <w:sz w:val="28"/>
        </w:rPr>
        <w:t xml:space="preserve"> ВЫСШЕГО ПРОФЕССИОНАЛЬНОГО ОБРАЗОВАНИЯ </w:t>
      </w:r>
    </w:p>
    <w:p w:rsidR="001270BA" w:rsidRPr="00902D63" w:rsidRDefault="001270BA" w:rsidP="00902D63">
      <w:pPr>
        <w:spacing w:line="360" w:lineRule="auto"/>
        <w:ind w:firstLine="709"/>
        <w:jc w:val="center"/>
        <w:rPr>
          <w:b/>
          <w:bCs/>
          <w:sz w:val="28"/>
        </w:rPr>
      </w:pPr>
      <w:r w:rsidRPr="00902D63">
        <w:rPr>
          <w:b/>
          <w:bCs/>
          <w:sz w:val="28"/>
        </w:rPr>
        <w:t>МОСКОВСКИЙ ГОСУДАРСТВЕННЫЙ ИНСТИТУТ СТАЛИ И СПЛАВОВ</w:t>
      </w:r>
    </w:p>
    <w:p w:rsidR="001270BA" w:rsidRPr="00902D63" w:rsidRDefault="001270BA" w:rsidP="00902D63">
      <w:pPr>
        <w:spacing w:line="360" w:lineRule="auto"/>
        <w:ind w:firstLine="709"/>
        <w:jc w:val="center"/>
        <w:rPr>
          <w:b/>
          <w:bCs/>
          <w:sz w:val="28"/>
        </w:rPr>
      </w:pPr>
      <w:r w:rsidRPr="00902D63">
        <w:rPr>
          <w:b/>
          <w:bCs/>
          <w:sz w:val="28"/>
        </w:rPr>
        <w:t>(ТЕХНОЛОГИЧЕСКИЙ УНИВЕРСИТЕТ)</w:t>
      </w:r>
    </w:p>
    <w:p w:rsidR="001270BA" w:rsidRPr="00902D63" w:rsidRDefault="001270BA" w:rsidP="00902D63">
      <w:pPr>
        <w:spacing w:line="360" w:lineRule="auto"/>
        <w:ind w:firstLine="709"/>
        <w:jc w:val="center"/>
        <w:rPr>
          <w:b/>
          <w:sz w:val="28"/>
        </w:rPr>
      </w:pPr>
    </w:p>
    <w:p w:rsidR="001270BA" w:rsidRPr="00902D63" w:rsidRDefault="001270BA" w:rsidP="00902D63">
      <w:pPr>
        <w:pStyle w:val="9"/>
        <w:keepNext w:val="0"/>
        <w:spacing w:line="360" w:lineRule="auto"/>
        <w:ind w:left="0" w:right="0" w:firstLine="709"/>
      </w:pPr>
      <w:r w:rsidRPr="00902D63">
        <w:t>КАФЕДРА РЕДКИХ МЕТАЛЛОВ И ПОРОШКОВОЙ МЕТАЛЛУРГИИ</w:t>
      </w:r>
    </w:p>
    <w:p w:rsidR="001270BA" w:rsidRPr="00902D63" w:rsidRDefault="001270BA" w:rsidP="00902D63">
      <w:pPr>
        <w:pStyle w:val="4"/>
        <w:keepNext w:val="0"/>
        <w:ind w:left="0" w:firstLine="709"/>
      </w:pPr>
    </w:p>
    <w:p w:rsidR="001270BA" w:rsidRPr="00902D63" w:rsidRDefault="001270BA" w:rsidP="00902D63">
      <w:pPr>
        <w:pStyle w:val="4"/>
        <w:keepNext w:val="0"/>
        <w:ind w:left="0" w:firstLine="709"/>
      </w:pPr>
    </w:p>
    <w:p w:rsidR="001270BA" w:rsidRPr="00902D63" w:rsidRDefault="001270BA" w:rsidP="00902D63">
      <w:pPr>
        <w:pStyle w:val="4"/>
        <w:keepNext w:val="0"/>
        <w:ind w:left="0" w:firstLine="709"/>
      </w:pPr>
    </w:p>
    <w:p w:rsidR="001270BA" w:rsidRPr="00902D63" w:rsidRDefault="001270BA" w:rsidP="00902D63">
      <w:pPr>
        <w:pStyle w:val="6"/>
        <w:keepNext w:val="0"/>
        <w:spacing w:line="360" w:lineRule="auto"/>
        <w:ind w:right="0" w:firstLine="709"/>
        <w:rPr>
          <w:sz w:val="28"/>
        </w:rPr>
      </w:pPr>
      <w:r w:rsidRPr="00902D63">
        <w:rPr>
          <w:sz w:val="28"/>
        </w:rPr>
        <w:t xml:space="preserve">КОНТРОЛЬНАЯ РАБОТА </w:t>
      </w:r>
    </w:p>
    <w:p w:rsidR="001270BA" w:rsidRPr="00902D63" w:rsidRDefault="001270BA" w:rsidP="00902D63">
      <w:pPr>
        <w:spacing w:line="360" w:lineRule="auto"/>
        <w:ind w:firstLine="709"/>
        <w:jc w:val="center"/>
        <w:rPr>
          <w:b/>
          <w:sz w:val="28"/>
        </w:rPr>
      </w:pPr>
      <w:r w:rsidRPr="00902D63">
        <w:rPr>
          <w:b/>
          <w:sz w:val="28"/>
        </w:rPr>
        <w:t>ТЕМА: «</w:t>
      </w:r>
      <w:r w:rsidRPr="00902D63">
        <w:rPr>
          <w:b/>
          <w:sz w:val="28"/>
          <w:szCs w:val="28"/>
        </w:rPr>
        <w:t>МЕТОДИКА ЭКСПЕРИМЕНТА И РАСЧЕТ ТЕХНОЛОГИЧЕСКОГО РЕЖИМА ПОЛУЧЕНИЯ АНТИФРИКЦИОННОГО ПОКРЫТИЯ</w:t>
      </w:r>
      <w:r w:rsidRPr="00902D63">
        <w:rPr>
          <w:b/>
          <w:sz w:val="28"/>
        </w:rPr>
        <w:t>»</w:t>
      </w:r>
    </w:p>
    <w:p w:rsidR="001270BA" w:rsidRPr="00A345CB" w:rsidRDefault="00902D63" w:rsidP="00902D63">
      <w:pPr>
        <w:shd w:val="clear" w:color="auto" w:fill="FFFFFF"/>
        <w:spacing w:line="360" w:lineRule="auto"/>
        <w:ind w:firstLine="709"/>
        <w:jc w:val="center"/>
        <w:rPr>
          <w:b/>
          <w:color w:val="000000"/>
          <w:sz w:val="28"/>
          <w:szCs w:val="28"/>
        </w:rPr>
      </w:pPr>
      <w:r>
        <w:rPr>
          <w:color w:val="000000"/>
          <w:sz w:val="28"/>
          <w:szCs w:val="28"/>
        </w:rPr>
        <w:br w:type="page"/>
      </w:r>
      <w:r w:rsidR="001270BA" w:rsidRPr="00A345CB">
        <w:rPr>
          <w:b/>
          <w:color w:val="000000"/>
          <w:sz w:val="28"/>
          <w:szCs w:val="28"/>
        </w:rPr>
        <w:t>Постановка задачи</w:t>
      </w:r>
    </w:p>
    <w:p w:rsidR="00A345CB" w:rsidRPr="00A345CB" w:rsidRDefault="00A345CB" w:rsidP="00902D63">
      <w:pPr>
        <w:shd w:val="clear" w:color="auto" w:fill="FFFFFF"/>
        <w:spacing w:line="360" w:lineRule="auto"/>
        <w:ind w:firstLine="709"/>
        <w:jc w:val="both"/>
        <w:rPr>
          <w:b/>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Предложить оптимальный режим получения антифрикционного покрытия</w:t>
      </w:r>
      <w:r w:rsidR="00A345CB">
        <w:rPr>
          <w:color w:val="000000"/>
          <w:sz w:val="28"/>
          <w:szCs w:val="28"/>
        </w:rPr>
        <w:t xml:space="preserve"> </w:t>
      </w:r>
      <w:r w:rsidRPr="00902D63">
        <w:rPr>
          <w:color w:val="000000"/>
          <w:sz w:val="28"/>
          <w:szCs w:val="28"/>
        </w:rPr>
        <w:t>на твердой подложке с максимально возможной толщиной (Y</w:t>
      </w:r>
      <w:r w:rsidRPr="00902D63">
        <w:rPr>
          <w:color w:val="000000"/>
          <w:sz w:val="28"/>
          <w:szCs w:val="28"/>
          <w:vertAlign w:val="subscript"/>
        </w:rPr>
        <w:t xml:space="preserve">1 </w:t>
      </w:r>
      <w:r w:rsidRPr="00902D63">
        <w:rPr>
          <w:color w:val="000000"/>
          <w:sz w:val="28"/>
          <w:szCs w:val="28"/>
        </w:rPr>
        <w:t>) при наибольшей твердости (Y</w:t>
      </w:r>
      <w:r w:rsidRPr="00902D63">
        <w:rPr>
          <w:color w:val="000000"/>
          <w:sz w:val="28"/>
          <w:szCs w:val="28"/>
          <w:vertAlign w:val="subscript"/>
        </w:rPr>
        <w:t xml:space="preserve">2 </w:t>
      </w:r>
      <w:r w:rsidRPr="00902D63">
        <w:rPr>
          <w:color w:val="000000"/>
          <w:sz w:val="28"/>
          <w:szCs w:val="28"/>
        </w:rPr>
        <w:t>).</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Из девяти факторов методом априорного ранжирования надо выбрать три наиболее значимых.</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На процесс оказывают влияние следующие факторы: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1</w:t>
      </w:r>
      <w:r w:rsidRPr="00902D63">
        <w:rPr>
          <w:iCs/>
          <w:color w:val="000000"/>
          <w:sz w:val="28"/>
          <w:szCs w:val="28"/>
        </w:rPr>
        <w:t xml:space="preserve"> </w:t>
      </w:r>
      <w:r w:rsidRPr="00902D63">
        <w:rPr>
          <w:color w:val="000000"/>
          <w:sz w:val="28"/>
          <w:szCs w:val="28"/>
        </w:rPr>
        <w:t xml:space="preserve">– давление паров селена, мм.рт. ст.;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 температура нагрева пластины, С;</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xml:space="preserve"> </w:t>
      </w:r>
      <w:r w:rsidRPr="00902D63">
        <w:rPr>
          <w:color w:val="000000"/>
          <w:sz w:val="28"/>
          <w:szCs w:val="28"/>
        </w:rPr>
        <w:t>– время термообработки, мин.;</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X</w:t>
      </w:r>
      <w:r w:rsidRPr="00902D63">
        <w:rPr>
          <w:iCs/>
          <w:color w:val="000000"/>
          <w:sz w:val="28"/>
          <w:szCs w:val="28"/>
          <w:vertAlign w:val="subscript"/>
        </w:rPr>
        <w:t>4</w:t>
      </w:r>
      <w:r w:rsidRPr="00902D63">
        <w:rPr>
          <w:iCs/>
          <w:color w:val="000000"/>
          <w:sz w:val="28"/>
          <w:szCs w:val="28"/>
        </w:rPr>
        <w:t xml:space="preserve"> </w:t>
      </w:r>
      <w:r w:rsidRPr="00902D63">
        <w:rPr>
          <w:color w:val="000000"/>
          <w:sz w:val="28"/>
          <w:szCs w:val="28"/>
        </w:rPr>
        <w:t>– чистота молибденового покрытия,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X</w:t>
      </w:r>
      <w:r w:rsidRPr="00902D63">
        <w:rPr>
          <w:iCs/>
          <w:color w:val="000000"/>
          <w:sz w:val="28"/>
          <w:szCs w:val="28"/>
          <w:vertAlign w:val="subscript"/>
        </w:rPr>
        <w:t>5</w:t>
      </w:r>
      <w:r w:rsidRPr="00902D63">
        <w:rPr>
          <w:iCs/>
          <w:color w:val="000000"/>
          <w:sz w:val="28"/>
          <w:szCs w:val="28"/>
        </w:rPr>
        <w:t xml:space="preserve"> </w:t>
      </w:r>
      <w:r w:rsidRPr="00902D63">
        <w:rPr>
          <w:color w:val="000000"/>
          <w:sz w:val="28"/>
          <w:szCs w:val="28"/>
        </w:rPr>
        <w:t xml:space="preserve">– наличие защитной атмосферы, %;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6</w:t>
      </w:r>
      <w:r w:rsidRPr="00902D63">
        <w:rPr>
          <w:iCs/>
          <w:color w:val="000000"/>
          <w:sz w:val="28"/>
          <w:szCs w:val="28"/>
        </w:rPr>
        <w:t xml:space="preserve"> – </w:t>
      </w:r>
      <w:r w:rsidRPr="00902D63">
        <w:rPr>
          <w:color w:val="000000"/>
          <w:sz w:val="28"/>
          <w:szCs w:val="28"/>
        </w:rPr>
        <w:t>толщина молибденового покрытия, %</w:t>
      </w:r>
      <w:r w:rsidRPr="00902D63">
        <w:rPr>
          <w:iCs/>
          <w:color w:val="000000"/>
          <w:sz w:val="28"/>
          <w:szCs w:val="28"/>
        </w:rPr>
        <w:t xml:space="preserve"> </w:t>
      </w:r>
      <w:r w:rsidRPr="00902D63">
        <w:rPr>
          <w:color w:val="000000"/>
          <w:sz w:val="28"/>
          <w:szCs w:val="28"/>
        </w:rPr>
        <w:t xml:space="preserve">;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7</w:t>
      </w:r>
      <w:r w:rsidRPr="00902D63">
        <w:rPr>
          <w:iCs/>
          <w:color w:val="000000"/>
          <w:sz w:val="28"/>
          <w:szCs w:val="28"/>
        </w:rPr>
        <w:t xml:space="preserve"> </w:t>
      </w:r>
      <w:r w:rsidRPr="00902D63">
        <w:rPr>
          <w:color w:val="000000"/>
          <w:sz w:val="28"/>
          <w:szCs w:val="28"/>
        </w:rPr>
        <w:t>– габариты пластины, см</w:t>
      </w:r>
      <w:r w:rsidRPr="00902D63">
        <w:rPr>
          <w:color w:val="000000"/>
          <w:sz w:val="28"/>
          <w:szCs w:val="28"/>
          <w:vertAlign w:val="superscript"/>
        </w:rPr>
        <w:t></w:t>
      </w:r>
      <w:r w:rsidRPr="00902D63">
        <w:rPr>
          <w:color w:val="000000"/>
          <w:sz w:val="28"/>
          <w:szCs w:val="28"/>
        </w:rPr>
        <w:t xml:space="preserve">;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8</w:t>
      </w:r>
      <w:r w:rsidRPr="00902D63">
        <w:rPr>
          <w:iCs/>
          <w:color w:val="000000"/>
          <w:sz w:val="28"/>
          <w:szCs w:val="28"/>
        </w:rPr>
        <w:t xml:space="preserve"> </w:t>
      </w:r>
      <w:r w:rsidRPr="00902D63">
        <w:rPr>
          <w:color w:val="000000"/>
          <w:sz w:val="28"/>
          <w:szCs w:val="28"/>
        </w:rPr>
        <w:t xml:space="preserve">– чистота селена, %;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9</w:t>
      </w:r>
      <w:r w:rsidRPr="00902D63">
        <w:rPr>
          <w:iCs/>
          <w:color w:val="000000"/>
          <w:sz w:val="28"/>
          <w:szCs w:val="28"/>
        </w:rPr>
        <w:t xml:space="preserve"> </w:t>
      </w:r>
      <w:r w:rsidRPr="00902D63">
        <w:rPr>
          <w:color w:val="000000"/>
          <w:sz w:val="28"/>
          <w:szCs w:val="28"/>
        </w:rPr>
        <w:t>– предварительный отжиг пластины.</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Анализируем опубликованную информацию о влиянии факторов на данный объект исследования, или получаем необходимые сведения путем независимого опроса пяти специалистов, предлагая им расположить факторы по степени их влияния на процесс получения покрытия (см. табл. 2.1).</w:t>
      </w:r>
    </w:p>
    <w:p w:rsidR="00A345CB" w:rsidRDefault="00A345CB"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Таблица 1</w:t>
      </w:r>
      <w:r w:rsidRPr="00902D63">
        <w:rPr>
          <w:sz w:val="28"/>
          <w:szCs w:val="28"/>
        </w:rPr>
        <w:t xml:space="preserve"> - </w:t>
      </w:r>
      <w:r w:rsidRPr="00902D63">
        <w:rPr>
          <w:color w:val="000000"/>
          <w:sz w:val="28"/>
          <w:szCs w:val="28"/>
        </w:rPr>
        <w:t>Результаты ранжирования факторов</w:t>
      </w:r>
    </w:p>
    <w:tbl>
      <w:tblPr>
        <w:tblW w:w="0" w:type="auto"/>
        <w:jc w:val="center"/>
        <w:tblLayout w:type="fixed"/>
        <w:tblLook w:val="0000" w:firstRow="0" w:lastRow="0" w:firstColumn="0" w:lastColumn="0" w:noHBand="0" w:noVBand="0"/>
      </w:tblPr>
      <w:tblGrid>
        <w:gridCol w:w="974"/>
        <w:gridCol w:w="833"/>
        <w:gridCol w:w="800"/>
        <w:gridCol w:w="799"/>
        <w:gridCol w:w="801"/>
        <w:gridCol w:w="800"/>
        <w:gridCol w:w="801"/>
        <w:gridCol w:w="800"/>
        <w:gridCol w:w="801"/>
        <w:gridCol w:w="820"/>
      </w:tblGrid>
      <w:tr w:rsidR="001270BA" w:rsidRPr="00A345CB" w:rsidTr="00A345CB">
        <w:trPr>
          <w:cantSplit/>
          <w:jc w:val="center"/>
        </w:trPr>
        <w:tc>
          <w:tcPr>
            <w:tcW w:w="974" w:type="dxa"/>
            <w:vMerge w:val="restart"/>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Специалисты</w:t>
            </w:r>
          </w:p>
        </w:tc>
        <w:tc>
          <w:tcPr>
            <w:tcW w:w="7255" w:type="dxa"/>
            <w:gridSpan w:val="9"/>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Ранги</w:t>
            </w:r>
          </w:p>
        </w:tc>
      </w:tr>
      <w:tr w:rsidR="001270BA" w:rsidRPr="00A345CB" w:rsidTr="00A345CB">
        <w:trPr>
          <w:cantSplit/>
          <w:jc w:val="center"/>
        </w:trPr>
        <w:tc>
          <w:tcPr>
            <w:tcW w:w="974" w:type="dxa"/>
            <w:vMerge/>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p>
        </w:tc>
        <w:tc>
          <w:tcPr>
            <w:tcW w:w="833"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1</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2</w:t>
            </w:r>
          </w:p>
        </w:tc>
        <w:tc>
          <w:tcPr>
            <w:tcW w:w="799"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3</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4</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5</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6</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7</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8</w:t>
            </w:r>
          </w:p>
        </w:tc>
        <w:tc>
          <w:tcPr>
            <w:tcW w:w="820"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rPr>
              <w:t>Х</w:t>
            </w:r>
            <w:r w:rsidRPr="00A345CB">
              <w:rPr>
                <w:color w:val="000000"/>
                <w:szCs w:val="28"/>
                <w:vertAlign w:val="subscript"/>
              </w:rPr>
              <w:t>9</w:t>
            </w:r>
          </w:p>
        </w:tc>
      </w:tr>
      <w:tr w:rsidR="001270BA" w:rsidRPr="00A345CB" w:rsidTr="00A345CB">
        <w:trPr>
          <w:jc w:val="center"/>
        </w:trPr>
        <w:tc>
          <w:tcPr>
            <w:tcW w:w="97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w:t>
            </w:r>
          </w:p>
        </w:tc>
        <w:tc>
          <w:tcPr>
            <w:tcW w:w="833"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799"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20"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r>
      <w:tr w:rsidR="001270BA" w:rsidRPr="00A345CB" w:rsidTr="00A345CB">
        <w:trPr>
          <w:jc w:val="center"/>
        </w:trPr>
        <w:tc>
          <w:tcPr>
            <w:tcW w:w="97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833"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w:t>
            </w:r>
          </w:p>
        </w:tc>
        <w:tc>
          <w:tcPr>
            <w:tcW w:w="799"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20"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r>
      <w:tr w:rsidR="001270BA" w:rsidRPr="00A345CB" w:rsidTr="00A345CB">
        <w:trPr>
          <w:jc w:val="center"/>
        </w:trPr>
        <w:tc>
          <w:tcPr>
            <w:tcW w:w="97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w:t>
            </w:r>
          </w:p>
        </w:tc>
        <w:tc>
          <w:tcPr>
            <w:tcW w:w="833"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w:t>
            </w:r>
          </w:p>
        </w:tc>
        <w:tc>
          <w:tcPr>
            <w:tcW w:w="799"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20"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w:t>
            </w:r>
          </w:p>
        </w:tc>
      </w:tr>
      <w:tr w:rsidR="001270BA" w:rsidRPr="00A345CB" w:rsidTr="00A345CB">
        <w:trPr>
          <w:jc w:val="center"/>
        </w:trPr>
        <w:tc>
          <w:tcPr>
            <w:tcW w:w="97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w:t>
            </w:r>
          </w:p>
        </w:tc>
        <w:tc>
          <w:tcPr>
            <w:tcW w:w="833"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799"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20"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r>
      <w:tr w:rsidR="001270BA" w:rsidRPr="00A345CB" w:rsidTr="00A345CB">
        <w:trPr>
          <w:jc w:val="center"/>
        </w:trPr>
        <w:tc>
          <w:tcPr>
            <w:tcW w:w="97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33"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799"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00"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c>
          <w:tcPr>
            <w:tcW w:w="80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20"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r>
    </w:tbl>
    <w:p w:rsidR="001270BA" w:rsidRPr="00902D63" w:rsidRDefault="001270BA" w:rsidP="00902D63">
      <w:pPr>
        <w:shd w:val="clear" w:color="auto" w:fill="FFFFFF"/>
        <w:spacing w:line="360" w:lineRule="auto"/>
        <w:ind w:firstLine="709"/>
        <w:jc w:val="center"/>
        <w:rPr>
          <w:sz w:val="28"/>
        </w:rPr>
      </w:pPr>
    </w:p>
    <w:p w:rsidR="001270BA" w:rsidRPr="00902D63" w:rsidRDefault="001270BA" w:rsidP="00902D63">
      <w:pPr>
        <w:shd w:val="clear" w:color="auto" w:fill="FFFFFF"/>
        <w:spacing w:line="360" w:lineRule="auto"/>
        <w:ind w:firstLine="709"/>
        <w:jc w:val="both"/>
        <w:rPr>
          <w:color w:val="000000"/>
          <w:sz w:val="28"/>
          <w:szCs w:val="28"/>
          <w:vertAlign w:val="subscript"/>
        </w:rPr>
      </w:pPr>
      <w:r w:rsidRPr="00902D63">
        <w:rPr>
          <w:color w:val="000000"/>
          <w:sz w:val="28"/>
          <w:szCs w:val="28"/>
        </w:rPr>
        <w:t>Обрабатываем результаты, приведенные в таблице 1 Определяем сумму рангов в каждом столбце.</w:t>
      </w:r>
      <w:r w:rsidR="00A345CB">
        <w:rPr>
          <w:color w:val="000000"/>
          <w:sz w:val="28"/>
          <w:szCs w:val="28"/>
        </w:rPr>
        <w:t xml:space="preserve"> </w:t>
      </w:r>
      <w:r w:rsidRPr="00902D63">
        <w:rPr>
          <w:color w:val="000000"/>
          <w:sz w:val="28"/>
          <w:szCs w:val="28"/>
        </w:rPr>
        <w:t>Например, в столбце Х</w:t>
      </w:r>
      <w:r w:rsidRPr="00902D63">
        <w:rPr>
          <w:color w:val="000000"/>
          <w:sz w:val="28"/>
          <w:szCs w:val="28"/>
          <w:vertAlign w:val="subscript"/>
        </w:rPr>
        <w:t>1</w:t>
      </w:r>
    </w:p>
    <w:p w:rsidR="00A345CB" w:rsidRDefault="00A345CB" w:rsidP="00902D63">
      <w:pPr>
        <w:shd w:val="clear" w:color="auto" w:fill="FFFFFF"/>
        <w:spacing w:line="360" w:lineRule="auto"/>
        <w:ind w:firstLine="709"/>
        <w:jc w:val="both"/>
        <w:rPr>
          <w:sz w:val="28"/>
        </w:rPr>
      </w:pPr>
    </w:p>
    <w:p w:rsidR="001270BA" w:rsidRPr="00902D63" w:rsidRDefault="00F209E4" w:rsidP="00902D63">
      <w:pPr>
        <w:shd w:val="clear" w:color="auto" w:fill="FFFFFF"/>
        <w:spacing w:line="360" w:lineRule="auto"/>
        <w:ind w:firstLine="709"/>
        <w:jc w:val="both"/>
        <w:rPr>
          <w:color w:val="000000"/>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7.5pt" filled="t">
            <v:fill color2="black"/>
            <v:imagedata r:id="rId7" o:title=""/>
          </v:shape>
        </w:pict>
      </w:r>
      <w:r w:rsidR="00A345CB">
        <w:rPr>
          <w:sz w:val="28"/>
          <w:szCs w:val="28"/>
        </w:rPr>
        <w:t xml:space="preserve"> </w:t>
      </w:r>
      <w:r w:rsidR="001270BA" w:rsidRPr="00902D63">
        <w:rPr>
          <w:sz w:val="28"/>
          <w:szCs w:val="28"/>
        </w:rPr>
        <w:t xml:space="preserve">, </w:t>
      </w:r>
      <w:r w:rsidR="001270BA" w:rsidRPr="00902D63">
        <w:rPr>
          <w:color w:val="000000"/>
          <w:sz w:val="28"/>
          <w:szCs w:val="28"/>
        </w:rPr>
        <w:t xml:space="preserve">где </w:t>
      </w:r>
      <w:r w:rsidR="001270BA" w:rsidRPr="00902D63">
        <w:rPr>
          <w:iCs/>
          <w:color w:val="000000"/>
          <w:sz w:val="28"/>
          <w:szCs w:val="28"/>
        </w:rPr>
        <w:t xml:space="preserve">с </w:t>
      </w:r>
      <w:r w:rsidR="001270BA" w:rsidRPr="00902D63">
        <w:rPr>
          <w:color w:val="000000"/>
          <w:sz w:val="28"/>
          <w:szCs w:val="28"/>
        </w:rPr>
        <w:t>-</w:t>
      </w:r>
      <w:r w:rsidR="00A345CB">
        <w:rPr>
          <w:color w:val="000000"/>
          <w:sz w:val="28"/>
          <w:szCs w:val="28"/>
        </w:rPr>
        <w:t xml:space="preserve"> </w:t>
      </w:r>
      <w:r w:rsidR="001270BA" w:rsidRPr="00902D63">
        <w:rPr>
          <w:color w:val="000000"/>
          <w:sz w:val="28"/>
          <w:szCs w:val="28"/>
        </w:rPr>
        <w:t>число специалистов.</w:t>
      </w:r>
    </w:p>
    <w:p w:rsidR="00A345CB" w:rsidRDefault="00A345CB"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Определяем среднюю сумму рангов:</w:t>
      </w:r>
    </w:p>
    <w:p w:rsidR="00A345CB" w:rsidRDefault="00A345CB" w:rsidP="00902D63">
      <w:pPr>
        <w:shd w:val="clear" w:color="auto" w:fill="FFFFFF"/>
        <w:spacing w:line="360" w:lineRule="auto"/>
        <w:ind w:firstLine="709"/>
        <w:jc w:val="both"/>
        <w:rPr>
          <w:sz w:val="28"/>
        </w:rPr>
      </w:pPr>
    </w:p>
    <w:p w:rsidR="001270BA" w:rsidRPr="00902D63" w:rsidRDefault="00F209E4" w:rsidP="00902D63">
      <w:pPr>
        <w:shd w:val="clear" w:color="auto" w:fill="FFFFFF"/>
        <w:spacing w:line="360" w:lineRule="auto"/>
        <w:ind w:firstLine="709"/>
        <w:jc w:val="both"/>
        <w:rPr>
          <w:color w:val="000000"/>
          <w:sz w:val="28"/>
          <w:szCs w:val="28"/>
        </w:rPr>
      </w:pPr>
      <w:r>
        <w:rPr>
          <w:sz w:val="28"/>
        </w:rPr>
        <w:pict>
          <v:shape id="_x0000_i1026" type="#_x0000_t75" style="width:277.5pt;height:24pt" filled="t">
            <v:fill color2="black"/>
            <v:imagedata r:id="rId8" o:title=""/>
          </v:shape>
        </w:pict>
      </w:r>
    </w:p>
    <w:p w:rsidR="00A345CB" w:rsidRDefault="00A345CB" w:rsidP="00902D63">
      <w:pPr>
        <w:shd w:val="clear" w:color="auto" w:fill="FFFFFF"/>
        <w:tabs>
          <w:tab w:val="left" w:pos="2894"/>
        </w:tabs>
        <w:spacing w:line="360" w:lineRule="auto"/>
        <w:ind w:firstLine="709"/>
        <w:jc w:val="both"/>
        <w:rPr>
          <w:color w:val="000000"/>
          <w:sz w:val="28"/>
          <w:szCs w:val="28"/>
        </w:rPr>
      </w:pPr>
    </w:p>
    <w:p w:rsidR="001270BA" w:rsidRPr="00902D63" w:rsidRDefault="001270BA" w:rsidP="00902D63">
      <w:pPr>
        <w:shd w:val="clear" w:color="auto" w:fill="FFFFFF"/>
        <w:tabs>
          <w:tab w:val="left" w:pos="2894"/>
        </w:tabs>
        <w:spacing w:line="360" w:lineRule="auto"/>
        <w:ind w:firstLine="709"/>
        <w:jc w:val="both"/>
        <w:rPr>
          <w:iCs/>
          <w:color w:val="000000"/>
          <w:sz w:val="28"/>
          <w:szCs w:val="28"/>
        </w:rPr>
      </w:pPr>
      <w:r w:rsidRPr="00902D63">
        <w:rPr>
          <w:color w:val="000000"/>
          <w:sz w:val="28"/>
          <w:szCs w:val="28"/>
        </w:rPr>
        <w:t xml:space="preserve">Находим отклонение суммы рангов от среднего значения, например для </w:t>
      </w:r>
      <w:r w:rsidRPr="00902D63">
        <w:rPr>
          <w:iCs/>
          <w:color w:val="000000"/>
          <w:sz w:val="28"/>
          <w:szCs w:val="28"/>
        </w:rPr>
        <w:t>Х</w:t>
      </w:r>
      <w:r w:rsidRPr="00902D63">
        <w:rPr>
          <w:iCs/>
          <w:color w:val="000000"/>
          <w:sz w:val="28"/>
          <w:szCs w:val="28"/>
          <w:vertAlign w:val="subscript"/>
        </w:rPr>
        <w:t>1</w:t>
      </w:r>
      <w:r w:rsidRPr="00902D63">
        <w:rPr>
          <w:iCs/>
          <w:color w:val="000000"/>
          <w:sz w:val="28"/>
          <w:szCs w:val="28"/>
        </w:rPr>
        <w:t>:</w:t>
      </w:r>
    </w:p>
    <w:p w:rsidR="00A345CB" w:rsidRDefault="00A345CB" w:rsidP="00902D63">
      <w:pPr>
        <w:shd w:val="clear" w:color="auto" w:fill="FFFFFF"/>
        <w:tabs>
          <w:tab w:val="left" w:pos="2894"/>
        </w:tabs>
        <w:spacing w:line="360" w:lineRule="auto"/>
        <w:ind w:firstLine="709"/>
        <w:jc w:val="both"/>
        <w:rPr>
          <w:sz w:val="28"/>
        </w:rPr>
      </w:pPr>
    </w:p>
    <w:p w:rsidR="001270BA" w:rsidRPr="00902D63" w:rsidRDefault="00F209E4" w:rsidP="00902D63">
      <w:pPr>
        <w:shd w:val="clear" w:color="auto" w:fill="FFFFFF"/>
        <w:tabs>
          <w:tab w:val="left" w:pos="2894"/>
        </w:tabs>
        <w:spacing w:line="360" w:lineRule="auto"/>
        <w:ind w:firstLine="709"/>
        <w:jc w:val="both"/>
        <w:rPr>
          <w:color w:val="000000"/>
          <w:sz w:val="28"/>
          <w:szCs w:val="28"/>
        </w:rPr>
      </w:pPr>
      <w:r>
        <w:rPr>
          <w:sz w:val="28"/>
        </w:rPr>
        <w:pict>
          <v:shape id="_x0000_i1027" type="#_x0000_t75" style="width:178.5pt;height:25.5pt" filled="t">
            <v:fill color2="black"/>
            <v:imagedata r:id="rId9" o:title=""/>
          </v:shape>
        </w:pict>
      </w:r>
    </w:p>
    <w:p w:rsidR="00A345CB" w:rsidRDefault="00A345CB"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Результаты такой обработки данных приведены ниже:</w:t>
      </w:r>
    </w:p>
    <w:p w:rsidR="001270BA" w:rsidRPr="00902D63" w:rsidRDefault="001270BA" w:rsidP="00902D63">
      <w:pPr>
        <w:spacing w:line="360" w:lineRule="auto"/>
        <w:ind w:firstLine="709"/>
        <w:rPr>
          <w:sz w:val="28"/>
          <w:szCs w:val="2"/>
        </w:rPr>
      </w:pPr>
    </w:p>
    <w:tbl>
      <w:tblPr>
        <w:tblW w:w="0" w:type="auto"/>
        <w:jc w:val="center"/>
        <w:tblLayout w:type="fixed"/>
        <w:tblLook w:val="0000" w:firstRow="0" w:lastRow="0" w:firstColumn="0" w:lastColumn="0" w:noHBand="0" w:noVBand="0"/>
      </w:tblPr>
      <w:tblGrid>
        <w:gridCol w:w="1914"/>
        <w:gridCol w:w="811"/>
        <w:gridCol w:w="811"/>
        <w:gridCol w:w="811"/>
        <w:gridCol w:w="811"/>
        <w:gridCol w:w="811"/>
        <w:gridCol w:w="811"/>
        <w:gridCol w:w="811"/>
        <w:gridCol w:w="811"/>
        <w:gridCol w:w="611"/>
      </w:tblGrid>
      <w:tr w:rsidR="001270BA" w:rsidRPr="00A345CB" w:rsidTr="00A345CB">
        <w:trPr>
          <w:jc w:val="center"/>
        </w:trPr>
        <w:tc>
          <w:tcPr>
            <w:tcW w:w="191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Сумма рангов</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10</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16</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30</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37</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27</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39</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29</w:t>
            </w:r>
          </w:p>
        </w:tc>
        <w:tc>
          <w:tcPr>
            <w:tcW w:w="611"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37</w:t>
            </w:r>
          </w:p>
        </w:tc>
      </w:tr>
      <w:tr w:rsidR="001270BA" w:rsidRPr="00A345CB" w:rsidTr="00A345CB">
        <w:trPr>
          <w:jc w:val="center"/>
        </w:trPr>
        <w:tc>
          <w:tcPr>
            <w:tcW w:w="191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Отклонение суммы рангов от средней (∆</w:t>
            </w:r>
            <w:r w:rsidRPr="00A345CB">
              <w:rPr>
                <w:color w:val="000000"/>
                <w:szCs w:val="28"/>
                <w:lang w:val="en-US"/>
              </w:rPr>
              <w:t>i</w:t>
            </w:r>
            <w:r w:rsidRPr="00A345CB">
              <w:rPr>
                <w:color w:val="000000"/>
                <w:szCs w:val="28"/>
              </w:rPr>
              <w:t>)</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-19</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-23</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-30</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-20</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-32</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-22</w:t>
            </w:r>
          </w:p>
        </w:tc>
        <w:tc>
          <w:tcPr>
            <w:tcW w:w="611"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 xml:space="preserve">-30 </w:t>
            </w:r>
          </w:p>
        </w:tc>
      </w:tr>
      <w:tr w:rsidR="001270BA" w:rsidRPr="00A345CB" w:rsidTr="00A345CB">
        <w:trPr>
          <w:jc w:val="center"/>
        </w:trPr>
        <w:tc>
          <w:tcPr>
            <w:tcW w:w="1914"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perscript"/>
                <w:lang w:val="en-US"/>
              </w:rPr>
            </w:pPr>
            <w:r w:rsidRPr="00A345CB">
              <w:rPr>
                <w:color w:val="000000"/>
                <w:szCs w:val="28"/>
              </w:rPr>
              <w:t>∆</w:t>
            </w:r>
            <w:r w:rsidRPr="00A345CB">
              <w:rPr>
                <w:color w:val="000000"/>
                <w:szCs w:val="28"/>
                <w:lang w:val="en-US"/>
              </w:rPr>
              <w:t>i</w:t>
            </w:r>
            <w:r w:rsidRPr="00A345CB">
              <w:rPr>
                <w:color w:val="000000"/>
                <w:szCs w:val="28"/>
                <w:vertAlign w:val="superscript"/>
                <w:lang w:val="en-US"/>
              </w:rPr>
              <w:t>2</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361</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81</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529</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900</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400</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1024</w:t>
            </w:r>
          </w:p>
        </w:tc>
        <w:tc>
          <w:tcPr>
            <w:tcW w:w="811"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484</w:t>
            </w:r>
          </w:p>
        </w:tc>
        <w:tc>
          <w:tcPr>
            <w:tcW w:w="611"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900</w:t>
            </w:r>
          </w:p>
        </w:tc>
      </w:tr>
    </w:tbl>
    <w:p w:rsidR="00A345CB" w:rsidRDefault="00A345CB"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Определяем согласованность мнений специалистов по </w:t>
      </w:r>
      <w:r w:rsidRPr="00902D63">
        <w:rPr>
          <w:iCs/>
          <w:color w:val="000000"/>
          <w:sz w:val="28"/>
          <w:szCs w:val="28"/>
        </w:rPr>
        <w:t>χ</w:t>
      </w:r>
      <w:r w:rsidRPr="00902D63">
        <w:rPr>
          <w:iCs/>
          <w:color w:val="000000"/>
          <w:sz w:val="28"/>
          <w:szCs w:val="28"/>
          <w:vertAlign w:val="superscript"/>
        </w:rPr>
        <w:t>2</w:t>
      </w:r>
      <w:r w:rsidRPr="00902D63">
        <w:rPr>
          <w:iCs/>
          <w:color w:val="000000"/>
          <w:sz w:val="28"/>
          <w:szCs w:val="28"/>
        </w:rPr>
        <w:t xml:space="preserve"> -</w:t>
      </w:r>
      <w:r w:rsidRPr="00902D63">
        <w:rPr>
          <w:color w:val="000000"/>
          <w:sz w:val="28"/>
          <w:szCs w:val="28"/>
        </w:rPr>
        <w:t>критерию.</w:t>
      </w:r>
    </w:p>
    <w:p w:rsidR="001270BA" w:rsidRPr="00902D63" w:rsidRDefault="001270BA" w:rsidP="00902D63">
      <w:pPr>
        <w:shd w:val="clear" w:color="auto" w:fill="FFFFFF"/>
        <w:spacing w:line="360" w:lineRule="auto"/>
        <w:ind w:firstLine="709"/>
        <w:jc w:val="both"/>
        <w:rPr>
          <w:iCs/>
          <w:color w:val="000000"/>
          <w:sz w:val="28"/>
          <w:szCs w:val="28"/>
        </w:rPr>
      </w:pPr>
      <w:r w:rsidRPr="00902D63">
        <w:rPr>
          <w:color w:val="000000"/>
          <w:sz w:val="28"/>
          <w:szCs w:val="28"/>
        </w:rPr>
        <w:t xml:space="preserve">Мнения специалистов согласуются, если </w:t>
      </w:r>
      <w:r w:rsidRPr="00902D63">
        <w:rPr>
          <w:iCs/>
          <w:color w:val="000000"/>
          <w:sz w:val="28"/>
          <w:szCs w:val="28"/>
        </w:rPr>
        <w:t>χ</w:t>
      </w:r>
      <w:r w:rsidRPr="00902D63">
        <w:rPr>
          <w:iCs/>
          <w:color w:val="000000"/>
          <w:sz w:val="28"/>
          <w:szCs w:val="28"/>
          <w:vertAlign w:val="superscript"/>
        </w:rPr>
        <w:t>2</w:t>
      </w:r>
      <w:r w:rsidRPr="00902D63">
        <w:rPr>
          <w:iCs/>
          <w:color w:val="000000"/>
          <w:sz w:val="28"/>
          <w:szCs w:val="28"/>
          <w:vertAlign w:val="subscript"/>
        </w:rPr>
        <w:t>расч</w:t>
      </w:r>
      <w:r w:rsidRPr="00902D63">
        <w:rPr>
          <w:iCs/>
          <w:color w:val="000000"/>
          <w:sz w:val="28"/>
          <w:szCs w:val="28"/>
        </w:rPr>
        <w:t>≥ χ</w:t>
      </w:r>
      <w:r w:rsidRPr="00902D63">
        <w:rPr>
          <w:iCs/>
          <w:color w:val="000000"/>
          <w:sz w:val="28"/>
          <w:szCs w:val="28"/>
          <w:vertAlign w:val="superscript"/>
        </w:rPr>
        <w:t>2</w:t>
      </w:r>
      <w:r w:rsidRPr="00902D63">
        <w:rPr>
          <w:iCs/>
          <w:color w:val="000000"/>
          <w:sz w:val="28"/>
          <w:szCs w:val="28"/>
          <w:vertAlign w:val="subscript"/>
        </w:rPr>
        <w:t>табл</w:t>
      </w:r>
      <w:r w:rsidRPr="00902D63">
        <w:rPr>
          <w:iCs/>
          <w:color w:val="000000"/>
          <w:sz w:val="28"/>
          <w:szCs w:val="28"/>
        </w:rPr>
        <w:t>;</w:t>
      </w:r>
    </w:p>
    <w:p w:rsidR="00A345CB" w:rsidRDefault="00A345CB" w:rsidP="00902D63">
      <w:pPr>
        <w:shd w:val="clear" w:color="auto" w:fill="FFFFFF"/>
        <w:spacing w:line="360" w:lineRule="auto"/>
        <w:ind w:firstLine="709"/>
        <w:jc w:val="both"/>
        <w:rPr>
          <w:sz w:val="28"/>
        </w:rPr>
      </w:pPr>
    </w:p>
    <w:p w:rsidR="001270BA" w:rsidRPr="00902D63" w:rsidRDefault="00F209E4" w:rsidP="00902D63">
      <w:pPr>
        <w:shd w:val="clear" w:color="auto" w:fill="FFFFFF"/>
        <w:spacing w:line="360" w:lineRule="auto"/>
        <w:ind w:firstLine="709"/>
        <w:jc w:val="both"/>
        <w:rPr>
          <w:color w:val="000000"/>
          <w:sz w:val="28"/>
          <w:szCs w:val="28"/>
        </w:rPr>
      </w:pPr>
      <w:r>
        <w:rPr>
          <w:sz w:val="28"/>
        </w:rPr>
        <w:pict>
          <v:shape id="_x0000_i1028" type="#_x0000_t75" style="width:150pt;height:66pt" filled="t">
            <v:fill color2="black"/>
            <v:imagedata r:id="rId10" o:title=""/>
          </v:shape>
        </w:pict>
      </w:r>
    </w:p>
    <w:p w:rsidR="00A345CB" w:rsidRDefault="00A345CB" w:rsidP="00902D63">
      <w:pPr>
        <w:shd w:val="clear" w:color="auto" w:fill="FFFFFF"/>
        <w:tabs>
          <w:tab w:val="left" w:pos="9214"/>
        </w:tabs>
        <w:spacing w:line="360" w:lineRule="auto"/>
        <w:ind w:firstLine="709"/>
        <w:jc w:val="both"/>
        <w:rPr>
          <w:color w:val="000000"/>
          <w:sz w:val="28"/>
          <w:szCs w:val="28"/>
        </w:rPr>
      </w:pPr>
    </w:p>
    <w:p w:rsidR="001270BA" w:rsidRDefault="001270BA" w:rsidP="00902D63">
      <w:pPr>
        <w:shd w:val="clear" w:color="auto" w:fill="FFFFFF"/>
        <w:tabs>
          <w:tab w:val="left" w:pos="9214"/>
        </w:tabs>
        <w:spacing w:line="360" w:lineRule="auto"/>
        <w:ind w:firstLine="709"/>
        <w:jc w:val="both"/>
        <w:rPr>
          <w:color w:val="000000"/>
          <w:sz w:val="28"/>
          <w:szCs w:val="28"/>
        </w:rPr>
      </w:pPr>
      <w:r w:rsidRPr="00902D63">
        <w:rPr>
          <w:color w:val="000000"/>
          <w:sz w:val="28"/>
          <w:szCs w:val="28"/>
        </w:rPr>
        <w:t xml:space="preserve">здесь </w:t>
      </w:r>
      <w:r w:rsidR="00F209E4">
        <w:rPr>
          <w:sz w:val="28"/>
        </w:rPr>
        <w:pict>
          <v:shape id="_x0000_i1029" type="#_x0000_t75" style="width:93.75pt;height:33.75pt" filled="t">
            <v:fill color2="black"/>
            <v:imagedata r:id="rId11" o:title=""/>
          </v:shape>
        </w:pict>
      </w:r>
      <w:r w:rsidRPr="00902D63">
        <w:rPr>
          <w:color w:val="000000"/>
          <w:sz w:val="28"/>
          <w:szCs w:val="28"/>
        </w:rPr>
        <w:t>;</w:t>
      </w:r>
      <w:r w:rsidR="00A345CB">
        <w:rPr>
          <w:color w:val="000000"/>
          <w:sz w:val="28"/>
          <w:szCs w:val="28"/>
        </w:rPr>
        <w:t xml:space="preserve"> </w:t>
      </w:r>
      <w:r w:rsidRPr="00902D63">
        <w:rPr>
          <w:color w:val="000000"/>
          <w:sz w:val="28"/>
          <w:szCs w:val="28"/>
          <w:lang w:val="en-US"/>
        </w:rPr>
        <w:t>t</w:t>
      </w:r>
      <w:r w:rsidRPr="00902D63">
        <w:rPr>
          <w:color w:val="000000"/>
          <w:sz w:val="28"/>
          <w:szCs w:val="28"/>
          <w:vertAlign w:val="subscript"/>
          <w:lang w:val="en-US"/>
        </w:rPr>
        <w:t>U</w:t>
      </w:r>
      <w:r w:rsidR="00A345CB">
        <w:rPr>
          <w:color w:val="000000"/>
          <w:sz w:val="28"/>
          <w:szCs w:val="28"/>
          <w:vertAlign w:val="subscript"/>
        </w:rPr>
        <w:t xml:space="preserve"> </w:t>
      </w:r>
      <w:r w:rsidRPr="00902D63">
        <w:rPr>
          <w:color w:val="000000"/>
          <w:sz w:val="28"/>
          <w:szCs w:val="28"/>
        </w:rPr>
        <w:t>- число групп, образованных факторами одинакового ранга;</w:t>
      </w:r>
    </w:p>
    <w:p w:rsidR="00A345CB" w:rsidRPr="00902D63" w:rsidRDefault="00A345CB" w:rsidP="00902D63">
      <w:pPr>
        <w:shd w:val="clear" w:color="auto" w:fill="FFFFFF"/>
        <w:tabs>
          <w:tab w:val="left" w:pos="9214"/>
        </w:tabs>
        <w:spacing w:line="360" w:lineRule="auto"/>
        <w:ind w:firstLine="709"/>
        <w:jc w:val="both"/>
        <w:rPr>
          <w:color w:val="000000"/>
          <w:sz w:val="28"/>
          <w:szCs w:val="28"/>
        </w:rPr>
      </w:pPr>
    </w:p>
    <w:p w:rsidR="001270BA" w:rsidRPr="00902D63" w:rsidRDefault="00F209E4" w:rsidP="00902D63">
      <w:pPr>
        <w:shd w:val="clear" w:color="auto" w:fill="FFFFFF"/>
        <w:spacing w:line="360" w:lineRule="auto"/>
        <w:ind w:firstLine="709"/>
        <w:jc w:val="both"/>
        <w:rPr>
          <w:sz w:val="28"/>
        </w:rPr>
      </w:pPr>
      <w:r>
        <w:rPr>
          <w:sz w:val="28"/>
        </w:rPr>
        <w:pict>
          <v:shape id="_x0000_i1030" type="#_x0000_t75" style="width:129pt;height:30.75pt" filled="t">
            <v:fill color2="black"/>
            <v:imagedata r:id="rId12" o:title=""/>
          </v:shape>
        </w:pict>
      </w:r>
    </w:p>
    <w:p w:rsidR="001270BA" w:rsidRPr="00902D63" w:rsidRDefault="00F209E4" w:rsidP="00902D63">
      <w:pPr>
        <w:shd w:val="clear" w:color="auto" w:fill="FFFFFF"/>
        <w:spacing w:line="360" w:lineRule="auto"/>
        <w:ind w:firstLine="709"/>
        <w:jc w:val="both"/>
        <w:rPr>
          <w:sz w:val="28"/>
        </w:rPr>
      </w:pPr>
      <w:r>
        <w:rPr>
          <w:sz w:val="28"/>
        </w:rPr>
        <w:pict>
          <v:shape id="_x0000_i1031" type="#_x0000_t75" style="width:123.75pt;height:29.25pt" filled="t">
            <v:fill color2="black"/>
            <v:imagedata r:id="rId13" o:title=""/>
          </v:shape>
        </w:pict>
      </w:r>
    </w:p>
    <w:p w:rsidR="001270BA" w:rsidRPr="00902D63" w:rsidRDefault="00F209E4" w:rsidP="00902D63">
      <w:pPr>
        <w:shd w:val="clear" w:color="auto" w:fill="FFFFFF"/>
        <w:spacing w:line="360" w:lineRule="auto"/>
        <w:ind w:firstLine="709"/>
        <w:jc w:val="both"/>
        <w:rPr>
          <w:sz w:val="28"/>
        </w:rPr>
      </w:pPr>
      <w:r>
        <w:rPr>
          <w:sz w:val="28"/>
        </w:rPr>
        <w:pict>
          <v:shape id="_x0000_i1032" type="#_x0000_t75" style="width:129.75pt;height:30.75pt" filled="t">
            <v:fill color2="black"/>
            <v:imagedata r:id="rId14" o:title=""/>
          </v:shape>
        </w:pict>
      </w:r>
    </w:p>
    <w:p w:rsidR="001270BA" w:rsidRPr="00902D63" w:rsidRDefault="00F209E4" w:rsidP="00902D63">
      <w:pPr>
        <w:shd w:val="clear" w:color="auto" w:fill="FFFFFF"/>
        <w:spacing w:line="360" w:lineRule="auto"/>
        <w:ind w:firstLine="709"/>
        <w:jc w:val="both"/>
        <w:rPr>
          <w:sz w:val="28"/>
        </w:rPr>
      </w:pPr>
      <w:r>
        <w:rPr>
          <w:sz w:val="28"/>
        </w:rPr>
        <w:pict>
          <v:shape id="_x0000_i1033" type="#_x0000_t75" style="width:209.25pt;height:30.75pt" filled="t">
            <v:fill color2="black"/>
            <v:imagedata r:id="rId15" o:title=""/>
          </v:shape>
        </w:pict>
      </w:r>
    </w:p>
    <w:p w:rsidR="001270BA" w:rsidRPr="00902D63" w:rsidRDefault="00F209E4" w:rsidP="00902D63">
      <w:pPr>
        <w:shd w:val="clear" w:color="auto" w:fill="FFFFFF"/>
        <w:spacing w:line="360" w:lineRule="auto"/>
        <w:ind w:firstLine="709"/>
        <w:jc w:val="both"/>
        <w:rPr>
          <w:sz w:val="28"/>
        </w:rPr>
      </w:pPr>
      <w:r>
        <w:rPr>
          <w:sz w:val="28"/>
        </w:rPr>
        <w:pict>
          <v:shape id="_x0000_i1034" type="#_x0000_t75" style="width:218.25pt;height:30.75pt" filled="t">
            <v:fill color2="black"/>
            <v:imagedata r:id="rId16" o:title=""/>
          </v:shape>
        </w:pict>
      </w:r>
    </w:p>
    <w:p w:rsidR="001270BA" w:rsidRPr="00902D63" w:rsidRDefault="00F209E4" w:rsidP="00902D63">
      <w:pPr>
        <w:shd w:val="clear" w:color="auto" w:fill="FFFFFF"/>
        <w:tabs>
          <w:tab w:val="left" w:pos="9214"/>
        </w:tabs>
        <w:spacing w:line="360" w:lineRule="auto"/>
        <w:ind w:firstLine="709"/>
        <w:jc w:val="both"/>
        <w:rPr>
          <w:sz w:val="28"/>
          <w:szCs w:val="28"/>
          <w:lang w:val="en-US"/>
        </w:rPr>
      </w:pPr>
      <w:r>
        <w:rPr>
          <w:sz w:val="28"/>
        </w:rPr>
        <w:pict>
          <v:shape id="_x0000_i1035" type="#_x0000_t75" style="width:234pt;height:45.75pt" filled="t">
            <v:fill color2="black"/>
            <v:imagedata r:id="rId17" o:title=""/>
          </v:shape>
        </w:pict>
      </w:r>
    </w:p>
    <w:p w:rsidR="001270BA" w:rsidRPr="00902D63" w:rsidRDefault="001270BA" w:rsidP="00902D63">
      <w:pPr>
        <w:shd w:val="clear" w:color="auto" w:fill="FFFFFF"/>
        <w:tabs>
          <w:tab w:val="left" w:pos="9214"/>
        </w:tabs>
        <w:spacing w:line="360" w:lineRule="auto"/>
        <w:ind w:firstLine="709"/>
        <w:jc w:val="both"/>
        <w:rPr>
          <w:sz w:val="28"/>
          <w:szCs w:val="28"/>
          <w:lang w:val="en-US"/>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По табл. П. 1 [1] при определенном уровне значимости α и числе степеней свободы f=k-1 выбираем табличное значение χ</w:t>
      </w:r>
      <w:r w:rsidRPr="00902D63">
        <w:rPr>
          <w:color w:val="000000"/>
          <w:sz w:val="28"/>
          <w:szCs w:val="28"/>
          <w:vertAlign w:val="superscript"/>
        </w:rPr>
        <w:t>2</w:t>
      </w:r>
      <w:r w:rsidRPr="00902D63">
        <w:rPr>
          <w:color w:val="000000"/>
          <w:sz w:val="28"/>
          <w:szCs w:val="28"/>
          <w:vertAlign w:val="subscript"/>
        </w:rPr>
        <w:t>табл</w:t>
      </w:r>
      <w:r w:rsidRPr="00902D63">
        <w:rPr>
          <w:color w:val="000000"/>
          <w:sz w:val="28"/>
          <w:szCs w:val="28"/>
        </w:rPr>
        <w:t xml:space="preserve"> = 15,51</w:t>
      </w:r>
      <w:r w:rsidR="00A345CB">
        <w:rPr>
          <w:color w:val="000000"/>
          <w:sz w:val="28"/>
          <w:szCs w:val="28"/>
        </w:rPr>
        <w:t xml:space="preserve"> </w:t>
      </w:r>
      <w:r w:rsidRPr="00902D63">
        <w:rPr>
          <w:color w:val="000000"/>
          <w:sz w:val="28"/>
          <w:szCs w:val="28"/>
        </w:rPr>
        <w:t>для</w:t>
      </w:r>
      <w:r w:rsidR="00A345CB">
        <w:rPr>
          <w:color w:val="000000"/>
          <w:sz w:val="28"/>
          <w:szCs w:val="28"/>
        </w:rPr>
        <w:t xml:space="preserve"> </w:t>
      </w:r>
      <w:r w:rsidRPr="00902D63">
        <w:rPr>
          <w:color w:val="000000"/>
          <w:sz w:val="28"/>
          <w:szCs w:val="28"/>
        </w:rPr>
        <w:t>α = 0,05</w:t>
      </w:r>
      <w:r w:rsidR="00A345CB">
        <w:rPr>
          <w:color w:val="000000"/>
          <w:sz w:val="28"/>
          <w:szCs w:val="28"/>
        </w:rPr>
        <w:t xml:space="preserve"> </w:t>
      </w:r>
      <w:r w:rsidRPr="00902D63">
        <w:rPr>
          <w:color w:val="000000"/>
          <w:sz w:val="28"/>
          <w:szCs w:val="28"/>
        </w:rPr>
        <w:t>и</w:t>
      </w:r>
      <w:r w:rsidR="00A345CB">
        <w:rPr>
          <w:color w:val="000000"/>
          <w:sz w:val="28"/>
          <w:szCs w:val="28"/>
        </w:rPr>
        <w:t xml:space="preserve"> </w:t>
      </w:r>
      <w:r w:rsidRPr="00902D63">
        <w:rPr>
          <w:color w:val="000000"/>
          <w:sz w:val="28"/>
          <w:szCs w:val="28"/>
        </w:rPr>
        <w:t>f=(9-1) = 8.</w:t>
      </w:r>
      <w:r w:rsidR="00A345CB">
        <w:rPr>
          <w:color w:val="000000"/>
          <w:sz w:val="28"/>
          <w:szCs w:val="28"/>
        </w:rPr>
        <w:t xml:space="preserve"> </w:t>
      </w:r>
      <w:r w:rsidRPr="00902D63">
        <w:rPr>
          <w:color w:val="000000"/>
          <w:sz w:val="28"/>
          <w:szCs w:val="28"/>
        </w:rPr>
        <w:t>Поскольку χ</w:t>
      </w:r>
      <w:r w:rsidRPr="00902D63">
        <w:rPr>
          <w:color w:val="000000"/>
          <w:sz w:val="28"/>
          <w:szCs w:val="28"/>
          <w:vertAlign w:val="superscript"/>
        </w:rPr>
        <w:t>2</w:t>
      </w:r>
      <w:r w:rsidRPr="00902D63">
        <w:rPr>
          <w:color w:val="000000"/>
          <w:sz w:val="28"/>
          <w:szCs w:val="28"/>
          <w:vertAlign w:val="subscript"/>
        </w:rPr>
        <w:t>расч</w:t>
      </w:r>
      <w:r w:rsidRPr="00902D63">
        <w:rPr>
          <w:color w:val="000000"/>
          <w:sz w:val="28"/>
          <w:szCs w:val="28"/>
        </w:rPr>
        <w:t>≥ χ</w:t>
      </w:r>
      <w:r w:rsidRPr="00902D63">
        <w:rPr>
          <w:color w:val="000000"/>
          <w:sz w:val="28"/>
          <w:szCs w:val="28"/>
          <w:vertAlign w:val="superscript"/>
        </w:rPr>
        <w:t>2</w:t>
      </w:r>
      <w:r w:rsidRPr="00902D63">
        <w:rPr>
          <w:color w:val="000000"/>
          <w:sz w:val="28"/>
          <w:szCs w:val="28"/>
          <w:vertAlign w:val="subscript"/>
        </w:rPr>
        <w:t>табл</w:t>
      </w:r>
      <w:r w:rsidRPr="00902D63">
        <w:rPr>
          <w:color w:val="000000"/>
          <w:sz w:val="28"/>
          <w:szCs w:val="28"/>
        </w:rPr>
        <w:t>, мнения специалистов согласуются.</w:t>
      </w:r>
    </w:p>
    <w:p w:rsidR="001270BA"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Графически сумму рангов представляем в виде диаграммы </w:t>
      </w:r>
    </w:p>
    <w:p w:rsidR="00A345CB" w:rsidRPr="00902D63" w:rsidRDefault="00A345CB" w:rsidP="00902D63">
      <w:pPr>
        <w:shd w:val="clear" w:color="auto" w:fill="FFFFFF"/>
        <w:spacing w:line="360" w:lineRule="auto"/>
        <w:ind w:firstLine="709"/>
        <w:jc w:val="both"/>
        <w:rPr>
          <w:color w:val="000000"/>
          <w:sz w:val="28"/>
          <w:szCs w:val="28"/>
        </w:rPr>
      </w:pPr>
    </w:p>
    <w:p w:rsidR="001270BA" w:rsidRPr="00902D63" w:rsidRDefault="00F209E4" w:rsidP="00902D63">
      <w:pPr>
        <w:shd w:val="clear" w:color="auto" w:fill="FFFFFF"/>
        <w:spacing w:line="360" w:lineRule="auto"/>
        <w:ind w:firstLine="709"/>
        <w:rPr>
          <w:color w:val="000000"/>
          <w:sz w:val="28"/>
          <w:szCs w:val="28"/>
        </w:rPr>
      </w:pPr>
      <w:r>
        <w:rPr>
          <w:sz w:val="28"/>
        </w:rPr>
        <w:pict>
          <v:shape id="_x0000_i1036" type="#_x0000_t75" style="width:174pt;height:120.75pt" filled="t">
            <v:fill color2="black"/>
            <v:imagedata r:id="rId18" o:title=""/>
          </v:shape>
        </w:pict>
      </w:r>
    </w:p>
    <w:p w:rsidR="001270BA" w:rsidRPr="00902D63" w:rsidRDefault="001270BA" w:rsidP="00902D63">
      <w:pPr>
        <w:shd w:val="clear" w:color="auto" w:fill="FFFFFF"/>
        <w:spacing w:line="360" w:lineRule="auto"/>
        <w:ind w:firstLine="709"/>
        <w:rPr>
          <w:color w:val="000000"/>
          <w:sz w:val="28"/>
          <w:szCs w:val="28"/>
        </w:rPr>
      </w:pPr>
      <w:r w:rsidRPr="00902D63">
        <w:rPr>
          <w:color w:val="000000"/>
          <w:sz w:val="28"/>
          <w:szCs w:val="28"/>
        </w:rPr>
        <w:t>Рисунок 1 - Диаграмма суммы рангов</w:t>
      </w:r>
    </w:p>
    <w:p w:rsidR="00A345CB" w:rsidRDefault="00A345CB"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По диаграмме выбираем наиболее значимые факторы. Как видно из рисунка 1, эксперты</w:t>
      </w:r>
      <w:r w:rsidR="00A345CB">
        <w:rPr>
          <w:color w:val="000000"/>
          <w:sz w:val="28"/>
          <w:szCs w:val="28"/>
        </w:rPr>
        <w:t xml:space="preserve"> </w:t>
      </w:r>
      <w:r w:rsidRPr="00902D63">
        <w:rPr>
          <w:color w:val="000000"/>
          <w:sz w:val="28"/>
          <w:szCs w:val="28"/>
        </w:rPr>
        <w:t>отдали предпочтение следующим трем факторам:</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1</w:t>
      </w:r>
      <w:r w:rsidRPr="00902D63">
        <w:rPr>
          <w:iCs/>
          <w:color w:val="000000"/>
          <w:sz w:val="28"/>
          <w:szCs w:val="28"/>
        </w:rPr>
        <w:t xml:space="preserve"> </w:t>
      </w:r>
      <w:r w:rsidRPr="00902D63">
        <w:rPr>
          <w:color w:val="000000"/>
          <w:sz w:val="28"/>
          <w:szCs w:val="28"/>
        </w:rPr>
        <w:t xml:space="preserve">– давление паров селена, мм.рт. ст.; </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 температура нагрева пластины, С;</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xml:space="preserve"> </w:t>
      </w:r>
      <w:r w:rsidRPr="00902D63">
        <w:rPr>
          <w:color w:val="000000"/>
          <w:sz w:val="28"/>
          <w:szCs w:val="28"/>
        </w:rPr>
        <w:t>– время термообработки, мин.;</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Используя результаты ПФЭ и обобщенный параметр оптимизации, составляем уравнение регрессии.</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Выбираем параметр оптимизации,: </w:t>
      </w:r>
    </w:p>
    <w:p w:rsidR="001270BA" w:rsidRPr="00902D63" w:rsidRDefault="001270BA" w:rsidP="00902D63">
      <w:pPr>
        <w:shd w:val="clear" w:color="auto" w:fill="FFFFFF"/>
        <w:tabs>
          <w:tab w:val="left" w:pos="709"/>
        </w:tabs>
        <w:spacing w:line="360" w:lineRule="auto"/>
        <w:ind w:firstLine="709"/>
        <w:jc w:val="both"/>
        <w:rPr>
          <w:color w:val="000000"/>
          <w:sz w:val="28"/>
          <w:szCs w:val="28"/>
        </w:rPr>
      </w:pPr>
      <w:r w:rsidRPr="00902D63">
        <w:rPr>
          <w:color w:val="000000"/>
          <w:sz w:val="28"/>
          <w:szCs w:val="28"/>
        </w:rPr>
        <w:t>Y</w:t>
      </w:r>
      <w:r w:rsidRPr="00902D63">
        <w:rPr>
          <w:color w:val="000000"/>
          <w:sz w:val="28"/>
          <w:szCs w:val="28"/>
          <w:vertAlign w:val="subscript"/>
        </w:rPr>
        <w:t>1</w:t>
      </w:r>
      <w:r w:rsidRPr="00902D63">
        <w:rPr>
          <w:color w:val="000000"/>
          <w:sz w:val="28"/>
          <w:szCs w:val="28"/>
        </w:rPr>
        <w:t xml:space="preserve"> – толщина антифрикционного слоя, мкм; </w:t>
      </w:r>
    </w:p>
    <w:p w:rsidR="001270BA" w:rsidRPr="00902D63" w:rsidRDefault="001270BA" w:rsidP="00902D63">
      <w:pPr>
        <w:shd w:val="clear" w:color="auto" w:fill="FFFFFF"/>
        <w:tabs>
          <w:tab w:val="left" w:pos="709"/>
        </w:tabs>
        <w:spacing w:line="360" w:lineRule="auto"/>
        <w:ind w:firstLine="709"/>
        <w:jc w:val="both"/>
        <w:rPr>
          <w:color w:val="000000"/>
          <w:sz w:val="28"/>
          <w:szCs w:val="28"/>
          <w:vertAlign w:val="superscript"/>
        </w:rPr>
      </w:pPr>
      <w:r w:rsidRPr="00902D63">
        <w:rPr>
          <w:color w:val="000000"/>
          <w:sz w:val="28"/>
          <w:szCs w:val="28"/>
        </w:rPr>
        <w:t>Y</w:t>
      </w:r>
      <w:r w:rsidRPr="00902D63">
        <w:rPr>
          <w:color w:val="000000"/>
          <w:sz w:val="28"/>
          <w:szCs w:val="28"/>
          <w:vertAlign w:val="subscript"/>
        </w:rPr>
        <w:t>2</w:t>
      </w:r>
      <w:r w:rsidRPr="00902D63">
        <w:rPr>
          <w:color w:val="000000"/>
          <w:sz w:val="28"/>
          <w:szCs w:val="28"/>
        </w:rPr>
        <w:t xml:space="preserve"> – твердость, кг/мм</w:t>
      </w:r>
      <w:r w:rsidRPr="00902D63">
        <w:rPr>
          <w:color w:val="000000"/>
          <w:sz w:val="28"/>
          <w:szCs w:val="28"/>
          <w:vertAlign w:val="superscript"/>
        </w:rPr>
        <w:t>2</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Выбираем основной уровень и интервал варьирования факторов:</w:t>
      </w:r>
    </w:p>
    <w:p w:rsidR="001270BA" w:rsidRPr="00902D63" w:rsidRDefault="001270BA" w:rsidP="00902D63">
      <w:pPr>
        <w:shd w:val="clear" w:color="auto" w:fill="FFFFFF"/>
        <w:tabs>
          <w:tab w:val="left" w:pos="1560"/>
        </w:tabs>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1</w:t>
      </w:r>
      <w:r w:rsidRPr="00902D63">
        <w:rPr>
          <w:iCs/>
          <w:color w:val="000000"/>
          <w:sz w:val="28"/>
          <w:szCs w:val="28"/>
        </w:rPr>
        <w:t xml:space="preserve"> </w:t>
      </w:r>
      <w:r w:rsidRPr="00902D63">
        <w:rPr>
          <w:color w:val="000000"/>
          <w:sz w:val="28"/>
          <w:szCs w:val="28"/>
        </w:rPr>
        <w:t>= (140 ± 100,</w:t>
      </w:r>
      <w:r w:rsidR="00A345CB">
        <w:rPr>
          <w:color w:val="000000"/>
          <w:sz w:val="28"/>
          <w:szCs w:val="28"/>
        </w:rPr>
        <w:t xml:space="preserve"> </w:t>
      </w:r>
      <w:r w:rsidRPr="00902D63">
        <w:rPr>
          <w:color w:val="000000"/>
          <w:sz w:val="28"/>
          <w:szCs w:val="28"/>
        </w:rPr>
        <w:t>мм.рт.ст.),</w:t>
      </w:r>
    </w:p>
    <w:p w:rsidR="001270BA" w:rsidRPr="00902D63" w:rsidRDefault="001270BA" w:rsidP="00902D63">
      <w:pPr>
        <w:shd w:val="clear" w:color="auto" w:fill="FFFFFF"/>
        <w:tabs>
          <w:tab w:val="left" w:pos="1560"/>
        </w:tabs>
        <w:spacing w:line="360" w:lineRule="auto"/>
        <w:ind w:firstLine="709"/>
        <w:jc w:val="both"/>
        <w:rPr>
          <w:color w:val="000000"/>
          <w:sz w:val="28"/>
          <w:szCs w:val="28"/>
        </w:rPr>
      </w:pPr>
      <w:r w:rsidRPr="00902D63">
        <w:rPr>
          <w:iCs/>
          <w:color w:val="000000"/>
          <w:sz w:val="28"/>
          <w:szCs w:val="28"/>
        </w:rPr>
        <w:t>Х</w:t>
      </w:r>
      <w:r w:rsidRPr="00902D63">
        <w:rPr>
          <w:iCs/>
          <w:color w:val="000000"/>
          <w:sz w:val="28"/>
          <w:szCs w:val="28"/>
          <w:vertAlign w:val="subscript"/>
        </w:rPr>
        <w:t>2</w:t>
      </w:r>
      <w:r w:rsidRPr="00902D63">
        <w:rPr>
          <w:iCs/>
          <w:color w:val="000000"/>
          <w:sz w:val="28"/>
          <w:szCs w:val="28"/>
        </w:rPr>
        <w:t xml:space="preserve"> = </w:t>
      </w:r>
      <w:r w:rsidRPr="00902D63">
        <w:rPr>
          <w:color w:val="000000"/>
          <w:sz w:val="28"/>
          <w:szCs w:val="28"/>
        </w:rPr>
        <w:t xml:space="preserve">(600 ± 100, </w:t>
      </w:r>
      <w:r w:rsidRPr="00902D63">
        <w:rPr>
          <w:color w:val="000000"/>
          <w:sz w:val="28"/>
          <w:szCs w:val="28"/>
        </w:rPr>
        <w:t>С ),</w:t>
      </w:r>
    </w:p>
    <w:p w:rsidR="001270BA" w:rsidRPr="00902D63" w:rsidRDefault="001270BA" w:rsidP="00902D63">
      <w:pPr>
        <w:shd w:val="clear" w:color="auto" w:fill="FFFFFF"/>
        <w:tabs>
          <w:tab w:val="left" w:pos="1560"/>
        </w:tabs>
        <w:spacing w:line="360" w:lineRule="auto"/>
        <w:ind w:firstLine="709"/>
        <w:jc w:val="both"/>
        <w:rPr>
          <w:color w:val="000000"/>
          <w:sz w:val="28"/>
          <w:szCs w:val="28"/>
        </w:rPr>
      </w:pPr>
      <w:r w:rsidRPr="00902D63">
        <w:rPr>
          <w:iCs/>
          <w:color w:val="000000"/>
          <w:sz w:val="28"/>
          <w:szCs w:val="28"/>
          <w:lang w:val="en-US"/>
        </w:rPr>
        <w:t>X</w:t>
      </w:r>
      <w:r w:rsidRPr="00902D63">
        <w:rPr>
          <w:iCs/>
          <w:color w:val="000000"/>
          <w:sz w:val="28"/>
          <w:szCs w:val="28"/>
          <w:vertAlign w:val="subscript"/>
        </w:rPr>
        <w:t>3</w:t>
      </w:r>
      <w:r w:rsidRPr="00902D63">
        <w:rPr>
          <w:color w:val="000000"/>
          <w:sz w:val="28"/>
          <w:szCs w:val="28"/>
        </w:rPr>
        <w:t xml:space="preserve"> = (40 ± 20, мин.).</w:t>
      </w:r>
    </w:p>
    <w:p w:rsidR="00A345CB" w:rsidRDefault="00A345CB" w:rsidP="00902D63">
      <w:pPr>
        <w:shd w:val="clear" w:color="auto" w:fill="FFFFFF"/>
        <w:tabs>
          <w:tab w:val="left" w:pos="1560"/>
        </w:tabs>
        <w:spacing w:line="360" w:lineRule="auto"/>
        <w:ind w:firstLine="709"/>
        <w:rPr>
          <w:color w:val="000000"/>
          <w:sz w:val="28"/>
          <w:szCs w:val="28"/>
        </w:rPr>
      </w:pPr>
    </w:p>
    <w:p w:rsidR="001270BA" w:rsidRPr="00902D63" w:rsidRDefault="001270BA" w:rsidP="00902D63">
      <w:pPr>
        <w:shd w:val="clear" w:color="auto" w:fill="FFFFFF"/>
        <w:tabs>
          <w:tab w:val="left" w:pos="1560"/>
        </w:tabs>
        <w:spacing w:line="360" w:lineRule="auto"/>
        <w:ind w:firstLine="709"/>
        <w:rPr>
          <w:color w:val="000000"/>
          <w:sz w:val="28"/>
          <w:szCs w:val="28"/>
        </w:rPr>
      </w:pPr>
      <w:r w:rsidRPr="00902D63">
        <w:rPr>
          <w:color w:val="000000"/>
          <w:sz w:val="28"/>
          <w:szCs w:val="28"/>
        </w:rPr>
        <w:t>Таблица 2 – Матрица планирования ПФЭ</w:t>
      </w:r>
    </w:p>
    <w:tbl>
      <w:tblPr>
        <w:tblW w:w="7630" w:type="dxa"/>
        <w:jc w:val="center"/>
        <w:tblLayout w:type="fixed"/>
        <w:tblLook w:val="0000" w:firstRow="0" w:lastRow="0" w:firstColumn="0" w:lastColumn="0" w:noHBand="0" w:noVBand="0"/>
      </w:tblPr>
      <w:tblGrid>
        <w:gridCol w:w="968"/>
        <w:gridCol w:w="425"/>
        <w:gridCol w:w="567"/>
        <w:gridCol w:w="567"/>
        <w:gridCol w:w="567"/>
        <w:gridCol w:w="567"/>
        <w:gridCol w:w="709"/>
        <w:gridCol w:w="567"/>
        <w:gridCol w:w="567"/>
        <w:gridCol w:w="709"/>
        <w:gridCol w:w="1417"/>
      </w:tblGrid>
      <w:tr w:rsidR="00A345CB" w:rsidRPr="00A345CB" w:rsidTr="00A345CB">
        <w:trPr>
          <w:trHeight w:val="494"/>
          <w:jc w:val="center"/>
        </w:trPr>
        <w:tc>
          <w:tcPr>
            <w:tcW w:w="968"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 опыта</w:t>
            </w:r>
          </w:p>
        </w:tc>
        <w:tc>
          <w:tcPr>
            <w:tcW w:w="425"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0</w:t>
            </w:r>
          </w:p>
        </w:tc>
        <w:tc>
          <w:tcPr>
            <w:tcW w:w="567"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1</w:t>
            </w:r>
          </w:p>
        </w:tc>
        <w:tc>
          <w:tcPr>
            <w:tcW w:w="567"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2</w:t>
            </w:r>
          </w:p>
        </w:tc>
        <w:tc>
          <w:tcPr>
            <w:tcW w:w="567"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3</w:t>
            </w:r>
          </w:p>
        </w:tc>
        <w:tc>
          <w:tcPr>
            <w:tcW w:w="567"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vertAlign w:val="subscript"/>
              </w:rPr>
            </w:pPr>
            <w:r w:rsidRPr="00A345CB">
              <w:rPr>
                <w:color w:val="000000"/>
                <w:szCs w:val="28"/>
              </w:rPr>
              <w:t>Y</w:t>
            </w:r>
            <w:r w:rsidRPr="00A345CB">
              <w:rPr>
                <w:color w:val="000000"/>
                <w:szCs w:val="28"/>
                <w:vertAlign w:val="subscript"/>
              </w:rPr>
              <w:t>1</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vertAlign w:val="subscript"/>
              </w:rPr>
            </w:pPr>
            <w:r w:rsidRPr="00A345CB">
              <w:rPr>
                <w:color w:val="000000"/>
                <w:szCs w:val="28"/>
              </w:rPr>
              <w:t>Y</w:t>
            </w:r>
            <w:r w:rsidRPr="00A345CB">
              <w:rPr>
                <w:color w:val="000000"/>
                <w:szCs w:val="28"/>
                <w:vertAlign w:val="subscript"/>
              </w:rPr>
              <w:t>2</w:t>
            </w:r>
          </w:p>
        </w:tc>
        <w:tc>
          <w:tcPr>
            <w:tcW w:w="567"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vertAlign w:val="subscript"/>
              </w:rPr>
            </w:pPr>
            <w:r w:rsidRPr="00A345CB">
              <w:rPr>
                <w:color w:val="000000"/>
                <w:szCs w:val="28"/>
                <w:lang w:val="en-US"/>
              </w:rPr>
              <w:t>d</w:t>
            </w:r>
            <w:r w:rsidRPr="00A345CB">
              <w:rPr>
                <w:color w:val="000000"/>
                <w:szCs w:val="28"/>
                <w:vertAlign w:val="subscript"/>
              </w:rPr>
              <w:t>1</w:t>
            </w:r>
          </w:p>
        </w:tc>
        <w:tc>
          <w:tcPr>
            <w:tcW w:w="567"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vertAlign w:val="subscript"/>
              </w:rPr>
            </w:pPr>
            <w:r w:rsidRPr="00A345CB">
              <w:rPr>
                <w:color w:val="000000"/>
                <w:szCs w:val="28"/>
                <w:lang w:val="en-US"/>
              </w:rPr>
              <w:t>d</w:t>
            </w:r>
            <w:r w:rsidRPr="00A345CB">
              <w:rPr>
                <w:color w:val="000000"/>
                <w:szCs w:val="28"/>
                <w:vertAlign w:val="subscript"/>
              </w:rPr>
              <w:t>2</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vertAlign w:val="subscript"/>
              </w:rPr>
            </w:pPr>
            <w:r w:rsidRPr="00A345CB">
              <w:rPr>
                <w:color w:val="000000"/>
                <w:szCs w:val="28"/>
                <w:lang w:val="en-US"/>
              </w:rPr>
              <w:t>d</w:t>
            </w:r>
            <w:r w:rsidRPr="00A345CB">
              <w:rPr>
                <w:color w:val="000000"/>
                <w:szCs w:val="28"/>
                <w:vertAlign w:val="subscript"/>
              </w:rPr>
              <w:t>1</w:t>
            </w:r>
            <w:r w:rsidRPr="00A345CB">
              <w:rPr>
                <w:color w:val="000000"/>
                <w:szCs w:val="28"/>
              </w:rPr>
              <w:t xml:space="preserve"> </w:t>
            </w:r>
            <w:r w:rsidRPr="00A345CB">
              <w:rPr>
                <w:color w:val="000000"/>
                <w:szCs w:val="28"/>
                <w:lang w:val="en-US"/>
              </w:rPr>
              <w:t>d</w:t>
            </w:r>
            <w:r w:rsidRPr="00A345CB">
              <w:rPr>
                <w:color w:val="000000"/>
                <w:szCs w:val="28"/>
                <w:vertAlign w:val="subscript"/>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F209E4" w:rsidP="00A345CB">
            <w:pPr>
              <w:widowControl/>
              <w:tabs>
                <w:tab w:val="left" w:pos="1560"/>
              </w:tabs>
              <w:suppressAutoHyphens w:val="0"/>
              <w:snapToGrid w:val="0"/>
              <w:spacing w:line="360" w:lineRule="auto"/>
              <w:jc w:val="center"/>
              <w:rPr>
                <w:color w:val="000000"/>
                <w:szCs w:val="28"/>
              </w:rPr>
            </w:pPr>
            <w:r>
              <w:rPr>
                <w:noProof/>
                <w:lang w:eastAsia="ru-RU"/>
              </w:rPr>
              <w:pict>
                <v:shape id="_x0000_s1026" type="#_x0000_t75" style="position:absolute;left:0;text-align:left;margin-left:5.7pt;margin-top:-3.6pt;width:55.6pt;height:19.95pt;z-index:251657728;mso-wrap-distance-left:9.05pt;mso-wrap-distance-right:9.05pt;mso-position-horizontal-relative:text;mso-position-vertical-relative:text" wrapcoords="11765 426 578 6406 578 15185 8857 17287 10079 20680 12018 20680 17214 19172 20433 17610 21480 426 11765 426" filled="t">
                  <v:fill color2="black"/>
                  <v:imagedata r:id="rId19" o:title=""/>
                  <w10:wrap type="tight"/>
                </v:shape>
              </w:pic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1</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18</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94</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0,92</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0,89</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0,819</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0,904</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700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56</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0,37</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0,48</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0,177</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0,421</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3</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54</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0,12</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0,44</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0,052</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0,223</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4</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700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12</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29</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0,69</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0,06</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0,041</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0,202</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5</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0,12</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0,80</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0,096</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0,309</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6</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700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0,12</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0,37</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0,044</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0,209</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7</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700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15</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0,84</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0,80</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0,672</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0,819</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8</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500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20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36</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0,07</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0,13</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0,009</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0,094</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9</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8,5</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83</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0,41</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0,83</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0,340</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0,583</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10</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8,3</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81</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0,81</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0,324</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0,569</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11</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8,4</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82</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0,82</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0,328</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0,572</w:t>
            </w:r>
          </w:p>
        </w:tc>
      </w:tr>
      <w:tr w:rsidR="00A345CB" w:rsidRPr="00A345CB" w:rsidTr="00A345CB">
        <w:trPr>
          <w:jc w:val="center"/>
        </w:trPr>
        <w:tc>
          <w:tcPr>
            <w:tcW w:w="968"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12</w:t>
            </w:r>
          </w:p>
        </w:tc>
        <w:tc>
          <w:tcPr>
            <w:tcW w:w="425"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lang w:val="en-US"/>
              </w:rPr>
            </w:pPr>
            <w:r w:rsidRPr="00A345CB">
              <w:rPr>
                <w:color w:val="000000"/>
                <w:szCs w:val="28"/>
                <w:lang w:val="en-US"/>
              </w:rPr>
              <w:t>140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600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8,4</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84</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0,40</w:t>
            </w:r>
          </w:p>
        </w:tc>
        <w:tc>
          <w:tcPr>
            <w:tcW w:w="567"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0,84</w:t>
            </w:r>
          </w:p>
        </w:tc>
        <w:tc>
          <w:tcPr>
            <w:tcW w:w="709" w:type="dxa"/>
            <w:tcBorders>
              <w:top w:val="single" w:sz="4" w:space="0" w:color="000000"/>
              <w:left w:val="single" w:sz="4" w:space="0" w:color="000000"/>
              <w:bottom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0,336</w:t>
            </w:r>
          </w:p>
        </w:tc>
        <w:tc>
          <w:tcPr>
            <w:tcW w:w="1417" w:type="dxa"/>
            <w:tcBorders>
              <w:top w:val="single" w:sz="4" w:space="0" w:color="000000"/>
              <w:left w:val="single" w:sz="4" w:space="0" w:color="000000"/>
              <w:bottom w:val="single" w:sz="4" w:space="0" w:color="000000"/>
              <w:right w:val="single" w:sz="4" w:space="0" w:color="000000"/>
            </w:tcBorders>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0,579</w:t>
            </w:r>
          </w:p>
        </w:tc>
      </w:tr>
    </w:tbl>
    <w:p w:rsidR="001270BA" w:rsidRPr="00902D63" w:rsidRDefault="001270BA" w:rsidP="00902D63">
      <w:pPr>
        <w:shd w:val="clear" w:color="auto" w:fill="FFFFFF"/>
        <w:tabs>
          <w:tab w:val="left" w:pos="1560"/>
        </w:tabs>
        <w:spacing w:line="360" w:lineRule="auto"/>
        <w:ind w:firstLine="709"/>
        <w:rPr>
          <w:sz w:val="28"/>
        </w:rPr>
      </w:pPr>
    </w:p>
    <w:p w:rsidR="001270BA" w:rsidRPr="00902D63" w:rsidRDefault="00F209E4" w:rsidP="00902D63">
      <w:pPr>
        <w:shd w:val="clear" w:color="auto" w:fill="FFFFFF"/>
        <w:spacing w:line="360" w:lineRule="auto"/>
        <w:ind w:firstLine="709"/>
        <w:jc w:val="both"/>
        <w:rPr>
          <w:color w:val="000000"/>
          <w:sz w:val="28"/>
          <w:szCs w:val="28"/>
        </w:rPr>
      </w:pPr>
      <w:r>
        <w:pict>
          <v:shape id="_x0000_i1037" type="#_x0000_t75" style="width:113.25pt;height:110.25pt;mso-wrap-distance-left:0;mso-wrap-distance-right:0" wrapcoords="7714 0 7714 304 2842 304 2842 726 -5 726 -5 21439 -5 21439 -5 21595 21600 21595 21600 21439 20939 21439 20939 726 20939 726 20939 304 20939 304 20939 0 7714 0" filled="t">
            <v:fill color2="black"/>
            <v:imagedata r:id="rId20" o:title="" grayscale="t"/>
          </v:shape>
        </w:pic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Рисунок 2 Функция желательности </w:t>
      </w:r>
    </w:p>
    <w:p w:rsidR="001270BA" w:rsidRPr="00902D63" w:rsidRDefault="00A345CB" w:rsidP="00902D63">
      <w:pPr>
        <w:shd w:val="clear" w:color="auto" w:fill="FFFFFF"/>
        <w:spacing w:line="360" w:lineRule="auto"/>
        <w:ind w:firstLine="709"/>
        <w:jc w:val="both"/>
        <w:rPr>
          <w:color w:val="000000"/>
          <w:sz w:val="28"/>
          <w:szCs w:val="28"/>
        </w:rPr>
      </w:pPr>
      <w:r>
        <w:rPr>
          <w:iCs/>
          <w:color w:val="000000"/>
          <w:sz w:val="28"/>
          <w:szCs w:val="28"/>
        </w:rPr>
        <w:br w:type="page"/>
      </w:r>
      <w:r w:rsidR="001270BA" w:rsidRPr="00902D63">
        <w:rPr>
          <w:iCs/>
          <w:color w:val="000000"/>
          <w:sz w:val="28"/>
          <w:szCs w:val="28"/>
          <w:lang w:val="en-US"/>
        </w:rPr>
        <w:t>Y</w:t>
      </w:r>
      <w:r w:rsidR="001270BA" w:rsidRPr="00902D63">
        <w:rPr>
          <w:iCs/>
          <w:color w:val="000000"/>
          <w:sz w:val="28"/>
          <w:szCs w:val="28"/>
          <w:vertAlign w:val="subscript"/>
        </w:rPr>
        <w:t>1</w:t>
      </w:r>
      <w:r w:rsidR="001270BA" w:rsidRPr="00902D63">
        <w:rPr>
          <w:iCs/>
          <w:color w:val="000000"/>
          <w:sz w:val="28"/>
          <w:szCs w:val="28"/>
        </w:rPr>
        <w:t xml:space="preserve"> </w:t>
      </w:r>
      <w:r w:rsidR="001270BA" w:rsidRPr="00902D63">
        <w:rPr>
          <w:color w:val="000000"/>
          <w:sz w:val="28"/>
          <w:szCs w:val="28"/>
        </w:rPr>
        <w:t>–степень извлечения циркония;</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Y</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–содержание гафния в цирконии</w:t>
      </w:r>
    </w:p>
    <w:p w:rsidR="001270BA" w:rsidRDefault="001270BA" w:rsidP="00902D63">
      <w:pPr>
        <w:shd w:val="clear" w:color="auto" w:fill="FFFFFF"/>
        <w:spacing w:line="360" w:lineRule="auto"/>
        <w:ind w:firstLine="709"/>
        <w:jc w:val="both"/>
        <w:rPr>
          <w:color w:val="000000"/>
          <w:sz w:val="28"/>
          <w:szCs w:val="28"/>
        </w:rPr>
      </w:pPr>
      <w:r w:rsidRPr="00902D63">
        <w:rPr>
          <w:color w:val="000000"/>
          <w:sz w:val="28"/>
          <w:szCs w:val="28"/>
        </w:rPr>
        <w:t>По табл. П2 [1] строим график функции Харрингтона. По осям откладываем натуральные значения обобщаемых параметров. Числовые значения границ желательности, согласно техническим условиям, следующие:</w:t>
      </w:r>
    </w:p>
    <w:p w:rsidR="00A345CB" w:rsidRPr="00902D63" w:rsidRDefault="00A345CB" w:rsidP="00902D63">
      <w:pPr>
        <w:shd w:val="clear" w:color="auto" w:fill="FFFFFF"/>
        <w:spacing w:line="360" w:lineRule="auto"/>
        <w:ind w:firstLine="709"/>
        <w:jc w:val="both"/>
        <w:rPr>
          <w:color w:val="000000"/>
          <w:sz w:val="28"/>
          <w:szCs w:val="28"/>
        </w:rPr>
      </w:pPr>
    </w:p>
    <w:tbl>
      <w:tblPr>
        <w:tblW w:w="0" w:type="auto"/>
        <w:tblInd w:w="2998" w:type="dxa"/>
        <w:tblLayout w:type="fixed"/>
        <w:tblLook w:val="0000" w:firstRow="0" w:lastRow="0" w:firstColumn="0" w:lastColumn="0" w:noHBand="0" w:noVBand="0"/>
      </w:tblPr>
      <w:tblGrid>
        <w:gridCol w:w="1427"/>
        <w:gridCol w:w="1224"/>
        <w:gridCol w:w="1354"/>
      </w:tblGrid>
      <w:tr w:rsidR="001270BA" w:rsidRPr="00A345CB">
        <w:tc>
          <w:tcPr>
            <w:tcW w:w="1427" w:type="dxa"/>
          </w:tcPr>
          <w:p w:rsidR="001270BA" w:rsidRPr="00A345CB" w:rsidRDefault="001270BA" w:rsidP="00A345CB">
            <w:pPr>
              <w:widowControl/>
              <w:suppressAutoHyphens w:val="0"/>
              <w:snapToGrid w:val="0"/>
              <w:spacing w:line="360" w:lineRule="auto"/>
              <w:jc w:val="center"/>
              <w:rPr>
                <w:color w:val="000000"/>
                <w:szCs w:val="28"/>
                <w:lang w:val="en-US"/>
              </w:rPr>
            </w:pPr>
            <w:r w:rsidRPr="00A345CB">
              <w:rPr>
                <w:color w:val="000000"/>
                <w:szCs w:val="28"/>
                <w:lang w:val="en-US"/>
              </w:rPr>
              <w:t>d</w:t>
            </w:r>
          </w:p>
        </w:tc>
        <w:tc>
          <w:tcPr>
            <w:tcW w:w="1224" w:type="dxa"/>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lang w:val="en-US"/>
              </w:rPr>
              <w:t>Y</w:t>
            </w:r>
            <w:r w:rsidRPr="00A345CB">
              <w:rPr>
                <w:color w:val="000000"/>
                <w:szCs w:val="28"/>
                <w:vertAlign w:val="subscript"/>
              </w:rPr>
              <w:t>1</w:t>
            </w:r>
          </w:p>
        </w:tc>
        <w:tc>
          <w:tcPr>
            <w:tcW w:w="1354" w:type="dxa"/>
          </w:tcPr>
          <w:p w:rsidR="001270BA" w:rsidRPr="00A345CB" w:rsidRDefault="001270BA" w:rsidP="00A345CB">
            <w:pPr>
              <w:widowControl/>
              <w:suppressAutoHyphens w:val="0"/>
              <w:snapToGrid w:val="0"/>
              <w:spacing w:line="360" w:lineRule="auto"/>
              <w:jc w:val="center"/>
              <w:rPr>
                <w:color w:val="000000"/>
                <w:szCs w:val="28"/>
                <w:vertAlign w:val="subscript"/>
              </w:rPr>
            </w:pPr>
            <w:r w:rsidRPr="00A345CB">
              <w:rPr>
                <w:color w:val="000000"/>
                <w:szCs w:val="28"/>
                <w:lang w:val="en-US"/>
              </w:rPr>
              <w:t>Y</w:t>
            </w:r>
            <w:r w:rsidRPr="00A345CB">
              <w:rPr>
                <w:color w:val="000000"/>
                <w:szCs w:val="28"/>
                <w:vertAlign w:val="subscript"/>
              </w:rPr>
              <w:t>2</w:t>
            </w:r>
          </w:p>
        </w:tc>
      </w:tr>
      <w:tr w:rsidR="001270BA" w:rsidRPr="00A345CB">
        <w:tc>
          <w:tcPr>
            <w:tcW w:w="1427" w:type="dxa"/>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0,95</w:t>
            </w:r>
          </w:p>
        </w:tc>
        <w:tc>
          <w:tcPr>
            <w:tcW w:w="1224" w:type="dxa"/>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25</w:t>
            </w:r>
          </w:p>
        </w:tc>
        <w:tc>
          <w:tcPr>
            <w:tcW w:w="1354" w:type="dxa"/>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130</w:t>
            </w:r>
          </w:p>
        </w:tc>
      </w:tr>
      <w:tr w:rsidR="001270BA" w:rsidRPr="00A345CB">
        <w:tc>
          <w:tcPr>
            <w:tcW w:w="1427" w:type="dxa"/>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0,37</w:t>
            </w:r>
          </w:p>
        </w:tc>
        <w:tc>
          <w:tcPr>
            <w:tcW w:w="1224" w:type="dxa"/>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c>
          <w:tcPr>
            <w:tcW w:w="1354" w:type="dxa"/>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50</w:t>
            </w:r>
          </w:p>
        </w:tc>
      </w:tr>
    </w:tbl>
    <w:p w:rsidR="001270BA" w:rsidRPr="00902D63" w:rsidRDefault="001270BA" w:rsidP="00902D63">
      <w:pPr>
        <w:shd w:val="clear" w:color="auto" w:fill="FFFFFF"/>
        <w:spacing w:line="360" w:lineRule="auto"/>
        <w:ind w:firstLine="709"/>
        <w:jc w:val="both"/>
        <w:rPr>
          <w:sz w:val="28"/>
        </w:rPr>
      </w:pPr>
    </w:p>
    <w:p w:rsidR="001270BA" w:rsidRPr="00902D63" w:rsidRDefault="00F209E4" w:rsidP="00902D63">
      <w:pPr>
        <w:shd w:val="clear" w:color="auto" w:fill="FFFFFF"/>
        <w:spacing w:line="360" w:lineRule="auto"/>
        <w:ind w:firstLine="709"/>
        <w:jc w:val="both"/>
        <w:rPr>
          <w:color w:val="000000"/>
          <w:sz w:val="28"/>
          <w:szCs w:val="28"/>
        </w:rPr>
      </w:pPr>
      <w:r>
        <w:rPr>
          <w:noProof/>
          <w:lang w:eastAsia="ru-RU"/>
        </w:rPr>
        <w:pict>
          <v:shape id="_x0000_s1027" type="#_x0000_t75" style="position:absolute;left:0;text-align:left;margin-left:295.65pt;margin-top:6.2pt;width:61.9pt;height:19.95pt;z-index:251656704;mso-wrap-distance-left:9.05pt;mso-wrap-distance-right:9.05pt" wrapcoords="10691 -696 519 6406 519 15186 7852 18201 10691 20196 12207 18848 17433 19172 21370 17502 21370 13462 21161 1342 10691 -696" filled="t">
            <v:fill color2="black"/>
            <v:imagedata r:id="rId21" o:title=""/>
            <w10:wrap type="tight"/>
          </v:shape>
        </w:pict>
      </w:r>
      <w:r w:rsidR="001270BA" w:rsidRPr="00902D63">
        <w:rPr>
          <w:color w:val="000000"/>
          <w:sz w:val="28"/>
          <w:szCs w:val="28"/>
        </w:rPr>
        <w:t xml:space="preserve">Находим по графику формальные значения </w:t>
      </w:r>
      <w:r w:rsidR="001270BA" w:rsidRPr="00902D63">
        <w:rPr>
          <w:iCs/>
          <w:color w:val="000000"/>
          <w:sz w:val="28"/>
          <w:szCs w:val="28"/>
        </w:rPr>
        <w:t>(</w:t>
      </w:r>
      <w:r w:rsidR="001270BA" w:rsidRPr="00902D63">
        <w:rPr>
          <w:iCs/>
          <w:color w:val="000000"/>
          <w:sz w:val="28"/>
          <w:szCs w:val="28"/>
          <w:lang w:val="en-US"/>
        </w:rPr>
        <w:t>d</w:t>
      </w:r>
      <w:r w:rsidR="001270BA" w:rsidRPr="00902D63">
        <w:rPr>
          <w:iCs/>
          <w:color w:val="000000"/>
          <w:sz w:val="28"/>
          <w:szCs w:val="28"/>
          <w:vertAlign w:val="subscript"/>
        </w:rPr>
        <w:t>1</w:t>
      </w:r>
      <w:r w:rsidR="001270BA" w:rsidRPr="00902D63">
        <w:rPr>
          <w:iCs/>
          <w:color w:val="000000"/>
          <w:sz w:val="28"/>
          <w:szCs w:val="28"/>
        </w:rPr>
        <w:t xml:space="preserve"> </w:t>
      </w:r>
      <w:r w:rsidR="001270BA" w:rsidRPr="00902D63">
        <w:rPr>
          <w:color w:val="000000"/>
          <w:sz w:val="28"/>
          <w:szCs w:val="28"/>
        </w:rPr>
        <w:t xml:space="preserve">и </w:t>
      </w:r>
      <w:r w:rsidR="001270BA" w:rsidRPr="00902D63">
        <w:rPr>
          <w:iCs/>
          <w:color w:val="000000"/>
          <w:sz w:val="28"/>
          <w:szCs w:val="28"/>
          <w:lang w:val="en-US"/>
        </w:rPr>
        <w:t>d</w:t>
      </w:r>
      <w:r w:rsidR="001270BA" w:rsidRPr="00902D63">
        <w:rPr>
          <w:iCs/>
          <w:color w:val="000000"/>
          <w:sz w:val="28"/>
          <w:szCs w:val="28"/>
          <w:vertAlign w:val="subscript"/>
        </w:rPr>
        <w:t>2</w:t>
      </w:r>
      <w:r w:rsidR="001270BA" w:rsidRPr="00902D63">
        <w:rPr>
          <w:iCs/>
          <w:color w:val="000000"/>
          <w:sz w:val="28"/>
          <w:szCs w:val="28"/>
        </w:rPr>
        <w:t xml:space="preserve">) </w:t>
      </w:r>
      <w:r w:rsidR="001270BA" w:rsidRPr="00902D63">
        <w:rPr>
          <w:color w:val="000000"/>
          <w:sz w:val="28"/>
          <w:szCs w:val="28"/>
        </w:rPr>
        <w:t xml:space="preserve">обобщаемых параметров оптимизации и вычисляем обобщенный параметр оптимизации по формуле </w:t>
      </w:r>
      <w:r>
        <w:rPr>
          <w:sz w:val="28"/>
        </w:rPr>
        <w:pict>
          <v:shape id="_x0000_i1038" type="#_x0000_t75" style="width:9pt;height:17.25pt" filled="t">
            <v:fill color2="black"/>
            <v:imagedata r:id="rId22" o:title=""/>
          </v:shape>
        </w:pict>
      </w:r>
      <w:r w:rsidR="001270BA" w:rsidRPr="00902D63">
        <w:rPr>
          <w:iCs/>
          <w:color w:val="000000"/>
          <w:sz w:val="28"/>
          <w:szCs w:val="28"/>
        </w:rPr>
        <w:t xml:space="preserve"> </w:t>
      </w:r>
      <w:r w:rsidR="001270BA" w:rsidRPr="00902D63">
        <w:rPr>
          <w:color w:val="000000"/>
          <w:sz w:val="28"/>
          <w:szCs w:val="28"/>
        </w:rPr>
        <w:t xml:space="preserve">Полученные данные, т.е. значения </w:t>
      </w:r>
      <w:r w:rsidR="001270BA" w:rsidRPr="00902D63">
        <w:rPr>
          <w:iCs/>
          <w:color w:val="000000"/>
          <w:sz w:val="28"/>
          <w:szCs w:val="28"/>
          <w:lang w:val="en-US"/>
        </w:rPr>
        <w:t>d</w:t>
      </w:r>
      <w:r w:rsidR="001270BA" w:rsidRPr="00902D63">
        <w:rPr>
          <w:iCs/>
          <w:color w:val="000000"/>
          <w:sz w:val="28"/>
          <w:szCs w:val="28"/>
          <w:vertAlign w:val="subscript"/>
        </w:rPr>
        <w:t>1</w:t>
      </w:r>
      <w:r w:rsidR="001270BA" w:rsidRPr="00902D63">
        <w:rPr>
          <w:iCs/>
          <w:color w:val="000000"/>
          <w:sz w:val="28"/>
          <w:szCs w:val="28"/>
        </w:rPr>
        <w:t xml:space="preserve">, </w:t>
      </w:r>
      <w:r w:rsidR="001270BA" w:rsidRPr="00902D63">
        <w:rPr>
          <w:iCs/>
          <w:color w:val="000000"/>
          <w:sz w:val="28"/>
          <w:szCs w:val="28"/>
          <w:lang w:val="en-US"/>
        </w:rPr>
        <w:t>d</w:t>
      </w:r>
      <w:r w:rsidR="001270BA" w:rsidRPr="00902D63">
        <w:rPr>
          <w:iCs/>
          <w:color w:val="000000"/>
          <w:sz w:val="28"/>
          <w:szCs w:val="28"/>
          <w:vertAlign w:val="subscript"/>
        </w:rPr>
        <w:t>2</w:t>
      </w:r>
      <w:r w:rsidR="001270BA" w:rsidRPr="00902D63">
        <w:rPr>
          <w:iCs/>
          <w:color w:val="000000"/>
          <w:sz w:val="28"/>
          <w:szCs w:val="28"/>
        </w:rPr>
        <w:t xml:space="preserve"> </w:t>
      </w:r>
      <w:r w:rsidR="001270BA" w:rsidRPr="00902D63">
        <w:rPr>
          <w:color w:val="000000"/>
          <w:sz w:val="28"/>
          <w:szCs w:val="28"/>
        </w:rPr>
        <w:t xml:space="preserve">и </w:t>
      </w:r>
      <w:r w:rsidR="001270BA" w:rsidRPr="00902D63">
        <w:rPr>
          <w:iCs/>
          <w:color w:val="000000"/>
          <w:sz w:val="28"/>
          <w:szCs w:val="28"/>
          <w:lang w:val="en-US"/>
        </w:rPr>
        <w:t>D</w:t>
      </w:r>
      <w:r w:rsidR="001270BA" w:rsidRPr="00902D63">
        <w:rPr>
          <w:iCs/>
          <w:color w:val="000000"/>
          <w:sz w:val="28"/>
          <w:szCs w:val="28"/>
        </w:rPr>
        <w:t xml:space="preserve">, </w:t>
      </w:r>
      <w:r w:rsidR="001270BA" w:rsidRPr="00902D63">
        <w:rPr>
          <w:color w:val="000000"/>
          <w:sz w:val="28"/>
          <w:szCs w:val="28"/>
        </w:rPr>
        <w:t>заносим в таблицу 2.</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Вычисляем коэффициенты уравнения</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D</w:t>
      </w:r>
      <w:r w:rsidRPr="00902D63">
        <w:rPr>
          <w:iCs/>
          <w:color w:val="000000"/>
          <w:sz w:val="28"/>
          <w:szCs w:val="28"/>
        </w:rPr>
        <w:t xml:space="preserve"> </w:t>
      </w:r>
      <w:r w:rsidRPr="00902D63">
        <w:rPr>
          <w:color w:val="000000"/>
          <w:sz w:val="28"/>
          <w:szCs w:val="28"/>
        </w:rPr>
        <w:t xml:space="preserve">= </w:t>
      </w:r>
      <w:r w:rsidRPr="00902D63">
        <w:rPr>
          <w:iCs/>
          <w:color w:val="000000"/>
          <w:sz w:val="28"/>
          <w:szCs w:val="28"/>
          <w:lang w:val="en-US"/>
        </w:rPr>
        <w:t>b</w:t>
      </w:r>
      <w:r w:rsidRPr="00902D63">
        <w:rPr>
          <w:iCs/>
          <w:color w:val="000000"/>
          <w:sz w:val="28"/>
          <w:szCs w:val="28"/>
          <w:vertAlign w:val="subscript"/>
          <w:lang w:val="en-US"/>
        </w:rPr>
        <w:t>o</w:t>
      </w:r>
      <w:r w:rsidRPr="00902D63">
        <w:rPr>
          <w:iCs/>
          <w:color w:val="000000"/>
          <w:sz w:val="28"/>
          <w:szCs w:val="28"/>
        </w:rPr>
        <w:t xml:space="preserve"> + </w:t>
      </w:r>
      <w:r w:rsidRPr="00902D63">
        <w:rPr>
          <w:iCs/>
          <w:color w:val="000000"/>
          <w:sz w:val="28"/>
          <w:szCs w:val="28"/>
          <w:lang w:val="en-US"/>
        </w:rPr>
        <w:t>b</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rPr>
        <w:t xml:space="preserve"> + </w:t>
      </w:r>
      <w:r w:rsidRPr="00902D63">
        <w:rPr>
          <w:iCs/>
          <w:color w:val="000000"/>
          <w:sz w:val="28"/>
          <w:szCs w:val="28"/>
          <w:lang w:val="en-US"/>
        </w:rPr>
        <w:t>b</w:t>
      </w:r>
      <w:r w:rsidRPr="00902D63">
        <w:rPr>
          <w:iCs/>
          <w:color w:val="000000"/>
          <w:sz w:val="28"/>
          <w:szCs w:val="28"/>
          <w:vertAlign w:val="subscript"/>
        </w:rPr>
        <w:t>2</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rPr>
        <w:t xml:space="preserve"> + </w:t>
      </w:r>
      <w:r w:rsidRPr="00902D63">
        <w:rPr>
          <w:iCs/>
          <w:color w:val="000000"/>
          <w:sz w:val="28"/>
          <w:szCs w:val="28"/>
          <w:lang w:val="en-US"/>
        </w:rPr>
        <w:t>b</w:t>
      </w:r>
      <w:r w:rsidRPr="00902D63">
        <w:rPr>
          <w:iCs/>
          <w:color w:val="000000"/>
          <w:sz w:val="28"/>
          <w:szCs w:val="28"/>
          <w:vertAlign w:val="subscript"/>
        </w:rPr>
        <w:t>3</w:t>
      </w:r>
      <w:r w:rsidRPr="00902D63">
        <w:rPr>
          <w:iCs/>
          <w:color w:val="000000"/>
          <w:sz w:val="28"/>
          <w:szCs w:val="28"/>
          <w:lang w:val="en-US"/>
        </w:rPr>
        <w:t>X</w:t>
      </w:r>
      <w:r w:rsidRPr="00902D63">
        <w:rPr>
          <w:iCs/>
          <w:color w:val="000000"/>
          <w:sz w:val="28"/>
          <w:szCs w:val="28"/>
          <w:vertAlign w:val="subscript"/>
        </w:rPr>
        <w:t>3</w:t>
      </w:r>
      <w:r w:rsidR="00A345CB">
        <w:rPr>
          <w:iCs/>
          <w:color w:val="000000"/>
          <w:sz w:val="28"/>
          <w:szCs w:val="28"/>
        </w:rPr>
        <w:t xml:space="preserve"> </w:t>
      </w:r>
      <w:r w:rsidRPr="00902D63">
        <w:rPr>
          <w:color w:val="000000"/>
          <w:sz w:val="28"/>
          <w:szCs w:val="28"/>
        </w:rPr>
        <w:t xml:space="preserve">+ </w:t>
      </w:r>
      <w:r w:rsidRPr="00902D63">
        <w:rPr>
          <w:iCs/>
          <w:color w:val="000000"/>
          <w:sz w:val="28"/>
          <w:szCs w:val="28"/>
          <w:lang w:val="en-US"/>
        </w:rPr>
        <w:t>b</w:t>
      </w:r>
      <w:r w:rsidRPr="00902D63">
        <w:rPr>
          <w:iCs/>
          <w:color w:val="000000"/>
          <w:sz w:val="28"/>
          <w:szCs w:val="28"/>
          <w:vertAlign w:val="subscript"/>
          <w:lang w:val="en-US"/>
        </w:rPr>
        <w:t>l</w:t>
      </w:r>
      <w:r w:rsidRPr="00902D63">
        <w:rPr>
          <w:iCs/>
          <w:color w:val="000000"/>
          <w:sz w:val="28"/>
          <w:szCs w:val="28"/>
          <w:vertAlign w:val="subscript"/>
        </w:rPr>
        <w:t>2</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 xml:space="preserve">+ </w:t>
      </w:r>
      <w:r w:rsidRPr="00902D63">
        <w:rPr>
          <w:iCs/>
          <w:color w:val="000000"/>
          <w:sz w:val="28"/>
          <w:szCs w:val="28"/>
          <w:lang w:val="en-US"/>
        </w:rPr>
        <w:t>b</w:t>
      </w:r>
      <w:r w:rsidRPr="00902D63">
        <w:rPr>
          <w:iCs/>
          <w:color w:val="000000"/>
          <w:sz w:val="28"/>
          <w:szCs w:val="28"/>
          <w:vertAlign w:val="subscript"/>
          <w:lang w:val="en-US"/>
        </w:rPr>
        <w:t>l</w:t>
      </w:r>
      <w:r w:rsidRPr="00902D63">
        <w:rPr>
          <w:iCs/>
          <w:color w:val="000000"/>
          <w:sz w:val="28"/>
          <w:szCs w:val="28"/>
          <w:vertAlign w:val="subscript"/>
        </w:rPr>
        <w:t>3</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xml:space="preserve">+ </w:t>
      </w:r>
      <w:r w:rsidRPr="00902D63">
        <w:rPr>
          <w:iCs/>
          <w:color w:val="000000"/>
          <w:sz w:val="28"/>
          <w:szCs w:val="28"/>
          <w:lang w:val="en-US"/>
        </w:rPr>
        <w:t>b</w:t>
      </w:r>
      <w:r w:rsidRPr="00902D63">
        <w:rPr>
          <w:iCs/>
          <w:color w:val="000000"/>
          <w:sz w:val="28"/>
          <w:szCs w:val="28"/>
          <w:vertAlign w:val="subscript"/>
        </w:rPr>
        <w:t>23</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xml:space="preserve"> + </w:t>
      </w:r>
      <w:r w:rsidRPr="00902D63">
        <w:rPr>
          <w:iCs/>
          <w:color w:val="000000"/>
          <w:sz w:val="28"/>
          <w:szCs w:val="28"/>
          <w:lang w:val="en-US"/>
        </w:rPr>
        <w:t>b</w:t>
      </w:r>
      <w:r w:rsidRPr="00902D63">
        <w:rPr>
          <w:iCs/>
          <w:color w:val="000000"/>
          <w:sz w:val="28"/>
          <w:szCs w:val="28"/>
          <w:vertAlign w:val="subscript"/>
          <w:lang w:val="en-US"/>
        </w:rPr>
        <w:t>l</w:t>
      </w:r>
      <w:r w:rsidRPr="00902D63">
        <w:rPr>
          <w:iCs/>
          <w:color w:val="000000"/>
          <w:sz w:val="28"/>
          <w:szCs w:val="28"/>
          <w:vertAlign w:val="subscript"/>
        </w:rPr>
        <w:t>23</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 xml:space="preserve">2 </w:t>
      </w:r>
      <w:r w:rsidRPr="00902D63">
        <w:rPr>
          <w:iCs/>
          <w:color w:val="000000"/>
          <w:sz w:val="28"/>
          <w:szCs w:val="28"/>
          <w:lang w:val="en-US"/>
        </w:rPr>
        <w:t>X</w:t>
      </w:r>
      <w:r w:rsidRPr="00902D63">
        <w:rPr>
          <w:iCs/>
          <w:color w:val="000000"/>
          <w:sz w:val="28"/>
          <w:szCs w:val="28"/>
          <w:vertAlign w:val="subscript"/>
        </w:rPr>
        <w:t>3</w:t>
      </w:r>
      <w:r w:rsidR="00A345CB">
        <w:rPr>
          <w:iCs/>
          <w:color w:val="000000"/>
          <w:sz w:val="28"/>
          <w:szCs w:val="28"/>
        </w:rPr>
        <w:t xml:space="preserve"> </w:t>
      </w:r>
      <w:r w:rsidRPr="00902D63">
        <w:rPr>
          <w:color w:val="000000"/>
          <w:sz w:val="28"/>
          <w:szCs w:val="28"/>
        </w:rPr>
        <w:t>для обобщенного параметра оптимизации (таблица 3).</w:t>
      </w:r>
    </w:p>
    <w:p w:rsidR="00A345CB" w:rsidRDefault="00A345CB"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Таблица 3 - Расчет коэффициентов уравнения</w:t>
      </w:r>
    </w:p>
    <w:tbl>
      <w:tblPr>
        <w:tblW w:w="8623" w:type="dxa"/>
        <w:jc w:val="center"/>
        <w:tblLayout w:type="fixed"/>
        <w:tblLook w:val="0000" w:firstRow="0" w:lastRow="0" w:firstColumn="0" w:lastColumn="0" w:noHBand="0" w:noVBand="0"/>
      </w:tblPr>
      <w:tblGrid>
        <w:gridCol w:w="1276"/>
        <w:gridCol w:w="850"/>
        <w:gridCol w:w="709"/>
        <w:gridCol w:w="769"/>
        <w:gridCol w:w="790"/>
        <w:gridCol w:w="770"/>
        <w:gridCol w:w="850"/>
        <w:gridCol w:w="709"/>
        <w:gridCol w:w="866"/>
        <w:gridCol w:w="1034"/>
      </w:tblGrid>
      <w:tr w:rsidR="00030BF0" w:rsidRPr="00A345CB" w:rsidTr="00030BF0">
        <w:trPr>
          <w:jc w:val="center"/>
        </w:trPr>
        <w:tc>
          <w:tcPr>
            <w:tcW w:w="127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номер опыта</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0</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1</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2</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iCs/>
                <w:color w:val="000000"/>
                <w:szCs w:val="28"/>
                <w:vertAlign w:val="subscript"/>
              </w:rPr>
            </w:pPr>
            <w:r w:rsidRPr="00A345CB">
              <w:rPr>
                <w:iCs/>
                <w:color w:val="000000"/>
                <w:szCs w:val="28"/>
              </w:rPr>
              <w:t>Х</w:t>
            </w:r>
            <w:r w:rsidRPr="00A345CB">
              <w:rPr>
                <w:iCs/>
                <w:color w:val="000000"/>
                <w:szCs w:val="28"/>
                <w:vertAlign w:val="subscript"/>
              </w:rPr>
              <w:t>3</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iCs/>
                <w:color w:val="000000"/>
                <w:szCs w:val="28"/>
                <w:vertAlign w:val="subscript"/>
              </w:rPr>
            </w:pPr>
            <w:r w:rsidRPr="00A345CB">
              <w:rPr>
                <w:iCs/>
                <w:color w:val="000000"/>
                <w:szCs w:val="28"/>
                <w:lang w:val="en-US"/>
              </w:rPr>
              <w:t>X</w:t>
            </w:r>
            <w:r w:rsidRPr="00A345CB">
              <w:rPr>
                <w:iCs/>
                <w:color w:val="000000"/>
                <w:szCs w:val="28"/>
                <w:vertAlign w:val="subscript"/>
              </w:rPr>
              <w:t>1</w:t>
            </w:r>
            <w:r w:rsidRPr="00A345CB">
              <w:rPr>
                <w:iCs/>
                <w:color w:val="000000"/>
                <w:szCs w:val="28"/>
                <w:lang w:val="en-US"/>
              </w:rPr>
              <w:t>X</w:t>
            </w:r>
            <w:r w:rsidRPr="00A345CB">
              <w:rPr>
                <w:iCs/>
                <w:color w:val="000000"/>
                <w:szCs w:val="28"/>
                <w:vertAlign w:val="subscript"/>
              </w:rPr>
              <w:t>2</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iCs/>
                <w:color w:val="000000"/>
                <w:szCs w:val="28"/>
                <w:vertAlign w:val="subscript"/>
                <w:lang w:val="en-US"/>
              </w:rPr>
            </w:pPr>
            <w:r w:rsidRPr="00A345CB">
              <w:rPr>
                <w:iCs/>
                <w:color w:val="000000"/>
                <w:szCs w:val="28"/>
                <w:lang w:val="en-US"/>
              </w:rPr>
              <w:t>X</w:t>
            </w:r>
            <w:r w:rsidRPr="00A345CB">
              <w:rPr>
                <w:iCs/>
                <w:color w:val="000000"/>
                <w:szCs w:val="28"/>
                <w:vertAlign w:val="subscript"/>
              </w:rPr>
              <w:t>1</w:t>
            </w:r>
            <w:r w:rsidRPr="00A345CB">
              <w:rPr>
                <w:iCs/>
                <w:color w:val="000000"/>
                <w:szCs w:val="28"/>
                <w:lang w:val="en-US"/>
              </w:rPr>
              <w:t>X</w:t>
            </w:r>
            <w:r w:rsidRPr="00A345CB">
              <w:rPr>
                <w:iCs/>
                <w:color w:val="000000"/>
                <w:szCs w:val="28"/>
                <w:vertAlign w:val="subscript"/>
                <w:lang w:val="en-US"/>
              </w:rPr>
              <w:t>3</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iCs/>
                <w:color w:val="000000"/>
                <w:szCs w:val="28"/>
                <w:vertAlign w:val="subscript"/>
                <w:lang w:val="en-US"/>
              </w:rPr>
            </w:pPr>
            <w:r w:rsidRPr="00A345CB">
              <w:rPr>
                <w:iCs/>
                <w:color w:val="000000"/>
                <w:szCs w:val="28"/>
                <w:lang w:val="en-US"/>
              </w:rPr>
              <w:t>X</w:t>
            </w:r>
            <w:r w:rsidRPr="00A345CB">
              <w:rPr>
                <w:iCs/>
                <w:color w:val="000000"/>
                <w:szCs w:val="28"/>
                <w:vertAlign w:val="subscript"/>
                <w:lang w:val="en-US"/>
              </w:rPr>
              <w:t>2</w:t>
            </w:r>
            <w:r w:rsidRPr="00A345CB">
              <w:rPr>
                <w:iCs/>
                <w:color w:val="000000"/>
                <w:szCs w:val="28"/>
                <w:lang w:val="en-US"/>
              </w:rPr>
              <w:t>X</w:t>
            </w:r>
            <w:r w:rsidRPr="00A345CB">
              <w:rPr>
                <w:iCs/>
                <w:color w:val="000000"/>
                <w:szCs w:val="28"/>
                <w:vertAlign w:val="subscript"/>
                <w:lang w:val="en-US"/>
              </w:rPr>
              <w:t>3</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iCs/>
                <w:color w:val="000000"/>
                <w:szCs w:val="28"/>
                <w:vertAlign w:val="subscript"/>
                <w:lang w:val="en-US"/>
              </w:rPr>
            </w:pPr>
            <w:r w:rsidRPr="00A345CB">
              <w:rPr>
                <w:iCs/>
                <w:color w:val="000000"/>
                <w:szCs w:val="28"/>
                <w:lang w:val="en-US"/>
              </w:rPr>
              <w:t>X</w:t>
            </w:r>
            <w:r w:rsidRPr="00A345CB">
              <w:rPr>
                <w:iCs/>
                <w:color w:val="000000"/>
                <w:szCs w:val="28"/>
                <w:vertAlign w:val="subscript"/>
              </w:rPr>
              <w:t>1</w:t>
            </w:r>
            <w:r w:rsidRPr="00A345CB">
              <w:rPr>
                <w:iCs/>
                <w:color w:val="000000"/>
                <w:szCs w:val="28"/>
                <w:lang w:val="en-US"/>
              </w:rPr>
              <w:t>X</w:t>
            </w:r>
            <w:r w:rsidRPr="00A345CB">
              <w:rPr>
                <w:iCs/>
                <w:color w:val="000000"/>
                <w:szCs w:val="28"/>
                <w:vertAlign w:val="subscript"/>
              </w:rPr>
              <w:t>2</w:t>
            </w:r>
            <w:r w:rsidRPr="00A345CB">
              <w:rPr>
                <w:iCs/>
                <w:color w:val="000000"/>
                <w:szCs w:val="28"/>
                <w:lang w:val="en-US"/>
              </w:rPr>
              <w:t xml:space="preserve"> X</w:t>
            </w:r>
            <w:r w:rsidRPr="00A345CB">
              <w:rPr>
                <w:iCs/>
                <w:color w:val="000000"/>
                <w:szCs w:val="28"/>
                <w:vertAlign w:val="subscript"/>
                <w:lang w:val="en-US"/>
              </w:rPr>
              <w:t>3</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lang w:val="en-US"/>
              </w:rPr>
            </w:pPr>
            <w:r w:rsidRPr="00A345CB">
              <w:rPr>
                <w:color w:val="000000"/>
                <w:szCs w:val="28"/>
                <w:lang w:val="en-US"/>
              </w:rPr>
              <w:t>D</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1</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0,904</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2</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0,421</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3</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0,223</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4</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0,202</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5</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0,309</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6</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0,209</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7</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0,819</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8</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r w:rsidR="00A345CB" w:rsidRPr="00A345CB">
              <w:rPr>
                <w:color w:val="000000"/>
                <w:szCs w:val="28"/>
              </w:rPr>
              <w:t xml:space="preserve"> </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r w:rsidRPr="00A345CB">
              <w:rPr>
                <w:color w:val="000000"/>
                <w:szCs w:val="28"/>
              </w:rPr>
              <w:t>-</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tabs>
                <w:tab w:val="left" w:pos="1560"/>
              </w:tabs>
              <w:suppressAutoHyphens w:val="0"/>
              <w:snapToGrid w:val="0"/>
              <w:spacing w:line="360" w:lineRule="auto"/>
              <w:jc w:val="center"/>
              <w:rPr>
                <w:color w:val="000000"/>
                <w:szCs w:val="28"/>
              </w:rPr>
            </w:pPr>
            <w:r w:rsidRPr="00A345CB">
              <w:rPr>
                <w:color w:val="000000"/>
                <w:szCs w:val="28"/>
              </w:rPr>
              <w:t>0,094</w:t>
            </w: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F209E4" w:rsidP="00A345CB">
            <w:pPr>
              <w:widowControl/>
              <w:suppressAutoHyphens w:val="0"/>
              <w:snapToGrid w:val="0"/>
              <w:spacing w:line="360" w:lineRule="auto"/>
              <w:jc w:val="center"/>
              <w:rPr>
                <w:szCs w:val="28"/>
              </w:rPr>
            </w:pPr>
            <w:r>
              <w:pict>
                <v:shape id="_x0000_i1039" type="#_x0000_t75" style="width:36pt;height:33.75pt" filled="t">
                  <v:fill color2="black"/>
                  <v:imagedata r:id="rId23" o:title=""/>
                </v:shape>
              </w:pic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3,181</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1,287</w:t>
            </w:r>
            <w:r w:rsidR="00A345CB" w:rsidRPr="00A345CB">
              <w:rPr>
                <w:szCs w:val="28"/>
              </w:rPr>
              <w:t xml:space="preserve"> </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0,121</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-0,061</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-0,505</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0,105</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0,871</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1,553</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p>
        </w:tc>
      </w:tr>
      <w:tr w:rsidR="00030BF0" w:rsidRPr="00A345CB" w:rsidTr="00030BF0">
        <w:trPr>
          <w:jc w:val="center"/>
        </w:trPr>
        <w:tc>
          <w:tcPr>
            <w:tcW w:w="1276" w:type="dxa"/>
            <w:tcBorders>
              <w:top w:val="single" w:sz="4" w:space="0" w:color="000000"/>
              <w:left w:val="single" w:sz="4" w:space="0" w:color="000000"/>
              <w:bottom w:val="single" w:sz="4" w:space="0" w:color="000000"/>
            </w:tcBorders>
          </w:tcPr>
          <w:p w:rsidR="001270BA" w:rsidRPr="00A345CB" w:rsidRDefault="001270BA" w:rsidP="00A345CB">
            <w:pPr>
              <w:widowControl/>
              <w:suppressAutoHyphens w:val="0"/>
              <w:snapToGrid w:val="0"/>
              <w:spacing w:line="360" w:lineRule="auto"/>
              <w:jc w:val="center"/>
              <w:rPr>
                <w:color w:val="000000"/>
                <w:szCs w:val="28"/>
                <w:vertAlign w:val="subscript"/>
                <w:lang w:val="en-US"/>
              </w:rPr>
            </w:pPr>
            <w:r w:rsidRPr="00A345CB">
              <w:rPr>
                <w:color w:val="000000"/>
                <w:szCs w:val="28"/>
                <w:lang w:val="en-US"/>
              </w:rPr>
              <w:t>b</w:t>
            </w:r>
            <w:r w:rsidRPr="00A345CB">
              <w:rPr>
                <w:color w:val="000000"/>
                <w:szCs w:val="28"/>
                <w:vertAlign w:val="subscript"/>
                <w:lang w:val="en-US"/>
              </w:rPr>
              <w:t>i</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0,397</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0,160</w:t>
            </w:r>
          </w:p>
        </w:tc>
        <w:tc>
          <w:tcPr>
            <w:tcW w:w="76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0,015</w:t>
            </w:r>
          </w:p>
        </w:tc>
        <w:tc>
          <w:tcPr>
            <w:tcW w:w="79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-0,007</w:t>
            </w:r>
          </w:p>
        </w:tc>
        <w:tc>
          <w:tcPr>
            <w:tcW w:w="77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-0,063</w:t>
            </w:r>
          </w:p>
        </w:tc>
        <w:tc>
          <w:tcPr>
            <w:tcW w:w="850"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0,013</w:t>
            </w:r>
          </w:p>
        </w:tc>
        <w:tc>
          <w:tcPr>
            <w:tcW w:w="709"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0,108</w:t>
            </w:r>
          </w:p>
        </w:tc>
        <w:tc>
          <w:tcPr>
            <w:tcW w:w="866" w:type="dxa"/>
            <w:tcBorders>
              <w:top w:val="single" w:sz="4" w:space="0" w:color="000000"/>
              <w:left w:val="single" w:sz="4" w:space="0" w:color="000000"/>
              <w:bottom w:val="single" w:sz="4" w:space="0" w:color="000000"/>
            </w:tcBorders>
            <w:vAlign w:val="center"/>
          </w:tcPr>
          <w:p w:rsidR="001270BA" w:rsidRPr="00A345CB" w:rsidRDefault="001270BA" w:rsidP="00A345CB">
            <w:pPr>
              <w:widowControl/>
              <w:suppressAutoHyphens w:val="0"/>
              <w:autoSpaceDE/>
              <w:snapToGrid w:val="0"/>
              <w:spacing w:line="360" w:lineRule="auto"/>
              <w:jc w:val="center"/>
              <w:rPr>
                <w:szCs w:val="28"/>
              </w:rPr>
            </w:pPr>
            <w:r w:rsidRPr="00A345CB">
              <w:rPr>
                <w:szCs w:val="28"/>
              </w:rPr>
              <w:t>0,194</w:t>
            </w:r>
          </w:p>
        </w:tc>
        <w:tc>
          <w:tcPr>
            <w:tcW w:w="1034" w:type="dxa"/>
            <w:tcBorders>
              <w:top w:val="single" w:sz="4" w:space="0" w:color="000000"/>
              <w:left w:val="single" w:sz="4" w:space="0" w:color="000000"/>
              <w:bottom w:val="single" w:sz="4" w:space="0" w:color="000000"/>
              <w:right w:val="single" w:sz="4" w:space="0" w:color="000000"/>
            </w:tcBorders>
            <w:vAlign w:val="center"/>
          </w:tcPr>
          <w:p w:rsidR="001270BA" w:rsidRPr="00A345CB" w:rsidRDefault="001270BA" w:rsidP="00A345CB">
            <w:pPr>
              <w:widowControl/>
              <w:suppressAutoHyphens w:val="0"/>
              <w:snapToGrid w:val="0"/>
              <w:spacing w:line="360" w:lineRule="auto"/>
              <w:jc w:val="center"/>
              <w:rPr>
                <w:color w:val="000000"/>
                <w:szCs w:val="28"/>
              </w:rPr>
            </w:pPr>
          </w:p>
        </w:tc>
      </w:tr>
    </w:tbl>
    <w:p w:rsidR="00030BF0" w:rsidRDefault="00030BF0" w:rsidP="00902D63">
      <w:pPr>
        <w:shd w:val="clear" w:color="auto" w:fill="FFFFFF"/>
        <w:spacing w:line="360" w:lineRule="auto"/>
        <w:ind w:firstLine="709"/>
        <w:rPr>
          <w:sz w:val="28"/>
          <w:szCs w:val="28"/>
        </w:rPr>
      </w:pPr>
      <w:r>
        <w:rPr>
          <w:color w:val="000000"/>
          <w:sz w:val="28"/>
          <w:szCs w:val="28"/>
        </w:rPr>
        <w:br w:type="page"/>
      </w:r>
      <w:r w:rsidR="001270BA" w:rsidRPr="00902D63">
        <w:rPr>
          <w:color w:val="000000"/>
          <w:sz w:val="28"/>
          <w:szCs w:val="28"/>
        </w:rPr>
        <w:t>Коэффициенты</w:t>
      </w:r>
      <w:r w:rsidR="00A345CB">
        <w:rPr>
          <w:color w:val="000000"/>
          <w:sz w:val="28"/>
          <w:szCs w:val="28"/>
        </w:rPr>
        <w:t xml:space="preserve"> </w:t>
      </w:r>
      <w:r w:rsidR="001270BA" w:rsidRPr="00902D63">
        <w:rPr>
          <w:iCs/>
          <w:color w:val="000000"/>
          <w:sz w:val="28"/>
          <w:szCs w:val="28"/>
          <w:lang w:val="en-US"/>
        </w:rPr>
        <w:t>b</w:t>
      </w:r>
      <w:r w:rsidR="001270BA" w:rsidRPr="00902D63">
        <w:rPr>
          <w:iCs/>
          <w:color w:val="000000"/>
          <w:sz w:val="28"/>
          <w:szCs w:val="28"/>
          <w:vertAlign w:val="subscript"/>
          <w:lang w:val="en-US"/>
        </w:rPr>
        <w:t>i</w:t>
      </w:r>
      <w:r w:rsidR="00A345CB">
        <w:rPr>
          <w:iCs/>
          <w:color w:val="000000"/>
          <w:sz w:val="28"/>
          <w:szCs w:val="28"/>
        </w:rPr>
        <w:t xml:space="preserve"> </w:t>
      </w:r>
      <w:r w:rsidR="001270BA" w:rsidRPr="00902D63">
        <w:rPr>
          <w:color w:val="000000"/>
          <w:sz w:val="28"/>
          <w:szCs w:val="28"/>
        </w:rPr>
        <w:t>уравнения</w:t>
      </w:r>
      <w:r w:rsidR="00A345CB">
        <w:rPr>
          <w:color w:val="000000"/>
          <w:sz w:val="28"/>
          <w:szCs w:val="28"/>
        </w:rPr>
        <w:t xml:space="preserve"> </w:t>
      </w:r>
      <w:r w:rsidR="001270BA" w:rsidRPr="00902D63">
        <w:rPr>
          <w:color w:val="000000"/>
          <w:sz w:val="28"/>
          <w:szCs w:val="28"/>
        </w:rPr>
        <w:t>регрессии</w:t>
      </w:r>
      <w:r w:rsidR="00A345CB">
        <w:rPr>
          <w:color w:val="000000"/>
          <w:sz w:val="28"/>
          <w:szCs w:val="28"/>
        </w:rPr>
        <w:t xml:space="preserve"> </w:t>
      </w:r>
      <w:r w:rsidR="001270BA" w:rsidRPr="00902D63">
        <w:rPr>
          <w:color w:val="000000"/>
          <w:sz w:val="28"/>
          <w:szCs w:val="28"/>
        </w:rPr>
        <w:t>рассчитываем</w:t>
      </w:r>
      <w:r w:rsidR="00A345CB">
        <w:rPr>
          <w:color w:val="000000"/>
          <w:sz w:val="28"/>
          <w:szCs w:val="28"/>
        </w:rPr>
        <w:t xml:space="preserve"> </w:t>
      </w:r>
      <w:r w:rsidR="001270BA" w:rsidRPr="00902D63">
        <w:rPr>
          <w:color w:val="000000"/>
          <w:sz w:val="28"/>
          <w:szCs w:val="28"/>
        </w:rPr>
        <w:t>по формуле:</w:t>
      </w:r>
      <w:r w:rsidR="001270BA" w:rsidRPr="00902D63">
        <w:rPr>
          <w:sz w:val="28"/>
          <w:szCs w:val="28"/>
        </w:rPr>
        <w:t xml:space="preserve"> </w:t>
      </w:r>
    </w:p>
    <w:p w:rsidR="00030BF0" w:rsidRDefault="00030BF0" w:rsidP="00902D63">
      <w:pPr>
        <w:shd w:val="clear" w:color="auto" w:fill="FFFFFF"/>
        <w:spacing w:line="360" w:lineRule="auto"/>
        <w:ind w:firstLine="709"/>
        <w:rPr>
          <w:sz w:val="28"/>
          <w:szCs w:val="28"/>
        </w:rPr>
      </w:pPr>
    </w:p>
    <w:p w:rsidR="001270BA" w:rsidRPr="00902D63" w:rsidRDefault="00F209E4" w:rsidP="00902D63">
      <w:pPr>
        <w:shd w:val="clear" w:color="auto" w:fill="FFFFFF"/>
        <w:spacing w:line="360" w:lineRule="auto"/>
        <w:ind w:firstLine="709"/>
        <w:rPr>
          <w:color w:val="000000"/>
          <w:sz w:val="28"/>
          <w:szCs w:val="28"/>
        </w:rPr>
      </w:pPr>
      <w:r>
        <w:rPr>
          <w:sz w:val="28"/>
        </w:rPr>
        <w:pict>
          <v:shape id="_x0000_i1040" type="#_x0000_t75" style="width:45.75pt;height:38.25pt" filled="t">
            <v:fill color2="black"/>
            <v:imagedata r:id="rId24" o:title=""/>
          </v:shape>
        </w:pic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Уравнение регрессии для обобщенного параметра оптимизации имеет вид:</w:t>
      </w:r>
    </w:p>
    <w:p w:rsidR="00030BF0" w:rsidRDefault="00030BF0" w:rsidP="00902D63">
      <w:pPr>
        <w:shd w:val="clear" w:color="auto" w:fill="FFFFFF"/>
        <w:spacing w:line="360" w:lineRule="auto"/>
        <w:ind w:firstLine="709"/>
        <w:jc w:val="both"/>
        <w:rPr>
          <w:iCs/>
          <w:color w:val="000000"/>
          <w:sz w:val="28"/>
          <w:szCs w:val="28"/>
        </w:rPr>
      </w:pPr>
    </w:p>
    <w:p w:rsidR="001270BA" w:rsidRPr="00902D63" w:rsidRDefault="001270BA" w:rsidP="00902D63">
      <w:pPr>
        <w:shd w:val="clear" w:color="auto" w:fill="FFFFFF"/>
        <w:spacing w:line="360" w:lineRule="auto"/>
        <w:ind w:firstLine="709"/>
        <w:jc w:val="both"/>
        <w:rPr>
          <w:iCs/>
          <w:color w:val="000000"/>
          <w:sz w:val="28"/>
          <w:szCs w:val="28"/>
          <w:vertAlign w:val="subscript"/>
        </w:rPr>
      </w:pPr>
      <w:r w:rsidRPr="00902D63">
        <w:rPr>
          <w:iCs/>
          <w:color w:val="000000"/>
          <w:sz w:val="28"/>
          <w:szCs w:val="28"/>
          <w:lang w:val="en-US"/>
        </w:rPr>
        <w:t>D</w:t>
      </w:r>
      <w:r w:rsidRPr="00902D63">
        <w:rPr>
          <w:iCs/>
          <w:color w:val="000000"/>
          <w:sz w:val="28"/>
          <w:szCs w:val="28"/>
        </w:rPr>
        <w:t xml:space="preserve"> </w:t>
      </w:r>
      <w:r w:rsidRPr="00902D63">
        <w:rPr>
          <w:color w:val="000000"/>
          <w:sz w:val="28"/>
          <w:szCs w:val="28"/>
        </w:rPr>
        <w:t xml:space="preserve">= </w:t>
      </w:r>
      <w:r w:rsidRPr="00902D63">
        <w:rPr>
          <w:sz w:val="28"/>
          <w:szCs w:val="28"/>
        </w:rPr>
        <w:t>0,397 + 0,160</w:t>
      </w:r>
      <w:r w:rsidRPr="00902D63">
        <w:rPr>
          <w:iCs/>
          <w:color w:val="000000"/>
          <w:sz w:val="28"/>
          <w:szCs w:val="28"/>
          <w:lang w:val="en-US"/>
        </w:rPr>
        <w:t>X</w:t>
      </w:r>
      <w:r w:rsidRPr="00902D63">
        <w:rPr>
          <w:iCs/>
          <w:color w:val="000000"/>
          <w:sz w:val="28"/>
          <w:szCs w:val="28"/>
          <w:vertAlign w:val="subscript"/>
        </w:rPr>
        <w:t>1</w:t>
      </w:r>
      <w:r w:rsidR="00A345CB">
        <w:rPr>
          <w:iCs/>
          <w:color w:val="000000"/>
          <w:sz w:val="28"/>
          <w:szCs w:val="28"/>
        </w:rPr>
        <w:t xml:space="preserve"> </w:t>
      </w:r>
      <w:r w:rsidRPr="00902D63">
        <w:rPr>
          <w:iCs/>
          <w:color w:val="000000"/>
          <w:sz w:val="28"/>
          <w:szCs w:val="28"/>
        </w:rPr>
        <w:t>+ 0,015</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rPr>
        <w:t xml:space="preserve"> -</w:t>
      </w:r>
      <w:r w:rsidR="00A345CB">
        <w:rPr>
          <w:iCs/>
          <w:color w:val="000000"/>
          <w:sz w:val="28"/>
          <w:szCs w:val="28"/>
        </w:rPr>
        <w:t xml:space="preserve"> </w:t>
      </w:r>
      <w:r w:rsidRPr="00902D63">
        <w:rPr>
          <w:iCs/>
          <w:color w:val="000000"/>
          <w:sz w:val="28"/>
          <w:szCs w:val="28"/>
        </w:rPr>
        <w:t>0,007</w:t>
      </w:r>
      <w:r w:rsidRPr="00902D63">
        <w:rPr>
          <w:iCs/>
          <w:color w:val="000000"/>
          <w:sz w:val="28"/>
          <w:szCs w:val="28"/>
          <w:lang w:val="en-US"/>
        </w:rPr>
        <w:t>X</w:t>
      </w:r>
      <w:r w:rsidRPr="00902D63">
        <w:rPr>
          <w:iCs/>
          <w:color w:val="000000"/>
          <w:sz w:val="28"/>
          <w:szCs w:val="28"/>
          <w:vertAlign w:val="subscript"/>
        </w:rPr>
        <w:t>3</w:t>
      </w:r>
      <w:r w:rsidR="00A345CB">
        <w:rPr>
          <w:iCs/>
          <w:color w:val="000000"/>
          <w:sz w:val="28"/>
          <w:szCs w:val="28"/>
        </w:rPr>
        <w:t xml:space="preserve"> </w:t>
      </w:r>
      <w:r w:rsidRPr="00902D63">
        <w:rPr>
          <w:color w:val="000000"/>
          <w:sz w:val="28"/>
          <w:szCs w:val="28"/>
        </w:rPr>
        <w:t xml:space="preserve">- 0,063 </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 xml:space="preserve">+ </w:t>
      </w:r>
      <w:r w:rsidRPr="00902D63">
        <w:rPr>
          <w:iCs/>
          <w:color w:val="000000"/>
          <w:sz w:val="28"/>
          <w:szCs w:val="28"/>
        </w:rPr>
        <w:t>0,013</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+ 0,108</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xml:space="preserve"> + 0,194</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 xml:space="preserve">2 </w:t>
      </w:r>
      <w:r w:rsidRPr="00902D63">
        <w:rPr>
          <w:iCs/>
          <w:color w:val="000000"/>
          <w:sz w:val="28"/>
          <w:szCs w:val="28"/>
          <w:lang w:val="en-US"/>
        </w:rPr>
        <w:t>X</w:t>
      </w:r>
      <w:r w:rsidRPr="00902D63">
        <w:rPr>
          <w:iCs/>
          <w:color w:val="000000"/>
          <w:sz w:val="28"/>
          <w:szCs w:val="28"/>
          <w:vertAlign w:val="subscript"/>
        </w:rPr>
        <w:t>3</w:t>
      </w:r>
      <w:r w:rsidR="00A345CB">
        <w:rPr>
          <w:iCs/>
          <w:color w:val="000000"/>
          <w:sz w:val="28"/>
          <w:szCs w:val="28"/>
        </w:rPr>
        <w:t xml:space="preserve"> </w: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Для проверки значимости коэффициентов регрессии выполняем четыре параллельных опыта на основном уровне (таблица 2 опыты 9...12).</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 Статистическая обработка результатов. </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Рассчитываем дисперсию параметра оптимизации и доверительный интервал для коэффициентов уравнения. По параллельным опытам (9... 12 в задании) подсчитываем дисперсию параметра оптимизации и доверительный интервал для коэффициентов уравнения.</w:t>
      </w:r>
    </w:p>
    <w:p w:rsidR="001270BA" w:rsidRPr="00902D63" w:rsidRDefault="001270BA" w:rsidP="00902D63">
      <w:pPr>
        <w:shd w:val="clear" w:color="auto" w:fill="FFFFFF"/>
        <w:spacing w:line="360" w:lineRule="auto"/>
        <w:ind w:firstLine="709"/>
        <w:rPr>
          <w:color w:val="000000"/>
          <w:sz w:val="28"/>
          <w:szCs w:val="28"/>
        </w:rPr>
      </w:pPr>
      <w:r w:rsidRPr="00902D63">
        <w:rPr>
          <w:color w:val="000000"/>
          <w:sz w:val="28"/>
          <w:szCs w:val="28"/>
        </w:rPr>
        <w:t>Дисперсию параметра оптимизации вычисляем по формуле:</w:t>
      </w:r>
    </w:p>
    <w:p w:rsidR="001270BA" w:rsidRDefault="001270BA" w:rsidP="00902D63">
      <w:pPr>
        <w:shd w:val="clear" w:color="auto" w:fill="FFFFFF"/>
        <w:spacing w:line="360" w:lineRule="auto"/>
        <w:ind w:firstLine="709"/>
        <w:jc w:val="center"/>
        <w:rPr>
          <w:color w:val="000000"/>
          <w:sz w:val="28"/>
          <w:szCs w:val="28"/>
        </w:rPr>
      </w:pPr>
    </w:p>
    <w:p w:rsidR="00030BF0" w:rsidRDefault="00F209E4" w:rsidP="00902D63">
      <w:pPr>
        <w:shd w:val="clear" w:color="auto" w:fill="FFFFFF"/>
        <w:spacing w:line="360" w:lineRule="auto"/>
        <w:ind w:firstLine="709"/>
        <w:jc w:val="center"/>
        <w:rPr>
          <w:color w:val="000000"/>
          <w:sz w:val="28"/>
          <w:szCs w:val="28"/>
        </w:rPr>
      </w:pPr>
      <w:r>
        <w:rPr>
          <w:position w:val="-24"/>
        </w:rPr>
        <w:pict>
          <v:shape id="_x0000_i1041" type="#_x0000_t75" style="width:95.25pt;height:35.25pt" o:allowoverlap="f" filled="t">
            <v:fill color2="black"/>
            <v:imagedata r:id="rId25" o:title=""/>
          </v:shape>
        </w:pict>
      </w:r>
    </w:p>
    <w:p w:rsidR="001270BA" w:rsidRPr="00902D63" w:rsidRDefault="001270BA"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где</w:t>
      </w:r>
      <w:r w:rsidR="00A345CB">
        <w:rPr>
          <w:color w:val="000000"/>
          <w:sz w:val="28"/>
          <w:szCs w:val="28"/>
        </w:rPr>
        <w:t xml:space="preserve"> </w:t>
      </w:r>
      <w:r w:rsidRPr="00902D63">
        <w:rPr>
          <w:iCs/>
          <w:color w:val="000000"/>
          <w:sz w:val="28"/>
          <w:szCs w:val="28"/>
        </w:rPr>
        <w:t xml:space="preserve">т </w:t>
      </w:r>
      <w:r w:rsidRPr="00902D63">
        <w:rPr>
          <w:color w:val="000000"/>
          <w:sz w:val="28"/>
          <w:szCs w:val="28"/>
        </w:rPr>
        <w:t>= 4 – число опытов на основном уровне;</w:t>
      </w:r>
    </w:p>
    <w:p w:rsidR="001270BA" w:rsidRPr="00902D63" w:rsidRDefault="001270BA" w:rsidP="00902D63">
      <w:pPr>
        <w:shd w:val="clear" w:color="auto" w:fill="FFFFFF"/>
        <w:spacing w:line="360" w:lineRule="auto"/>
        <w:ind w:firstLine="709"/>
        <w:jc w:val="both"/>
        <w:rPr>
          <w:color w:val="000000"/>
          <w:sz w:val="28"/>
          <w:szCs w:val="28"/>
        </w:rPr>
      </w:pPr>
      <w:r w:rsidRPr="00902D63">
        <w:rPr>
          <w:iCs/>
          <w:color w:val="000000"/>
          <w:sz w:val="28"/>
          <w:szCs w:val="28"/>
          <w:lang w:val="en-US"/>
        </w:rPr>
        <w:t>D</w:t>
      </w:r>
      <w:r w:rsidRPr="00902D63">
        <w:rPr>
          <w:iCs/>
          <w:color w:val="000000"/>
          <w:sz w:val="28"/>
          <w:szCs w:val="28"/>
          <w:vertAlign w:val="subscript"/>
          <w:lang w:val="en-US"/>
        </w:rPr>
        <w:t>n</w:t>
      </w:r>
      <w:r w:rsidRPr="00902D63">
        <w:rPr>
          <w:iCs/>
          <w:color w:val="000000"/>
          <w:sz w:val="28"/>
          <w:szCs w:val="28"/>
        </w:rPr>
        <w:t xml:space="preserve"> </w:t>
      </w:r>
      <w:r w:rsidRPr="00902D63">
        <w:rPr>
          <w:color w:val="000000"/>
          <w:sz w:val="28"/>
          <w:szCs w:val="28"/>
        </w:rPr>
        <w:t xml:space="preserve">– значение </w:t>
      </w:r>
      <w:r w:rsidRPr="00902D63">
        <w:rPr>
          <w:iCs/>
          <w:color w:val="000000"/>
          <w:sz w:val="28"/>
          <w:szCs w:val="28"/>
          <w:lang w:val="en-US"/>
        </w:rPr>
        <w:t>D</w:t>
      </w:r>
      <w:r w:rsidRPr="00902D63">
        <w:rPr>
          <w:iCs/>
          <w:color w:val="000000"/>
          <w:sz w:val="28"/>
          <w:szCs w:val="28"/>
        </w:rPr>
        <w:t xml:space="preserve">, </w:t>
      </w:r>
      <w:r w:rsidRPr="00902D63">
        <w:rPr>
          <w:color w:val="000000"/>
          <w:sz w:val="28"/>
          <w:szCs w:val="28"/>
        </w:rPr>
        <w:t>получаемое в каждом из четырех параллельных опытов;</w:t>
      </w:r>
    </w:p>
    <w:p w:rsidR="001270BA" w:rsidRPr="00902D63" w:rsidRDefault="001270BA" w:rsidP="00902D63">
      <w:pPr>
        <w:shd w:val="clear" w:color="auto" w:fill="FFFFFF"/>
        <w:spacing w:line="360" w:lineRule="auto"/>
        <w:ind w:firstLine="709"/>
        <w:jc w:val="both"/>
        <w:rPr>
          <w:iCs/>
          <w:color w:val="000000"/>
          <w:sz w:val="28"/>
          <w:szCs w:val="28"/>
        </w:rPr>
      </w:pPr>
      <w:r w:rsidRPr="00902D63">
        <w:rPr>
          <w:iCs/>
          <w:color w:val="000000"/>
          <w:sz w:val="28"/>
          <w:szCs w:val="28"/>
          <w:lang w:val="en-US"/>
        </w:rPr>
        <w:t>D</w:t>
      </w:r>
      <w:r w:rsidRPr="00902D63">
        <w:rPr>
          <w:iCs/>
          <w:color w:val="000000"/>
          <w:sz w:val="28"/>
          <w:szCs w:val="28"/>
        </w:rPr>
        <w:t xml:space="preserve"> – </w:t>
      </w:r>
      <w:r w:rsidRPr="00902D63">
        <w:rPr>
          <w:color w:val="000000"/>
          <w:sz w:val="28"/>
          <w:szCs w:val="28"/>
        </w:rPr>
        <w:t xml:space="preserve">среднее арифметическое значение </w:t>
      </w:r>
      <w:r w:rsidRPr="00902D63">
        <w:rPr>
          <w:iCs/>
          <w:color w:val="000000"/>
          <w:sz w:val="28"/>
          <w:szCs w:val="28"/>
          <w:lang w:val="en-US"/>
        </w:rPr>
        <w:t>D</w:t>
      </w:r>
      <w:r w:rsidRPr="00902D63">
        <w:rPr>
          <w:iCs/>
          <w:color w:val="000000"/>
          <w:sz w:val="28"/>
          <w:szCs w:val="28"/>
        </w:rPr>
        <w:t xml:space="preserve">. </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Значение </w:t>
      </w:r>
      <w:r w:rsidRPr="00902D63">
        <w:rPr>
          <w:iCs/>
          <w:color w:val="000000"/>
          <w:sz w:val="28"/>
          <w:szCs w:val="28"/>
          <w:lang w:val="en-US"/>
        </w:rPr>
        <w:t>S</w:t>
      </w:r>
      <w:r w:rsidRPr="00902D63">
        <w:rPr>
          <w:iCs/>
          <w:color w:val="000000"/>
          <w:sz w:val="28"/>
          <w:szCs w:val="28"/>
          <w:vertAlign w:val="superscript"/>
        </w:rPr>
        <w:t>2</w:t>
      </w:r>
      <w:r w:rsidRPr="00902D63">
        <w:rPr>
          <w:iCs/>
          <w:color w:val="000000"/>
          <w:sz w:val="28"/>
          <w:szCs w:val="28"/>
          <w:vertAlign w:val="subscript"/>
          <w:lang w:val="en-US"/>
        </w:rPr>
        <w:t>D</w:t>
      </w:r>
      <w:r w:rsidRPr="00902D63">
        <w:rPr>
          <w:iCs/>
          <w:color w:val="000000"/>
          <w:sz w:val="28"/>
          <w:szCs w:val="28"/>
        </w:rPr>
        <w:t xml:space="preserve"> </w:t>
      </w:r>
      <w:r w:rsidRPr="00902D63">
        <w:rPr>
          <w:color w:val="000000"/>
          <w:sz w:val="28"/>
          <w:szCs w:val="28"/>
        </w:rPr>
        <w:t>=0,42</w:t>
      </w:r>
      <w:r w:rsidRPr="00902D63">
        <w:rPr>
          <w:color w:val="000000"/>
          <w:sz w:val="28"/>
          <w:szCs w:val="28"/>
          <w:vertAlign w:val="superscript"/>
        </w:rPr>
        <w:t>.</w:t>
      </w:r>
      <w:r w:rsidRPr="00902D63">
        <w:rPr>
          <w:color w:val="000000"/>
          <w:sz w:val="28"/>
          <w:szCs w:val="28"/>
        </w:rPr>
        <w:t>10</w:t>
      </w:r>
      <w:r w:rsidRPr="00902D63">
        <w:rPr>
          <w:color w:val="000000"/>
          <w:sz w:val="28"/>
          <w:szCs w:val="28"/>
          <w:vertAlign w:val="superscript"/>
        </w:rPr>
        <w:t>-4</w:t>
      </w:r>
      <w:r w:rsidRPr="00902D63">
        <w:rPr>
          <w:color w:val="000000"/>
          <w:sz w:val="28"/>
          <w:szCs w:val="28"/>
        </w:rPr>
        <w:t>.</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Доверительный интервал для коэффициентов регрессии определяем по формуле:</w:t>
      </w:r>
    </w:p>
    <w:p w:rsidR="001270BA" w:rsidRPr="00902D63" w:rsidRDefault="00030BF0" w:rsidP="00902D63">
      <w:pPr>
        <w:shd w:val="clear" w:color="auto" w:fill="FFFFFF"/>
        <w:spacing w:line="360" w:lineRule="auto"/>
        <w:ind w:firstLine="709"/>
        <w:jc w:val="both"/>
        <w:rPr>
          <w:color w:val="000000"/>
          <w:sz w:val="28"/>
          <w:szCs w:val="28"/>
        </w:rPr>
      </w:pPr>
      <w:r>
        <w:rPr>
          <w:sz w:val="28"/>
        </w:rPr>
        <w:br w:type="page"/>
      </w:r>
      <w:r w:rsidR="00F209E4">
        <w:rPr>
          <w:sz w:val="28"/>
        </w:rPr>
        <w:pict>
          <v:shape id="_x0000_i1042" type="#_x0000_t75" style="width:60pt;height:28.5pt" filled="t">
            <v:fill color2="black"/>
            <v:imagedata r:id="rId26" o:title=""/>
          </v:shape>
        </w:pic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где </w:t>
      </w:r>
      <w:r w:rsidRPr="00902D63">
        <w:rPr>
          <w:iCs/>
          <w:color w:val="000000"/>
          <w:sz w:val="28"/>
          <w:szCs w:val="28"/>
          <w:lang w:val="en-US"/>
        </w:rPr>
        <w:t>t</w:t>
      </w:r>
      <w:r w:rsidRPr="00902D63">
        <w:rPr>
          <w:iCs/>
          <w:color w:val="000000"/>
          <w:sz w:val="28"/>
          <w:szCs w:val="28"/>
        </w:rPr>
        <w:t xml:space="preserve"> - </w:t>
      </w:r>
      <w:r w:rsidRPr="00902D63">
        <w:rPr>
          <w:color w:val="000000"/>
          <w:sz w:val="28"/>
          <w:szCs w:val="28"/>
        </w:rPr>
        <w:t xml:space="preserve">критерий Стьюдента; </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α - уровень значимости;</w:t>
      </w:r>
    </w:p>
    <w:p w:rsidR="001270BA" w:rsidRPr="00902D63" w:rsidRDefault="00F209E4" w:rsidP="00902D63">
      <w:pPr>
        <w:shd w:val="clear" w:color="auto" w:fill="FFFFFF"/>
        <w:spacing w:line="360" w:lineRule="auto"/>
        <w:ind w:firstLine="709"/>
        <w:jc w:val="both"/>
        <w:rPr>
          <w:color w:val="000000"/>
          <w:sz w:val="28"/>
          <w:szCs w:val="28"/>
        </w:rPr>
      </w:pPr>
      <w:r>
        <w:rPr>
          <w:position w:val="-24"/>
        </w:rPr>
        <w:pict>
          <v:shape id="_x0000_i1043" type="#_x0000_t75" style="width:90pt;height:36pt" o:allowoverlap="f" filled="t">
            <v:fill color2="black"/>
            <v:imagedata r:id="rId27" o:title=""/>
          </v:shape>
        </w:pict>
      </w:r>
      <w:r w:rsidR="001270BA" w:rsidRPr="00902D63">
        <w:rPr>
          <w:color w:val="000000"/>
          <w:sz w:val="28"/>
          <w:szCs w:val="28"/>
        </w:rPr>
        <w:t xml:space="preserve">- дисперсия, характеризующая погрешность в определения коэффициентов (здесь </w:t>
      </w:r>
      <w:r w:rsidR="001270BA" w:rsidRPr="00902D63">
        <w:rPr>
          <w:iCs/>
          <w:color w:val="000000"/>
          <w:sz w:val="28"/>
          <w:szCs w:val="28"/>
          <w:lang w:val="en-US"/>
        </w:rPr>
        <w:t>S</w:t>
      </w:r>
      <w:r w:rsidR="001270BA" w:rsidRPr="00902D63">
        <w:rPr>
          <w:iCs/>
          <w:color w:val="000000"/>
          <w:sz w:val="28"/>
          <w:szCs w:val="28"/>
          <w:vertAlign w:val="superscript"/>
        </w:rPr>
        <w:t>2</w:t>
      </w:r>
      <w:r w:rsidR="001270BA" w:rsidRPr="00902D63">
        <w:rPr>
          <w:iCs/>
          <w:color w:val="000000"/>
          <w:sz w:val="28"/>
          <w:szCs w:val="28"/>
          <w:vertAlign w:val="subscript"/>
          <w:lang w:val="en-US"/>
        </w:rPr>
        <w:t>D</w:t>
      </w:r>
      <w:r w:rsidR="001270BA" w:rsidRPr="00902D63">
        <w:rPr>
          <w:iCs/>
          <w:color w:val="000000"/>
          <w:sz w:val="28"/>
          <w:szCs w:val="28"/>
        </w:rPr>
        <w:t xml:space="preserve"> - </w:t>
      </w:r>
      <w:r w:rsidR="001270BA" w:rsidRPr="00902D63">
        <w:rPr>
          <w:color w:val="000000"/>
          <w:sz w:val="28"/>
          <w:szCs w:val="28"/>
        </w:rPr>
        <w:t xml:space="preserve">дисперсия параметра оптимизации, </w:t>
      </w:r>
      <w:r w:rsidR="001270BA" w:rsidRPr="00902D63">
        <w:rPr>
          <w:iCs/>
          <w:color w:val="000000"/>
          <w:sz w:val="28"/>
          <w:szCs w:val="28"/>
        </w:rPr>
        <w:t xml:space="preserve">N - </w:t>
      </w:r>
      <w:r w:rsidR="001270BA" w:rsidRPr="00902D63">
        <w:rPr>
          <w:color w:val="000000"/>
          <w:sz w:val="28"/>
          <w:szCs w:val="28"/>
        </w:rPr>
        <w:t>число опытов матрицы планирования).</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Подставляя в эту формулу значения </w:t>
      </w:r>
      <w:r w:rsidRPr="00902D63">
        <w:rPr>
          <w:iCs/>
          <w:color w:val="000000"/>
          <w:sz w:val="28"/>
          <w:szCs w:val="28"/>
          <w:lang w:val="en-US"/>
        </w:rPr>
        <w:t>S</w:t>
      </w:r>
      <w:r w:rsidRPr="00902D63">
        <w:rPr>
          <w:iCs/>
          <w:color w:val="000000"/>
          <w:sz w:val="28"/>
          <w:szCs w:val="28"/>
        </w:rPr>
        <w:t>'</w:t>
      </w:r>
      <w:r w:rsidRPr="00902D63">
        <w:rPr>
          <w:iCs/>
          <w:color w:val="000000"/>
          <w:sz w:val="28"/>
          <w:szCs w:val="28"/>
          <w:vertAlign w:val="subscript"/>
          <w:lang w:val="en-US"/>
        </w:rPr>
        <w:t>D</w:t>
      </w:r>
      <w:r w:rsidRPr="00902D63">
        <w:rPr>
          <w:iCs/>
          <w:color w:val="000000"/>
          <w:sz w:val="28"/>
          <w:szCs w:val="28"/>
        </w:rPr>
        <w:t xml:space="preserve"> </w:t>
      </w:r>
      <w:r w:rsidRPr="00902D63">
        <w:rPr>
          <w:color w:val="000000"/>
          <w:sz w:val="28"/>
          <w:szCs w:val="28"/>
        </w:rPr>
        <w:t>=0,42</w:t>
      </w:r>
      <w:r w:rsidRPr="00902D63">
        <w:rPr>
          <w:color w:val="000000"/>
          <w:sz w:val="28"/>
          <w:szCs w:val="28"/>
          <w:vertAlign w:val="superscript"/>
        </w:rPr>
        <w:t>.</w:t>
      </w:r>
      <w:r w:rsidRPr="00902D63">
        <w:rPr>
          <w:color w:val="000000"/>
          <w:sz w:val="28"/>
          <w:szCs w:val="28"/>
        </w:rPr>
        <w:t>10</w:t>
      </w:r>
      <w:r w:rsidRPr="00902D63">
        <w:rPr>
          <w:color w:val="000000"/>
          <w:sz w:val="28"/>
          <w:szCs w:val="28"/>
          <w:vertAlign w:val="superscript"/>
        </w:rPr>
        <w:t>-4</w:t>
      </w:r>
      <w:r w:rsidRPr="00902D63">
        <w:rPr>
          <w:color w:val="000000"/>
          <w:sz w:val="28"/>
          <w:szCs w:val="28"/>
        </w:rPr>
        <w:t xml:space="preserve"> и </w:t>
      </w:r>
      <w:r w:rsidRPr="00902D63">
        <w:rPr>
          <w:color w:val="000000"/>
          <w:sz w:val="28"/>
          <w:szCs w:val="28"/>
          <w:lang w:val="en-US"/>
        </w:rPr>
        <w:t>N</w:t>
      </w:r>
      <w:r w:rsidRPr="00902D63">
        <w:rPr>
          <w:color w:val="000000"/>
          <w:sz w:val="28"/>
          <w:szCs w:val="28"/>
        </w:rPr>
        <w:t xml:space="preserve"> = 8, получаем </w:t>
      </w:r>
      <w:r w:rsidRPr="00902D63">
        <w:rPr>
          <w:iCs/>
          <w:color w:val="000000"/>
          <w:sz w:val="28"/>
          <w:szCs w:val="28"/>
          <w:lang w:val="en-US"/>
        </w:rPr>
        <w:t>S</w:t>
      </w:r>
      <w:r w:rsidRPr="00902D63">
        <w:rPr>
          <w:iCs/>
          <w:color w:val="000000"/>
          <w:sz w:val="28"/>
          <w:szCs w:val="28"/>
        </w:rPr>
        <w:t xml:space="preserve">^ </w:t>
      </w:r>
      <w:r w:rsidRPr="00902D63">
        <w:rPr>
          <w:color w:val="000000"/>
          <w:sz w:val="28"/>
          <w:szCs w:val="28"/>
        </w:rPr>
        <w:t>= 0,52-10</w:t>
      </w:r>
      <w:r w:rsidRPr="00902D63">
        <w:rPr>
          <w:color w:val="000000"/>
          <w:sz w:val="28"/>
          <w:szCs w:val="28"/>
          <w:vertAlign w:val="superscript"/>
        </w:rPr>
        <w:t>-5</w:t>
      </w:r>
      <w:r w:rsidRPr="00902D63">
        <w:rPr>
          <w:color w:val="000000"/>
          <w:sz w:val="28"/>
          <w:szCs w:val="28"/>
        </w:rPr>
        <w:t>. Доверительный интервал для коэффициентов регрессии</w: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w:t>
      </w:r>
      <w:r w:rsidRPr="00902D63">
        <w:rPr>
          <w:color w:val="000000"/>
          <w:sz w:val="28"/>
          <w:szCs w:val="28"/>
          <w:lang w:val="en-US"/>
        </w:rPr>
        <w:t>b</w:t>
      </w:r>
      <w:r w:rsidRPr="00902D63">
        <w:rPr>
          <w:color w:val="000000"/>
          <w:sz w:val="28"/>
          <w:szCs w:val="28"/>
          <w:vertAlign w:val="subscript"/>
          <w:lang w:val="en-US"/>
        </w:rPr>
        <w:t>i</w:t>
      </w:r>
      <w:r w:rsidRPr="00902D63">
        <w:rPr>
          <w:color w:val="000000"/>
          <w:sz w:val="28"/>
          <w:szCs w:val="28"/>
        </w:rPr>
        <w:t xml:space="preserve"> = ±3,18 (0,52</w:t>
      </w:r>
      <w:r w:rsidRPr="00902D63">
        <w:rPr>
          <w:color w:val="000000"/>
          <w:sz w:val="28"/>
          <w:szCs w:val="28"/>
          <w:vertAlign w:val="superscript"/>
        </w:rPr>
        <w:t>.</w:t>
      </w:r>
      <w:r w:rsidRPr="00902D63">
        <w:rPr>
          <w:color w:val="000000"/>
          <w:sz w:val="28"/>
          <w:szCs w:val="28"/>
        </w:rPr>
        <w:t>10</w:t>
      </w:r>
      <w:r w:rsidRPr="00902D63">
        <w:rPr>
          <w:color w:val="000000"/>
          <w:sz w:val="28"/>
          <w:szCs w:val="28"/>
          <w:vertAlign w:val="superscript"/>
        </w:rPr>
        <w:t>-5</w:t>
      </w:r>
      <w:r w:rsidRPr="00902D63">
        <w:rPr>
          <w:color w:val="000000"/>
          <w:sz w:val="28"/>
          <w:szCs w:val="28"/>
        </w:rPr>
        <w:t>)</w:t>
      </w:r>
      <w:r w:rsidRPr="00902D63">
        <w:rPr>
          <w:color w:val="000000"/>
          <w:sz w:val="28"/>
          <w:szCs w:val="28"/>
          <w:vertAlign w:val="superscript"/>
        </w:rPr>
        <w:t>1/2</w:t>
      </w:r>
      <w:r w:rsidRPr="00902D63">
        <w:rPr>
          <w:color w:val="000000"/>
          <w:sz w:val="28"/>
          <w:szCs w:val="28"/>
        </w:rPr>
        <w:t xml:space="preserve"> = </w:t>
      </w:r>
      <w:r w:rsidRPr="00902D63">
        <w:rPr>
          <w:color w:val="000000"/>
          <w:sz w:val="28"/>
          <w:szCs w:val="28"/>
        </w:rPr>
        <w:t>0,007</w: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Величину </w:t>
      </w:r>
      <w:r w:rsidRPr="00902D63">
        <w:rPr>
          <w:color w:val="000000"/>
          <w:sz w:val="28"/>
          <w:szCs w:val="28"/>
          <w:lang w:val="en-US"/>
        </w:rPr>
        <w:t>t</w:t>
      </w:r>
      <w:r w:rsidRPr="00902D63">
        <w:rPr>
          <w:color w:val="000000"/>
          <w:sz w:val="28"/>
          <w:szCs w:val="28"/>
        </w:rPr>
        <w:t xml:space="preserve"> = 3,18 (при α = 0,05 и </w:t>
      </w:r>
      <w:r w:rsidRPr="00902D63">
        <w:rPr>
          <w:color w:val="000000"/>
          <w:sz w:val="28"/>
          <w:szCs w:val="28"/>
          <w:lang w:val="en-US"/>
        </w:rPr>
        <w:t>f</w:t>
      </w:r>
      <w:r w:rsidRPr="00902D63">
        <w:rPr>
          <w:color w:val="000000"/>
          <w:sz w:val="28"/>
          <w:szCs w:val="28"/>
        </w:rPr>
        <w:t xml:space="preserve"> = </w:t>
      </w:r>
      <w:r w:rsidRPr="00902D63">
        <w:rPr>
          <w:color w:val="000000"/>
          <w:sz w:val="28"/>
          <w:szCs w:val="28"/>
          <w:lang w:val="en-US"/>
        </w:rPr>
        <w:t>m</w:t>
      </w:r>
      <w:r w:rsidRPr="00902D63">
        <w:rPr>
          <w:color w:val="000000"/>
          <w:sz w:val="28"/>
          <w:szCs w:val="28"/>
        </w:rPr>
        <w:t>–1 = 3) выбираем из табл. ПЗ [1].</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Все абсолютные величины коэффициентов регрессии, кроме коэффициентов при Х</w:t>
      </w:r>
      <w:r w:rsidRPr="00902D63">
        <w:rPr>
          <w:color w:val="000000"/>
          <w:sz w:val="28"/>
          <w:szCs w:val="28"/>
          <w:vertAlign w:val="subscript"/>
        </w:rPr>
        <w:t>3</w:t>
      </w:r>
      <w:r w:rsidRPr="00902D63">
        <w:rPr>
          <w:color w:val="000000"/>
          <w:sz w:val="28"/>
          <w:szCs w:val="28"/>
        </w:rPr>
        <w:t>, больше доверительного интервала, и поэтому они являются статистически значимыми. Окончательно уравнение регрессии имеет вид:</w:t>
      </w:r>
    </w:p>
    <w:p w:rsidR="00030BF0" w:rsidRDefault="00030BF0" w:rsidP="00902D63">
      <w:pPr>
        <w:shd w:val="clear" w:color="auto" w:fill="FFFFFF"/>
        <w:spacing w:line="360" w:lineRule="auto"/>
        <w:ind w:firstLine="709"/>
        <w:jc w:val="both"/>
        <w:rPr>
          <w:iCs/>
          <w:color w:val="000000"/>
          <w:sz w:val="28"/>
          <w:szCs w:val="28"/>
        </w:rPr>
      </w:pPr>
    </w:p>
    <w:p w:rsidR="001270BA" w:rsidRPr="00902D63" w:rsidRDefault="001270BA" w:rsidP="00902D63">
      <w:pPr>
        <w:shd w:val="clear" w:color="auto" w:fill="FFFFFF"/>
        <w:spacing w:line="360" w:lineRule="auto"/>
        <w:ind w:firstLine="709"/>
        <w:jc w:val="both"/>
        <w:rPr>
          <w:iCs/>
          <w:color w:val="000000"/>
          <w:sz w:val="28"/>
          <w:szCs w:val="28"/>
          <w:vertAlign w:val="subscript"/>
        </w:rPr>
      </w:pPr>
      <w:r w:rsidRPr="00902D63">
        <w:rPr>
          <w:iCs/>
          <w:color w:val="000000"/>
          <w:sz w:val="28"/>
          <w:szCs w:val="28"/>
          <w:lang w:val="en-US"/>
        </w:rPr>
        <w:t>D</w:t>
      </w:r>
      <w:r w:rsidRPr="00902D63">
        <w:rPr>
          <w:iCs/>
          <w:color w:val="000000"/>
          <w:sz w:val="28"/>
          <w:szCs w:val="28"/>
        </w:rPr>
        <w:t xml:space="preserve"> </w:t>
      </w:r>
      <w:r w:rsidRPr="00902D63">
        <w:rPr>
          <w:color w:val="000000"/>
          <w:sz w:val="28"/>
          <w:szCs w:val="28"/>
        </w:rPr>
        <w:t xml:space="preserve">= </w:t>
      </w:r>
      <w:r w:rsidRPr="00902D63">
        <w:rPr>
          <w:sz w:val="28"/>
          <w:szCs w:val="28"/>
        </w:rPr>
        <w:t>0,397 + 0,160</w:t>
      </w:r>
      <w:r w:rsidRPr="00902D63">
        <w:rPr>
          <w:iCs/>
          <w:color w:val="000000"/>
          <w:sz w:val="28"/>
          <w:szCs w:val="28"/>
          <w:lang w:val="en-US"/>
        </w:rPr>
        <w:t>X</w:t>
      </w:r>
      <w:r w:rsidRPr="00902D63">
        <w:rPr>
          <w:iCs/>
          <w:color w:val="000000"/>
          <w:sz w:val="28"/>
          <w:szCs w:val="28"/>
          <w:vertAlign w:val="subscript"/>
        </w:rPr>
        <w:t>1</w:t>
      </w:r>
      <w:r w:rsidR="00A345CB">
        <w:rPr>
          <w:iCs/>
          <w:color w:val="000000"/>
          <w:sz w:val="28"/>
          <w:szCs w:val="28"/>
        </w:rPr>
        <w:t xml:space="preserve"> </w:t>
      </w:r>
      <w:r w:rsidRPr="00902D63">
        <w:rPr>
          <w:sz w:val="28"/>
          <w:szCs w:val="28"/>
        </w:rPr>
        <w:t>+</w:t>
      </w:r>
      <w:r w:rsidR="00A345CB">
        <w:rPr>
          <w:iCs/>
          <w:color w:val="000000"/>
          <w:sz w:val="28"/>
          <w:szCs w:val="28"/>
        </w:rPr>
        <w:t xml:space="preserve"> </w:t>
      </w:r>
      <w:r w:rsidRPr="00902D63">
        <w:rPr>
          <w:iCs/>
          <w:color w:val="000000"/>
          <w:sz w:val="28"/>
          <w:szCs w:val="28"/>
        </w:rPr>
        <w:t>0,015</w:t>
      </w:r>
      <w:r w:rsidRPr="00902D63">
        <w:rPr>
          <w:iCs/>
          <w:color w:val="000000"/>
          <w:sz w:val="28"/>
          <w:szCs w:val="28"/>
          <w:lang w:val="en-US"/>
        </w:rPr>
        <w:t>X</w:t>
      </w:r>
      <w:r w:rsidRPr="00902D63">
        <w:rPr>
          <w:iCs/>
          <w:color w:val="000000"/>
          <w:sz w:val="28"/>
          <w:szCs w:val="28"/>
          <w:vertAlign w:val="subscript"/>
        </w:rPr>
        <w:t>2</w:t>
      </w:r>
      <w:r w:rsidR="00A345CB">
        <w:rPr>
          <w:iCs/>
          <w:color w:val="000000"/>
          <w:sz w:val="28"/>
          <w:szCs w:val="28"/>
        </w:rPr>
        <w:t xml:space="preserve"> </w:t>
      </w:r>
      <w:r w:rsidRPr="00902D63">
        <w:rPr>
          <w:sz w:val="28"/>
          <w:szCs w:val="28"/>
        </w:rPr>
        <w:t xml:space="preserve">– </w:t>
      </w:r>
      <w:r w:rsidRPr="00902D63">
        <w:rPr>
          <w:color w:val="000000"/>
          <w:sz w:val="28"/>
          <w:szCs w:val="28"/>
        </w:rPr>
        <w:t xml:space="preserve">0,063 </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 xml:space="preserve">+ </w:t>
      </w:r>
      <w:r w:rsidRPr="00902D63">
        <w:rPr>
          <w:iCs/>
          <w:color w:val="000000"/>
          <w:sz w:val="28"/>
          <w:szCs w:val="28"/>
        </w:rPr>
        <w:t>0,013</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 xml:space="preserve">3 </w:t>
      </w:r>
      <w:r w:rsidRPr="00902D63">
        <w:rPr>
          <w:iCs/>
          <w:color w:val="000000"/>
          <w:sz w:val="28"/>
          <w:szCs w:val="28"/>
        </w:rPr>
        <w:t>+ 0,0108</w:t>
      </w:r>
      <w:r w:rsidRPr="00902D63">
        <w:rPr>
          <w:iCs/>
          <w:color w:val="000000"/>
          <w:sz w:val="28"/>
          <w:szCs w:val="28"/>
          <w:lang w:val="en-US"/>
        </w:rPr>
        <w:t>X</w:t>
      </w:r>
      <w:r w:rsidRPr="00902D63">
        <w:rPr>
          <w:iCs/>
          <w:color w:val="000000"/>
          <w:sz w:val="28"/>
          <w:szCs w:val="28"/>
          <w:vertAlign w:val="subscript"/>
        </w:rPr>
        <w:t>2</w:t>
      </w:r>
      <w:r w:rsidRPr="00902D63">
        <w:rPr>
          <w:iCs/>
          <w:color w:val="000000"/>
          <w:sz w:val="28"/>
          <w:szCs w:val="28"/>
          <w:lang w:val="en-US"/>
        </w:rPr>
        <w:t>X</w:t>
      </w:r>
      <w:r w:rsidRPr="00902D63">
        <w:rPr>
          <w:iCs/>
          <w:color w:val="000000"/>
          <w:sz w:val="28"/>
          <w:szCs w:val="28"/>
          <w:vertAlign w:val="subscript"/>
        </w:rPr>
        <w:t>3</w:t>
      </w:r>
      <w:r w:rsidRPr="00902D63">
        <w:rPr>
          <w:iCs/>
          <w:color w:val="000000"/>
          <w:sz w:val="28"/>
          <w:szCs w:val="28"/>
        </w:rPr>
        <w:t xml:space="preserve"> + 0,194</w:t>
      </w:r>
      <w:r w:rsidRPr="00902D63">
        <w:rPr>
          <w:iCs/>
          <w:color w:val="000000"/>
          <w:sz w:val="28"/>
          <w:szCs w:val="28"/>
          <w:lang w:val="en-US"/>
        </w:rPr>
        <w:t>X</w:t>
      </w:r>
      <w:r w:rsidRPr="00902D63">
        <w:rPr>
          <w:iCs/>
          <w:color w:val="000000"/>
          <w:sz w:val="28"/>
          <w:szCs w:val="28"/>
          <w:vertAlign w:val="subscript"/>
        </w:rPr>
        <w:t>1</w:t>
      </w:r>
      <w:r w:rsidRPr="00902D63">
        <w:rPr>
          <w:iCs/>
          <w:color w:val="000000"/>
          <w:sz w:val="28"/>
          <w:szCs w:val="28"/>
          <w:lang w:val="en-US"/>
        </w:rPr>
        <w:t>X</w:t>
      </w:r>
      <w:r w:rsidRPr="00902D63">
        <w:rPr>
          <w:iCs/>
          <w:color w:val="000000"/>
          <w:sz w:val="28"/>
          <w:szCs w:val="28"/>
          <w:vertAlign w:val="subscript"/>
        </w:rPr>
        <w:t xml:space="preserve">2 </w:t>
      </w:r>
      <w:r w:rsidRPr="00902D63">
        <w:rPr>
          <w:iCs/>
          <w:color w:val="000000"/>
          <w:sz w:val="28"/>
          <w:szCs w:val="28"/>
          <w:lang w:val="en-US"/>
        </w:rPr>
        <w:t>X</w:t>
      </w:r>
      <w:r w:rsidRPr="00902D63">
        <w:rPr>
          <w:iCs/>
          <w:color w:val="000000"/>
          <w:sz w:val="28"/>
          <w:szCs w:val="28"/>
          <w:vertAlign w:val="subscript"/>
        </w:rPr>
        <w:t>3</w:t>
      </w:r>
      <w:r w:rsidR="00A345CB">
        <w:rPr>
          <w:iCs/>
          <w:color w:val="000000"/>
          <w:sz w:val="28"/>
          <w:szCs w:val="28"/>
        </w:rPr>
        <w:t xml:space="preserve"> </w: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Рассчитываем дисперсию адекватности модели. Схема расчета дисперсии адекватности модели приведена в таблице 4.</w:t>
      </w:r>
    </w:p>
    <w:p w:rsidR="00030BF0" w:rsidRDefault="00030BF0" w:rsidP="00902D63">
      <w:pPr>
        <w:shd w:val="clear" w:color="auto" w:fill="FFFFFF"/>
        <w:spacing w:line="360" w:lineRule="auto"/>
        <w:ind w:firstLine="709"/>
        <w:rPr>
          <w:color w:val="000000"/>
          <w:sz w:val="28"/>
          <w:szCs w:val="28"/>
        </w:rPr>
      </w:pPr>
    </w:p>
    <w:p w:rsidR="001270BA" w:rsidRPr="00902D63" w:rsidRDefault="001270BA" w:rsidP="00902D63">
      <w:pPr>
        <w:shd w:val="clear" w:color="auto" w:fill="FFFFFF"/>
        <w:spacing w:line="360" w:lineRule="auto"/>
        <w:ind w:firstLine="709"/>
        <w:rPr>
          <w:color w:val="000000"/>
          <w:sz w:val="28"/>
          <w:szCs w:val="28"/>
        </w:rPr>
      </w:pPr>
      <w:r w:rsidRPr="00902D63">
        <w:rPr>
          <w:color w:val="000000"/>
          <w:sz w:val="28"/>
          <w:szCs w:val="28"/>
        </w:rPr>
        <w:t>Таблица 4</w:t>
      </w:r>
      <w:r w:rsidRPr="00902D63">
        <w:rPr>
          <w:sz w:val="28"/>
          <w:szCs w:val="28"/>
        </w:rPr>
        <w:t xml:space="preserve"> - </w:t>
      </w:r>
      <w:r w:rsidRPr="00902D63">
        <w:rPr>
          <w:color w:val="000000"/>
          <w:sz w:val="28"/>
          <w:szCs w:val="28"/>
        </w:rPr>
        <w:t>Расчет дисперсии адекватности</w:t>
      </w:r>
    </w:p>
    <w:tbl>
      <w:tblPr>
        <w:tblW w:w="8211" w:type="dxa"/>
        <w:jc w:val="center"/>
        <w:tblLayout w:type="fixed"/>
        <w:tblLook w:val="0000" w:firstRow="0" w:lastRow="0" w:firstColumn="0" w:lastColumn="0" w:noHBand="0" w:noVBand="0"/>
      </w:tblPr>
      <w:tblGrid>
        <w:gridCol w:w="981"/>
        <w:gridCol w:w="1985"/>
        <w:gridCol w:w="1276"/>
        <w:gridCol w:w="1701"/>
        <w:gridCol w:w="2268"/>
      </w:tblGrid>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w:t>
            </w:r>
            <w:r w:rsidRPr="00030BF0">
              <w:rPr>
                <w:szCs w:val="28"/>
                <w:lang w:val="en-US"/>
              </w:rPr>
              <w:t xml:space="preserve"> </w:t>
            </w:r>
            <w:r w:rsidRPr="00030BF0">
              <w:rPr>
                <w:szCs w:val="28"/>
              </w:rPr>
              <w:t>опыта</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vertAlign w:val="subscript"/>
              </w:rPr>
            </w:pPr>
            <w:r w:rsidRPr="00030BF0">
              <w:rPr>
                <w:szCs w:val="28"/>
                <w:lang w:val="en-US"/>
              </w:rPr>
              <w:t>D</w:t>
            </w:r>
            <w:r w:rsidRPr="00030BF0">
              <w:rPr>
                <w:szCs w:val="28"/>
                <w:vertAlign w:val="subscript"/>
              </w:rPr>
              <w:t>эксп</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vertAlign w:val="subscript"/>
              </w:rPr>
            </w:pPr>
            <w:r w:rsidRPr="00030BF0">
              <w:rPr>
                <w:szCs w:val="28"/>
                <w:lang w:val="en-US"/>
              </w:rPr>
              <w:t>D</w:t>
            </w:r>
            <w:r w:rsidRPr="00030BF0">
              <w:rPr>
                <w:szCs w:val="28"/>
                <w:vertAlign w:val="subscript"/>
              </w:rPr>
              <w:t>расч</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vertAlign w:val="subscript"/>
              </w:rPr>
            </w:pPr>
            <w:r w:rsidRPr="00030BF0">
              <w:rPr>
                <w:szCs w:val="28"/>
                <w:lang w:val="en-US"/>
              </w:rPr>
              <w:t>D</w:t>
            </w:r>
            <w:r w:rsidRPr="00030BF0">
              <w:rPr>
                <w:szCs w:val="28"/>
                <w:vertAlign w:val="subscript"/>
              </w:rPr>
              <w:t xml:space="preserve">эксп </w:t>
            </w:r>
            <w:r w:rsidRPr="00030BF0">
              <w:rPr>
                <w:szCs w:val="28"/>
              </w:rPr>
              <w:t xml:space="preserve">– </w:t>
            </w:r>
            <w:r w:rsidRPr="00030BF0">
              <w:rPr>
                <w:szCs w:val="28"/>
                <w:lang w:val="en-US"/>
              </w:rPr>
              <w:t>D</w:t>
            </w:r>
            <w:r w:rsidRPr="00030BF0">
              <w:rPr>
                <w:szCs w:val="28"/>
                <w:vertAlign w:val="subscript"/>
              </w:rPr>
              <w:t>расч</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szCs w:val="28"/>
                <w:vertAlign w:val="superscript"/>
              </w:rPr>
            </w:pPr>
            <w:r w:rsidRPr="00030BF0">
              <w:rPr>
                <w:szCs w:val="28"/>
              </w:rPr>
              <w:t>(</w:t>
            </w:r>
            <w:r w:rsidRPr="00030BF0">
              <w:rPr>
                <w:szCs w:val="28"/>
                <w:lang w:val="en-US"/>
              </w:rPr>
              <w:t>D</w:t>
            </w:r>
            <w:r w:rsidRPr="00030BF0">
              <w:rPr>
                <w:szCs w:val="28"/>
                <w:vertAlign w:val="subscript"/>
              </w:rPr>
              <w:t xml:space="preserve">эксп </w:t>
            </w:r>
            <w:r w:rsidRPr="00030BF0">
              <w:rPr>
                <w:szCs w:val="28"/>
              </w:rPr>
              <w:t xml:space="preserve">– </w:t>
            </w:r>
            <w:r w:rsidRPr="00030BF0">
              <w:rPr>
                <w:szCs w:val="28"/>
                <w:lang w:val="en-US"/>
              </w:rPr>
              <w:t>D</w:t>
            </w:r>
            <w:r w:rsidRPr="00030BF0">
              <w:rPr>
                <w:szCs w:val="28"/>
                <w:vertAlign w:val="subscript"/>
              </w:rPr>
              <w:t>расч)</w:t>
            </w:r>
            <w:r w:rsidRPr="00030BF0">
              <w:rPr>
                <w:szCs w:val="28"/>
                <w:vertAlign w:val="superscript"/>
              </w:rPr>
              <w:t>2 .</w:t>
            </w:r>
            <w:r w:rsidRPr="00030BF0">
              <w:rPr>
                <w:szCs w:val="28"/>
              </w:rPr>
              <w:t>10</w:t>
            </w:r>
            <w:r w:rsidRPr="00030BF0">
              <w:rPr>
                <w:szCs w:val="28"/>
                <w:vertAlign w:val="superscript"/>
              </w:rPr>
              <w:t>4</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1</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0,904</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0,894</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0,01</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1</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2</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0,421</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0,414</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0,007</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0,49</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3</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0,223</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0,232</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-0,009</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0,81</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4</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0,202</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0,194</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0,008</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0,64</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5</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0,309</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0,316</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-0,007</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0,49</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6</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0,209</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0,216</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-0,007</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0,49</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7</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0,819</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0,824</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-0,005</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0,25</w:t>
            </w:r>
          </w:p>
        </w:tc>
      </w:tr>
      <w:tr w:rsidR="001270BA" w:rsidRPr="00030BF0" w:rsidTr="00030BF0">
        <w:trPr>
          <w:jc w:val="center"/>
        </w:trPr>
        <w:tc>
          <w:tcPr>
            <w:tcW w:w="9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szCs w:val="28"/>
              </w:rPr>
            </w:pPr>
            <w:r w:rsidRPr="00030BF0">
              <w:rPr>
                <w:szCs w:val="28"/>
              </w:rPr>
              <w:t>8</w:t>
            </w:r>
          </w:p>
        </w:tc>
        <w:tc>
          <w:tcPr>
            <w:tcW w:w="1985"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0,094</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0,086</w:t>
            </w:r>
          </w:p>
        </w:tc>
        <w:tc>
          <w:tcPr>
            <w:tcW w:w="1701" w:type="dxa"/>
            <w:tcBorders>
              <w:top w:val="single" w:sz="4" w:space="0" w:color="000000"/>
              <w:left w:val="single" w:sz="4" w:space="0" w:color="000000"/>
              <w:bottom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0,008</w:t>
            </w:r>
          </w:p>
        </w:tc>
        <w:tc>
          <w:tcPr>
            <w:tcW w:w="2268"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tabs>
                <w:tab w:val="left" w:pos="1560"/>
              </w:tabs>
              <w:suppressAutoHyphens w:val="0"/>
              <w:snapToGrid w:val="0"/>
              <w:spacing w:line="360" w:lineRule="auto"/>
              <w:jc w:val="center"/>
              <w:rPr>
                <w:color w:val="000000"/>
                <w:szCs w:val="28"/>
              </w:rPr>
            </w:pPr>
            <w:r w:rsidRPr="00030BF0">
              <w:rPr>
                <w:color w:val="000000"/>
                <w:szCs w:val="28"/>
              </w:rPr>
              <w:t>0,64</w:t>
            </w:r>
          </w:p>
        </w:tc>
      </w:tr>
    </w:tbl>
    <w:p w:rsidR="001270BA" w:rsidRPr="00902D63" w:rsidRDefault="001270BA" w:rsidP="00902D63">
      <w:pPr>
        <w:spacing w:line="360" w:lineRule="auto"/>
        <w:ind w:firstLine="709"/>
        <w:rPr>
          <w:sz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Примечание. </w:t>
      </w:r>
      <w:r w:rsidRPr="00902D63">
        <w:rPr>
          <w:sz w:val="28"/>
          <w:szCs w:val="28"/>
          <w:lang w:val="en-US"/>
        </w:rPr>
        <w:t>D</w:t>
      </w:r>
      <w:r w:rsidRPr="00902D63">
        <w:rPr>
          <w:sz w:val="28"/>
          <w:szCs w:val="28"/>
          <w:vertAlign w:val="subscript"/>
        </w:rPr>
        <w:t xml:space="preserve">расч – </w:t>
      </w:r>
      <w:r w:rsidRPr="00902D63">
        <w:rPr>
          <w:color w:val="000000"/>
          <w:sz w:val="28"/>
          <w:szCs w:val="28"/>
        </w:rPr>
        <w:t>арифметическая сумма членов уравнения регрессии, умноженных на знаки строк (таблица 3).</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Дисперсию адекватности определяем по формуле:</w:t>
      </w:r>
    </w:p>
    <w:p w:rsidR="001270BA" w:rsidRPr="00902D63" w:rsidRDefault="001270BA" w:rsidP="00902D63">
      <w:pPr>
        <w:shd w:val="clear" w:color="auto" w:fill="FFFFFF"/>
        <w:spacing w:line="360" w:lineRule="auto"/>
        <w:ind w:firstLine="709"/>
        <w:jc w:val="both"/>
        <w:rPr>
          <w:color w:val="000000"/>
          <w:sz w:val="28"/>
          <w:szCs w:val="28"/>
        </w:rPr>
      </w:pPr>
    </w:p>
    <w:p w:rsidR="001270BA" w:rsidRPr="00902D63" w:rsidRDefault="00F209E4" w:rsidP="00902D63">
      <w:pPr>
        <w:shd w:val="clear" w:color="auto" w:fill="FFFFFF"/>
        <w:spacing w:line="360" w:lineRule="auto"/>
        <w:ind w:firstLine="709"/>
        <w:jc w:val="both"/>
        <w:rPr>
          <w:color w:val="000000"/>
          <w:sz w:val="28"/>
          <w:szCs w:val="28"/>
        </w:rPr>
      </w:pPr>
      <w:r>
        <w:rPr>
          <w:noProof/>
          <w:lang w:eastAsia="ru-RU"/>
        </w:rPr>
        <w:pict>
          <v:shape id="_x0000_s1028" type="#_x0000_t75" style="position:absolute;left:0;text-align:left;margin-left:40.35pt;margin-top:-.5pt;width:120.1pt;height:48.1pt;z-index:251658752;mso-wrap-distance-left:9.05pt;mso-wrap-distance-right:9.05pt" wrapcoords="5845 242 5261 4724 5171 5575 4453 8107 1452 11199 -221 11468 -221 15681 1452 18213 1344 17540 8909 20252 9331 20745 17005 20252 17436 16801 21326 14852 21371 16532 21600 12028 21371 10639 20248 9788 20356 7278 21371 6427 20805 3066 7533 242 5845 242" filled="t">
            <v:fill color2="black"/>
            <v:imagedata r:id="rId28" o:title=""/>
            <w10:wrap type="tight"/>
          </v:shape>
        </w:pict>
      </w:r>
      <w:r>
        <w:rPr>
          <w:sz w:val="28"/>
        </w:rPr>
        <w:pict>
          <v:shape id="_x0000_i1044" type="#_x0000_t75" style="width:9pt;height:17.25pt" filled="t">
            <v:fill color2="black"/>
            <v:imagedata r:id="rId22" o:title=""/>
          </v:shape>
        </w:pict>
      </w:r>
    </w:p>
    <w:p w:rsidR="001270BA" w:rsidRPr="00902D63" w:rsidRDefault="001270BA" w:rsidP="00902D63">
      <w:pPr>
        <w:shd w:val="clear" w:color="auto" w:fill="FFFFFF"/>
        <w:spacing w:line="360" w:lineRule="auto"/>
        <w:ind w:firstLine="709"/>
        <w:jc w:val="both"/>
        <w:rPr>
          <w:color w:val="000000"/>
          <w:sz w:val="28"/>
          <w:szCs w:val="28"/>
        </w:rPr>
      </w:pPr>
    </w:p>
    <w:p w:rsidR="00030BF0" w:rsidRDefault="00030BF0" w:rsidP="00902D63">
      <w:pPr>
        <w:shd w:val="clear" w:color="auto" w:fill="FFFFFF"/>
        <w:tabs>
          <w:tab w:val="left" w:pos="1418"/>
        </w:tabs>
        <w:spacing w:line="360" w:lineRule="auto"/>
        <w:ind w:firstLine="709"/>
        <w:jc w:val="both"/>
        <w:rPr>
          <w:color w:val="000000"/>
          <w:sz w:val="28"/>
          <w:szCs w:val="28"/>
        </w:rPr>
      </w:pPr>
    </w:p>
    <w:p w:rsidR="001270BA" w:rsidRPr="00902D63" w:rsidRDefault="001270BA" w:rsidP="00902D63">
      <w:pPr>
        <w:shd w:val="clear" w:color="auto" w:fill="FFFFFF"/>
        <w:tabs>
          <w:tab w:val="left" w:pos="1418"/>
        </w:tabs>
        <w:spacing w:line="360" w:lineRule="auto"/>
        <w:ind w:firstLine="709"/>
        <w:jc w:val="both"/>
        <w:rPr>
          <w:color w:val="000000"/>
          <w:sz w:val="28"/>
          <w:szCs w:val="28"/>
        </w:rPr>
      </w:pPr>
      <w:r w:rsidRPr="00902D63">
        <w:rPr>
          <w:color w:val="000000"/>
          <w:sz w:val="28"/>
          <w:szCs w:val="28"/>
        </w:rPr>
        <w:t xml:space="preserve">где </w:t>
      </w:r>
      <w:r w:rsidRPr="00902D63">
        <w:rPr>
          <w:sz w:val="28"/>
          <w:szCs w:val="28"/>
          <w:lang w:val="en-US"/>
        </w:rPr>
        <w:t>D</w:t>
      </w:r>
      <w:r w:rsidRPr="00902D63">
        <w:rPr>
          <w:sz w:val="28"/>
          <w:szCs w:val="28"/>
          <w:vertAlign w:val="subscript"/>
        </w:rPr>
        <w:t>эксп</w:t>
      </w:r>
      <w:r w:rsidRPr="00902D63">
        <w:rPr>
          <w:sz w:val="28"/>
          <w:szCs w:val="28"/>
        </w:rPr>
        <w:t xml:space="preserve"> и</w:t>
      </w:r>
      <w:r w:rsidR="00A345CB">
        <w:rPr>
          <w:sz w:val="28"/>
          <w:szCs w:val="28"/>
          <w:vertAlign w:val="subscript"/>
        </w:rPr>
        <w:t xml:space="preserve"> </w:t>
      </w:r>
      <w:r w:rsidRPr="00902D63">
        <w:rPr>
          <w:sz w:val="28"/>
          <w:szCs w:val="28"/>
          <w:lang w:val="en-US"/>
        </w:rPr>
        <w:t>D</w:t>
      </w:r>
      <w:r w:rsidRPr="00902D63">
        <w:rPr>
          <w:sz w:val="28"/>
          <w:szCs w:val="28"/>
          <w:vertAlign w:val="subscript"/>
        </w:rPr>
        <w:t>расч</w:t>
      </w:r>
      <w:r w:rsidRPr="00902D63">
        <w:rPr>
          <w:color w:val="000000"/>
          <w:sz w:val="28"/>
          <w:szCs w:val="28"/>
        </w:rPr>
        <w:t xml:space="preserve"> – значение </w:t>
      </w:r>
      <w:r w:rsidRPr="00902D63">
        <w:rPr>
          <w:sz w:val="28"/>
          <w:szCs w:val="28"/>
          <w:lang w:val="en-US"/>
        </w:rPr>
        <w:t>D</w:t>
      </w:r>
      <w:r w:rsidRPr="00902D63">
        <w:rPr>
          <w:sz w:val="28"/>
          <w:szCs w:val="28"/>
          <w:vertAlign w:val="subscript"/>
        </w:rPr>
        <w:t>расч</w:t>
      </w:r>
      <w:r w:rsidRPr="00902D63">
        <w:rPr>
          <w:color w:val="000000"/>
          <w:sz w:val="28"/>
          <w:szCs w:val="28"/>
        </w:rPr>
        <w:t xml:space="preserve">, рассчитанное соответственно по экспериментальным данным и по уравнению регрессии; </w:t>
      </w:r>
      <w:r w:rsidRPr="00902D63">
        <w:rPr>
          <w:color w:val="000000"/>
          <w:sz w:val="28"/>
          <w:szCs w:val="28"/>
        </w:rPr>
        <w:br/>
      </w:r>
      <w:r w:rsidRPr="00902D63">
        <w:rPr>
          <w:iCs/>
          <w:color w:val="000000"/>
          <w:sz w:val="28"/>
          <w:szCs w:val="28"/>
          <w:lang w:val="en-US"/>
        </w:rPr>
        <w:t>N</w:t>
      </w:r>
      <w:r w:rsidRPr="00902D63">
        <w:rPr>
          <w:iCs/>
          <w:color w:val="000000"/>
          <w:sz w:val="28"/>
          <w:szCs w:val="28"/>
        </w:rPr>
        <w:t xml:space="preserve"> = </w:t>
      </w:r>
      <w:r w:rsidRPr="00902D63">
        <w:rPr>
          <w:color w:val="000000"/>
          <w:sz w:val="28"/>
          <w:szCs w:val="28"/>
        </w:rPr>
        <w:t>8 – число опытов матрицы;</w:t>
      </w:r>
      <w:r w:rsidRPr="00902D63">
        <w:rPr>
          <w:color w:val="000000"/>
          <w:sz w:val="28"/>
          <w:szCs w:val="28"/>
        </w:rPr>
        <w:br/>
      </w:r>
      <w:r w:rsidRPr="00902D63">
        <w:rPr>
          <w:iCs/>
          <w:color w:val="000000"/>
          <w:sz w:val="28"/>
          <w:szCs w:val="28"/>
          <w:lang w:val="en-US"/>
        </w:rPr>
        <w:t>k</w:t>
      </w:r>
      <w:r w:rsidRPr="00902D63">
        <w:rPr>
          <w:iCs/>
          <w:color w:val="000000"/>
          <w:sz w:val="28"/>
          <w:szCs w:val="28"/>
        </w:rPr>
        <w:t xml:space="preserve"> </w:t>
      </w:r>
      <w:r w:rsidRPr="00902D63">
        <w:rPr>
          <w:color w:val="000000"/>
          <w:sz w:val="28"/>
          <w:szCs w:val="28"/>
        </w:rPr>
        <w:t xml:space="preserve">= 6 – число статистически значимых коэффициентов; </w:t>
      </w:r>
      <w:r w:rsidRPr="00902D63">
        <w:rPr>
          <w:color w:val="000000"/>
          <w:sz w:val="28"/>
          <w:szCs w:val="28"/>
        </w:rPr>
        <w:br/>
        <w:t>1 – учитывает свободный член в уравнении регрессии.</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Получаем </w:t>
      </w:r>
      <w:r w:rsidRPr="00902D63">
        <w:rPr>
          <w:color w:val="000000"/>
          <w:sz w:val="28"/>
          <w:szCs w:val="28"/>
          <w:lang w:val="en-US"/>
        </w:rPr>
        <w:t>S</w:t>
      </w:r>
      <w:r w:rsidRPr="00902D63">
        <w:rPr>
          <w:color w:val="000000"/>
          <w:sz w:val="28"/>
          <w:szCs w:val="28"/>
          <w:vertAlign w:val="superscript"/>
        </w:rPr>
        <w:t>2</w:t>
      </w:r>
      <w:r w:rsidRPr="00902D63">
        <w:rPr>
          <w:color w:val="000000"/>
          <w:sz w:val="28"/>
          <w:szCs w:val="28"/>
          <w:vertAlign w:val="subscript"/>
        </w:rPr>
        <w:t>ад</w:t>
      </w:r>
      <w:r w:rsidRPr="00902D63">
        <w:rPr>
          <w:color w:val="000000"/>
          <w:sz w:val="28"/>
          <w:szCs w:val="28"/>
        </w:rPr>
        <w:t xml:space="preserve"> = 4,81</w:t>
      </w:r>
      <w:r w:rsidRPr="00902D63">
        <w:rPr>
          <w:color w:val="000000"/>
          <w:sz w:val="28"/>
          <w:szCs w:val="28"/>
          <w:vertAlign w:val="superscript"/>
        </w:rPr>
        <w:t>.</w:t>
      </w:r>
      <w:r w:rsidRPr="00902D63">
        <w:rPr>
          <w:color w:val="000000"/>
          <w:sz w:val="28"/>
          <w:szCs w:val="28"/>
        </w:rPr>
        <w:t>10</w:t>
      </w:r>
      <w:r w:rsidRPr="00902D63">
        <w:rPr>
          <w:color w:val="000000"/>
          <w:sz w:val="28"/>
          <w:szCs w:val="28"/>
          <w:vertAlign w:val="superscript"/>
        </w:rPr>
        <w:t>-4</w:t>
      </w:r>
      <w:r w:rsidRPr="00902D63">
        <w:rPr>
          <w:color w:val="000000"/>
          <w:sz w:val="28"/>
          <w:szCs w:val="28"/>
        </w:rPr>
        <w:t>.</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Проверяем гипотезу адекватности модели по критерию Фишера. </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Расчетное значение критерия Фишера:</w:t>
      </w:r>
    </w:p>
    <w:p w:rsidR="00030BF0" w:rsidRDefault="00030BF0" w:rsidP="00902D63">
      <w:pPr>
        <w:shd w:val="clear" w:color="auto" w:fill="FFFFFF"/>
        <w:spacing w:line="360" w:lineRule="auto"/>
        <w:ind w:firstLine="709"/>
        <w:jc w:val="both"/>
        <w:rPr>
          <w:sz w:val="28"/>
        </w:rPr>
      </w:pPr>
    </w:p>
    <w:p w:rsidR="001270BA" w:rsidRPr="00902D63" w:rsidRDefault="00F209E4" w:rsidP="00902D63">
      <w:pPr>
        <w:shd w:val="clear" w:color="auto" w:fill="FFFFFF"/>
        <w:spacing w:line="360" w:lineRule="auto"/>
        <w:ind w:firstLine="709"/>
        <w:jc w:val="both"/>
        <w:rPr>
          <w:color w:val="000000"/>
          <w:sz w:val="28"/>
          <w:szCs w:val="28"/>
        </w:rPr>
      </w:pPr>
      <w:r>
        <w:rPr>
          <w:sz w:val="28"/>
        </w:rPr>
        <w:pict>
          <v:shape id="_x0000_i1045" type="#_x0000_t75" style="width:153pt;height:36pt" filled="t">
            <v:fill color2="black"/>
            <v:imagedata r:id="rId29" o:title=""/>
          </v:shape>
        </w:pict>
      </w:r>
    </w:p>
    <w:p w:rsidR="00030BF0" w:rsidRDefault="00030BF0" w:rsidP="00902D63">
      <w:pPr>
        <w:shd w:val="clear" w:color="auto" w:fill="FFFFFF"/>
        <w:spacing w:line="360" w:lineRule="auto"/>
        <w:ind w:firstLine="709"/>
        <w:jc w:val="both"/>
        <w:rPr>
          <w:color w:val="000000"/>
          <w:sz w:val="28"/>
          <w:szCs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Табличное значение </w:t>
      </w:r>
      <w:r w:rsidRPr="00902D63">
        <w:rPr>
          <w:color w:val="000000"/>
          <w:sz w:val="28"/>
          <w:szCs w:val="28"/>
          <w:lang w:val="en-US"/>
        </w:rPr>
        <w:t>F</w:t>
      </w:r>
      <w:r w:rsidRPr="00902D63">
        <w:rPr>
          <w:color w:val="000000"/>
          <w:sz w:val="28"/>
          <w:szCs w:val="28"/>
          <w:vertAlign w:val="subscript"/>
          <w:lang w:val="en-US"/>
        </w:rPr>
        <w:t>ra</w:t>
      </w:r>
      <w:r w:rsidRPr="00902D63">
        <w:rPr>
          <w:color w:val="000000"/>
          <w:sz w:val="28"/>
          <w:szCs w:val="28"/>
          <w:vertAlign w:val="subscript"/>
        </w:rPr>
        <w:t>6л</w:t>
      </w:r>
      <w:r w:rsidRPr="00902D63">
        <w:rPr>
          <w:color w:val="000000"/>
          <w:sz w:val="28"/>
          <w:szCs w:val="28"/>
        </w:rPr>
        <w:t xml:space="preserve"> =10,1 при </w:t>
      </w:r>
      <w:r w:rsidRPr="00902D63">
        <w:rPr>
          <w:color w:val="000000"/>
          <w:sz w:val="28"/>
          <w:szCs w:val="28"/>
          <w:lang w:val="en-US"/>
        </w:rPr>
        <w:t>f</w:t>
      </w:r>
      <w:r w:rsidRPr="00902D63">
        <w:rPr>
          <w:color w:val="000000"/>
          <w:sz w:val="28"/>
          <w:szCs w:val="28"/>
          <w:vertAlign w:val="subscript"/>
        </w:rPr>
        <w:t>з</w:t>
      </w:r>
      <w:r w:rsidRPr="00902D63">
        <w:rPr>
          <w:color w:val="000000"/>
          <w:sz w:val="28"/>
          <w:szCs w:val="28"/>
        </w:rPr>
        <w:t xml:space="preserve"> = </w:t>
      </w:r>
      <w:r w:rsidRPr="00902D63">
        <w:rPr>
          <w:color w:val="000000"/>
          <w:sz w:val="28"/>
          <w:szCs w:val="28"/>
          <w:lang w:val="en-US"/>
        </w:rPr>
        <w:t>m</w:t>
      </w:r>
      <w:r w:rsidRPr="00902D63">
        <w:rPr>
          <w:color w:val="000000"/>
          <w:sz w:val="28"/>
          <w:szCs w:val="28"/>
        </w:rPr>
        <w:t xml:space="preserve"> – 1=3, </w:t>
      </w:r>
      <w:r w:rsidRPr="00902D63">
        <w:rPr>
          <w:color w:val="000000"/>
          <w:sz w:val="28"/>
          <w:szCs w:val="28"/>
          <w:lang w:val="en-US"/>
        </w:rPr>
        <w:t>f</w:t>
      </w:r>
      <w:r w:rsidRPr="00902D63">
        <w:rPr>
          <w:color w:val="000000"/>
          <w:sz w:val="28"/>
          <w:szCs w:val="28"/>
          <w:vertAlign w:val="subscript"/>
        </w:rPr>
        <w:t xml:space="preserve">ч </w:t>
      </w:r>
      <w:r w:rsidRPr="00902D63">
        <w:rPr>
          <w:color w:val="000000"/>
          <w:sz w:val="28"/>
          <w:szCs w:val="28"/>
        </w:rPr>
        <w:t xml:space="preserve">= </w:t>
      </w:r>
      <w:r w:rsidRPr="00902D63">
        <w:rPr>
          <w:color w:val="000000"/>
          <w:sz w:val="28"/>
          <w:szCs w:val="28"/>
          <w:lang w:val="en-US"/>
        </w:rPr>
        <w:t>N</w:t>
      </w:r>
      <w:r w:rsidRPr="00902D63">
        <w:rPr>
          <w:color w:val="000000"/>
          <w:sz w:val="28"/>
          <w:szCs w:val="28"/>
        </w:rPr>
        <w:t xml:space="preserve"> – </w:t>
      </w:r>
      <w:r w:rsidRPr="00902D63">
        <w:rPr>
          <w:color w:val="000000"/>
          <w:sz w:val="28"/>
          <w:szCs w:val="28"/>
          <w:lang w:val="en-US"/>
        </w:rPr>
        <w:t>k</w:t>
      </w:r>
      <w:r w:rsidRPr="00902D63">
        <w:rPr>
          <w:color w:val="000000"/>
          <w:sz w:val="28"/>
          <w:szCs w:val="28"/>
        </w:rPr>
        <w:t xml:space="preserve"> – 1=1 и α=0,05</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Поскольку </w:t>
      </w:r>
      <w:r w:rsidRPr="00902D63">
        <w:rPr>
          <w:iCs/>
          <w:color w:val="000000"/>
          <w:sz w:val="28"/>
          <w:szCs w:val="28"/>
          <w:lang w:val="en-US"/>
        </w:rPr>
        <w:t>F</w:t>
      </w:r>
      <w:r w:rsidRPr="00902D63">
        <w:rPr>
          <w:iCs/>
          <w:color w:val="000000"/>
          <w:sz w:val="28"/>
          <w:szCs w:val="28"/>
          <w:vertAlign w:val="subscript"/>
          <w:lang w:val="en-US"/>
        </w:rPr>
        <w:t>pac</w:t>
      </w:r>
      <w:r w:rsidRPr="00902D63">
        <w:rPr>
          <w:iCs/>
          <w:color w:val="000000"/>
          <w:sz w:val="28"/>
          <w:szCs w:val="28"/>
          <w:vertAlign w:val="subscript"/>
        </w:rPr>
        <w:t>ч</w:t>
      </w:r>
      <w:r w:rsidRPr="00902D63">
        <w:rPr>
          <w:iCs/>
          <w:color w:val="000000"/>
          <w:sz w:val="28"/>
          <w:szCs w:val="28"/>
        </w:rPr>
        <w:t xml:space="preserve"> &lt; </w:t>
      </w:r>
      <w:r w:rsidRPr="00902D63">
        <w:rPr>
          <w:iCs/>
          <w:color w:val="000000"/>
          <w:sz w:val="28"/>
          <w:szCs w:val="28"/>
          <w:lang w:val="en-US"/>
        </w:rPr>
        <w:t>F</w:t>
      </w:r>
      <w:r w:rsidRPr="00902D63">
        <w:rPr>
          <w:iCs/>
          <w:color w:val="000000"/>
          <w:sz w:val="28"/>
          <w:szCs w:val="28"/>
          <w:vertAlign w:val="subscript"/>
        </w:rPr>
        <w:t>табл</w:t>
      </w:r>
      <w:r w:rsidRPr="00902D63">
        <w:rPr>
          <w:iCs/>
          <w:color w:val="000000"/>
          <w:sz w:val="28"/>
          <w:szCs w:val="28"/>
        </w:rPr>
        <w:t xml:space="preserve"> , </w:t>
      </w:r>
      <w:r w:rsidRPr="00902D63">
        <w:rPr>
          <w:color w:val="000000"/>
          <w:sz w:val="28"/>
          <w:szCs w:val="28"/>
        </w:rPr>
        <w:t>гипотеза об адекватности уравнения не отвергается и им можно пользоваться для следующих этапов планирования, например, использовать метод «крутого восхождения».</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Интерпретация уравнения регрессии.</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Анализ уравнения регрессии показывает, что на формирование покрытия с заданными свойствами наиболее сильное влияние оказывает соотношение водной и органической фаз </w:t>
      </w:r>
      <w:r w:rsidRPr="00902D63">
        <w:rPr>
          <w:iCs/>
          <w:color w:val="000000"/>
          <w:sz w:val="28"/>
          <w:szCs w:val="28"/>
        </w:rPr>
        <w:t>(Х</w:t>
      </w:r>
      <w:r w:rsidRPr="00902D63">
        <w:rPr>
          <w:iCs/>
          <w:color w:val="000000"/>
          <w:sz w:val="28"/>
          <w:szCs w:val="28"/>
          <w:vertAlign w:val="subscript"/>
        </w:rPr>
        <w:t>1</w:t>
      </w:r>
      <w:r w:rsidRPr="00902D63">
        <w:rPr>
          <w:iCs/>
          <w:color w:val="000000"/>
          <w:sz w:val="28"/>
          <w:szCs w:val="28"/>
        </w:rPr>
        <w:t xml:space="preserve">), </w:t>
      </w:r>
      <w:r w:rsidRPr="00902D63">
        <w:rPr>
          <w:color w:val="000000"/>
          <w:sz w:val="28"/>
          <w:szCs w:val="28"/>
        </w:rPr>
        <w:t xml:space="preserve">затем концентрация трибутилфосфата </w:t>
      </w:r>
      <w:r w:rsidRPr="00902D63">
        <w:rPr>
          <w:iCs/>
          <w:color w:val="000000"/>
          <w:sz w:val="28"/>
          <w:szCs w:val="28"/>
        </w:rPr>
        <w:t>(Х</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и в меньшей степени соотношение циркония и гафния в растворе (Хз), межфакторные взаимодействия повышают величины всех трех факторов.</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Таким образом, уже из первых восьми опытов извлекаем значительную информацию об изучаемом объекте.</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Метод «крутого восхождения»</w:t>
      </w:r>
      <w:r w:rsidR="00030BF0">
        <w:rPr>
          <w:color w:val="000000"/>
          <w:sz w:val="28"/>
          <w:szCs w:val="28"/>
        </w:rPr>
        <w:t>.</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После получения адекватного линейного уравнения осуществляем движение по его градиенту в область оптимума («крутое восхождение»). На этом этапе используем основные факторы со статистически значимыми коэффициентами; межфакторные взаимодействия не учитываем. Если коэффициент регрессии при факторе статистически незначим, то в опытах крутого восхождения номинал этого фактора поддерживаем постоянным.</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При определении направления движения рекомендуется изменять значения факторов пропорционально величинам произведений коэффициентов регрессии с учетом их знаков на соответствующий интервал варьирования. В нашем примере при </w:t>
      </w:r>
      <w:r w:rsidRPr="00902D63">
        <w:rPr>
          <w:iCs/>
          <w:color w:val="000000"/>
          <w:sz w:val="28"/>
          <w:szCs w:val="28"/>
        </w:rPr>
        <w:t>Х</w:t>
      </w:r>
      <w:r w:rsidRPr="00902D63">
        <w:rPr>
          <w:iCs/>
          <w:color w:val="000000"/>
          <w:sz w:val="28"/>
          <w:szCs w:val="28"/>
          <w:vertAlign w:val="subscript"/>
        </w:rPr>
        <w:t>2</w:t>
      </w:r>
      <w:r w:rsidRPr="00902D63">
        <w:rPr>
          <w:iCs/>
          <w:color w:val="000000"/>
          <w:sz w:val="28"/>
          <w:szCs w:val="28"/>
        </w:rPr>
        <w:t xml:space="preserve"> </w:t>
      </w:r>
      <w:r w:rsidRPr="00902D63">
        <w:rPr>
          <w:color w:val="000000"/>
          <w:sz w:val="28"/>
          <w:szCs w:val="28"/>
        </w:rPr>
        <w:t>коэффициент положителен (+0,015), поэтому, двигаясь в область оптимума, образец следует нагревать.</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В заданиях рекомендуется сделать не менее 5 шагов, путь ограничен масштабами координат контурных карт. При этом использовать координаты </w:t>
      </w:r>
      <w:r w:rsidRPr="00902D63">
        <w:rPr>
          <w:iCs/>
          <w:color w:val="000000"/>
          <w:sz w:val="28"/>
          <w:szCs w:val="28"/>
        </w:rPr>
        <w:t>[Х</w:t>
      </w:r>
      <w:r w:rsidRPr="00902D63">
        <w:rPr>
          <w:iCs/>
          <w:color w:val="000000"/>
          <w:sz w:val="28"/>
          <w:szCs w:val="28"/>
          <w:vertAlign w:val="subscript"/>
        </w:rPr>
        <w:t>1</w:t>
      </w:r>
      <w:r w:rsidRPr="00902D63">
        <w:rPr>
          <w:iCs/>
          <w:color w:val="000000"/>
          <w:sz w:val="28"/>
          <w:szCs w:val="28"/>
        </w:rPr>
        <w:t>; Х</w:t>
      </w:r>
      <w:r w:rsidRPr="00902D63">
        <w:rPr>
          <w:iCs/>
          <w:color w:val="000000"/>
          <w:sz w:val="28"/>
          <w:szCs w:val="28"/>
          <w:vertAlign w:val="subscript"/>
        </w:rPr>
        <w:t>3</w:t>
      </w:r>
      <w:r w:rsidRPr="00902D63">
        <w:rPr>
          <w:iCs/>
          <w:color w:val="000000"/>
          <w:sz w:val="28"/>
          <w:szCs w:val="28"/>
        </w:rPr>
        <w:t xml:space="preserve">] </w:t>
      </w:r>
      <w:r w:rsidRPr="00902D63">
        <w:rPr>
          <w:color w:val="000000"/>
          <w:sz w:val="28"/>
          <w:szCs w:val="28"/>
        </w:rPr>
        <w:t>Для нахождения толщины покрытия и [</w:t>
      </w:r>
      <w:r w:rsidRPr="00902D63">
        <w:rPr>
          <w:iCs/>
          <w:color w:val="000000"/>
          <w:sz w:val="28"/>
          <w:szCs w:val="28"/>
        </w:rPr>
        <w:t>Х</w:t>
      </w:r>
      <w:r w:rsidRPr="00902D63">
        <w:rPr>
          <w:iCs/>
          <w:color w:val="000000"/>
          <w:sz w:val="28"/>
          <w:szCs w:val="28"/>
          <w:vertAlign w:val="subscript"/>
        </w:rPr>
        <w:t>2</w:t>
      </w:r>
      <w:r w:rsidRPr="00902D63">
        <w:rPr>
          <w:iCs/>
          <w:color w:val="000000"/>
          <w:sz w:val="28"/>
          <w:szCs w:val="28"/>
        </w:rPr>
        <w:t>; Х</w:t>
      </w:r>
      <w:r w:rsidRPr="00902D63">
        <w:rPr>
          <w:iCs/>
          <w:color w:val="000000"/>
          <w:sz w:val="28"/>
          <w:szCs w:val="28"/>
          <w:vertAlign w:val="subscript"/>
        </w:rPr>
        <w:t>3</w:t>
      </w:r>
      <w:r w:rsidRPr="00902D63">
        <w:rPr>
          <w:color w:val="000000"/>
          <w:sz w:val="28"/>
          <w:szCs w:val="28"/>
        </w:rPr>
        <w:t>] Для нахождения его твердости. В целях сокращения числа реальных опытов и увеличения шага намечается серия «мысленных опытов», результаты которых можно определить по контурным картам и графику функции желательности.</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После нахождения обобщенного параметра оптимизации для соответствующего режима, по графику функции желательности определяются натуральные параметры оптимизации.</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«Крутое восхождение» прекращается, когда натуральные параметры оптимизации удовлетворяют исследователя, либо когда достигнута область оптимума, т. е. движение в любую сторону от максимально полученного обобщенного параметра оптимизации приводит к худшим</w:t>
      </w:r>
      <w:r w:rsidRPr="00902D63">
        <w:rPr>
          <w:color w:val="000000"/>
          <w:sz w:val="28"/>
        </w:rPr>
        <w:t xml:space="preserve"> </w:t>
      </w:r>
      <w:r w:rsidRPr="00902D63">
        <w:rPr>
          <w:color w:val="000000"/>
          <w:sz w:val="28"/>
          <w:szCs w:val="28"/>
        </w:rPr>
        <w:t>показателям качества.</w:t>
      </w:r>
    </w:p>
    <w:p w:rsidR="00030BF0" w:rsidRDefault="00030BF0" w:rsidP="00902D63">
      <w:pPr>
        <w:shd w:val="clear" w:color="auto" w:fill="FFFFFF"/>
        <w:spacing w:line="360" w:lineRule="auto"/>
        <w:ind w:firstLine="709"/>
        <w:rPr>
          <w:color w:val="000000"/>
          <w:sz w:val="28"/>
          <w:szCs w:val="28"/>
        </w:rPr>
      </w:pPr>
    </w:p>
    <w:p w:rsidR="001270BA" w:rsidRPr="00902D63" w:rsidRDefault="001270BA" w:rsidP="00902D63">
      <w:pPr>
        <w:shd w:val="clear" w:color="auto" w:fill="FFFFFF"/>
        <w:spacing w:line="360" w:lineRule="auto"/>
        <w:ind w:firstLine="709"/>
        <w:rPr>
          <w:color w:val="000000"/>
          <w:sz w:val="28"/>
          <w:szCs w:val="28"/>
        </w:rPr>
      </w:pPr>
      <w:r w:rsidRPr="00902D63">
        <w:rPr>
          <w:color w:val="000000"/>
          <w:sz w:val="28"/>
          <w:szCs w:val="28"/>
        </w:rPr>
        <w:t>Таблица 5 - Результаты и расчет крутого восхождения</w:t>
      </w:r>
    </w:p>
    <w:tbl>
      <w:tblPr>
        <w:tblW w:w="9147" w:type="dxa"/>
        <w:jc w:val="center"/>
        <w:tblLayout w:type="fixed"/>
        <w:tblLook w:val="0000" w:firstRow="0" w:lastRow="0" w:firstColumn="0" w:lastColumn="0" w:noHBand="0" w:noVBand="0"/>
      </w:tblPr>
      <w:tblGrid>
        <w:gridCol w:w="1481"/>
        <w:gridCol w:w="1034"/>
        <w:gridCol w:w="1134"/>
        <w:gridCol w:w="1276"/>
        <w:gridCol w:w="1275"/>
        <w:gridCol w:w="851"/>
        <w:gridCol w:w="537"/>
        <w:gridCol w:w="425"/>
        <w:gridCol w:w="1134"/>
      </w:tblGrid>
      <w:tr w:rsidR="001270BA" w:rsidRPr="00030BF0" w:rsidTr="00030BF0">
        <w:trPr>
          <w:trHeight w:val="1299"/>
          <w:jc w:val="center"/>
        </w:trPr>
        <w:tc>
          <w:tcPr>
            <w:tcW w:w="1481"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Факторы</w:t>
            </w:r>
          </w:p>
        </w:tc>
        <w:tc>
          <w:tcPr>
            <w:tcW w:w="1034"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Соотноше</w:t>
            </w:r>
          </w:p>
          <w:p w:rsidR="001270BA" w:rsidRPr="00030BF0" w:rsidRDefault="001270BA" w:rsidP="00030BF0">
            <w:pPr>
              <w:widowControl/>
              <w:suppressAutoHyphens w:val="0"/>
              <w:spacing w:line="360" w:lineRule="auto"/>
              <w:jc w:val="center"/>
              <w:rPr>
                <w:iCs/>
                <w:color w:val="000000"/>
                <w:szCs w:val="28"/>
                <w:vertAlign w:val="subscript"/>
              </w:rPr>
            </w:pPr>
            <w:r w:rsidRPr="00030BF0">
              <w:rPr>
                <w:color w:val="000000"/>
                <w:szCs w:val="28"/>
              </w:rPr>
              <w:t>ние водной и органической фаз,</w:t>
            </w:r>
            <w:r w:rsidRPr="00030BF0">
              <w:rPr>
                <w:iCs/>
                <w:color w:val="000000"/>
                <w:szCs w:val="28"/>
              </w:rPr>
              <w:t xml:space="preserve"> Х</w:t>
            </w:r>
            <w:r w:rsidRPr="00030BF0">
              <w:rPr>
                <w:iCs/>
                <w:color w:val="000000"/>
                <w:szCs w:val="28"/>
                <w:vertAlign w:val="subscript"/>
              </w:rPr>
              <w:t>1</w:t>
            </w:r>
          </w:p>
        </w:tc>
        <w:tc>
          <w:tcPr>
            <w:tcW w:w="1134"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iCs/>
                <w:color w:val="000000"/>
                <w:szCs w:val="28"/>
                <w:vertAlign w:val="subscript"/>
              </w:rPr>
            </w:pPr>
            <w:r w:rsidRPr="00030BF0">
              <w:rPr>
                <w:color w:val="000000"/>
                <w:szCs w:val="28"/>
              </w:rPr>
              <w:t>Концентрация трибутилфосфата, (%), С,</w:t>
            </w:r>
            <w:r w:rsidRPr="00030BF0">
              <w:rPr>
                <w:iCs/>
                <w:color w:val="000000"/>
                <w:szCs w:val="28"/>
              </w:rPr>
              <w:t xml:space="preserve"> Х</w:t>
            </w:r>
            <w:r w:rsidRPr="00030BF0">
              <w:rPr>
                <w:iCs/>
                <w:color w:val="000000"/>
                <w:szCs w:val="28"/>
                <w:vertAlign w:val="subscript"/>
              </w:rPr>
              <w:t>2</w:t>
            </w:r>
          </w:p>
        </w:tc>
        <w:tc>
          <w:tcPr>
            <w:tcW w:w="1276"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iCs/>
                <w:color w:val="000000"/>
                <w:szCs w:val="28"/>
                <w:vertAlign w:val="subscript"/>
              </w:rPr>
            </w:pPr>
            <w:r w:rsidRPr="00030BF0">
              <w:rPr>
                <w:color w:val="000000"/>
                <w:szCs w:val="28"/>
              </w:rPr>
              <w:t>Соотношение циркония и гафния в растворе,</w:t>
            </w:r>
            <w:r w:rsidRPr="00030BF0">
              <w:rPr>
                <w:iCs/>
                <w:color w:val="000000"/>
                <w:szCs w:val="28"/>
              </w:rPr>
              <w:t xml:space="preserve"> </w:t>
            </w:r>
            <w:r w:rsidRPr="00030BF0">
              <w:rPr>
                <w:iCs/>
                <w:color w:val="000000"/>
                <w:szCs w:val="28"/>
                <w:lang w:val="en-US"/>
              </w:rPr>
              <w:t>X</w:t>
            </w:r>
            <w:r w:rsidRPr="00030BF0">
              <w:rPr>
                <w:iCs/>
                <w:color w:val="000000"/>
                <w:szCs w:val="28"/>
                <w:vertAlign w:val="subscript"/>
              </w:rPr>
              <w:t>3</w:t>
            </w:r>
          </w:p>
        </w:tc>
        <w:tc>
          <w:tcPr>
            <w:tcW w:w="1275"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vertAlign w:val="subscript"/>
                <w:lang w:val="en-US"/>
              </w:rPr>
            </w:pPr>
            <w:r w:rsidRPr="00030BF0">
              <w:rPr>
                <w:color w:val="000000"/>
                <w:szCs w:val="28"/>
              </w:rPr>
              <w:t>Степень извлечения церкония, η</w:t>
            </w:r>
            <w:r w:rsidRPr="00030BF0">
              <w:rPr>
                <w:color w:val="000000"/>
                <w:szCs w:val="28"/>
                <w:vertAlign w:val="subscript"/>
                <w:lang w:val="en-US"/>
              </w:rPr>
              <w:t>Zr</w:t>
            </w:r>
          </w:p>
        </w:tc>
        <w:tc>
          <w:tcPr>
            <w:tcW w:w="851"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vertAlign w:val="subscript"/>
              </w:rPr>
            </w:pPr>
            <w:r w:rsidRPr="00030BF0">
              <w:rPr>
                <w:color w:val="000000"/>
                <w:szCs w:val="28"/>
              </w:rPr>
              <w:t>Содержание гафния в цирконии, η</w:t>
            </w:r>
            <w:r w:rsidRPr="00030BF0">
              <w:rPr>
                <w:color w:val="000000"/>
                <w:szCs w:val="28"/>
                <w:vertAlign w:val="subscript"/>
                <w:lang w:val="en-US"/>
              </w:rPr>
              <w:t>Hf</w:t>
            </w:r>
            <w:r w:rsidRPr="00030BF0">
              <w:rPr>
                <w:color w:val="000000"/>
                <w:szCs w:val="28"/>
                <w:vertAlign w:val="subscript"/>
              </w:rPr>
              <w:t>/</w:t>
            </w:r>
            <w:r w:rsidRPr="00030BF0">
              <w:rPr>
                <w:color w:val="000000"/>
                <w:szCs w:val="28"/>
                <w:vertAlign w:val="subscript"/>
                <w:lang w:val="en-US"/>
              </w:rPr>
              <w:t>Zr</w:t>
            </w:r>
          </w:p>
        </w:tc>
        <w:tc>
          <w:tcPr>
            <w:tcW w:w="537"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vertAlign w:val="subscript"/>
                <w:lang w:val="en-US"/>
              </w:rPr>
            </w:pPr>
            <w:r w:rsidRPr="00030BF0">
              <w:rPr>
                <w:color w:val="000000"/>
                <w:szCs w:val="28"/>
                <w:lang w:val="en-US"/>
              </w:rPr>
              <w:t>d</w:t>
            </w:r>
            <w:r w:rsidRPr="00030BF0">
              <w:rPr>
                <w:color w:val="000000"/>
                <w:szCs w:val="28"/>
                <w:vertAlign w:val="subscript"/>
                <w:lang w:val="en-US"/>
              </w:rPr>
              <w:t>1</w:t>
            </w:r>
          </w:p>
        </w:tc>
        <w:tc>
          <w:tcPr>
            <w:tcW w:w="425"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vertAlign w:val="subscript"/>
                <w:lang w:val="en-US"/>
              </w:rPr>
            </w:pPr>
            <w:r w:rsidRPr="00030BF0">
              <w:rPr>
                <w:color w:val="000000"/>
                <w:szCs w:val="28"/>
                <w:lang w:val="en-US"/>
              </w:rPr>
              <w:t>d</w:t>
            </w:r>
            <w:r w:rsidRPr="00030BF0">
              <w:rPr>
                <w:color w:val="000000"/>
                <w:szCs w:val="28"/>
                <w:vertAlign w:val="subscript"/>
                <w:lang w:val="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1270BA" w:rsidRPr="00030BF0" w:rsidRDefault="001270BA" w:rsidP="00030BF0">
            <w:pPr>
              <w:widowControl/>
              <w:suppressAutoHyphens w:val="0"/>
              <w:snapToGrid w:val="0"/>
              <w:spacing w:line="360" w:lineRule="auto"/>
              <w:jc w:val="center"/>
              <w:rPr>
                <w:color w:val="000000"/>
                <w:szCs w:val="28"/>
                <w:vertAlign w:val="superscript"/>
                <w:lang w:val="en-US"/>
              </w:rPr>
            </w:pPr>
            <w:r w:rsidRPr="00030BF0">
              <w:rPr>
                <w:color w:val="000000"/>
                <w:szCs w:val="28"/>
                <w:lang w:val="en-US"/>
              </w:rPr>
              <w:t>D=( d</w:t>
            </w:r>
            <w:r w:rsidRPr="00030BF0">
              <w:rPr>
                <w:color w:val="000000"/>
                <w:szCs w:val="28"/>
                <w:vertAlign w:val="subscript"/>
                <w:lang w:val="en-US"/>
              </w:rPr>
              <w:t>1</w:t>
            </w:r>
            <w:r w:rsidRPr="00030BF0">
              <w:rPr>
                <w:color w:val="000000"/>
                <w:szCs w:val="28"/>
                <w:vertAlign w:val="superscript"/>
                <w:lang w:val="en-US"/>
              </w:rPr>
              <w:t>.</w:t>
            </w:r>
            <w:r w:rsidRPr="00030BF0">
              <w:rPr>
                <w:color w:val="000000"/>
                <w:szCs w:val="28"/>
                <w:vertAlign w:val="subscript"/>
                <w:lang w:val="en-US"/>
              </w:rPr>
              <w:t xml:space="preserve"> </w:t>
            </w:r>
            <w:r w:rsidRPr="00030BF0">
              <w:rPr>
                <w:color w:val="000000"/>
                <w:szCs w:val="28"/>
                <w:lang w:val="en-US"/>
              </w:rPr>
              <w:t>d</w:t>
            </w:r>
            <w:r w:rsidRPr="00030BF0">
              <w:rPr>
                <w:color w:val="000000"/>
                <w:szCs w:val="28"/>
                <w:vertAlign w:val="subscript"/>
                <w:lang w:val="en-US"/>
              </w:rPr>
              <w:t>1</w:t>
            </w:r>
            <w:r w:rsidRPr="00030BF0">
              <w:rPr>
                <w:color w:val="000000"/>
                <w:szCs w:val="28"/>
                <w:lang w:val="en-US"/>
              </w:rPr>
              <w:t>)</w:t>
            </w:r>
            <w:r w:rsidRPr="00030BF0">
              <w:rPr>
                <w:color w:val="000000"/>
                <w:szCs w:val="28"/>
                <w:vertAlign w:val="superscript"/>
                <w:lang w:val="en-US"/>
              </w:rPr>
              <w:t>1/2</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1</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2</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3</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4</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5</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6</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7</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8</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lang w:val="en-US"/>
              </w:rPr>
              <w:t>9</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Основной уровень</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140</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600</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40</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Интервал варьирования (</w:t>
            </w:r>
            <w:r w:rsidRPr="00030BF0">
              <w:rPr>
                <w:color w:val="000000"/>
                <w:szCs w:val="28"/>
                <w:lang w:val="en-US"/>
              </w:rPr>
              <w:t>I</w:t>
            </w:r>
            <w:r w:rsidRPr="00030BF0">
              <w:rPr>
                <w:color w:val="000000"/>
                <w:szCs w:val="28"/>
              </w:rPr>
              <w:t>)</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100</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100</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20</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vertAlign w:val="subscript"/>
                <w:lang w:val="en-US"/>
              </w:rPr>
            </w:pPr>
            <w:r w:rsidRPr="00030BF0">
              <w:rPr>
                <w:color w:val="000000"/>
                <w:szCs w:val="28"/>
              </w:rPr>
              <w:t>Коэффициент регрессии</w:t>
            </w:r>
            <w:r w:rsidRPr="00030BF0">
              <w:rPr>
                <w:color w:val="000000"/>
                <w:szCs w:val="28"/>
                <w:lang w:val="en-US"/>
              </w:rPr>
              <w:t xml:space="preserve"> b</w:t>
            </w:r>
            <w:r w:rsidRPr="00030BF0">
              <w:rPr>
                <w:color w:val="000000"/>
                <w:szCs w:val="28"/>
                <w:vertAlign w:val="subscript"/>
                <w:lang w:val="en-US"/>
              </w:rPr>
              <w:t>i</w:t>
            </w:r>
          </w:p>
        </w:tc>
        <w:tc>
          <w:tcPr>
            <w:tcW w:w="1034"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autoSpaceDE/>
              <w:snapToGrid w:val="0"/>
              <w:spacing w:line="360" w:lineRule="auto"/>
              <w:jc w:val="center"/>
              <w:rPr>
                <w:szCs w:val="28"/>
              </w:rPr>
            </w:pPr>
            <w:r w:rsidRPr="00030BF0">
              <w:rPr>
                <w:szCs w:val="28"/>
              </w:rPr>
              <w:t>+0,160</w:t>
            </w:r>
          </w:p>
        </w:tc>
        <w:tc>
          <w:tcPr>
            <w:tcW w:w="1134"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autoSpaceDE/>
              <w:snapToGrid w:val="0"/>
              <w:spacing w:line="360" w:lineRule="auto"/>
              <w:jc w:val="center"/>
              <w:rPr>
                <w:szCs w:val="28"/>
              </w:rPr>
            </w:pPr>
            <w:r w:rsidRPr="00030BF0">
              <w:rPr>
                <w:szCs w:val="28"/>
              </w:rPr>
              <w:t>+0,015</w:t>
            </w:r>
          </w:p>
        </w:tc>
        <w:tc>
          <w:tcPr>
            <w:tcW w:w="1276" w:type="dxa"/>
            <w:tcBorders>
              <w:top w:val="single" w:sz="4" w:space="0" w:color="000000"/>
              <w:left w:val="single" w:sz="4" w:space="0" w:color="000000"/>
              <w:bottom w:val="single" w:sz="4" w:space="0" w:color="000000"/>
            </w:tcBorders>
            <w:vAlign w:val="center"/>
          </w:tcPr>
          <w:p w:rsidR="001270BA" w:rsidRPr="00030BF0" w:rsidRDefault="001270BA" w:rsidP="00030BF0">
            <w:pPr>
              <w:widowControl/>
              <w:suppressAutoHyphens w:val="0"/>
              <w:autoSpaceDE/>
              <w:snapToGrid w:val="0"/>
              <w:spacing w:line="360" w:lineRule="auto"/>
              <w:jc w:val="center"/>
              <w:rPr>
                <w:szCs w:val="28"/>
              </w:rPr>
            </w:pPr>
            <w:r w:rsidRPr="00030BF0">
              <w:rPr>
                <w:szCs w:val="28"/>
              </w:rPr>
              <w:t>-0,007</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vertAlign w:val="subscript"/>
                <w:lang w:val="en-US"/>
              </w:rPr>
            </w:pPr>
            <w:r w:rsidRPr="00030BF0">
              <w:rPr>
                <w:color w:val="000000"/>
                <w:szCs w:val="28"/>
              </w:rPr>
              <w:t xml:space="preserve">Произведение </w:t>
            </w:r>
            <w:r w:rsidRPr="00030BF0">
              <w:rPr>
                <w:color w:val="000000"/>
                <w:szCs w:val="28"/>
                <w:lang w:val="en-US"/>
              </w:rPr>
              <w:t>I</w:t>
            </w:r>
            <w:r w:rsidRPr="00030BF0">
              <w:rPr>
                <w:color w:val="000000"/>
                <w:szCs w:val="28"/>
                <w:vertAlign w:val="superscript"/>
              </w:rPr>
              <w:t>.</w:t>
            </w:r>
            <w:r w:rsidRPr="00030BF0">
              <w:rPr>
                <w:color w:val="000000"/>
                <w:szCs w:val="28"/>
              </w:rPr>
              <w:t xml:space="preserve"> </w:t>
            </w:r>
            <w:r w:rsidRPr="00030BF0">
              <w:rPr>
                <w:color w:val="000000"/>
                <w:szCs w:val="28"/>
                <w:lang w:val="en-US"/>
              </w:rPr>
              <w:t>b</w:t>
            </w:r>
            <w:r w:rsidRPr="00030BF0">
              <w:rPr>
                <w:color w:val="000000"/>
                <w:szCs w:val="28"/>
                <w:vertAlign w:val="subscript"/>
                <w:lang w:val="en-US"/>
              </w:rPr>
              <w:t>i</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+16</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+1,5</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-0,7</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lang w:val="en-US"/>
              </w:rPr>
            </w:pPr>
            <w:r w:rsidRPr="00030BF0">
              <w:rPr>
                <w:color w:val="000000"/>
                <w:szCs w:val="28"/>
              </w:rPr>
              <w:t>Округелние,</w:t>
            </w:r>
            <w:r w:rsidRPr="00030BF0">
              <w:rPr>
                <w:color w:val="000000"/>
                <w:szCs w:val="28"/>
                <w:lang w:val="en-US"/>
              </w:rPr>
              <w:t xml:space="preserve"> z</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+16</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Шаг,</w:t>
            </w:r>
            <w:r w:rsidRPr="00030BF0">
              <w:rPr>
                <w:color w:val="000000"/>
                <w:szCs w:val="28"/>
                <w:lang w:val="en-US"/>
              </w:rPr>
              <w:t>z</w:t>
            </w:r>
            <w:r w:rsidRPr="00030BF0">
              <w:rPr>
                <w:color w:val="000000"/>
                <w:szCs w:val="28"/>
                <w:vertAlign w:val="superscript"/>
                <w:lang w:val="en-US"/>
              </w:rPr>
              <w:t>.</w:t>
            </w:r>
            <w:r w:rsidRPr="00030BF0">
              <w:rPr>
                <w:color w:val="000000"/>
                <w:szCs w:val="28"/>
              </w:rPr>
              <w:t>3</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16</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 опыт (реализован-ный)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156</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602</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37</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5</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75</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0,16</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0,69</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0,33</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 опыт (мысленный)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172</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604</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34</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 опыт (мысленный)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188</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606</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31</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4 опыт (реализован-ный)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204</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608</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28</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18</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90</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0,86</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0,82</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0,84</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5 опыт (мысленный)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220</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610</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25</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 опыт (реализован-ный)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236</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612</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22</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25</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100</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0,97</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0,87</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0,92</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7 опыт (мысленный)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252</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614</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19</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8 опыт (реализован-ный)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268</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616</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16</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22</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110</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0,94</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0,92</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0,93</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9 опыт (мысленный)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284</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618</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13</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10 опыт (реализован-ный)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300</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620</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10</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15</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100</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0,78</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0,87</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0,82</w:t>
            </w: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11 опыт (мысленный)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316</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622</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7</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p>
        </w:tc>
      </w:tr>
      <w:tr w:rsidR="001270BA" w:rsidRPr="00030BF0" w:rsidTr="00030BF0">
        <w:trPr>
          <w:jc w:val="center"/>
        </w:trPr>
        <w:tc>
          <w:tcPr>
            <w:tcW w:w="148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12 опыт (реализован-ный)</w:t>
            </w:r>
          </w:p>
        </w:tc>
        <w:tc>
          <w:tcPr>
            <w:tcW w:w="10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332</w:t>
            </w:r>
          </w:p>
        </w:tc>
        <w:tc>
          <w:tcPr>
            <w:tcW w:w="1134"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624</w:t>
            </w:r>
          </w:p>
        </w:tc>
        <w:tc>
          <w:tcPr>
            <w:tcW w:w="1276"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4</w:t>
            </w:r>
          </w:p>
        </w:tc>
        <w:tc>
          <w:tcPr>
            <w:tcW w:w="127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5</w:t>
            </w:r>
          </w:p>
        </w:tc>
        <w:tc>
          <w:tcPr>
            <w:tcW w:w="851"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85</w:t>
            </w:r>
          </w:p>
        </w:tc>
        <w:tc>
          <w:tcPr>
            <w:tcW w:w="537"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0,16</w:t>
            </w:r>
          </w:p>
        </w:tc>
        <w:tc>
          <w:tcPr>
            <w:tcW w:w="425" w:type="dxa"/>
            <w:tcBorders>
              <w:top w:val="single" w:sz="4" w:space="0" w:color="000000"/>
              <w:left w:val="single" w:sz="4" w:space="0" w:color="000000"/>
              <w:bottom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0,78</w:t>
            </w:r>
          </w:p>
        </w:tc>
        <w:tc>
          <w:tcPr>
            <w:tcW w:w="1134" w:type="dxa"/>
            <w:tcBorders>
              <w:top w:val="single" w:sz="4" w:space="0" w:color="000000"/>
              <w:left w:val="single" w:sz="4" w:space="0" w:color="000000"/>
              <w:bottom w:val="single" w:sz="4" w:space="0" w:color="000000"/>
              <w:right w:val="single" w:sz="4" w:space="0" w:color="000000"/>
            </w:tcBorders>
          </w:tcPr>
          <w:p w:rsidR="001270BA" w:rsidRPr="00030BF0" w:rsidRDefault="001270BA" w:rsidP="00030BF0">
            <w:pPr>
              <w:widowControl/>
              <w:suppressAutoHyphens w:val="0"/>
              <w:snapToGrid w:val="0"/>
              <w:spacing w:line="360" w:lineRule="auto"/>
              <w:jc w:val="center"/>
              <w:rPr>
                <w:color w:val="000000"/>
                <w:szCs w:val="28"/>
              </w:rPr>
            </w:pPr>
            <w:r w:rsidRPr="00030BF0">
              <w:rPr>
                <w:color w:val="000000"/>
                <w:szCs w:val="28"/>
              </w:rPr>
              <w:t>0,35</w:t>
            </w:r>
          </w:p>
        </w:tc>
      </w:tr>
    </w:tbl>
    <w:p w:rsidR="001270BA" w:rsidRPr="00902D63" w:rsidRDefault="001270BA" w:rsidP="00902D63">
      <w:pPr>
        <w:shd w:val="clear" w:color="auto" w:fill="FFFFFF"/>
        <w:spacing w:line="360" w:lineRule="auto"/>
        <w:ind w:firstLine="709"/>
        <w:rPr>
          <w:sz w:val="28"/>
        </w:rPr>
      </w:pP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Примечание. Увеличение шага в 3 раза вызвано погрешностью в измерении температуры и давления.</w:t>
      </w:r>
    </w:p>
    <w:p w:rsidR="001270BA" w:rsidRPr="00030BF0" w:rsidRDefault="001270BA" w:rsidP="00902D63">
      <w:pPr>
        <w:shd w:val="clear" w:color="auto" w:fill="FFFFFF"/>
        <w:spacing w:line="360" w:lineRule="auto"/>
        <w:ind w:firstLine="709"/>
        <w:jc w:val="both"/>
        <w:rPr>
          <w:iCs/>
          <w:color w:val="000000"/>
          <w:sz w:val="28"/>
          <w:szCs w:val="28"/>
        </w:rPr>
      </w:pPr>
      <w:r w:rsidRPr="00902D63">
        <w:rPr>
          <w:color w:val="000000"/>
          <w:sz w:val="28"/>
          <w:szCs w:val="28"/>
        </w:rPr>
        <w:t xml:space="preserve">Определяем наилучшее значение качества по максимальной величине </w:t>
      </w:r>
      <w:r w:rsidRPr="00902D63">
        <w:rPr>
          <w:iCs/>
          <w:color w:val="000000"/>
          <w:sz w:val="28"/>
          <w:szCs w:val="28"/>
          <w:lang w:val="en-US"/>
        </w:rPr>
        <w:t>D</w:t>
      </w:r>
      <w:r w:rsidR="00030BF0">
        <w:rPr>
          <w:iCs/>
          <w:color w:val="000000"/>
          <w:sz w:val="28"/>
          <w:szCs w:val="28"/>
        </w:rPr>
        <w:t>.</w:t>
      </w:r>
    </w:p>
    <w:p w:rsidR="001270BA" w:rsidRPr="00902D63" w:rsidRDefault="001270BA" w:rsidP="00902D63">
      <w:pPr>
        <w:shd w:val="clear" w:color="auto" w:fill="FFFFFF"/>
        <w:spacing w:line="360" w:lineRule="auto"/>
        <w:ind w:firstLine="709"/>
        <w:jc w:val="both"/>
        <w:rPr>
          <w:color w:val="000000"/>
          <w:sz w:val="28"/>
          <w:szCs w:val="28"/>
        </w:rPr>
      </w:pPr>
      <w:r w:rsidRPr="00902D63">
        <w:rPr>
          <w:color w:val="000000"/>
          <w:sz w:val="28"/>
          <w:szCs w:val="28"/>
        </w:rPr>
        <w:t xml:space="preserve">Лучшие показатели качества, которые оцениваются по максимальному значению обобщенного параметра оптимизации </w:t>
      </w:r>
      <w:r w:rsidRPr="00902D63">
        <w:rPr>
          <w:iCs/>
          <w:color w:val="000000"/>
          <w:sz w:val="28"/>
          <w:szCs w:val="28"/>
        </w:rPr>
        <w:t>(</w:t>
      </w:r>
      <w:r w:rsidRPr="00902D63">
        <w:rPr>
          <w:iCs/>
          <w:color w:val="000000"/>
          <w:sz w:val="28"/>
          <w:szCs w:val="28"/>
          <w:lang w:val="en-US"/>
        </w:rPr>
        <w:t>D</w:t>
      </w:r>
      <w:r w:rsidRPr="00902D63">
        <w:rPr>
          <w:iCs/>
          <w:color w:val="000000"/>
          <w:sz w:val="28"/>
          <w:szCs w:val="28"/>
        </w:rPr>
        <w:t xml:space="preserve"> = </w:t>
      </w:r>
      <w:r w:rsidRPr="00902D63">
        <w:rPr>
          <w:color w:val="000000"/>
          <w:sz w:val="28"/>
          <w:szCs w:val="28"/>
        </w:rPr>
        <w:t xml:space="preserve">0,93), получены в опыте № 8 при давлении паров селена 268 мм. рт. ст., температуре образца 616°С и времени селенирования 16 минут. При этом толщина самосмазывающегося покрытия диселенида молибдена составила 22 мкм, а микротвердость </w:t>
      </w:r>
      <w:r w:rsidRPr="00902D63">
        <w:rPr>
          <w:color w:val="000000"/>
          <w:sz w:val="28"/>
          <w:szCs w:val="28"/>
          <w:lang w:val="en-US"/>
        </w:rPr>
        <w:t>H</w:t>
      </w:r>
      <w:r w:rsidRPr="00902D63">
        <w:rPr>
          <w:color w:val="000000"/>
          <w:sz w:val="28"/>
          <w:szCs w:val="28"/>
        </w:rPr>
        <w:t xml:space="preserve"> </w:t>
      </w:r>
      <w:r w:rsidRPr="00902D63">
        <w:rPr>
          <w:color w:val="000000"/>
          <w:sz w:val="28"/>
          <w:szCs w:val="28"/>
          <w:vertAlign w:val="superscript"/>
        </w:rPr>
        <w:t>=</w:t>
      </w:r>
      <w:r w:rsidRPr="00902D63">
        <w:rPr>
          <w:color w:val="000000"/>
          <w:sz w:val="28"/>
          <w:szCs w:val="28"/>
        </w:rPr>
        <w:t>110 кг/мм</w:t>
      </w:r>
      <w:r w:rsidRPr="00902D63">
        <w:rPr>
          <w:color w:val="000000"/>
          <w:sz w:val="28"/>
          <w:szCs w:val="28"/>
          <w:vertAlign w:val="superscript"/>
        </w:rPr>
        <w:t>2</w:t>
      </w:r>
      <w:r w:rsidRPr="00902D63">
        <w:rPr>
          <w:color w:val="000000"/>
          <w:sz w:val="28"/>
          <w:szCs w:val="28"/>
        </w:rPr>
        <w:t>. Этот режим и был рекомендован для получения антифрикционных покрытий на изделиях, работающих в настоящее время в различных областях промышленности.</w:t>
      </w:r>
    </w:p>
    <w:p w:rsidR="001270BA" w:rsidRPr="00902D63" w:rsidRDefault="00030BF0" w:rsidP="00902D63">
      <w:pPr>
        <w:shd w:val="clear" w:color="auto" w:fill="FFFFFF"/>
        <w:spacing w:line="360" w:lineRule="auto"/>
        <w:ind w:firstLine="709"/>
        <w:jc w:val="center"/>
        <w:rPr>
          <w:b/>
          <w:sz w:val="28"/>
          <w:szCs w:val="28"/>
        </w:rPr>
      </w:pPr>
      <w:r>
        <w:rPr>
          <w:b/>
          <w:sz w:val="28"/>
          <w:szCs w:val="28"/>
        </w:rPr>
        <w:br w:type="page"/>
      </w:r>
      <w:r w:rsidR="001270BA" w:rsidRPr="00902D63">
        <w:rPr>
          <w:b/>
          <w:sz w:val="28"/>
          <w:szCs w:val="28"/>
        </w:rPr>
        <w:t>Список использованных источников</w:t>
      </w:r>
    </w:p>
    <w:p w:rsidR="001270BA" w:rsidRPr="00902D63" w:rsidRDefault="001270BA" w:rsidP="00902D63">
      <w:pPr>
        <w:shd w:val="clear" w:color="auto" w:fill="FFFFFF"/>
        <w:spacing w:line="360" w:lineRule="auto"/>
        <w:ind w:firstLine="709"/>
        <w:jc w:val="center"/>
        <w:rPr>
          <w:b/>
          <w:sz w:val="28"/>
          <w:szCs w:val="28"/>
        </w:rPr>
      </w:pPr>
    </w:p>
    <w:p w:rsidR="001270BA" w:rsidRPr="00902D63" w:rsidRDefault="001270BA" w:rsidP="00030BF0">
      <w:pPr>
        <w:shd w:val="clear" w:color="auto" w:fill="FFFFFF"/>
        <w:spacing w:line="360" w:lineRule="auto"/>
        <w:jc w:val="both"/>
        <w:rPr>
          <w:sz w:val="28"/>
        </w:rPr>
      </w:pPr>
      <w:r w:rsidRPr="00902D63">
        <w:rPr>
          <w:sz w:val="28"/>
          <w:szCs w:val="28"/>
        </w:rPr>
        <w:t>[1]</w:t>
      </w:r>
      <w:r w:rsidR="00A345CB">
        <w:rPr>
          <w:sz w:val="28"/>
          <w:szCs w:val="28"/>
        </w:rPr>
        <w:t xml:space="preserve"> </w:t>
      </w:r>
      <w:r w:rsidRPr="00902D63">
        <w:rPr>
          <w:sz w:val="28"/>
          <w:szCs w:val="28"/>
        </w:rPr>
        <w:t>Колчин Ю.О., Егорычев К.Н., Миклушевский В.В.</w:t>
      </w:r>
      <w:r w:rsidR="00030BF0">
        <w:rPr>
          <w:sz w:val="28"/>
          <w:szCs w:val="28"/>
        </w:rPr>
        <w:t xml:space="preserve"> </w:t>
      </w:r>
      <w:r w:rsidRPr="00902D63">
        <w:rPr>
          <w:sz w:val="28"/>
          <w:szCs w:val="28"/>
        </w:rPr>
        <w:t xml:space="preserve">Организация и планирование эксперимента // Учебное пособие для практических занятий. – М.: МИСиС, 1997 </w:t>
      </w:r>
      <w:bookmarkStart w:id="0" w:name="_GoBack"/>
      <w:bookmarkEnd w:id="0"/>
    </w:p>
    <w:sectPr w:rsidR="001270BA" w:rsidRPr="00902D63" w:rsidSect="00902D63">
      <w:pgSz w:w="11905" w:h="16837"/>
      <w:pgMar w:top="1134" w:right="851" w:bottom="1134" w:left="170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06" w:rsidRDefault="00816706">
      <w:r>
        <w:separator/>
      </w:r>
    </w:p>
  </w:endnote>
  <w:endnote w:type="continuationSeparator" w:id="0">
    <w:p w:rsidR="00816706" w:rsidRDefault="0081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06" w:rsidRDefault="00816706">
      <w:r>
        <w:separator/>
      </w:r>
    </w:p>
  </w:footnote>
  <w:footnote w:type="continuationSeparator" w:id="0">
    <w:p w:rsidR="00816706" w:rsidRDefault="00816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D63"/>
    <w:rsid w:val="00030BF0"/>
    <w:rsid w:val="001270BA"/>
    <w:rsid w:val="0039197D"/>
    <w:rsid w:val="00816706"/>
    <w:rsid w:val="00902D63"/>
    <w:rsid w:val="00A345CB"/>
    <w:rsid w:val="00C16E4E"/>
    <w:rsid w:val="00DA53EC"/>
    <w:rsid w:val="00EE69D6"/>
    <w:rsid w:val="00F20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FAB851F0-0E85-435F-88BB-1BDADF62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1">
    <w:name w:val="heading 1"/>
    <w:basedOn w:val="a"/>
    <w:next w:val="a"/>
    <w:link w:val="10"/>
    <w:uiPriority w:val="9"/>
    <w:qFormat/>
    <w:pPr>
      <w:keepNext/>
      <w:numPr>
        <w:numId w:val="1"/>
      </w:numPr>
      <w:jc w:val="center"/>
      <w:outlineLvl w:val="0"/>
    </w:pPr>
    <w:rPr>
      <w:b/>
      <w:bCs/>
    </w:rPr>
  </w:style>
  <w:style w:type="paragraph" w:styleId="4">
    <w:name w:val="heading 4"/>
    <w:basedOn w:val="a"/>
    <w:next w:val="a"/>
    <w:link w:val="40"/>
    <w:uiPriority w:val="9"/>
    <w:qFormat/>
    <w:pPr>
      <w:keepNext/>
      <w:numPr>
        <w:ilvl w:val="3"/>
        <w:numId w:val="1"/>
      </w:numPr>
      <w:spacing w:line="360" w:lineRule="auto"/>
      <w:jc w:val="center"/>
      <w:outlineLvl w:val="3"/>
    </w:pPr>
    <w:rPr>
      <w:b/>
      <w:bCs/>
      <w:sz w:val="28"/>
    </w:rPr>
  </w:style>
  <w:style w:type="paragraph" w:styleId="6">
    <w:name w:val="heading 6"/>
    <w:basedOn w:val="a"/>
    <w:next w:val="a"/>
    <w:link w:val="60"/>
    <w:uiPriority w:val="9"/>
    <w:qFormat/>
    <w:pPr>
      <w:keepNext/>
      <w:numPr>
        <w:ilvl w:val="5"/>
        <w:numId w:val="1"/>
      </w:numPr>
      <w:ind w:right="-285"/>
      <w:jc w:val="center"/>
      <w:outlineLvl w:val="5"/>
    </w:pPr>
    <w:rPr>
      <w:b/>
      <w:sz w:val="40"/>
    </w:rPr>
  </w:style>
  <w:style w:type="paragraph" w:styleId="7">
    <w:name w:val="heading 7"/>
    <w:basedOn w:val="a"/>
    <w:next w:val="a"/>
    <w:link w:val="70"/>
    <w:uiPriority w:val="9"/>
    <w:qFormat/>
    <w:pPr>
      <w:keepNext/>
      <w:numPr>
        <w:ilvl w:val="6"/>
        <w:numId w:val="1"/>
      </w:numPr>
      <w:ind w:right="-285"/>
      <w:jc w:val="center"/>
      <w:outlineLvl w:val="6"/>
    </w:pPr>
    <w:rPr>
      <w:b/>
      <w:sz w:val="28"/>
    </w:rPr>
  </w:style>
  <w:style w:type="paragraph" w:styleId="9">
    <w:name w:val="heading 9"/>
    <w:basedOn w:val="a"/>
    <w:next w:val="a"/>
    <w:link w:val="90"/>
    <w:uiPriority w:val="9"/>
    <w:qFormat/>
    <w:pPr>
      <w:keepNext/>
      <w:numPr>
        <w:ilvl w:val="8"/>
        <w:numId w:val="1"/>
      </w:numPr>
      <w:ind w:left="-284" w:right="-425"/>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90">
    <w:name w:val="Заголовок 9 Знак"/>
    <w:link w:val="9"/>
    <w:uiPriority w:val="9"/>
    <w:semiHidden/>
    <w:rPr>
      <w:rFonts w:ascii="Cambria" w:eastAsia="Times New Roman" w:hAnsi="Cambria" w:cs="Times New Roman"/>
      <w:sz w:val="22"/>
      <w:szCs w:val="22"/>
      <w:lang w:eastAsia="ar-SA"/>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11">
    <w:name w:val="Основной шрифт абзаца1"/>
  </w:style>
  <w:style w:type="character" w:styleId="a3">
    <w:name w:val="page number"/>
    <w:uiPriority w:val="99"/>
    <w:rPr>
      <w:rFonts w:cs="Times New Roman"/>
    </w:rPr>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lang w:eastAsia="ar-SA"/>
    </w:rPr>
  </w:style>
  <w:style w:type="paragraph" w:styleId="a7">
    <w:name w:val="List"/>
    <w:basedOn w:val="a5"/>
    <w:uiPriority w:val="99"/>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lang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 w:type="paragraph" w:styleId="ad">
    <w:name w:val="header"/>
    <w:basedOn w:val="a"/>
    <w:link w:val="ae"/>
    <w:uiPriority w:val="99"/>
    <w:pPr>
      <w:suppressLineNumbers/>
      <w:tabs>
        <w:tab w:val="center" w:pos="4818"/>
        <w:tab w:val="right" w:pos="9637"/>
      </w:tabs>
    </w:pPr>
  </w:style>
  <w:style w:type="character" w:customStyle="1" w:styleId="ae">
    <w:name w:val="Верхний колонтитул Знак"/>
    <w:link w:val="ad"/>
    <w:uiPriority w:val="99"/>
    <w:semiHidden/>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Учитывая, что при увеличении толщины покрытия уменьшается его твердость и соответственно снижается износостойкость, необходимо</vt:lpstr>
    </vt:vector>
  </TitlesOfParts>
  <Company>dom</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Учитывая, что при увеличении толщины покрытия уменьшается его твердость и соответственно снижается износостойкость, необходимо</dc:title>
  <dc:subject/>
  <dc:creator>12</dc:creator>
  <cp:keywords/>
  <dc:description/>
  <cp:lastModifiedBy>admin</cp:lastModifiedBy>
  <cp:revision>2</cp:revision>
  <cp:lastPrinted>2005-04-04T13:46:00Z</cp:lastPrinted>
  <dcterms:created xsi:type="dcterms:W3CDTF">2014-03-22T08:58:00Z</dcterms:created>
  <dcterms:modified xsi:type="dcterms:W3CDTF">2014-03-22T08:58:00Z</dcterms:modified>
</cp:coreProperties>
</file>