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BC" w:rsidRPr="00921564" w:rsidRDefault="00921564" w:rsidP="00E50417">
      <w:pPr>
        <w:spacing w:line="360" w:lineRule="auto"/>
        <w:ind w:firstLine="720"/>
        <w:jc w:val="both"/>
        <w:rPr>
          <w:b/>
          <w:color w:val="000000"/>
          <w:sz w:val="28"/>
          <w:szCs w:val="28"/>
        </w:rPr>
      </w:pPr>
      <w:r w:rsidRPr="00921564">
        <w:rPr>
          <w:b/>
          <w:color w:val="000000"/>
          <w:sz w:val="28"/>
          <w:szCs w:val="28"/>
        </w:rPr>
        <w:t>Методика расчета плановых налоговых обязательств</w:t>
      </w:r>
    </w:p>
    <w:p w:rsidR="00C41A6D" w:rsidRPr="003E5CC8" w:rsidRDefault="00C41A6D" w:rsidP="003E5CC8">
      <w:pPr>
        <w:spacing w:line="360" w:lineRule="auto"/>
        <w:ind w:firstLine="709"/>
        <w:jc w:val="both"/>
        <w:rPr>
          <w:color w:val="000000"/>
          <w:sz w:val="28"/>
          <w:szCs w:val="28"/>
        </w:rPr>
      </w:pPr>
    </w:p>
    <w:p w:rsidR="00FF397A" w:rsidRPr="003E5CC8" w:rsidRDefault="00FF397A" w:rsidP="003E5CC8">
      <w:pPr>
        <w:spacing w:line="360" w:lineRule="auto"/>
        <w:ind w:firstLine="709"/>
        <w:jc w:val="both"/>
        <w:rPr>
          <w:color w:val="000000"/>
          <w:sz w:val="28"/>
          <w:szCs w:val="28"/>
        </w:rPr>
      </w:pPr>
      <w:r w:rsidRPr="003E5CC8">
        <w:rPr>
          <w:color w:val="000000"/>
          <w:sz w:val="28"/>
          <w:szCs w:val="28"/>
        </w:rPr>
        <w:t>Сущность налогового планирования в общем виде состоит в общепризнанном за всяким налогоплательщиком праве использовать все допускаемые законом средства, пути и методы для максимального сокращения своих налоговых обязательств [</w:t>
      </w:r>
      <w:r w:rsidR="001055DA" w:rsidRPr="003E5CC8">
        <w:rPr>
          <w:color w:val="000000"/>
          <w:sz w:val="28"/>
          <w:szCs w:val="28"/>
        </w:rPr>
        <w:t>4</w:t>
      </w:r>
      <w:r w:rsidRPr="003E5CC8">
        <w:rPr>
          <w:color w:val="000000"/>
          <w:sz w:val="28"/>
          <w:szCs w:val="28"/>
        </w:rPr>
        <w:t>, с.</w:t>
      </w:r>
      <w:r w:rsidR="003E5CC8">
        <w:rPr>
          <w:color w:val="000000"/>
          <w:sz w:val="28"/>
          <w:szCs w:val="28"/>
        </w:rPr>
        <w:t> </w:t>
      </w:r>
      <w:r w:rsidR="003E5CC8" w:rsidRPr="003E5CC8">
        <w:rPr>
          <w:color w:val="000000"/>
          <w:sz w:val="28"/>
          <w:szCs w:val="28"/>
        </w:rPr>
        <w:t>411</w:t>
      </w:r>
      <w:r w:rsidRPr="003E5CC8">
        <w:rPr>
          <w:color w:val="000000"/>
          <w:sz w:val="28"/>
          <w:szCs w:val="28"/>
        </w:rPr>
        <w:t>].</w:t>
      </w:r>
    </w:p>
    <w:p w:rsidR="00C41A6D" w:rsidRPr="003E5CC8" w:rsidRDefault="004E164B" w:rsidP="003E5CC8">
      <w:pPr>
        <w:spacing w:line="360" w:lineRule="auto"/>
        <w:ind w:firstLine="709"/>
        <w:jc w:val="both"/>
        <w:rPr>
          <w:color w:val="000000"/>
          <w:sz w:val="28"/>
          <w:szCs w:val="28"/>
        </w:rPr>
      </w:pPr>
      <w:r w:rsidRPr="003E5CC8">
        <w:rPr>
          <w:color w:val="000000"/>
          <w:sz w:val="28"/>
          <w:szCs w:val="28"/>
        </w:rPr>
        <w:t>Налоговое обязательство – экономическое отношение, в силу которого налогоплательщик обязан</w:t>
      </w:r>
      <w:r w:rsidR="003E5CC8">
        <w:rPr>
          <w:color w:val="000000"/>
          <w:sz w:val="28"/>
          <w:szCs w:val="28"/>
        </w:rPr>
        <w:t xml:space="preserve"> </w:t>
      </w:r>
      <w:r w:rsidRPr="003E5CC8">
        <w:rPr>
          <w:color w:val="000000"/>
          <w:sz w:val="28"/>
          <w:szCs w:val="28"/>
        </w:rPr>
        <w:t>выполнить все необходимые требования по исчислению и уплате налога, а государство в виде уполномоченных органов вправе требовать от налогоплательщика исполнения этого обязательства. Налоговое обязательство существует при наличии обстоятельств, установленных</w:t>
      </w:r>
      <w:r w:rsidR="003E5CC8">
        <w:rPr>
          <w:color w:val="000000"/>
          <w:sz w:val="28"/>
          <w:szCs w:val="28"/>
        </w:rPr>
        <w:t xml:space="preserve"> </w:t>
      </w:r>
      <w:r w:rsidRPr="003E5CC8">
        <w:rPr>
          <w:color w:val="000000"/>
          <w:sz w:val="28"/>
          <w:szCs w:val="28"/>
        </w:rPr>
        <w:t>налоговым законодательством страны.</w:t>
      </w:r>
    </w:p>
    <w:p w:rsidR="004E164B" w:rsidRPr="003E5CC8" w:rsidRDefault="004E164B" w:rsidP="003E5CC8">
      <w:pPr>
        <w:spacing w:line="360" w:lineRule="auto"/>
        <w:ind w:firstLine="709"/>
        <w:jc w:val="both"/>
        <w:rPr>
          <w:color w:val="000000"/>
          <w:sz w:val="28"/>
          <w:szCs w:val="28"/>
        </w:rPr>
      </w:pPr>
      <w:r w:rsidRPr="003E5CC8">
        <w:rPr>
          <w:color w:val="000000"/>
          <w:sz w:val="28"/>
          <w:szCs w:val="28"/>
        </w:rPr>
        <w:t>Налоговое обязательство – налоговое правоотношение, в силу которого одно лицо (налогоплательщик) обязано совершить в пользу другого лица (налогового органа) определенные действия по полной и своевременной уплате налога в бюджет соответствующего уровня. Налоговое обязательств</w:t>
      </w:r>
      <w:r w:rsidR="003F4138" w:rsidRPr="003E5CC8">
        <w:rPr>
          <w:color w:val="000000"/>
          <w:sz w:val="28"/>
          <w:szCs w:val="28"/>
        </w:rPr>
        <w:t>о регулируется налоговым правом</w:t>
      </w:r>
      <w:r w:rsidRPr="003E5CC8">
        <w:rPr>
          <w:color w:val="000000"/>
          <w:sz w:val="28"/>
          <w:szCs w:val="28"/>
        </w:rPr>
        <w:t xml:space="preserve"> </w:t>
      </w:r>
      <w:r w:rsidR="003F4138" w:rsidRPr="003E5CC8">
        <w:rPr>
          <w:color w:val="000000"/>
          <w:sz w:val="28"/>
          <w:szCs w:val="28"/>
        </w:rPr>
        <w:t>[</w:t>
      </w:r>
      <w:r w:rsidR="00B738F7" w:rsidRPr="003E5CC8">
        <w:rPr>
          <w:color w:val="000000"/>
          <w:sz w:val="28"/>
          <w:szCs w:val="28"/>
        </w:rPr>
        <w:t>10</w:t>
      </w:r>
      <w:r w:rsidR="003F4138" w:rsidRPr="003E5CC8">
        <w:rPr>
          <w:color w:val="000000"/>
          <w:sz w:val="28"/>
          <w:szCs w:val="28"/>
        </w:rPr>
        <w:t>, с.</w:t>
      </w:r>
      <w:r w:rsidR="003E5CC8">
        <w:rPr>
          <w:color w:val="000000"/>
          <w:sz w:val="28"/>
          <w:szCs w:val="28"/>
        </w:rPr>
        <w:t> </w:t>
      </w:r>
      <w:r w:rsidR="003E5CC8" w:rsidRPr="003E5CC8">
        <w:rPr>
          <w:color w:val="000000"/>
          <w:sz w:val="28"/>
          <w:szCs w:val="28"/>
        </w:rPr>
        <w:t>32</w:t>
      </w:r>
      <w:r w:rsidR="003F4138" w:rsidRPr="003E5CC8">
        <w:rPr>
          <w:color w:val="000000"/>
          <w:sz w:val="28"/>
          <w:szCs w:val="28"/>
        </w:rPr>
        <w:t>]</w:t>
      </w:r>
    </w:p>
    <w:p w:rsidR="00116AAB" w:rsidRPr="003E5CC8" w:rsidRDefault="00726AE9" w:rsidP="003E5CC8">
      <w:pPr>
        <w:spacing w:line="360" w:lineRule="auto"/>
        <w:ind w:firstLine="709"/>
        <w:jc w:val="both"/>
        <w:rPr>
          <w:color w:val="000000"/>
          <w:sz w:val="28"/>
          <w:szCs w:val="28"/>
        </w:rPr>
      </w:pPr>
      <w:r w:rsidRPr="003E5CC8">
        <w:rPr>
          <w:color w:val="000000"/>
          <w:sz w:val="28"/>
          <w:szCs w:val="28"/>
        </w:rPr>
        <w:t>Важнейший аспект контрольно-экономической работы на предприятии – исследование состояния расчетов с бюджетом.</w:t>
      </w:r>
      <w:r w:rsidR="003E5CC8">
        <w:rPr>
          <w:color w:val="000000"/>
          <w:sz w:val="28"/>
          <w:szCs w:val="28"/>
        </w:rPr>
        <w:t xml:space="preserve"> </w:t>
      </w:r>
      <w:r w:rsidRPr="003E5CC8">
        <w:rPr>
          <w:color w:val="000000"/>
          <w:sz w:val="28"/>
          <w:szCs w:val="28"/>
        </w:rPr>
        <w:t xml:space="preserve">Это составная часть анализа финансового положения предприятия должна быть направлена на совершенствование регулирования денежных потоков, определение возможностей роста чистой прибыли за счет экономии налоговых платежей и предупреждение уплаты налоговых пени и штрафов </w:t>
      </w:r>
      <w:r w:rsidR="00116AAB" w:rsidRPr="003E5CC8">
        <w:rPr>
          <w:color w:val="000000"/>
          <w:sz w:val="28"/>
          <w:szCs w:val="28"/>
        </w:rPr>
        <w:t>[</w:t>
      </w:r>
      <w:r w:rsidR="00DA387E" w:rsidRPr="003E5CC8">
        <w:rPr>
          <w:color w:val="000000"/>
          <w:sz w:val="28"/>
          <w:szCs w:val="28"/>
        </w:rPr>
        <w:t>11</w:t>
      </w:r>
      <w:r w:rsidRPr="003E5CC8">
        <w:rPr>
          <w:color w:val="000000"/>
          <w:sz w:val="28"/>
          <w:szCs w:val="28"/>
        </w:rPr>
        <w:t>, с.</w:t>
      </w:r>
      <w:r w:rsidR="003E5CC8">
        <w:rPr>
          <w:color w:val="000000"/>
          <w:sz w:val="28"/>
          <w:szCs w:val="28"/>
        </w:rPr>
        <w:t> </w:t>
      </w:r>
      <w:r w:rsidR="003E5CC8" w:rsidRPr="003E5CC8">
        <w:rPr>
          <w:color w:val="000000"/>
          <w:sz w:val="28"/>
          <w:szCs w:val="28"/>
        </w:rPr>
        <w:t>377</w:t>
      </w:r>
      <w:r w:rsidR="00116AAB" w:rsidRPr="003E5CC8">
        <w:rPr>
          <w:color w:val="000000"/>
          <w:sz w:val="28"/>
          <w:szCs w:val="28"/>
        </w:rPr>
        <w:t>]</w:t>
      </w:r>
      <w:r w:rsidRPr="003E5CC8">
        <w:rPr>
          <w:color w:val="000000"/>
          <w:sz w:val="28"/>
          <w:szCs w:val="28"/>
        </w:rPr>
        <w:t>.</w:t>
      </w:r>
    </w:p>
    <w:p w:rsidR="00A82A20" w:rsidRPr="003E5CC8" w:rsidRDefault="00A82A20" w:rsidP="003E5CC8">
      <w:pPr>
        <w:spacing w:line="360" w:lineRule="auto"/>
        <w:ind w:firstLine="709"/>
        <w:jc w:val="both"/>
        <w:rPr>
          <w:color w:val="000000"/>
          <w:sz w:val="28"/>
          <w:szCs w:val="28"/>
        </w:rPr>
      </w:pPr>
      <w:r w:rsidRPr="003E5CC8">
        <w:rPr>
          <w:color w:val="000000"/>
          <w:sz w:val="28"/>
          <w:szCs w:val="28"/>
        </w:rPr>
        <w:t>В соответствии с п.</w:t>
      </w:r>
      <w:r w:rsidR="003E5CC8">
        <w:rPr>
          <w:color w:val="000000"/>
          <w:sz w:val="28"/>
          <w:szCs w:val="28"/>
        </w:rPr>
        <w:t> </w:t>
      </w:r>
      <w:r w:rsidR="003E5CC8" w:rsidRPr="003E5CC8">
        <w:rPr>
          <w:color w:val="000000"/>
          <w:sz w:val="28"/>
          <w:szCs w:val="28"/>
        </w:rPr>
        <w:t>20</w:t>
      </w:r>
      <w:r w:rsidRPr="003E5CC8">
        <w:rPr>
          <w:color w:val="000000"/>
          <w:sz w:val="28"/>
          <w:szCs w:val="28"/>
        </w:rPr>
        <w:t xml:space="preserve"> ПБУ 18/02 сумма налога на прибыль, определяемая исходя из бухгалтерской прибыли (убытка) и отраженная в бухгалтерской учете независимо от суммы налогообложения прибыли (убытка), является условным расходом (условным доходом) по налогу на прибыль. Именно на основе этой величины рассчитывается налог на прибыль, по</w:t>
      </w:r>
      <w:r w:rsidR="00C109A6" w:rsidRPr="003E5CC8">
        <w:rPr>
          <w:color w:val="000000"/>
          <w:sz w:val="28"/>
          <w:szCs w:val="28"/>
        </w:rPr>
        <w:t>длежащей перечислению</w:t>
      </w:r>
      <w:r w:rsidR="003E5CC8">
        <w:rPr>
          <w:color w:val="000000"/>
          <w:sz w:val="28"/>
          <w:szCs w:val="28"/>
        </w:rPr>
        <w:t xml:space="preserve"> </w:t>
      </w:r>
      <w:r w:rsidR="00C109A6" w:rsidRPr="003E5CC8">
        <w:rPr>
          <w:color w:val="000000"/>
          <w:sz w:val="28"/>
          <w:szCs w:val="28"/>
        </w:rPr>
        <w:t>в бюджет</w:t>
      </w:r>
      <w:r w:rsidRPr="003E5CC8">
        <w:rPr>
          <w:color w:val="000000"/>
          <w:sz w:val="28"/>
          <w:szCs w:val="28"/>
        </w:rPr>
        <w:t xml:space="preserve"> [</w:t>
      </w:r>
      <w:r w:rsidR="0006155F" w:rsidRPr="003E5CC8">
        <w:rPr>
          <w:color w:val="000000"/>
          <w:sz w:val="28"/>
          <w:szCs w:val="28"/>
        </w:rPr>
        <w:t>5</w:t>
      </w:r>
      <w:r w:rsidRPr="003E5CC8">
        <w:rPr>
          <w:color w:val="000000"/>
          <w:sz w:val="28"/>
          <w:szCs w:val="28"/>
        </w:rPr>
        <w:t>, с.</w:t>
      </w:r>
      <w:r w:rsidR="003E5CC8">
        <w:rPr>
          <w:color w:val="000000"/>
          <w:sz w:val="28"/>
          <w:szCs w:val="28"/>
        </w:rPr>
        <w:t> </w:t>
      </w:r>
      <w:r w:rsidR="003E5CC8" w:rsidRPr="003E5CC8">
        <w:rPr>
          <w:color w:val="000000"/>
          <w:sz w:val="28"/>
          <w:szCs w:val="28"/>
        </w:rPr>
        <w:t>577</w:t>
      </w:r>
      <w:r w:rsidRPr="003E5CC8">
        <w:rPr>
          <w:color w:val="000000"/>
          <w:sz w:val="28"/>
          <w:szCs w:val="28"/>
        </w:rPr>
        <w:t>].</w:t>
      </w:r>
    </w:p>
    <w:p w:rsidR="00F6427C" w:rsidRPr="003E5CC8" w:rsidRDefault="00F6427C" w:rsidP="003E5CC8">
      <w:pPr>
        <w:spacing w:line="360" w:lineRule="auto"/>
        <w:ind w:firstLine="709"/>
        <w:jc w:val="both"/>
        <w:rPr>
          <w:color w:val="000000"/>
          <w:sz w:val="28"/>
          <w:szCs w:val="28"/>
        </w:rPr>
      </w:pPr>
      <w:r w:rsidRPr="003E5CC8">
        <w:rPr>
          <w:color w:val="000000"/>
          <w:sz w:val="28"/>
          <w:szCs w:val="28"/>
        </w:rPr>
        <w:t xml:space="preserve">Требования по учету расчетов по налогу на прибыль определены в ПБУ 18/02, которые сведены к отражению суммы налога на </w:t>
      </w:r>
      <w:r w:rsidR="00EA4CFA" w:rsidRPr="003E5CC8">
        <w:rPr>
          <w:color w:val="000000"/>
          <w:sz w:val="28"/>
          <w:szCs w:val="28"/>
        </w:rPr>
        <w:t>прибыль,</w:t>
      </w:r>
      <w:r w:rsidRPr="003E5CC8">
        <w:rPr>
          <w:color w:val="000000"/>
          <w:sz w:val="28"/>
          <w:szCs w:val="28"/>
        </w:rPr>
        <w:t xml:space="preserve"> исходя из бухгалтерской прибыли (убытка) и выполнения определенных корректировок, основанных на различии в бухгалтерском и налоговом учете.</w:t>
      </w:r>
    </w:p>
    <w:p w:rsidR="00DE1526" w:rsidRPr="003E5CC8" w:rsidRDefault="00DE1526" w:rsidP="003E5CC8">
      <w:pPr>
        <w:spacing w:line="360" w:lineRule="auto"/>
        <w:ind w:firstLine="709"/>
        <w:jc w:val="both"/>
        <w:rPr>
          <w:color w:val="000000"/>
          <w:sz w:val="28"/>
          <w:szCs w:val="28"/>
        </w:rPr>
      </w:pPr>
      <w:r w:rsidRPr="003E5CC8">
        <w:rPr>
          <w:color w:val="000000"/>
          <w:sz w:val="28"/>
          <w:szCs w:val="28"/>
        </w:rPr>
        <w:t>Причины изменения суммы налога на прибыль, подлежащей уплате в бюджет (НП), можно установить, пользуясь простейшей моделью:</w:t>
      </w:r>
    </w:p>
    <w:p w:rsidR="00921564" w:rsidRDefault="00921564" w:rsidP="003E5CC8">
      <w:pPr>
        <w:spacing w:line="360" w:lineRule="auto"/>
        <w:ind w:firstLine="709"/>
        <w:jc w:val="both"/>
        <w:rPr>
          <w:color w:val="000000"/>
          <w:sz w:val="28"/>
          <w:szCs w:val="28"/>
        </w:rPr>
      </w:pPr>
    </w:p>
    <w:p w:rsidR="00DE1526" w:rsidRPr="003E5CC8" w:rsidRDefault="00DE1526" w:rsidP="003E5CC8">
      <w:pPr>
        <w:spacing w:line="360" w:lineRule="auto"/>
        <w:ind w:firstLine="709"/>
        <w:jc w:val="both"/>
        <w:rPr>
          <w:color w:val="000000"/>
          <w:sz w:val="28"/>
          <w:szCs w:val="28"/>
        </w:rPr>
      </w:pPr>
      <w:r w:rsidRPr="003E5CC8">
        <w:rPr>
          <w:color w:val="000000"/>
          <w:sz w:val="28"/>
          <w:szCs w:val="28"/>
        </w:rPr>
        <w:t>НП = НОП х НС</w:t>
      </w:r>
      <w:r w:rsidR="003E5CC8">
        <w:rPr>
          <w:color w:val="000000"/>
          <w:sz w:val="28"/>
          <w:szCs w:val="28"/>
        </w:rPr>
        <w:t xml:space="preserve"> </w:t>
      </w:r>
      <w:r w:rsidRPr="003E5CC8">
        <w:rPr>
          <w:color w:val="000000"/>
          <w:sz w:val="28"/>
          <w:szCs w:val="28"/>
        </w:rPr>
        <w:t>(1)</w:t>
      </w:r>
    </w:p>
    <w:p w:rsidR="00921564" w:rsidRDefault="00921564" w:rsidP="003E5CC8">
      <w:pPr>
        <w:spacing w:line="360" w:lineRule="auto"/>
        <w:ind w:firstLine="709"/>
        <w:jc w:val="both"/>
        <w:rPr>
          <w:color w:val="000000"/>
          <w:sz w:val="28"/>
          <w:szCs w:val="28"/>
        </w:rPr>
      </w:pPr>
    </w:p>
    <w:p w:rsidR="00DE1526" w:rsidRPr="003E5CC8" w:rsidRDefault="00DE1526" w:rsidP="003E5CC8">
      <w:pPr>
        <w:spacing w:line="360" w:lineRule="auto"/>
        <w:ind w:firstLine="709"/>
        <w:jc w:val="both"/>
        <w:rPr>
          <w:color w:val="000000"/>
          <w:sz w:val="28"/>
          <w:szCs w:val="28"/>
        </w:rPr>
      </w:pPr>
      <w:r w:rsidRPr="003E5CC8">
        <w:rPr>
          <w:color w:val="000000"/>
          <w:sz w:val="28"/>
          <w:szCs w:val="28"/>
        </w:rPr>
        <w:t>где НОП – налогооблагаемая прибыль;</w:t>
      </w:r>
    </w:p>
    <w:p w:rsidR="00DE1526" w:rsidRPr="003E5CC8" w:rsidRDefault="00DE1526" w:rsidP="003E5CC8">
      <w:pPr>
        <w:spacing w:line="360" w:lineRule="auto"/>
        <w:ind w:firstLine="709"/>
        <w:jc w:val="both"/>
        <w:rPr>
          <w:color w:val="000000"/>
          <w:sz w:val="28"/>
          <w:szCs w:val="28"/>
        </w:rPr>
      </w:pPr>
      <w:r w:rsidRPr="003E5CC8">
        <w:rPr>
          <w:color w:val="000000"/>
          <w:sz w:val="28"/>
          <w:szCs w:val="28"/>
        </w:rPr>
        <w:t>НС – ставка налога на</w:t>
      </w:r>
      <w:r w:rsidR="003E5CC8">
        <w:rPr>
          <w:color w:val="000000"/>
          <w:sz w:val="28"/>
          <w:szCs w:val="28"/>
        </w:rPr>
        <w:t xml:space="preserve"> </w:t>
      </w:r>
      <w:r w:rsidRPr="003E5CC8">
        <w:rPr>
          <w:color w:val="000000"/>
          <w:sz w:val="28"/>
          <w:szCs w:val="28"/>
        </w:rPr>
        <w:t>прибыль</w:t>
      </w:r>
      <w:r w:rsidR="00E832AB" w:rsidRPr="003E5CC8">
        <w:rPr>
          <w:color w:val="000000"/>
          <w:sz w:val="28"/>
          <w:szCs w:val="28"/>
        </w:rPr>
        <w:t>.</w:t>
      </w:r>
    </w:p>
    <w:p w:rsidR="00E832AB" w:rsidRPr="003E5CC8" w:rsidRDefault="00E832AB" w:rsidP="003E5CC8">
      <w:pPr>
        <w:spacing w:line="360" w:lineRule="auto"/>
        <w:ind w:firstLine="709"/>
        <w:jc w:val="both"/>
        <w:rPr>
          <w:color w:val="000000"/>
          <w:sz w:val="28"/>
          <w:szCs w:val="28"/>
        </w:rPr>
      </w:pPr>
      <w:r w:rsidRPr="003E5CC8">
        <w:rPr>
          <w:color w:val="000000"/>
          <w:sz w:val="28"/>
          <w:szCs w:val="28"/>
        </w:rPr>
        <w:t xml:space="preserve">Учитывая возможность предоставления налогооблагаемой прибыли в виде </w:t>
      </w:r>
      <w:r w:rsidR="002248AD" w:rsidRPr="003E5CC8">
        <w:rPr>
          <w:color w:val="000000"/>
          <w:sz w:val="28"/>
          <w:szCs w:val="28"/>
        </w:rPr>
        <w:t>суммы бухгалтерской прибыли</w:t>
      </w:r>
      <w:r w:rsidR="003E5CC8">
        <w:rPr>
          <w:color w:val="000000"/>
          <w:sz w:val="28"/>
          <w:szCs w:val="28"/>
        </w:rPr>
        <w:t xml:space="preserve"> </w:t>
      </w:r>
      <w:r w:rsidRPr="003E5CC8">
        <w:rPr>
          <w:color w:val="000000"/>
          <w:sz w:val="28"/>
          <w:szCs w:val="28"/>
        </w:rPr>
        <w:t>и отклонения налогооблагаемой прибы</w:t>
      </w:r>
      <w:r w:rsidR="00F62D20" w:rsidRPr="003E5CC8">
        <w:rPr>
          <w:color w:val="000000"/>
          <w:sz w:val="28"/>
          <w:szCs w:val="28"/>
        </w:rPr>
        <w:t>ли от бухгалтерской прибыли</w:t>
      </w:r>
      <w:r w:rsidRPr="003E5CC8">
        <w:rPr>
          <w:color w:val="000000"/>
          <w:sz w:val="28"/>
          <w:szCs w:val="28"/>
        </w:rPr>
        <w:t>, формула (1) может быть представлена и расширена в виде:</w:t>
      </w:r>
    </w:p>
    <w:p w:rsidR="00921564" w:rsidRDefault="00921564" w:rsidP="003E5CC8">
      <w:pPr>
        <w:spacing w:line="360" w:lineRule="auto"/>
        <w:ind w:firstLine="709"/>
        <w:jc w:val="both"/>
        <w:rPr>
          <w:color w:val="000000"/>
          <w:sz w:val="28"/>
          <w:szCs w:val="28"/>
        </w:rPr>
      </w:pPr>
    </w:p>
    <w:p w:rsidR="00E832AB" w:rsidRPr="003E5CC8" w:rsidRDefault="00E832AB" w:rsidP="003E5CC8">
      <w:pPr>
        <w:spacing w:line="360" w:lineRule="auto"/>
        <w:ind w:firstLine="709"/>
        <w:jc w:val="both"/>
        <w:rPr>
          <w:color w:val="000000"/>
          <w:sz w:val="28"/>
          <w:szCs w:val="28"/>
        </w:rPr>
      </w:pPr>
      <w:r w:rsidRPr="003E5CC8">
        <w:rPr>
          <w:color w:val="000000"/>
          <w:sz w:val="28"/>
          <w:szCs w:val="28"/>
        </w:rPr>
        <w:t>НП = (БП + ОТ) х НС</w:t>
      </w:r>
      <w:r w:rsidR="003E5CC8">
        <w:rPr>
          <w:color w:val="000000"/>
          <w:sz w:val="28"/>
          <w:szCs w:val="28"/>
        </w:rPr>
        <w:t xml:space="preserve"> </w:t>
      </w:r>
      <w:r w:rsidRPr="003E5CC8">
        <w:rPr>
          <w:color w:val="000000"/>
          <w:sz w:val="28"/>
          <w:szCs w:val="28"/>
        </w:rPr>
        <w:t>(2)</w:t>
      </w:r>
    </w:p>
    <w:p w:rsidR="00921564" w:rsidRDefault="00921564" w:rsidP="003E5CC8">
      <w:pPr>
        <w:spacing w:line="360" w:lineRule="auto"/>
        <w:ind w:firstLine="709"/>
        <w:jc w:val="both"/>
        <w:rPr>
          <w:color w:val="000000"/>
          <w:sz w:val="28"/>
          <w:szCs w:val="28"/>
        </w:rPr>
      </w:pPr>
    </w:p>
    <w:p w:rsidR="00032B5E" w:rsidRPr="003E5CC8" w:rsidRDefault="00032B5E" w:rsidP="003E5CC8">
      <w:pPr>
        <w:spacing w:line="360" w:lineRule="auto"/>
        <w:ind w:firstLine="709"/>
        <w:jc w:val="both"/>
        <w:rPr>
          <w:color w:val="000000"/>
          <w:sz w:val="28"/>
          <w:szCs w:val="28"/>
        </w:rPr>
      </w:pPr>
      <w:r w:rsidRPr="003E5CC8">
        <w:rPr>
          <w:color w:val="000000"/>
          <w:sz w:val="28"/>
          <w:szCs w:val="28"/>
        </w:rPr>
        <w:t>где БП – бухгалтерская прибыль;</w:t>
      </w:r>
    </w:p>
    <w:p w:rsidR="00032B5E" w:rsidRPr="003E5CC8" w:rsidRDefault="00032B5E" w:rsidP="003E5CC8">
      <w:pPr>
        <w:spacing w:line="360" w:lineRule="auto"/>
        <w:ind w:firstLine="709"/>
        <w:jc w:val="both"/>
        <w:rPr>
          <w:color w:val="000000"/>
          <w:sz w:val="28"/>
          <w:szCs w:val="28"/>
        </w:rPr>
      </w:pPr>
      <w:r w:rsidRPr="003E5CC8">
        <w:rPr>
          <w:color w:val="000000"/>
          <w:sz w:val="28"/>
          <w:szCs w:val="28"/>
        </w:rPr>
        <w:t>ОТ – отклонения налогооблагаемой прибыли от бухгалтерской;</w:t>
      </w:r>
    </w:p>
    <w:p w:rsidR="00032B5E" w:rsidRPr="003E5CC8" w:rsidRDefault="002248AD" w:rsidP="003E5CC8">
      <w:pPr>
        <w:spacing w:line="360" w:lineRule="auto"/>
        <w:ind w:firstLine="709"/>
        <w:jc w:val="both"/>
        <w:rPr>
          <w:color w:val="000000"/>
          <w:sz w:val="28"/>
          <w:szCs w:val="28"/>
        </w:rPr>
      </w:pPr>
      <w:r w:rsidRPr="003E5CC8">
        <w:rPr>
          <w:color w:val="000000"/>
          <w:sz w:val="28"/>
          <w:szCs w:val="28"/>
        </w:rPr>
        <w:t>НС – ставка налога на прибыль</w:t>
      </w:r>
      <w:r w:rsidR="009B6B00" w:rsidRPr="003E5CC8">
        <w:rPr>
          <w:color w:val="000000"/>
          <w:sz w:val="28"/>
          <w:szCs w:val="28"/>
        </w:rPr>
        <w:t>.</w:t>
      </w:r>
    </w:p>
    <w:p w:rsidR="009B6B00" w:rsidRPr="003E5CC8" w:rsidRDefault="009B6B00" w:rsidP="003E5CC8">
      <w:pPr>
        <w:spacing w:line="360" w:lineRule="auto"/>
        <w:ind w:firstLine="709"/>
        <w:jc w:val="both"/>
        <w:rPr>
          <w:color w:val="000000"/>
          <w:sz w:val="28"/>
          <w:szCs w:val="28"/>
        </w:rPr>
      </w:pPr>
      <w:r w:rsidRPr="003E5CC8">
        <w:rPr>
          <w:color w:val="000000"/>
          <w:sz w:val="28"/>
          <w:szCs w:val="28"/>
        </w:rPr>
        <w:t xml:space="preserve">В отношении величины (ОТ) в модели (2), которая слагается и, следовательно, может быть детализирована в разрезе данных налогового и бухгалтерского учета в соответствии с порядком учета налога на прибыль, установленным ПБУ 18/02. </w:t>
      </w:r>
      <w:r w:rsidR="00723B9F" w:rsidRPr="003E5CC8">
        <w:rPr>
          <w:color w:val="000000"/>
          <w:sz w:val="28"/>
          <w:szCs w:val="28"/>
        </w:rPr>
        <w:t>[</w:t>
      </w:r>
      <w:r w:rsidR="00EC281B" w:rsidRPr="003E5CC8">
        <w:rPr>
          <w:color w:val="000000"/>
          <w:sz w:val="28"/>
          <w:szCs w:val="28"/>
        </w:rPr>
        <w:t>10</w:t>
      </w:r>
      <w:r w:rsidR="00723B9F" w:rsidRPr="003E5CC8">
        <w:rPr>
          <w:color w:val="000000"/>
          <w:sz w:val="28"/>
          <w:szCs w:val="28"/>
        </w:rPr>
        <w:t>, с.</w:t>
      </w:r>
      <w:r w:rsidR="003E5CC8">
        <w:rPr>
          <w:color w:val="000000"/>
          <w:sz w:val="28"/>
          <w:szCs w:val="28"/>
        </w:rPr>
        <w:t> </w:t>
      </w:r>
      <w:r w:rsidR="003E5CC8" w:rsidRPr="003E5CC8">
        <w:rPr>
          <w:color w:val="000000"/>
          <w:sz w:val="28"/>
          <w:szCs w:val="28"/>
        </w:rPr>
        <w:t>379</w:t>
      </w:r>
      <w:r w:rsidR="00723B9F" w:rsidRPr="003E5CC8">
        <w:rPr>
          <w:color w:val="000000"/>
          <w:sz w:val="28"/>
          <w:szCs w:val="28"/>
        </w:rPr>
        <w:t>]</w:t>
      </w:r>
    </w:p>
    <w:p w:rsidR="009966BA" w:rsidRPr="003E5CC8" w:rsidRDefault="009966BA" w:rsidP="003E5CC8">
      <w:pPr>
        <w:spacing w:line="360" w:lineRule="auto"/>
        <w:ind w:firstLine="709"/>
        <w:jc w:val="both"/>
        <w:rPr>
          <w:color w:val="000000"/>
          <w:sz w:val="28"/>
          <w:szCs w:val="28"/>
        </w:rPr>
      </w:pPr>
      <w:r w:rsidRPr="003E5CC8">
        <w:rPr>
          <w:color w:val="000000"/>
          <w:sz w:val="28"/>
          <w:szCs w:val="28"/>
        </w:rPr>
        <w:t>Между бухгалтерским и налоговым учетом выявляются расхождения – постоянные и временные.</w:t>
      </w:r>
    </w:p>
    <w:p w:rsidR="003B0540" w:rsidRPr="003E5CC8" w:rsidRDefault="009966BA" w:rsidP="003E5CC8">
      <w:pPr>
        <w:spacing w:line="360" w:lineRule="auto"/>
        <w:ind w:firstLine="709"/>
        <w:jc w:val="both"/>
        <w:rPr>
          <w:color w:val="000000"/>
          <w:sz w:val="28"/>
          <w:szCs w:val="28"/>
        </w:rPr>
      </w:pPr>
      <w:r w:rsidRPr="003E5CC8">
        <w:rPr>
          <w:color w:val="000000"/>
          <w:sz w:val="28"/>
          <w:szCs w:val="28"/>
        </w:rPr>
        <w:t>При этом:</w:t>
      </w:r>
    </w:p>
    <w:p w:rsidR="003B0540" w:rsidRPr="003E5CC8" w:rsidRDefault="00032C33" w:rsidP="003E5CC8">
      <w:pPr>
        <w:spacing w:line="360" w:lineRule="auto"/>
        <w:ind w:firstLine="709"/>
        <w:jc w:val="both"/>
        <w:rPr>
          <w:color w:val="000000"/>
          <w:sz w:val="28"/>
          <w:szCs w:val="28"/>
        </w:rPr>
      </w:pPr>
      <w:r w:rsidRPr="003E5CC8">
        <w:rPr>
          <w:color w:val="000000"/>
          <w:sz w:val="28"/>
          <w:szCs w:val="28"/>
        </w:rPr>
        <w:t xml:space="preserve">1) </w:t>
      </w:r>
      <w:r w:rsidR="003E6554" w:rsidRPr="003E5CC8">
        <w:rPr>
          <w:color w:val="000000"/>
          <w:sz w:val="28"/>
          <w:szCs w:val="28"/>
        </w:rPr>
        <w:t>Р</w:t>
      </w:r>
      <w:r w:rsidR="003B0540" w:rsidRPr="003E5CC8">
        <w:rPr>
          <w:color w:val="000000"/>
          <w:sz w:val="28"/>
          <w:szCs w:val="28"/>
        </w:rPr>
        <w:t>асходы, которые вообще не учитываются для целей налогообложения (ст.</w:t>
      </w:r>
      <w:r w:rsidR="003E5CC8">
        <w:rPr>
          <w:color w:val="000000"/>
          <w:sz w:val="28"/>
          <w:szCs w:val="28"/>
        </w:rPr>
        <w:t> </w:t>
      </w:r>
      <w:r w:rsidR="003E5CC8" w:rsidRPr="003E5CC8">
        <w:rPr>
          <w:color w:val="000000"/>
          <w:sz w:val="28"/>
          <w:szCs w:val="28"/>
        </w:rPr>
        <w:t>2</w:t>
      </w:r>
      <w:r w:rsidR="003B0540" w:rsidRPr="003E5CC8">
        <w:rPr>
          <w:color w:val="000000"/>
          <w:sz w:val="28"/>
          <w:szCs w:val="28"/>
        </w:rPr>
        <w:t xml:space="preserve">70 НК РФ), но отражаются в бухгалтерском учете на счетах учета затрат или внереализационных </w:t>
      </w:r>
      <w:r w:rsidR="00D64ED3" w:rsidRPr="003E5CC8">
        <w:rPr>
          <w:color w:val="000000"/>
          <w:sz w:val="28"/>
          <w:szCs w:val="28"/>
        </w:rPr>
        <w:t>операций, называются постоянными разницами.</w:t>
      </w:r>
      <w:r w:rsidR="003E5CC8">
        <w:rPr>
          <w:color w:val="000000"/>
          <w:sz w:val="28"/>
          <w:szCs w:val="28"/>
        </w:rPr>
        <w:t xml:space="preserve"> </w:t>
      </w:r>
      <w:r w:rsidR="00D64ED3" w:rsidRPr="003E5CC8">
        <w:rPr>
          <w:color w:val="000000"/>
          <w:sz w:val="28"/>
          <w:szCs w:val="28"/>
        </w:rPr>
        <w:t>Например, проценты по заемным средствам сверх норм. В налоговом учете данная сумма не признается расходом, а в бухгалтерском – учитывается в составе прочих расходов или включается в стоимость имущества.</w:t>
      </w:r>
    </w:p>
    <w:p w:rsidR="00643252" w:rsidRPr="003E5CC8" w:rsidRDefault="00643252" w:rsidP="003E5CC8">
      <w:pPr>
        <w:spacing w:line="360" w:lineRule="auto"/>
        <w:ind w:firstLine="709"/>
        <w:jc w:val="both"/>
        <w:rPr>
          <w:color w:val="000000"/>
          <w:sz w:val="28"/>
          <w:szCs w:val="28"/>
        </w:rPr>
      </w:pPr>
      <w:r w:rsidRPr="003E5CC8">
        <w:rPr>
          <w:color w:val="000000"/>
          <w:sz w:val="28"/>
          <w:szCs w:val="28"/>
        </w:rPr>
        <w:t>При умножении постоянных разниц на ставку налога на прибыль мы получаем постоянное налоговое обязательство (п.</w:t>
      </w:r>
      <w:r w:rsidR="003E5CC8">
        <w:rPr>
          <w:color w:val="000000"/>
          <w:sz w:val="28"/>
          <w:szCs w:val="28"/>
        </w:rPr>
        <w:t> </w:t>
      </w:r>
      <w:r w:rsidR="003E5CC8" w:rsidRPr="003E5CC8">
        <w:rPr>
          <w:color w:val="000000"/>
          <w:sz w:val="28"/>
          <w:szCs w:val="28"/>
        </w:rPr>
        <w:t>7</w:t>
      </w:r>
      <w:r w:rsidRPr="003E5CC8">
        <w:rPr>
          <w:color w:val="000000"/>
          <w:sz w:val="28"/>
          <w:szCs w:val="28"/>
        </w:rPr>
        <w:t xml:space="preserve"> ПБУ 18/02).</w:t>
      </w:r>
    </w:p>
    <w:p w:rsidR="00921564" w:rsidRDefault="00921564" w:rsidP="003E5CC8">
      <w:pPr>
        <w:spacing w:line="360" w:lineRule="auto"/>
        <w:ind w:firstLine="709"/>
        <w:jc w:val="both"/>
        <w:rPr>
          <w:color w:val="000000"/>
          <w:sz w:val="28"/>
          <w:szCs w:val="28"/>
        </w:rPr>
      </w:pPr>
    </w:p>
    <w:p w:rsidR="00941124" w:rsidRPr="003E5CC8" w:rsidRDefault="00941124" w:rsidP="003E5CC8">
      <w:pPr>
        <w:spacing w:line="360" w:lineRule="auto"/>
        <w:ind w:firstLine="709"/>
        <w:jc w:val="both"/>
        <w:rPr>
          <w:color w:val="000000"/>
          <w:sz w:val="28"/>
          <w:szCs w:val="28"/>
        </w:rPr>
      </w:pPr>
      <w:r w:rsidRPr="003E5CC8">
        <w:rPr>
          <w:color w:val="000000"/>
          <w:sz w:val="28"/>
          <w:szCs w:val="28"/>
        </w:rPr>
        <w:t>ПР х 2</w:t>
      </w:r>
      <w:r w:rsidR="003E5CC8" w:rsidRPr="003E5CC8">
        <w:rPr>
          <w:color w:val="000000"/>
          <w:sz w:val="28"/>
          <w:szCs w:val="28"/>
        </w:rPr>
        <w:t>4</w:t>
      </w:r>
      <w:r w:rsidR="003E5CC8">
        <w:rPr>
          <w:color w:val="000000"/>
          <w:sz w:val="28"/>
          <w:szCs w:val="28"/>
        </w:rPr>
        <w:t>%</w:t>
      </w:r>
      <w:r w:rsidRPr="003E5CC8">
        <w:rPr>
          <w:color w:val="000000"/>
          <w:sz w:val="28"/>
          <w:szCs w:val="28"/>
        </w:rPr>
        <w:t xml:space="preserve"> = ПНО</w:t>
      </w:r>
      <w:r w:rsidR="003E5CC8">
        <w:rPr>
          <w:color w:val="000000"/>
          <w:sz w:val="28"/>
          <w:szCs w:val="28"/>
        </w:rPr>
        <w:t xml:space="preserve"> </w:t>
      </w:r>
      <w:r w:rsidRPr="003E5CC8">
        <w:rPr>
          <w:color w:val="000000"/>
          <w:sz w:val="28"/>
          <w:szCs w:val="28"/>
        </w:rPr>
        <w:t>(3)</w:t>
      </w:r>
    </w:p>
    <w:p w:rsidR="00921564" w:rsidRDefault="00921564" w:rsidP="003E5CC8">
      <w:pPr>
        <w:spacing w:line="360" w:lineRule="auto"/>
        <w:ind w:firstLine="709"/>
        <w:jc w:val="both"/>
        <w:rPr>
          <w:color w:val="000000"/>
          <w:sz w:val="28"/>
          <w:szCs w:val="28"/>
        </w:rPr>
      </w:pPr>
    </w:p>
    <w:p w:rsidR="00941124" w:rsidRPr="003E5CC8" w:rsidRDefault="00941124" w:rsidP="003E5CC8">
      <w:pPr>
        <w:spacing w:line="360" w:lineRule="auto"/>
        <w:ind w:firstLine="709"/>
        <w:jc w:val="both"/>
        <w:rPr>
          <w:color w:val="000000"/>
          <w:sz w:val="28"/>
          <w:szCs w:val="28"/>
        </w:rPr>
      </w:pPr>
      <w:r w:rsidRPr="003E5CC8">
        <w:rPr>
          <w:color w:val="000000"/>
          <w:sz w:val="28"/>
          <w:szCs w:val="28"/>
        </w:rPr>
        <w:t xml:space="preserve">где </w:t>
      </w:r>
      <w:r w:rsidR="00032C33" w:rsidRPr="003E5CC8">
        <w:rPr>
          <w:color w:val="000000"/>
          <w:sz w:val="28"/>
          <w:szCs w:val="28"/>
        </w:rPr>
        <w:t>ПР – постоянная разница</w:t>
      </w:r>
    </w:p>
    <w:p w:rsidR="00032C33" w:rsidRPr="003E5CC8" w:rsidRDefault="00032C33" w:rsidP="003E5CC8">
      <w:pPr>
        <w:spacing w:line="360" w:lineRule="auto"/>
        <w:ind w:firstLine="709"/>
        <w:jc w:val="both"/>
        <w:rPr>
          <w:color w:val="000000"/>
          <w:sz w:val="28"/>
          <w:szCs w:val="28"/>
        </w:rPr>
      </w:pPr>
      <w:r w:rsidRPr="003E5CC8">
        <w:rPr>
          <w:color w:val="000000"/>
          <w:sz w:val="28"/>
          <w:szCs w:val="28"/>
        </w:rPr>
        <w:t>ПНО – постоянное налоговое обязательство</w:t>
      </w:r>
    </w:p>
    <w:p w:rsidR="00032C33" w:rsidRPr="003E5CC8" w:rsidRDefault="00032C33" w:rsidP="003E5CC8">
      <w:pPr>
        <w:spacing w:line="360" w:lineRule="auto"/>
        <w:ind w:firstLine="709"/>
        <w:jc w:val="both"/>
        <w:rPr>
          <w:color w:val="000000"/>
          <w:sz w:val="28"/>
          <w:szCs w:val="28"/>
        </w:rPr>
      </w:pPr>
      <w:r w:rsidRPr="003E5CC8">
        <w:rPr>
          <w:color w:val="000000"/>
          <w:sz w:val="28"/>
          <w:szCs w:val="28"/>
        </w:rPr>
        <w:t>Постоянное налоговое обязательство – это сумма налога, которая приводит к увеличению налоговы</w:t>
      </w:r>
      <w:r w:rsidR="00565E79" w:rsidRPr="003E5CC8">
        <w:rPr>
          <w:color w:val="000000"/>
          <w:sz w:val="28"/>
          <w:szCs w:val="28"/>
        </w:rPr>
        <w:t>х платежей по налогу на прибыль</w:t>
      </w:r>
      <w:r w:rsidRPr="003E5CC8">
        <w:rPr>
          <w:color w:val="000000"/>
          <w:sz w:val="28"/>
          <w:szCs w:val="28"/>
        </w:rPr>
        <w:t xml:space="preserve"> [</w:t>
      </w:r>
      <w:r w:rsidR="00457546" w:rsidRPr="003E5CC8">
        <w:rPr>
          <w:color w:val="000000"/>
          <w:sz w:val="28"/>
          <w:szCs w:val="28"/>
        </w:rPr>
        <w:t>7</w:t>
      </w:r>
      <w:r w:rsidRPr="003E5CC8">
        <w:rPr>
          <w:color w:val="000000"/>
          <w:sz w:val="28"/>
          <w:szCs w:val="28"/>
        </w:rPr>
        <w:t>, с.</w:t>
      </w:r>
      <w:r w:rsidR="003E5CC8">
        <w:rPr>
          <w:color w:val="000000"/>
          <w:sz w:val="28"/>
          <w:szCs w:val="28"/>
        </w:rPr>
        <w:t> </w:t>
      </w:r>
      <w:r w:rsidR="003E5CC8" w:rsidRPr="003E5CC8">
        <w:rPr>
          <w:color w:val="000000"/>
          <w:sz w:val="28"/>
          <w:szCs w:val="28"/>
        </w:rPr>
        <w:t>198</w:t>
      </w:r>
      <w:r w:rsidRPr="003E5CC8">
        <w:rPr>
          <w:color w:val="000000"/>
          <w:sz w:val="28"/>
          <w:szCs w:val="28"/>
        </w:rPr>
        <w:t>].</w:t>
      </w:r>
    </w:p>
    <w:p w:rsidR="00032C33" w:rsidRPr="003E5CC8" w:rsidRDefault="003E6554" w:rsidP="003E5CC8">
      <w:pPr>
        <w:spacing w:line="360" w:lineRule="auto"/>
        <w:ind w:firstLine="709"/>
        <w:jc w:val="both"/>
        <w:rPr>
          <w:color w:val="000000"/>
          <w:sz w:val="28"/>
          <w:szCs w:val="28"/>
        </w:rPr>
      </w:pPr>
      <w:r w:rsidRPr="003E5CC8">
        <w:rPr>
          <w:color w:val="000000"/>
          <w:sz w:val="28"/>
          <w:szCs w:val="28"/>
        </w:rPr>
        <w:t>2) Д</w:t>
      </w:r>
      <w:r w:rsidR="00143507" w:rsidRPr="003E5CC8">
        <w:rPr>
          <w:color w:val="000000"/>
          <w:sz w:val="28"/>
          <w:szCs w:val="28"/>
        </w:rPr>
        <w:t>оходы, которые вообще не учитываются для целей налогообложения (ст.</w:t>
      </w:r>
      <w:r w:rsidR="003E5CC8">
        <w:rPr>
          <w:color w:val="000000"/>
          <w:sz w:val="28"/>
          <w:szCs w:val="28"/>
        </w:rPr>
        <w:t> </w:t>
      </w:r>
      <w:r w:rsidR="003E5CC8" w:rsidRPr="003E5CC8">
        <w:rPr>
          <w:color w:val="000000"/>
          <w:sz w:val="28"/>
          <w:szCs w:val="28"/>
        </w:rPr>
        <w:t>2</w:t>
      </w:r>
      <w:r w:rsidR="00143507" w:rsidRPr="003E5CC8">
        <w:rPr>
          <w:color w:val="000000"/>
          <w:sz w:val="28"/>
          <w:szCs w:val="28"/>
        </w:rPr>
        <w:t>51 НК РФ), но отражаются в бухгалтерском учете на счетах учета выручки или внереализационных операций, называются постоянными разницами (п.</w:t>
      </w:r>
      <w:r w:rsidR="003E5CC8">
        <w:rPr>
          <w:color w:val="000000"/>
          <w:sz w:val="28"/>
          <w:szCs w:val="28"/>
        </w:rPr>
        <w:t> </w:t>
      </w:r>
      <w:r w:rsidR="003E5CC8" w:rsidRPr="003E5CC8">
        <w:rPr>
          <w:color w:val="000000"/>
          <w:sz w:val="28"/>
          <w:szCs w:val="28"/>
        </w:rPr>
        <w:t>4</w:t>
      </w:r>
      <w:r w:rsidR="00143507" w:rsidRPr="003E5CC8">
        <w:rPr>
          <w:color w:val="000000"/>
          <w:sz w:val="28"/>
          <w:szCs w:val="28"/>
        </w:rPr>
        <w:t xml:space="preserve"> ПБУ 18/02)</w:t>
      </w:r>
      <w:r w:rsidR="00C651FA" w:rsidRPr="003E5CC8">
        <w:rPr>
          <w:color w:val="000000"/>
          <w:sz w:val="28"/>
          <w:szCs w:val="28"/>
        </w:rPr>
        <w:t>.</w:t>
      </w:r>
    </w:p>
    <w:p w:rsidR="00C651FA" w:rsidRPr="003E5CC8" w:rsidRDefault="00C651FA" w:rsidP="003E5CC8">
      <w:pPr>
        <w:spacing w:line="360" w:lineRule="auto"/>
        <w:ind w:firstLine="709"/>
        <w:jc w:val="both"/>
        <w:rPr>
          <w:color w:val="000000"/>
          <w:sz w:val="28"/>
          <w:szCs w:val="28"/>
        </w:rPr>
      </w:pPr>
      <w:r w:rsidRPr="003E5CC8">
        <w:rPr>
          <w:color w:val="000000"/>
          <w:sz w:val="28"/>
          <w:szCs w:val="28"/>
        </w:rPr>
        <w:t>При умножении этих постоянных разниц на ставку налога на прибыль мы получаем постоянный налоговый актив.</w:t>
      </w:r>
    </w:p>
    <w:p w:rsidR="00C651FA" w:rsidRPr="003E5CC8" w:rsidRDefault="003E6554" w:rsidP="003E5CC8">
      <w:pPr>
        <w:spacing w:line="360" w:lineRule="auto"/>
        <w:ind w:firstLine="709"/>
        <w:jc w:val="both"/>
        <w:rPr>
          <w:color w:val="000000"/>
          <w:sz w:val="28"/>
          <w:szCs w:val="28"/>
        </w:rPr>
      </w:pPr>
      <w:r w:rsidRPr="003E5CC8">
        <w:rPr>
          <w:color w:val="000000"/>
          <w:sz w:val="28"/>
          <w:szCs w:val="28"/>
        </w:rPr>
        <w:t>3) Д</w:t>
      </w:r>
      <w:r w:rsidR="00C651FA" w:rsidRPr="003E5CC8">
        <w:rPr>
          <w:color w:val="000000"/>
          <w:sz w:val="28"/>
          <w:szCs w:val="28"/>
        </w:rPr>
        <w:t>оходы и расходы, которые отражаются на счетах бухгалтерского учета и учитываются при исчислении бухгалтерской прибыли</w:t>
      </w:r>
      <w:r w:rsidR="003E5CC8">
        <w:rPr>
          <w:color w:val="000000"/>
          <w:sz w:val="28"/>
          <w:szCs w:val="28"/>
        </w:rPr>
        <w:t xml:space="preserve"> </w:t>
      </w:r>
      <w:r w:rsidR="00C651FA" w:rsidRPr="003E5CC8">
        <w:rPr>
          <w:color w:val="000000"/>
          <w:sz w:val="28"/>
          <w:szCs w:val="28"/>
        </w:rPr>
        <w:t>в текущем периоде, а для целей налогообложения – в одном из следующих (что приводит к увеличению налогооблагаемой прибыли по сравнению с бухгалтерской), названы в п.</w:t>
      </w:r>
      <w:r w:rsidR="003E5CC8">
        <w:rPr>
          <w:color w:val="000000"/>
          <w:sz w:val="28"/>
          <w:szCs w:val="28"/>
        </w:rPr>
        <w:t> </w:t>
      </w:r>
      <w:r w:rsidR="003E5CC8" w:rsidRPr="003E5CC8">
        <w:rPr>
          <w:color w:val="000000"/>
          <w:sz w:val="28"/>
          <w:szCs w:val="28"/>
        </w:rPr>
        <w:t>11</w:t>
      </w:r>
      <w:r w:rsidR="00C651FA" w:rsidRPr="003E5CC8">
        <w:rPr>
          <w:color w:val="000000"/>
          <w:sz w:val="28"/>
          <w:szCs w:val="28"/>
        </w:rPr>
        <w:t xml:space="preserve"> ПБУ 18/02 вычитаемыми временными разницами.</w:t>
      </w:r>
    </w:p>
    <w:p w:rsidR="00C651FA" w:rsidRPr="003E5CC8" w:rsidRDefault="00C651FA" w:rsidP="003E5CC8">
      <w:pPr>
        <w:spacing w:line="360" w:lineRule="auto"/>
        <w:ind w:firstLine="709"/>
        <w:jc w:val="both"/>
        <w:rPr>
          <w:color w:val="000000"/>
          <w:sz w:val="28"/>
          <w:szCs w:val="28"/>
        </w:rPr>
      </w:pPr>
      <w:r w:rsidRPr="003E5CC8">
        <w:rPr>
          <w:color w:val="000000"/>
          <w:sz w:val="28"/>
          <w:szCs w:val="28"/>
        </w:rPr>
        <w:t>При умножении вычитаемых временных разниц на ставку налога на прибыль мы получаем отложенный налоговый актив.</w:t>
      </w:r>
    </w:p>
    <w:p w:rsidR="00EF3C79" w:rsidRPr="003E5CC8" w:rsidRDefault="002A688E" w:rsidP="003E5CC8">
      <w:pPr>
        <w:spacing w:line="360" w:lineRule="auto"/>
        <w:ind w:firstLine="709"/>
        <w:jc w:val="both"/>
        <w:rPr>
          <w:color w:val="000000"/>
          <w:sz w:val="28"/>
          <w:szCs w:val="28"/>
        </w:rPr>
      </w:pPr>
      <w:r w:rsidRPr="003E5CC8">
        <w:rPr>
          <w:color w:val="000000"/>
          <w:sz w:val="28"/>
          <w:szCs w:val="28"/>
        </w:rPr>
        <w:t>4) Д</w:t>
      </w:r>
      <w:r w:rsidR="00D03869" w:rsidRPr="003E5CC8">
        <w:rPr>
          <w:color w:val="000000"/>
          <w:sz w:val="28"/>
          <w:szCs w:val="28"/>
        </w:rPr>
        <w:t>оходы и расходы, которые учитываются для целей налогообложения в текущем периоде, а в формировании бухгалтерской прибыли участвуют в одном из следующих периодов (что приводит к уменьшению налогооблагаемой прибыли по сравнению с бухгалтерской), названы в п.</w:t>
      </w:r>
      <w:r w:rsidR="003E5CC8">
        <w:rPr>
          <w:color w:val="000000"/>
          <w:sz w:val="28"/>
          <w:szCs w:val="28"/>
        </w:rPr>
        <w:t> </w:t>
      </w:r>
      <w:r w:rsidR="003E5CC8" w:rsidRPr="003E5CC8">
        <w:rPr>
          <w:color w:val="000000"/>
          <w:sz w:val="28"/>
          <w:szCs w:val="28"/>
        </w:rPr>
        <w:t>12</w:t>
      </w:r>
      <w:r w:rsidR="00D03869" w:rsidRPr="003E5CC8">
        <w:rPr>
          <w:color w:val="000000"/>
          <w:sz w:val="28"/>
          <w:szCs w:val="28"/>
        </w:rPr>
        <w:t xml:space="preserve"> ПБУ 18/02 налогооблагаемыми временными разницами.</w:t>
      </w:r>
    </w:p>
    <w:p w:rsidR="0074194E" w:rsidRPr="003E5CC8" w:rsidRDefault="00EF3C79" w:rsidP="003E5CC8">
      <w:pPr>
        <w:spacing w:line="360" w:lineRule="auto"/>
        <w:ind w:firstLine="709"/>
        <w:jc w:val="both"/>
        <w:rPr>
          <w:color w:val="000000"/>
          <w:sz w:val="28"/>
          <w:szCs w:val="28"/>
        </w:rPr>
      </w:pPr>
      <w:r w:rsidRPr="003E5CC8">
        <w:rPr>
          <w:color w:val="000000"/>
          <w:sz w:val="28"/>
          <w:szCs w:val="28"/>
        </w:rPr>
        <w:t>Таким образом, временные разницы – это доходы и расходы, которые в бухгалтерском и налоговом учете признаются в разное время: в бухгалтерском – в одном месяце, в налоговом – в другом.</w:t>
      </w:r>
    </w:p>
    <w:p w:rsidR="00EF3C79" w:rsidRPr="003E5CC8" w:rsidRDefault="00EF3C79" w:rsidP="003E5CC8">
      <w:pPr>
        <w:spacing w:line="360" w:lineRule="auto"/>
        <w:ind w:firstLine="709"/>
        <w:jc w:val="both"/>
        <w:rPr>
          <w:color w:val="000000"/>
          <w:sz w:val="28"/>
          <w:szCs w:val="28"/>
        </w:rPr>
      </w:pPr>
      <w:r w:rsidRPr="003E5CC8">
        <w:rPr>
          <w:color w:val="000000"/>
          <w:sz w:val="28"/>
          <w:szCs w:val="28"/>
        </w:rPr>
        <w:t>Примером может служить амортизация или реализация имущества с убытком. Соответственно сумма амортизации может быть различной, а убыток в бухгалтерском учете учитывается сразу полн</w:t>
      </w:r>
      <w:r w:rsidR="00565E79" w:rsidRPr="003E5CC8">
        <w:rPr>
          <w:color w:val="000000"/>
          <w:sz w:val="28"/>
          <w:szCs w:val="28"/>
        </w:rPr>
        <w:t>остью. Но разница эта временная</w:t>
      </w:r>
      <w:r w:rsidR="00450A23" w:rsidRPr="003E5CC8">
        <w:rPr>
          <w:color w:val="000000"/>
          <w:sz w:val="28"/>
          <w:szCs w:val="28"/>
        </w:rPr>
        <w:t xml:space="preserve"> </w:t>
      </w:r>
      <w:r w:rsidR="00565E79" w:rsidRPr="003E5CC8">
        <w:rPr>
          <w:color w:val="000000"/>
          <w:sz w:val="28"/>
          <w:szCs w:val="28"/>
        </w:rPr>
        <w:t>[7, с.</w:t>
      </w:r>
      <w:r w:rsidR="003E5CC8">
        <w:rPr>
          <w:color w:val="000000"/>
          <w:sz w:val="28"/>
          <w:szCs w:val="28"/>
        </w:rPr>
        <w:t> </w:t>
      </w:r>
      <w:r w:rsidR="003E5CC8" w:rsidRPr="003E5CC8">
        <w:rPr>
          <w:color w:val="000000"/>
          <w:sz w:val="28"/>
          <w:szCs w:val="28"/>
        </w:rPr>
        <w:t>199</w:t>
      </w:r>
      <w:r w:rsidR="00565E79" w:rsidRPr="003E5CC8">
        <w:rPr>
          <w:color w:val="000000"/>
          <w:sz w:val="28"/>
          <w:szCs w:val="28"/>
        </w:rPr>
        <w:t>].</w:t>
      </w:r>
    </w:p>
    <w:p w:rsidR="00921564" w:rsidRDefault="00921564" w:rsidP="003E5CC8">
      <w:pPr>
        <w:spacing w:line="360" w:lineRule="auto"/>
        <w:ind w:firstLine="709"/>
        <w:jc w:val="both"/>
        <w:rPr>
          <w:color w:val="000000"/>
          <w:sz w:val="28"/>
          <w:szCs w:val="28"/>
        </w:rPr>
      </w:pPr>
    </w:p>
    <w:p w:rsidR="00595BE7" w:rsidRPr="003E5CC8" w:rsidRDefault="007F3D36" w:rsidP="003E5CC8">
      <w:pPr>
        <w:spacing w:line="360" w:lineRule="auto"/>
        <w:ind w:firstLine="709"/>
        <w:jc w:val="both"/>
        <w:rPr>
          <w:color w:val="000000"/>
          <w:sz w:val="28"/>
          <w:szCs w:val="28"/>
        </w:rPr>
      </w:pPr>
      <w:r w:rsidRPr="003E5CC8">
        <w:rPr>
          <w:color w:val="000000"/>
          <w:sz w:val="28"/>
          <w:szCs w:val="28"/>
        </w:rPr>
        <w:t xml:space="preserve">Таблица </w:t>
      </w:r>
      <w:r w:rsidR="00595BE7" w:rsidRPr="003E5CC8">
        <w:rPr>
          <w:color w:val="000000"/>
          <w:sz w:val="28"/>
          <w:szCs w:val="28"/>
        </w:rPr>
        <w:t>1 – Причины возникновения временных разниц</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1"/>
        <w:gridCol w:w="2999"/>
        <w:gridCol w:w="4407"/>
      </w:tblGrid>
      <w:tr w:rsidR="00595BE7" w:rsidRPr="00F30364" w:rsidTr="00F30364">
        <w:trPr>
          <w:cantSplit/>
          <w:jc w:val="center"/>
        </w:trPr>
        <w:tc>
          <w:tcPr>
            <w:tcW w:w="1017"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Виды временных разниц</w:t>
            </w:r>
          </w:p>
        </w:tc>
        <w:tc>
          <w:tcPr>
            <w:tcW w:w="1613"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Примеры</w:t>
            </w:r>
          </w:p>
        </w:tc>
        <w:tc>
          <w:tcPr>
            <w:tcW w:w="2370"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Причины возникновения</w:t>
            </w:r>
          </w:p>
        </w:tc>
      </w:tr>
      <w:tr w:rsidR="00595BE7" w:rsidRPr="00F30364" w:rsidTr="00F30364">
        <w:trPr>
          <w:cantSplit/>
          <w:jc w:val="center"/>
        </w:trPr>
        <w:tc>
          <w:tcPr>
            <w:tcW w:w="1017" w:type="pct"/>
            <w:vMerge w:val="restar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Вычитаемые</w:t>
            </w:r>
          </w:p>
        </w:tc>
        <w:tc>
          <w:tcPr>
            <w:tcW w:w="1613"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Безвозмездно полученные основные средства</w:t>
            </w:r>
          </w:p>
        </w:tc>
        <w:tc>
          <w:tcPr>
            <w:tcW w:w="2370"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В налоговом учете их стоимость признается доходом сразу. А в бухгалтерском – по мере начисления амортизации</w:t>
            </w:r>
          </w:p>
        </w:tc>
      </w:tr>
      <w:tr w:rsidR="00595BE7" w:rsidRPr="00F30364" w:rsidTr="00F30364">
        <w:trPr>
          <w:cantSplit/>
          <w:jc w:val="center"/>
        </w:trPr>
        <w:tc>
          <w:tcPr>
            <w:tcW w:w="1017" w:type="pct"/>
            <w:vMerge/>
            <w:shd w:val="clear" w:color="auto" w:fill="auto"/>
          </w:tcPr>
          <w:p w:rsidR="00595BE7" w:rsidRPr="00F30364" w:rsidRDefault="00595BE7" w:rsidP="00F30364">
            <w:pPr>
              <w:spacing w:line="360" w:lineRule="auto"/>
              <w:jc w:val="both"/>
              <w:rPr>
                <w:color w:val="000000"/>
                <w:sz w:val="20"/>
                <w:szCs w:val="28"/>
              </w:rPr>
            </w:pPr>
          </w:p>
        </w:tc>
        <w:tc>
          <w:tcPr>
            <w:tcW w:w="1613"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Убыток</w:t>
            </w:r>
          </w:p>
        </w:tc>
        <w:tc>
          <w:tcPr>
            <w:tcW w:w="2370"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В налоговом учете уменьшает прибыль постепенно, а в бухгалтерском сразу</w:t>
            </w:r>
          </w:p>
        </w:tc>
      </w:tr>
      <w:tr w:rsidR="00595BE7" w:rsidRPr="00F30364" w:rsidTr="00F30364">
        <w:trPr>
          <w:cantSplit/>
          <w:jc w:val="center"/>
        </w:trPr>
        <w:tc>
          <w:tcPr>
            <w:tcW w:w="1017" w:type="pct"/>
            <w:vMerge w:val="restar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Налогооблагаемые</w:t>
            </w:r>
          </w:p>
        </w:tc>
        <w:tc>
          <w:tcPr>
            <w:tcW w:w="1613"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Нематериальные активы, по которым невозможно определить срок амортизации</w:t>
            </w:r>
          </w:p>
        </w:tc>
        <w:tc>
          <w:tcPr>
            <w:tcW w:w="2370"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В налоговом учете из расчета 10 лет, а в бухгалтерском учете из расчета 20 лет</w:t>
            </w:r>
          </w:p>
          <w:p w:rsidR="00FB4F08" w:rsidRPr="00F30364" w:rsidRDefault="00FB4F08" w:rsidP="00F30364">
            <w:pPr>
              <w:spacing w:line="360" w:lineRule="auto"/>
              <w:jc w:val="both"/>
              <w:rPr>
                <w:color w:val="000000"/>
                <w:sz w:val="20"/>
                <w:szCs w:val="28"/>
              </w:rPr>
            </w:pPr>
          </w:p>
        </w:tc>
      </w:tr>
      <w:tr w:rsidR="00595BE7" w:rsidRPr="00F30364" w:rsidTr="00F30364">
        <w:trPr>
          <w:cantSplit/>
          <w:jc w:val="center"/>
        </w:trPr>
        <w:tc>
          <w:tcPr>
            <w:tcW w:w="1017" w:type="pct"/>
            <w:vMerge/>
            <w:shd w:val="clear" w:color="auto" w:fill="auto"/>
          </w:tcPr>
          <w:p w:rsidR="00595BE7" w:rsidRPr="00F30364" w:rsidRDefault="00595BE7" w:rsidP="00F30364">
            <w:pPr>
              <w:spacing w:line="360" w:lineRule="auto"/>
              <w:jc w:val="both"/>
              <w:rPr>
                <w:color w:val="000000"/>
                <w:sz w:val="20"/>
                <w:szCs w:val="28"/>
              </w:rPr>
            </w:pPr>
          </w:p>
        </w:tc>
        <w:tc>
          <w:tcPr>
            <w:tcW w:w="1613"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Основные средства, являющиеся предметом лизинга</w:t>
            </w:r>
          </w:p>
        </w:tc>
        <w:tc>
          <w:tcPr>
            <w:tcW w:w="2370" w:type="pct"/>
            <w:shd w:val="clear" w:color="auto" w:fill="auto"/>
          </w:tcPr>
          <w:p w:rsidR="00FB4F08" w:rsidRPr="00F30364" w:rsidRDefault="00595BE7" w:rsidP="00F30364">
            <w:pPr>
              <w:spacing w:line="360" w:lineRule="auto"/>
              <w:jc w:val="both"/>
              <w:rPr>
                <w:color w:val="000000"/>
                <w:sz w:val="20"/>
                <w:szCs w:val="28"/>
              </w:rPr>
            </w:pPr>
            <w:r w:rsidRPr="00F30364">
              <w:rPr>
                <w:color w:val="000000"/>
                <w:sz w:val="20"/>
                <w:szCs w:val="28"/>
              </w:rPr>
              <w:t>В налоговом учете дано право предприятиям применять коэффициент 3, в бухгалтерском нормы амортизации определяются исходя из срока полезного использования объекта.</w:t>
            </w:r>
          </w:p>
        </w:tc>
      </w:tr>
      <w:tr w:rsidR="00595BE7" w:rsidRPr="00F30364" w:rsidTr="00F30364">
        <w:trPr>
          <w:cantSplit/>
          <w:trHeight w:val="546"/>
          <w:jc w:val="center"/>
        </w:trPr>
        <w:tc>
          <w:tcPr>
            <w:tcW w:w="1017"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Вычитаемые и налогооблагаемые</w:t>
            </w:r>
          </w:p>
        </w:tc>
        <w:tc>
          <w:tcPr>
            <w:tcW w:w="1613"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Амортизационные отчисления</w:t>
            </w:r>
          </w:p>
        </w:tc>
        <w:tc>
          <w:tcPr>
            <w:tcW w:w="2370" w:type="pct"/>
            <w:shd w:val="clear" w:color="auto" w:fill="auto"/>
          </w:tcPr>
          <w:p w:rsidR="00595BE7" w:rsidRPr="00F30364" w:rsidRDefault="00595BE7" w:rsidP="00F30364">
            <w:pPr>
              <w:spacing w:line="360" w:lineRule="auto"/>
              <w:jc w:val="both"/>
              <w:rPr>
                <w:color w:val="000000"/>
                <w:sz w:val="20"/>
                <w:szCs w:val="28"/>
              </w:rPr>
            </w:pPr>
            <w:r w:rsidRPr="00F30364">
              <w:rPr>
                <w:color w:val="000000"/>
                <w:sz w:val="20"/>
                <w:szCs w:val="28"/>
              </w:rPr>
              <w:t>Возникают, если сумма амортизации в налоговом и бухгалтерском учете различны</w:t>
            </w:r>
          </w:p>
        </w:tc>
      </w:tr>
    </w:tbl>
    <w:p w:rsidR="00FB4F08" w:rsidRPr="003E5CC8" w:rsidRDefault="00FB4F08" w:rsidP="003E5CC8">
      <w:pPr>
        <w:spacing w:line="360" w:lineRule="auto"/>
        <w:ind w:firstLine="709"/>
        <w:jc w:val="both"/>
        <w:rPr>
          <w:color w:val="000000"/>
          <w:sz w:val="28"/>
          <w:szCs w:val="28"/>
        </w:rPr>
      </w:pPr>
    </w:p>
    <w:p w:rsidR="00D03869" w:rsidRPr="003E5CC8" w:rsidRDefault="00EF3C79" w:rsidP="003E5CC8">
      <w:pPr>
        <w:spacing w:line="360" w:lineRule="auto"/>
        <w:ind w:firstLine="709"/>
        <w:jc w:val="both"/>
        <w:rPr>
          <w:color w:val="000000"/>
          <w:sz w:val="28"/>
          <w:szCs w:val="28"/>
        </w:rPr>
      </w:pPr>
      <w:r w:rsidRPr="003E5CC8">
        <w:rPr>
          <w:color w:val="000000"/>
          <w:sz w:val="28"/>
          <w:szCs w:val="28"/>
        </w:rPr>
        <w:t>При умножении налогооблагаемых разниц на ставку налога на прибыль мы получаем отложенное налоговое обязательство (п.</w:t>
      </w:r>
      <w:r w:rsidR="003E5CC8">
        <w:rPr>
          <w:color w:val="000000"/>
          <w:sz w:val="28"/>
          <w:szCs w:val="28"/>
        </w:rPr>
        <w:t> </w:t>
      </w:r>
      <w:r w:rsidR="003E5CC8" w:rsidRPr="003E5CC8">
        <w:rPr>
          <w:color w:val="000000"/>
          <w:sz w:val="28"/>
          <w:szCs w:val="28"/>
        </w:rPr>
        <w:t>15</w:t>
      </w:r>
      <w:r w:rsidRPr="003E5CC8">
        <w:rPr>
          <w:color w:val="000000"/>
          <w:sz w:val="28"/>
          <w:szCs w:val="28"/>
        </w:rPr>
        <w:t xml:space="preserve"> ПБУ 18/02).</w:t>
      </w:r>
    </w:p>
    <w:p w:rsidR="00EF3C79" w:rsidRPr="003E5CC8" w:rsidRDefault="00E50417" w:rsidP="003E5CC8">
      <w:pPr>
        <w:spacing w:line="360" w:lineRule="auto"/>
        <w:ind w:firstLine="709"/>
        <w:jc w:val="both"/>
        <w:rPr>
          <w:color w:val="000000"/>
          <w:sz w:val="28"/>
          <w:szCs w:val="28"/>
        </w:rPr>
      </w:pPr>
      <w:r>
        <w:rPr>
          <w:color w:val="000000"/>
          <w:sz w:val="28"/>
          <w:szCs w:val="28"/>
        </w:rPr>
        <w:br w:type="page"/>
      </w:r>
      <w:r w:rsidR="00EF3C79" w:rsidRPr="003E5CC8">
        <w:rPr>
          <w:color w:val="000000"/>
          <w:sz w:val="28"/>
          <w:szCs w:val="28"/>
        </w:rPr>
        <w:t>ОНО = НВР х 2</w:t>
      </w:r>
      <w:r w:rsidR="003E5CC8" w:rsidRPr="003E5CC8">
        <w:rPr>
          <w:color w:val="000000"/>
          <w:sz w:val="28"/>
          <w:szCs w:val="28"/>
        </w:rPr>
        <w:t>4</w:t>
      </w:r>
      <w:r w:rsidR="003E5CC8">
        <w:rPr>
          <w:color w:val="000000"/>
          <w:sz w:val="28"/>
          <w:szCs w:val="28"/>
        </w:rPr>
        <w:t xml:space="preserve">% </w:t>
      </w:r>
      <w:r w:rsidR="00777B4A" w:rsidRPr="003E5CC8">
        <w:rPr>
          <w:color w:val="000000"/>
          <w:sz w:val="28"/>
          <w:szCs w:val="28"/>
        </w:rPr>
        <w:t>(4)</w:t>
      </w:r>
    </w:p>
    <w:p w:rsidR="00E50417" w:rsidRDefault="00E50417" w:rsidP="003E5CC8">
      <w:pPr>
        <w:spacing w:line="360" w:lineRule="auto"/>
        <w:ind w:firstLine="709"/>
        <w:jc w:val="both"/>
        <w:rPr>
          <w:color w:val="000000"/>
          <w:sz w:val="28"/>
          <w:szCs w:val="28"/>
        </w:rPr>
      </w:pPr>
    </w:p>
    <w:p w:rsidR="00777B4A" w:rsidRPr="003E5CC8" w:rsidRDefault="00777B4A" w:rsidP="003E5CC8">
      <w:pPr>
        <w:spacing w:line="360" w:lineRule="auto"/>
        <w:ind w:firstLine="709"/>
        <w:jc w:val="both"/>
        <w:rPr>
          <w:color w:val="000000"/>
          <w:sz w:val="28"/>
          <w:szCs w:val="28"/>
        </w:rPr>
      </w:pPr>
      <w:r w:rsidRPr="003E5CC8">
        <w:rPr>
          <w:color w:val="000000"/>
          <w:sz w:val="28"/>
          <w:szCs w:val="28"/>
        </w:rPr>
        <w:t>где ОНО – отложенное налоговое обязательство;</w:t>
      </w:r>
    </w:p>
    <w:p w:rsidR="00777B4A" w:rsidRPr="003E5CC8" w:rsidRDefault="00777B4A" w:rsidP="003E5CC8">
      <w:pPr>
        <w:spacing w:line="360" w:lineRule="auto"/>
        <w:ind w:firstLine="709"/>
        <w:jc w:val="both"/>
        <w:rPr>
          <w:color w:val="000000"/>
          <w:sz w:val="28"/>
          <w:szCs w:val="28"/>
        </w:rPr>
      </w:pPr>
      <w:r w:rsidRPr="003E5CC8">
        <w:rPr>
          <w:color w:val="000000"/>
          <w:sz w:val="28"/>
          <w:szCs w:val="28"/>
        </w:rPr>
        <w:t>НВР – налогооблагаемая временная разница;</w:t>
      </w:r>
    </w:p>
    <w:p w:rsidR="00BB6B77" w:rsidRPr="003E5CC8" w:rsidRDefault="00777B4A" w:rsidP="003E5CC8">
      <w:pPr>
        <w:spacing w:line="360" w:lineRule="auto"/>
        <w:ind w:firstLine="709"/>
        <w:jc w:val="both"/>
        <w:rPr>
          <w:color w:val="000000"/>
          <w:sz w:val="28"/>
          <w:szCs w:val="28"/>
        </w:rPr>
      </w:pPr>
      <w:r w:rsidRPr="003E5CC8">
        <w:rPr>
          <w:color w:val="000000"/>
          <w:sz w:val="28"/>
          <w:szCs w:val="28"/>
        </w:rPr>
        <w:t>2</w:t>
      </w:r>
      <w:r w:rsidR="003E5CC8" w:rsidRPr="003E5CC8">
        <w:rPr>
          <w:color w:val="000000"/>
          <w:sz w:val="28"/>
          <w:szCs w:val="28"/>
        </w:rPr>
        <w:t>4</w:t>
      </w:r>
      <w:r w:rsidR="003E5CC8">
        <w:rPr>
          <w:color w:val="000000"/>
          <w:sz w:val="28"/>
          <w:szCs w:val="28"/>
        </w:rPr>
        <w:t>%</w:t>
      </w:r>
      <w:r w:rsidRPr="003E5CC8">
        <w:rPr>
          <w:color w:val="000000"/>
          <w:sz w:val="28"/>
          <w:szCs w:val="28"/>
        </w:rPr>
        <w:t xml:space="preserve"> </w:t>
      </w:r>
      <w:r w:rsidR="003E5CC8">
        <w:rPr>
          <w:color w:val="000000"/>
          <w:sz w:val="28"/>
          <w:szCs w:val="28"/>
        </w:rPr>
        <w:t>–</w:t>
      </w:r>
      <w:r w:rsidR="003E5CC8" w:rsidRPr="003E5CC8">
        <w:rPr>
          <w:color w:val="000000"/>
          <w:sz w:val="28"/>
          <w:szCs w:val="28"/>
        </w:rPr>
        <w:t xml:space="preserve"> </w:t>
      </w:r>
      <w:r w:rsidRPr="003E5CC8">
        <w:rPr>
          <w:color w:val="000000"/>
          <w:sz w:val="28"/>
          <w:szCs w:val="28"/>
        </w:rPr>
        <w:t>ставка налога на прибыль</w:t>
      </w:r>
      <w:r w:rsidR="009F6805" w:rsidRPr="003E5CC8">
        <w:rPr>
          <w:color w:val="000000"/>
          <w:sz w:val="28"/>
          <w:szCs w:val="28"/>
        </w:rPr>
        <w:t>.</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Отложенное налоговое обязательство –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C364FF" w:rsidRPr="003E5CC8" w:rsidRDefault="00C364FF" w:rsidP="003E5CC8">
      <w:pPr>
        <w:spacing w:line="360" w:lineRule="auto"/>
        <w:ind w:firstLine="709"/>
        <w:jc w:val="both"/>
        <w:rPr>
          <w:color w:val="000000"/>
          <w:sz w:val="28"/>
          <w:szCs w:val="28"/>
        </w:rPr>
      </w:pPr>
      <w:r w:rsidRPr="003E5CC8">
        <w:rPr>
          <w:color w:val="000000"/>
          <w:sz w:val="28"/>
          <w:szCs w:val="28"/>
        </w:rPr>
        <w:t>Отложенные налоговые обязательства признаются в том отчетном периоде, когда возникают налогооблагаемые временные разницы.</w:t>
      </w:r>
    </w:p>
    <w:p w:rsidR="007F5169" w:rsidRPr="003E5CC8" w:rsidRDefault="002373C7" w:rsidP="003E5CC8">
      <w:pPr>
        <w:spacing w:line="360" w:lineRule="auto"/>
        <w:ind w:firstLine="709"/>
        <w:jc w:val="both"/>
        <w:rPr>
          <w:color w:val="000000"/>
          <w:sz w:val="28"/>
          <w:szCs w:val="28"/>
        </w:rPr>
      </w:pPr>
      <w:r w:rsidRPr="003E5CC8">
        <w:rPr>
          <w:color w:val="000000"/>
          <w:sz w:val="28"/>
          <w:szCs w:val="28"/>
        </w:rPr>
        <w:t>В</w:t>
      </w:r>
      <w:r w:rsidR="00404300" w:rsidRPr="003E5CC8">
        <w:rPr>
          <w:color w:val="000000"/>
          <w:sz w:val="28"/>
          <w:szCs w:val="28"/>
        </w:rPr>
        <w:t xml:space="preserve"> </w:t>
      </w:r>
      <w:r w:rsidR="00404300" w:rsidRPr="003E5CC8">
        <w:rPr>
          <w:color w:val="000000"/>
          <w:sz w:val="28"/>
          <w:szCs w:val="28"/>
          <w:lang w:val="en-US"/>
        </w:rPr>
        <w:t>I</w:t>
      </w:r>
      <w:r w:rsidR="00404300" w:rsidRPr="003E5CC8">
        <w:rPr>
          <w:color w:val="000000"/>
          <w:sz w:val="28"/>
          <w:szCs w:val="28"/>
        </w:rPr>
        <w:t xml:space="preserve"> квартале </w:t>
      </w:r>
      <w:r w:rsidR="007F5169" w:rsidRPr="003E5CC8">
        <w:rPr>
          <w:color w:val="000000"/>
          <w:sz w:val="28"/>
          <w:szCs w:val="28"/>
        </w:rPr>
        <w:t>организация проводила рекламную компанию с розыгрышем призов.</w:t>
      </w:r>
    </w:p>
    <w:p w:rsidR="007908C4" w:rsidRPr="003E5CC8" w:rsidRDefault="007F5169" w:rsidP="003E5CC8">
      <w:pPr>
        <w:spacing w:line="360" w:lineRule="auto"/>
        <w:ind w:firstLine="709"/>
        <w:jc w:val="both"/>
        <w:rPr>
          <w:color w:val="000000"/>
          <w:sz w:val="28"/>
          <w:szCs w:val="28"/>
        </w:rPr>
      </w:pPr>
      <w:r w:rsidRPr="003E5CC8">
        <w:rPr>
          <w:color w:val="000000"/>
          <w:sz w:val="28"/>
          <w:szCs w:val="28"/>
        </w:rPr>
        <w:t>На приобретение призов</w:t>
      </w:r>
      <w:r w:rsidR="003E5CC8">
        <w:rPr>
          <w:color w:val="000000"/>
          <w:sz w:val="28"/>
          <w:szCs w:val="28"/>
        </w:rPr>
        <w:t xml:space="preserve"> </w:t>
      </w:r>
      <w:r w:rsidRPr="003E5CC8">
        <w:rPr>
          <w:color w:val="000000"/>
          <w:sz w:val="28"/>
          <w:szCs w:val="28"/>
        </w:rPr>
        <w:t>было израсходовано 80 000 руб. (без НДС)</w:t>
      </w:r>
    </w:p>
    <w:p w:rsidR="007F5169" w:rsidRPr="003E5CC8" w:rsidRDefault="007F5169" w:rsidP="003E5CC8">
      <w:pPr>
        <w:spacing w:line="360" w:lineRule="auto"/>
        <w:ind w:firstLine="709"/>
        <w:jc w:val="both"/>
        <w:rPr>
          <w:color w:val="000000"/>
          <w:sz w:val="28"/>
          <w:szCs w:val="28"/>
        </w:rPr>
      </w:pPr>
      <w:r w:rsidRPr="003E5CC8">
        <w:rPr>
          <w:color w:val="000000"/>
          <w:sz w:val="28"/>
          <w:szCs w:val="28"/>
        </w:rPr>
        <w:t xml:space="preserve">Выручка составила в </w:t>
      </w:r>
      <w:r w:rsidRPr="003E5CC8">
        <w:rPr>
          <w:color w:val="000000"/>
          <w:sz w:val="28"/>
          <w:szCs w:val="28"/>
          <w:lang w:val="en-US"/>
        </w:rPr>
        <w:t>I</w:t>
      </w:r>
      <w:r w:rsidRPr="003E5CC8">
        <w:rPr>
          <w:color w:val="000000"/>
          <w:sz w:val="28"/>
          <w:szCs w:val="28"/>
        </w:rPr>
        <w:t xml:space="preserve"> квартале 3 000 000 руб.</w:t>
      </w:r>
    </w:p>
    <w:p w:rsidR="007F5169" w:rsidRPr="003E5CC8" w:rsidRDefault="007F5169" w:rsidP="003E5CC8">
      <w:pPr>
        <w:spacing w:line="360" w:lineRule="auto"/>
        <w:ind w:firstLine="709"/>
        <w:jc w:val="both"/>
        <w:rPr>
          <w:color w:val="000000"/>
          <w:sz w:val="28"/>
          <w:szCs w:val="28"/>
        </w:rPr>
      </w:pPr>
      <w:r w:rsidRPr="003E5CC8">
        <w:rPr>
          <w:color w:val="000000"/>
          <w:sz w:val="28"/>
          <w:szCs w:val="28"/>
        </w:rPr>
        <w:t>В налоговом учете в целях налогообложения максимальная величина расходов 30 000 руб.</w:t>
      </w:r>
    </w:p>
    <w:p w:rsidR="007F5169" w:rsidRPr="003E5CC8" w:rsidRDefault="007F5169" w:rsidP="003E5CC8">
      <w:pPr>
        <w:spacing w:line="360" w:lineRule="auto"/>
        <w:ind w:firstLine="709"/>
        <w:jc w:val="both"/>
        <w:rPr>
          <w:color w:val="000000"/>
          <w:sz w:val="28"/>
          <w:szCs w:val="28"/>
        </w:rPr>
      </w:pPr>
      <w:r w:rsidRPr="003E5CC8">
        <w:rPr>
          <w:color w:val="000000"/>
          <w:sz w:val="28"/>
          <w:szCs w:val="28"/>
        </w:rPr>
        <w:t>В бухгалтерском учете расходы принимаются полностью.</w:t>
      </w:r>
    </w:p>
    <w:p w:rsidR="007F5169" w:rsidRPr="003E5CC8" w:rsidRDefault="007F5169" w:rsidP="003E5CC8">
      <w:pPr>
        <w:spacing w:line="360" w:lineRule="auto"/>
        <w:ind w:firstLine="709"/>
        <w:jc w:val="both"/>
        <w:rPr>
          <w:color w:val="000000"/>
          <w:sz w:val="28"/>
          <w:szCs w:val="28"/>
        </w:rPr>
      </w:pPr>
      <w:r w:rsidRPr="003E5CC8">
        <w:rPr>
          <w:color w:val="000000"/>
          <w:sz w:val="28"/>
          <w:szCs w:val="28"/>
        </w:rPr>
        <w:t>Также сумма представительских расходов по данным бухгалтерского учета составила 18 000 руб., по данным налогового</w:t>
      </w:r>
      <w:r w:rsidR="003E5CC8">
        <w:rPr>
          <w:color w:val="000000"/>
          <w:sz w:val="28"/>
          <w:szCs w:val="28"/>
        </w:rPr>
        <w:t xml:space="preserve"> </w:t>
      </w:r>
      <w:r w:rsidRPr="003E5CC8">
        <w:rPr>
          <w:color w:val="000000"/>
          <w:sz w:val="28"/>
          <w:szCs w:val="28"/>
        </w:rPr>
        <w:t xml:space="preserve">учета </w:t>
      </w:r>
      <w:r w:rsidR="00730576" w:rsidRPr="003E5CC8">
        <w:rPr>
          <w:color w:val="000000"/>
          <w:sz w:val="28"/>
          <w:szCs w:val="28"/>
        </w:rPr>
        <w:t>–</w:t>
      </w:r>
      <w:r w:rsidRPr="003E5CC8">
        <w:rPr>
          <w:color w:val="000000"/>
          <w:sz w:val="28"/>
          <w:szCs w:val="28"/>
        </w:rPr>
        <w:t xml:space="preserve"> </w:t>
      </w:r>
      <w:r w:rsidR="00730576" w:rsidRPr="003E5CC8">
        <w:rPr>
          <w:color w:val="000000"/>
          <w:sz w:val="28"/>
          <w:szCs w:val="28"/>
        </w:rPr>
        <w:t>13 000 руб.</w:t>
      </w:r>
    </w:p>
    <w:p w:rsidR="00730576" w:rsidRPr="003E5CC8" w:rsidRDefault="00730576" w:rsidP="003E5CC8">
      <w:pPr>
        <w:spacing w:line="360" w:lineRule="auto"/>
        <w:ind w:firstLine="709"/>
        <w:jc w:val="both"/>
        <w:rPr>
          <w:color w:val="000000"/>
          <w:sz w:val="28"/>
          <w:szCs w:val="28"/>
        </w:rPr>
      </w:pPr>
      <w:r w:rsidRPr="003E5CC8">
        <w:rPr>
          <w:color w:val="000000"/>
          <w:sz w:val="28"/>
          <w:szCs w:val="28"/>
        </w:rPr>
        <w:t>Организация в тот же период приняла к бухгалтерскому учету оборудование первоначальной стоимостью 100 000 руб. со сроком полезного использования 5 лет. Для целей бухгалтерского учета амортизация начисляется линейным способом, а в налоговом – нелинейным. В бухгалтерском учете оборудование будет списываться в расходы в течение 5 лет по 5 000 руб. в квартал, а в налоговом учете за данный квартал 9670 руб.</w:t>
      </w:r>
    </w:p>
    <w:p w:rsidR="00730576" w:rsidRPr="003E5CC8" w:rsidRDefault="0060480F" w:rsidP="003E5CC8">
      <w:pPr>
        <w:spacing w:line="360" w:lineRule="auto"/>
        <w:ind w:firstLine="709"/>
        <w:jc w:val="both"/>
        <w:rPr>
          <w:color w:val="000000"/>
          <w:sz w:val="28"/>
          <w:szCs w:val="28"/>
        </w:rPr>
      </w:pPr>
      <w:r w:rsidRPr="003E5CC8">
        <w:rPr>
          <w:color w:val="000000"/>
          <w:sz w:val="28"/>
          <w:szCs w:val="28"/>
        </w:rPr>
        <w:t xml:space="preserve">В январе организация получила безвозмездно </w:t>
      </w:r>
      <w:r w:rsidR="00580923" w:rsidRPr="003E5CC8">
        <w:rPr>
          <w:color w:val="000000"/>
          <w:sz w:val="28"/>
          <w:szCs w:val="28"/>
        </w:rPr>
        <w:t>основное средство и ввела его в эксплуатацию. Его рыночная стоимость – 90 000 руб.</w:t>
      </w:r>
      <w:r w:rsidR="003E5CC8">
        <w:rPr>
          <w:color w:val="000000"/>
          <w:sz w:val="28"/>
          <w:szCs w:val="28"/>
        </w:rPr>
        <w:t xml:space="preserve"> </w:t>
      </w:r>
      <w:r w:rsidR="00580923" w:rsidRPr="003E5CC8">
        <w:rPr>
          <w:color w:val="000000"/>
          <w:sz w:val="28"/>
          <w:szCs w:val="28"/>
        </w:rPr>
        <w:t>И в бухгалтерском, и в налоговом учете амортизация начисляется линейным методом. Срок его полезного использования – 5 лет.</w:t>
      </w:r>
    </w:p>
    <w:p w:rsidR="00580923" w:rsidRPr="003E5CC8" w:rsidRDefault="00C57A9A" w:rsidP="003E5CC8">
      <w:pPr>
        <w:spacing w:line="360" w:lineRule="auto"/>
        <w:ind w:firstLine="709"/>
        <w:jc w:val="both"/>
        <w:rPr>
          <w:color w:val="000000"/>
          <w:sz w:val="28"/>
          <w:szCs w:val="28"/>
        </w:rPr>
      </w:pPr>
      <w:r w:rsidRPr="003E5CC8">
        <w:rPr>
          <w:color w:val="000000"/>
          <w:sz w:val="28"/>
          <w:szCs w:val="28"/>
        </w:rPr>
        <w:t>В бухгалтерском</w:t>
      </w:r>
      <w:r w:rsidR="003E5CC8">
        <w:rPr>
          <w:color w:val="000000"/>
          <w:sz w:val="28"/>
          <w:szCs w:val="28"/>
        </w:rPr>
        <w:t xml:space="preserve"> </w:t>
      </w:r>
      <w:r w:rsidRPr="003E5CC8">
        <w:rPr>
          <w:color w:val="000000"/>
          <w:sz w:val="28"/>
          <w:szCs w:val="28"/>
        </w:rPr>
        <w:t>учете стоимость основного средства будет учитываться как доход постепенно по мере начисления амортизации по 1500 руб.</w:t>
      </w:r>
      <w:r w:rsidR="003E5CC8">
        <w:rPr>
          <w:color w:val="000000"/>
          <w:sz w:val="28"/>
          <w:szCs w:val="28"/>
        </w:rPr>
        <w:t xml:space="preserve"> </w:t>
      </w:r>
      <w:r w:rsidRPr="003E5CC8">
        <w:rPr>
          <w:color w:val="000000"/>
          <w:sz w:val="28"/>
          <w:szCs w:val="28"/>
        </w:rPr>
        <w:t xml:space="preserve">в месяц или 4500 руб. в квартал, а в налоговом сразу – 90 000 руб. Таким образом, амортизационные отчисления за февраль и март по данным бухгалтерского учета составят 3 000 </w:t>
      </w:r>
      <w:r w:rsidR="003E5CC8" w:rsidRPr="003E5CC8">
        <w:rPr>
          <w:color w:val="000000"/>
          <w:sz w:val="28"/>
          <w:szCs w:val="28"/>
        </w:rPr>
        <w:t>руб</w:t>
      </w:r>
      <w:r w:rsidR="003E5CC8">
        <w:rPr>
          <w:color w:val="000000"/>
          <w:sz w:val="28"/>
          <w:szCs w:val="28"/>
        </w:rPr>
        <w:t>.</w:t>
      </w:r>
      <w:r w:rsidR="003E5CC8" w:rsidRPr="003E5CC8">
        <w:rPr>
          <w:color w:val="000000"/>
          <w:sz w:val="28"/>
          <w:szCs w:val="28"/>
        </w:rPr>
        <w:t xml:space="preserve"> </w:t>
      </w:r>
      <w:r w:rsidRPr="003E5CC8">
        <w:rPr>
          <w:color w:val="000000"/>
          <w:sz w:val="28"/>
          <w:szCs w:val="28"/>
        </w:rPr>
        <w:t>(1500 руб. х 2</w:t>
      </w:r>
      <w:r w:rsidR="003E5CC8">
        <w:rPr>
          <w:color w:val="000000"/>
          <w:sz w:val="28"/>
          <w:szCs w:val="28"/>
        </w:rPr>
        <w:t> </w:t>
      </w:r>
      <w:r w:rsidR="003E5CC8" w:rsidRPr="003E5CC8">
        <w:rPr>
          <w:color w:val="000000"/>
          <w:sz w:val="28"/>
          <w:szCs w:val="28"/>
        </w:rPr>
        <w:t>мес</w:t>
      </w:r>
      <w:r w:rsidRPr="003E5CC8">
        <w:rPr>
          <w:color w:val="000000"/>
          <w:sz w:val="28"/>
          <w:szCs w:val="28"/>
        </w:rPr>
        <w:t>.).</w:t>
      </w:r>
    </w:p>
    <w:p w:rsidR="00C57A9A" w:rsidRPr="003E5CC8" w:rsidRDefault="00C57A9A" w:rsidP="003E5CC8">
      <w:pPr>
        <w:spacing w:line="360" w:lineRule="auto"/>
        <w:ind w:firstLine="709"/>
        <w:jc w:val="both"/>
        <w:rPr>
          <w:color w:val="000000"/>
          <w:sz w:val="28"/>
          <w:szCs w:val="28"/>
        </w:rPr>
      </w:pPr>
      <w:r w:rsidRPr="003E5CC8">
        <w:rPr>
          <w:color w:val="000000"/>
          <w:sz w:val="28"/>
          <w:szCs w:val="28"/>
        </w:rPr>
        <w:t>Указанные различия привели к образованию постоянных разниц:</w:t>
      </w:r>
    </w:p>
    <w:p w:rsidR="00C57A9A" w:rsidRPr="003E5CC8" w:rsidRDefault="00C57A9A" w:rsidP="003E5CC8">
      <w:pPr>
        <w:spacing w:line="360" w:lineRule="auto"/>
        <w:ind w:firstLine="709"/>
        <w:jc w:val="both"/>
        <w:rPr>
          <w:color w:val="000000"/>
          <w:sz w:val="28"/>
          <w:szCs w:val="28"/>
        </w:rPr>
      </w:pPr>
      <w:r w:rsidRPr="003E5CC8">
        <w:rPr>
          <w:color w:val="000000"/>
          <w:sz w:val="28"/>
          <w:szCs w:val="28"/>
        </w:rPr>
        <w:t>50 000 руб. (80 000 руб. – 30 000 руб.)</w:t>
      </w:r>
    </w:p>
    <w:p w:rsidR="00C57A9A" w:rsidRPr="003E5CC8" w:rsidRDefault="00C57A9A" w:rsidP="003E5CC8">
      <w:pPr>
        <w:spacing w:line="360" w:lineRule="auto"/>
        <w:ind w:firstLine="709"/>
        <w:jc w:val="both"/>
        <w:rPr>
          <w:color w:val="000000"/>
          <w:sz w:val="28"/>
          <w:szCs w:val="28"/>
        </w:rPr>
      </w:pPr>
      <w:r w:rsidRPr="003E5CC8">
        <w:rPr>
          <w:color w:val="000000"/>
          <w:sz w:val="28"/>
          <w:szCs w:val="28"/>
        </w:rPr>
        <w:t>5000 руб. (18 000 руб. – 13 000 руб.)</w:t>
      </w:r>
    </w:p>
    <w:p w:rsidR="00C57A9A" w:rsidRPr="003E5CC8" w:rsidRDefault="009771C8" w:rsidP="003E5CC8">
      <w:pPr>
        <w:spacing w:line="360" w:lineRule="auto"/>
        <w:ind w:firstLine="709"/>
        <w:jc w:val="both"/>
        <w:rPr>
          <w:color w:val="000000"/>
          <w:sz w:val="28"/>
          <w:szCs w:val="28"/>
        </w:rPr>
      </w:pPr>
      <w:r w:rsidRPr="003E5CC8">
        <w:rPr>
          <w:color w:val="000000"/>
          <w:sz w:val="28"/>
          <w:szCs w:val="28"/>
        </w:rPr>
        <w:t>П</w:t>
      </w:r>
      <w:r w:rsidR="00C57A9A" w:rsidRPr="003E5CC8">
        <w:rPr>
          <w:color w:val="000000"/>
          <w:sz w:val="28"/>
          <w:szCs w:val="28"/>
        </w:rPr>
        <w:t>остоянная разница равна 55 000 руб. (50 000 руб. + 5 000 руб.)</w:t>
      </w:r>
    </w:p>
    <w:p w:rsidR="00C57A9A" w:rsidRPr="003E5CC8" w:rsidRDefault="00C57A9A" w:rsidP="003E5CC8">
      <w:pPr>
        <w:spacing w:line="360" w:lineRule="auto"/>
        <w:ind w:firstLine="709"/>
        <w:jc w:val="both"/>
        <w:rPr>
          <w:color w:val="000000"/>
          <w:sz w:val="28"/>
          <w:szCs w:val="28"/>
        </w:rPr>
      </w:pPr>
      <w:r w:rsidRPr="003E5CC8">
        <w:rPr>
          <w:color w:val="000000"/>
          <w:sz w:val="28"/>
          <w:szCs w:val="28"/>
        </w:rPr>
        <w:t xml:space="preserve">Постоянное налоговое </w:t>
      </w:r>
      <w:r w:rsidR="009771C8" w:rsidRPr="003E5CC8">
        <w:rPr>
          <w:color w:val="000000"/>
          <w:sz w:val="28"/>
          <w:szCs w:val="28"/>
        </w:rPr>
        <w:t>о</w:t>
      </w:r>
      <w:r w:rsidRPr="003E5CC8">
        <w:rPr>
          <w:color w:val="000000"/>
          <w:sz w:val="28"/>
          <w:szCs w:val="28"/>
        </w:rPr>
        <w:t>бязате</w:t>
      </w:r>
      <w:r w:rsidR="009771C8" w:rsidRPr="003E5CC8">
        <w:rPr>
          <w:color w:val="000000"/>
          <w:sz w:val="28"/>
          <w:szCs w:val="28"/>
        </w:rPr>
        <w:t>л</w:t>
      </w:r>
      <w:r w:rsidRPr="003E5CC8">
        <w:rPr>
          <w:color w:val="000000"/>
          <w:sz w:val="28"/>
          <w:szCs w:val="28"/>
        </w:rPr>
        <w:t xml:space="preserve">ьство </w:t>
      </w:r>
      <w:r w:rsidR="009771C8" w:rsidRPr="003E5CC8">
        <w:rPr>
          <w:color w:val="000000"/>
          <w:sz w:val="28"/>
          <w:szCs w:val="28"/>
        </w:rPr>
        <w:t>с этой разницы составит:</w:t>
      </w:r>
    </w:p>
    <w:p w:rsidR="009771C8" w:rsidRPr="003E5CC8" w:rsidRDefault="009771C8" w:rsidP="003E5CC8">
      <w:pPr>
        <w:spacing w:line="360" w:lineRule="auto"/>
        <w:ind w:firstLine="709"/>
        <w:jc w:val="both"/>
        <w:rPr>
          <w:color w:val="000000"/>
          <w:sz w:val="28"/>
          <w:szCs w:val="28"/>
        </w:rPr>
      </w:pPr>
      <w:r w:rsidRPr="003E5CC8">
        <w:rPr>
          <w:color w:val="000000"/>
          <w:sz w:val="28"/>
          <w:szCs w:val="28"/>
        </w:rPr>
        <w:t>13 200 руб. (55 000 руб. х 2</w:t>
      </w:r>
      <w:r w:rsidR="003E5CC8" w:rsidRPr="003E5CC8">
        <w:rPr>
          <w:color w:val="000000"/>
          <w:sz w:val="28"/>
          <w:szCs w:val="28"/>
        </w:rPr>
        <w:t>4</w:t>
      </w:r>
      <w:r w:rsidR="003E5CC8">
        <w:rPr>
          <w:color w:val="000000"/>
          <w:sz w:val="28"/>
          <w:szCs w:val="28"/>
        </w:rPr>
        <w:t>%</w:t>
      </w:r>
      <w:r w:rsidRPr="003E5CC8">
        <w:rPr>
          <w:color w:val="000000"/>
          <w:sz w:val="28"/>
          <w:szCs w:val="28"/>
        </w:rPr>
        <w:t>)</w:t>
      </w:r>
    </w:p>
    <w:p w:rsidR="009771C8" w:rsidRPr="003E5CC8" w:rsidRDefault="009771C8" w:rsidP="003E5CC8">
      <w:pPr>
        <w:spacing w:line="360" w:lineRule="auto"/>
        <w:ind w:firstLine="709"/>
        <w:jc w:val="both"/>
        <w:rPr>
          <w:color w:val="000000"/>
          <w:sz w:val="28"/>
          <w:szCs w:val="28"/>
        </w:rPr>
      </w:pPr>
      <w:r w:rsidRPr="003E5CC8">
        <w:rPr>
          <w:color w:val="000000"/>
          <w:sz w:val="28"/>
          <w:szCs w:val="28"/>
        </w:rPr>
        <w:t>Налогооблагаемая временная разница: 4670 руб. (9670 руб. – 5000 руб.)</w:t>
      </w:r>
    </w:p>
    <w:p w:rsidR="009771C8" w:rsidRPr="003E5CC8" w:rsidRDefault="009771C8" w:rsidP="003E5CC8">
      <w:pPr>
        <w:spacing w:line="360" w:lineRule="auto"/>
        <w:ind w:firstLine="709"/>
        <w:jc w:val="both"/>
        <w:rPr>
          <w:color w:val="000000"/>
          <w:sz w:val="28"/>
          <w:szCs w:val="28"/>
        </w:rPr>
      </w:pPr>
      <w:r w:rsidRPr="003E5CC8">
        <w:rPr>
          <w:color w:val="000000"/>
          <w:sz w:val="28"/>
          <w:szCs w:val="28"/>
        </w:rPr>
        <w:t>Отложенное налоговое обязательство составит: 1120,8 руб. (4670 руб. х 2</w:t>
      </w:r>
      <w:r w:rsidR="003E5CC8" w:rsidRPr="003E5CC8">
        <w:rPr>
          <w:color w:val="000000"/>
          <w:sz w:val="28"/>
          <w:szCs w:val="28"/>
        </w:rPr>
        <w:t>4</w:t>
      </w:r>
      <w:r w:rsidR="003E5CC8">
        <w:rPr>
          <w:color w:val="000000"/>
          <w:sz w:val="28"/>
          <w:szCs w:val="28"/>
        </w:rPr>
        <w:t>%</w:t>
      </w:r>
      <w:r w:rsidRPr="003E5CC8">
        <w:rPr>
          <w:color w:val="000000"/>
          <w:sz w:val="28"/>
          <w:szCs w:val="28"/>
        </w:rPr>
        <w:t>).</w:t>
      </w:r>
    </w:p>
    <w:p w:rsidR="009771C8" w:rsidRPr="003E5CC8" w:rsidRDefault="009771C8" w:rsidP="003E5CC8">
      <w:pPr>
        <w:spacing w:line="360" w:lineRule="auto"/>
        <w:ind w:firstLine="709"/>
        <w:jc w:val="both"/>
        <w:rPr>
          <w:color w:val="000000"/>
          <w:sz w:val="28"/>
          <w:szCs w:val="28"/>
        </w:rPr>
      </w:pPr>
      <w:r w:rsidRPr="003E5CC8">
        <w:rPr>
          <w:color w:val="000000"/>
          <w:sz w:val="28"/>
          <w:szCs w:val="28"/>
        </w:rPr>
        <w:t>Отложенный налоговый актив составит: 20 880 руб. (87 000 руб. х</w:t>
      </w:r>
      <w:r w:rsidR="003E5CC8">
        <w:rPr>
          <w:color w:val="000000"/>
          <w:sz w:val="28"/>
          <w:szCs w:val="28"/>
        </w:rPr>
        <w:t xml:space="preserve"> </w:t>
      </w:r>
      <w:r w:rsidRPr="003E5CC8">
        <w:rPr>
          <w:color w:val="000000"/>
          <w:sz w:val="28"/>
          <w:szCs w:val="28"/>
        </w:rPr>
        <w:t>2</w:t>
      </w:r>
      <w:r w:rsidR="003E5CC8" w:rsidRPr="003E5CC8">
        <w:rPr>
          <w:color w:val="000000"/>
          <w:sz w:val="28"/>
          <w:szCs w:val="28"/>
        </w:rPr>
        <w:t>4</w:t>
      </w:r>
      <w:r w:rsidR="003E5CC8">
        <w:rPr>
          <w:color w:val="000000"/>
          <w:sz w:val="28"/>
          <w:szCs w:val="28"/>
        </w:rPr>
        <w:t>%</w:t>
      </w:r>
      <w:r w:rsidRPr="003E5CC8">
        <w:rPr>
          <w:color w:val="000000"/>
          <w:sz w:val="28"/>
          <w:szCs w:val="28"/>
        </w:rPr>
        <w:t>)</w:t>
      </w:r>
    </w:p>
    <w:p w:rsidR="006E7D55" w:rsidRPr="003E5CC8" w:rsidRDefault="009771C8" w:rsidP="003E5CC8">
      <w:pPr>
        <w:spacing w:line="360" w:lineRule="auto"/>
        <w:ind w:firstLine="709"/>
        <w:jc w:val="both"/>
        <w:rPr>
          <w:color w:val="000000"/>
          <w:sz w:val="28"/>
          <w:szCs w:val="28"/>
        </w:rPr>
      </w:pPr>
      <w:r w:rsidRPr="003E5CC8">
        <w:rPr>
          <w:color w:val="000000"/>
          <w:sz w:val="28"/>
          <w:szCs w:val="28"/>
        </w:rPr>
        <w:t>Прибыль до налогообложения по да</w:t>
      </w:r>
      <w:r w:rsidR="00B52892" w:rsidRPr="003E5CC8">
        <w:rPr>
          <w:color w:val="000000"/>
          <w:sz w:val="28"/>
          <w:szCs w:val="28"/>
        </w:rPr>
        <w:t xml:space="preserve">нным бухгалтерского учета в </w:t>
      </w:r>
      <w:r w:rsidR="00B52892" w:rsidRPr="003E5CC8">
        <w:rPr>
          <w:color w:val="000000"/>
          <w:sz w:val="28"/>
          <w:szCs w:val="28"/>
          <w:lang w:val="en-US"/>
        </w:rPr>
        <w:t>I</w:t>
      </w:r>
      <w:r w:rsidR="00B52892" w:rsidRPr="003E5CC8">
        <w:rPr>
          <w:color w:val="000000"/>
          <w:sz w:val="28"/>
          <w:szCs w:val="28"/>
        </w:rPr>
        <w:t xml:space="preserve"> квартале составила 500 000 руб. Она отразится в строке 140 отчета о прибылях и убытках.</w:t>
      </w:r>
    </w:p>
    <w:p w:rsidR="009771C8" w:rsidRPr="003E5CC8" w:rsidRDefault="00B52892" w:rsidP="003E5CC8">
      <w:pPr>
        <w:spacing w:line="360" w:lineRule="auto"/>
        <w:ind w:firstLine="709"/>
        <w:jc w:val="both"/>
        <w:rPr>
          <w:color w:val="000000"/>
          <w:sz w:val="28"/>
          <w:szCs w:val="28"/>
        </w:rPr>
      </w:pPr>
      <w:r w:rsidRPr="003E5CC8">
        <w:rPr>
          <w:color w:val="000000"/>
          <w:sz w:val="28"/>
          <w:szCs w:val="28"/>
        </w:rPr>
        <w:t>Следовательно, условный расход равен 120 000</w:t>
      </w:r>
      <w:r w:rsidR="003E5CC8">
        <w:rPr>
          <w:color w:val="000000"/>
          <w:sz w:val="28"/>
          <w:szCs w:val="28"/>
        </w:rPr>
        <w:t xml:space="preserve"> </w:t>
      </w:r>
      <w:r w:rsidRPr="003E5CC8">
        <w:rPr>
          <w:color w:val="000000"/>
          <w:sz w:val="28"/>
          <w:szCs w:val="28"/>
        </w:rPr>
        <w:t>руб. (500 000 руб. х 2</w:t>
      </w:r>
      <w:r w:rsidR="003E5CC8" w:rsidRPr="003E5CC8">
        <w:rPr>
          <w:color w:val="000000"/>
          <w:sz w:val="28"/>
          <w:szCs w:val="28"/>
        </w:rPr>
        <w:t>4</w:t>
      </w:r>
      <w:r w:rsidR="003E5CC8">
        <w:rPr>
          <w:color w:val="000000"/>
          <w:sz w:val="28"/>
          <w:szCs w:val="28"/>
        </w:rPr>
        <w:t>%</w:t>
      </w:r>
      <w:r w:rsidRPr="003E5CC8">
        <w:rPr>
          <w:color w:val="000000"/>
          <w:sz w:val="28"/>
          <w:szCs w:val="28"/>
        </w:rPr>
        <w:t>).</w:t>
      </w:r>
    </w:p>
    <w:p w:rsidR="00B52892" w:rsidRPr="003E5CC8" w:rsidRDefault="00B00CBF" w:rsidP="003E5CC8">
      <w:pPr>
        <w:spacing w:line="360" w:lineRule="auto"/>
        <w:ind w:firstLine="709"/>
        <w:jc w:val="both"/>
        <w:rPr>
          <w:color w:val="000000"/>
          <w:sz w:val="28"/>
          <w:szCs w:val="28"/>
        </w:rPr>
      </w:pPr>
      <w:r w:rsidRPr="003E5CC8">
        <w:rPr>
          <w:color w:val="000000"/>
          <w:sz w:val="28"/>
          <w:szCs w:val="28"/>
        </w:rPr>
        <w:t>Текущий налог на прибыль, который будет отражаться в отчете о прибылях и убытках и в налоговой декларации по налогу на прибыль, составит:</w:t>
      </w:r>
    </w:p>
    <w:p w:rsidR="00B00CBF" w:rsidRPr="003E5CC8" w:rsidRDefault="00BB213E" w:rsidP="003E5CC8">
      <w:pPr>
        <w:spacing w:line="360" w:lineRule="auto"/>
        <w:ind w:firstLine="709"/>
        <w:jc w:val="both"/>
        <w:rPr>
          <w:color w:val="000000"/>
          <w:sz w:val="28"/>
          <w:szCs w:val="28"/>
        </w:rPr>
      </w:pPr>
      <w:r w:rsidRPr="003E5CC8">
        <w:rPr>
          <w:color w:val="000000"/>
          <w:sz w:val="28"/>
          <w:szCs w:val="28"/>
        </w:rPr>
        <w:t>152 959,2 руб. (120 000 руб. + 13 200 руб. – 1120,8 руб. + 20 880 руб.)</w:t>
      </w:r>
    </w:p>
    <w:p w:rsidR="00BB213E" w:rsidRPr="003E5CC8" w:rsidRDefault="00BB213E" w:rsidP="003E5CC8">
      <w:pPr>
        <w:spacing w:line="360" w:lineRule="auto"/>
        <w:ind w:firstLine="709"/>
        <w:jc w:val="both"/>
        <w:rPr>
          <w:color w:val="000000"/>
          <w:sz w:val="28"/>
          <w:szCs w:val="28"/>
        </w:rPr>
      </w:pPr>
      <w:r w:rsidRPr="003E5CC8">
        <w:rPr>
          <w:color w:val="000000"/>
          <w:sz w:val="28"/>
          <w:szCs w:val="28"/>
        </w:rPr>
        <w:t>Для проверки рассчитаем налог на прибыль, подлежащий уплате в бюджет, используя способ корректировки бухгалтерских данных в целях налогообложения.</w:t>
      </w:r>
    </w:p>
    <w:p w:rsidR="00BB213E" w:rsidRPr="003E5CC8" w:rsidRDefault="00BB213E" w:rsidP="003E5CC8">
      <w:pPr>
        <w:spacing w:line="360" w:lineRule="auto"/>
        <w:ind w:firstLine="709"/>
        <w:jc w:val="both"/>
        <w:rPr>
          <w:color w:val="000000"/>
          <w:sz w:val="28"/>
          <w:szCs w:val="28"/>
        </w:rPr>
      </w:pPr>
      <w:r w:rsidRPr="003E5CC8">
        <w:rPr>
          <w:color w:val="000000"/>
          <w:sz w:val="28"/>
          <w:szCs w:val="28"/>
        </w:rPr>
        <w:t>Налогооблагаемая прибыль:</w:t>
      </w:r>
    </w:p>
    <w:p w:rsidR="00BB213E" w:rsidRPr="003E5CC8" w:rsidRDefault="00BB213E" w:rsidP="003E5CC8">
      <w:pPr>
        <w:spacing w:line="360" w:lineRule="auto"/>
        <w:ind w:firstLine="709"/>
        <w:jc w:val="both"/>
        <w:rPr>
          <w:color w:val="000000"/>
          <w:sz w:val="28"/>
          <w:szCs w:val="28"/>
        </w:rPr>
      </w:pPr>
      <w:r w:rsidRPr="003E5CC8">
        <w:rPr>
          <w:color w:val="000000"/>
          <w:sz w:val="28"/>
          <w:szCs w:val="28"/>
        </w:rPr>
        <w:t>637 330 руб. (500 000 руб. + 55 000 руб. + 87 000 руб. – 4670 руб.)</w:t>
      </w:r>
    </w:p>
    <w:p w:rsidR="00404300" w:rsidRPr="003E5CC8" w:rsidRDefault="00BB213E" w:rsidP="003E5CC8">
      <w:pPr>
        <w:spacing w:line="360" w:lineRule="auto"/>
        <w:ind w:firstLine="709"/>
        <w:jc w:val="both"/>
        <w:rPr>
          <w:color w:val="000000"/>
          <w:sz w:val="28"/>
          <w:szCs w:val="28"/>
        </w:rPr>
      </w:pPr>
      <w:r w:rsidRPr="003E5CC8">
        <w:rPr>
          <w:color w:val="000000"/>
          <w:sz w:val="28"/>
          <w:szCs w:val="28"/>
        </w:rPr>
        <w:t>Налог на прибыль, подлежащий уплате в бюджет: 152 959,2 руб. (637 330 руб. х 2</w:t>
      </w:r>
      <w:r w:rsidR="003E5CC8" w:rsidRPr="003E5CC8">
        <w:rPr>
          <w:color w:val="000000"/>
          <w:sz w:val="28"/>
          <w:szCs w:val="28"/>
        </w:rPr>
        <w:t>4</w:t>
      </w:r>
      <w:r w:rsidR="003E5CC8">
        <w:rPr>
          <w:color w:val="000000"/>
          <w:sz w:val="28"/>
          <w:szCs w:val="28"/>
        </w:rPr>
        <w:t>%</w:t>
      </w:r>
      <w:r w:rsidRPr="003E5CC8">
        <w:rPr>
          <w:color w:val="000000"/>
          <w:sz w:val="28"/>
          <w:szCs w:val="28"/>
        </w:rPr>
        <w:t>).</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Отложенные налоговые обязательства отражаются в бухгалтерском учете на отдельном синтетическом счете по учету отложенных налоговых обязательств.</w:t>
      </w:r>
      <w:r w:rsidR="003E5CC8">
        <w:rPr>
          <w:color w:val="000000"/>
          <w:sz w:val="28"/>
          <w:szCs w:val="28"/>
        </w:rPr>
        <w:t xml:space="preserve"> </w:t>
      </w:r>
      <w:r w:rsidRPr="003E5CC8">
        <w:rPr>
          <w:color w:val="000000"/>
          <w:sz w:val="28"/>
          <w:szCs w:val="28"/>
        </w:rPr>
        <w:t>При этом в аналитическом учете отложенные налоговые обязательства учитываются дифференцированно по видам активов и обязательств, в оценке которых возникла налогооблагаемая временная разница.</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Отложенное налоговое обязательство отражается в бухгалтерском учете по кредиту счета учета отложенных налоговых обязательств в корреспонденции с дебетом счета учета расчетов по налогам и сборам</w:t>
      </w:r>
      <w:r w:rsidR="006738A0" w:rsidRPr="003E5CC8">
        <w:rPr>
          <w:color w:val="000000"/>
          <w:sz w:val="28"/>
          <w:szCs w:val="28"/>
        </w:rPr>
        <w:t>.</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По мере уменьшения или полного погашения налогооблагаемых временных разниц будут уменьшаться или полностью погашаться отложенные налоговые обязательства.</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 xml:space="preserve">Отложенное налоговое обязательство при выбытии объекта актива или вида обязательства, по которому оно было начислено, списывается на счет учета прибылей и убытков в сумме, на которую законодательством Российской Федерации не будет увеличена налогооблагаемая прибыль как отчетного, так </w:t>
      </w:r>
      <w:r w:rsidR="005923A5" w:rsidRPr="003E5CC8">
        <w:rPr>
          <w:color w:val="000000"/>
          <w:sz w:val="28"/>
          <w:szCs w:val="28"/>
        </w:rPr>
        <w:t>и последующих отчетных периодов.</w:t>
      </w:r>
    </w:p>
    <w:p w:rsidR="005C485D" w:rsidRPr="003E5CC8" w:rsidRDefault="005C485D" w:rsidP="003E5CC8">
      <w:pPr>
        <w:spacing w:line="360" w:lineRule="auto"/>
        <w:ind w:firstLine="709"/>
        <w:jc w:val="both"/>
        <w:rPr>
          <w:color w:val="000000"/>
          <w:sz w:val="28"/>
          <w:szCs w:val="28"/>
        </w:rPr>
      </w:pPr>
      <w:r w:rsidRPr="003E5CC8">
        <w:rPr>
          <w:color w:val="000000"/>
          <w:sz w:val="28"/>
          <w:szCs w:val="28"/>
        </w:rPr>
        <w:t>В соответствии с п.</w:t>
      </w:r>
      <w:r w:rsidR="003E5CC8">
        <w:rPr>
          <w:color w:val="000000"/>
          <w:sz w:val="28"/>
          <w:szCs w:val="28"/>
        </w:rPr>
        <w:t> </w:t>
      </w:r>
      <w:r w:rsidR="003E5CC8" w:rsidRPr="003E5CC8">
        <w:rPr>
          <w:color w:val="000000"/>
          <w:sz w:val="28"/>
          <w:szCs w:val="28"/>
        </w:rPr>
        <w:t>21</w:t>
      </w:r>
      <w:r w:rsidRPr="003E5CC8">
        <w:rPr>
          <w:color w:val="000000"/>
          <w:sz w:val="28"/>
          <w:szCs w:val="28"/>
        </w:rPr>
        <w:t xml:space="preserve"> ПБУ 18/02 текущим налогом на прибыль (текущим налоговым убытком) признается налог на прибыль для целей налогообложения, определяемый исходя из величины условного расхода (условного дохода), скорректированной на суммы постоянного налогового обязательства, отложенного налогового актива и отложенного налогового обязательства отчетного периода (то есть на суммы налога на прибыль, исчисленные с разниц между бухгалтерским и налоговым учетом).</w:t>
      </w:r>
    </w:p>
    <w:p w:rsidR="00B66917" w:rsidRPr="003E5CC8" w:rsidRDefault="005C485D" w:rsidP="003E5CC8">
      <w:pPr>
        <w:spacing w:line="360" w:lineRule="auto"/>
        <w:ind w:firstLine="709"/>
        <w:jc w:val="both"/>
        <w:rPr>
          <w:color w:val="000000"/>
          <w:sz w:val="28"/>
          <w:szCs w:val="28"/>
        </w:rPr>
      </w:pPr>
      <w:r w:rsidRPr="003E5CC8">
        <w:rPr>
          <w:color w:val="000000"/>
          <w:sz w:val="28"/>
          <w:szCs w:val="28"/>
        </w:rPr>
        <w:t>При отсутствии постоянных разниц, вычитаемых временных разниц и налогооблагаемых временных разниц, которые влекут за собой возникновение постоянных налоговых обязательств, отложенных налоговых обязательств, условный расход (условный доход) по налогу на прибыль будет равен текущему налогу на прибыль (текущему налоговому убытку) – то есть бухгалтерская прибыль (и соответствующая ей сумма налога) будет совпадать с налоговой.</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Отложенные налоговые активы и отложенные налоговые обязательства отражаются в бухгалтерском балансе соответственно в качестве внеоборотных акти</w:t>
      </w:r>
      <w:r w:rsidR="005C485D" w:rsidRPr="003E5CC8">
        <w:rPr>
          <w:color w:val="000000"/>
          <w:sz w:val="28"/>
          <w:szCs w:val="28"/>
        </w:rPr>
        <w:t>вов и долгосрочных обязательств [</w:t>
      </w:r>
      <w:r w:rsidR="00F63693" w:rsidRPr="003E5CC8">
        <w:rPr>
          <w:color w:val="000000"/>
          <w:sz w:val="28"/>
          <w:szCs w:val="28"/>
        </w:rPr>
        <w:t>8</w:t>
      </w:r>
      <w:r w:rsidR="005C485D" w:rsidRPr="003E5CC8">
        <w:rPr>
          <w:color w:val="000000"/>
          <w:sz w:val="28"/>
          <w:szCs w:val="28"/>
        </w:rPr>
        <w:t>, с.</w:t>
      </w:r>
      <w:r w:rsidR="003E5CC8">
        <w:rPr>
          <w:color w:val="000000"/>
          <w:sz w:val="28"/>
          <w:szCs w:val="28"/>
        </w:rPr>
        <w:t> </w:t>
      </w:r>
      <w:r w:rsidR="003E5CC8" w:rsidRPr="003E5CC8">
        <w:rPr>
          <w:color w:val="000000"/>
          <w:sz w:val="28"/>
          <w:szCs w:val="28"/>
        </w:rPr>
        <w:t>360</w:t>
      </w:r>
      <w:r w:rsidR="005C485D" w:rsidRPr="003E5CC8">
        <w:rPr>
          <w:color w:val="000000"/>
          <w:sz w:val="28"/>
          <w:szCs w:val="28"/>
        </w:rPr>
        <w:t>].</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При составлении бухгалтерской отчетности организации предоставляется право отражать в бухгалтерском балансе сальдированную сумму отложенного налогового актива и отложенного налогового обязательства.</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Отражение в бухгалтерском балансе сальдированной суммы отложенного налогового актива и отложенного налогового обязательства возможно при одновременном наличии следующих условий:</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наличие в организации отложенных налоговых активов и отложенных налоговых обязательств;</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отложенные налоговые активы и отложенные налоговые обязательства учитываются при расчете налога на прибыль.</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Постоянные налоговые обязательства, отложенные налоговые активы, отложенные налоговые обязательства и текущий налог на прибыль (текущий налоговый убыток) отражаются в отчете о прибылях и убытках.</w:t>
      </w:r>
    </w:p>
    <w:p w:rsidR="00BB6B77" w:rsidRPr="003E5CC8" w:rsidRDefault="00BB6B77" w:rsidP="003E5CC8">
      <w:pPr>
        <w:spacing w:line="360" w:lineRule="auto"/>
        <w:ind w:firstLine="709"/>
        <w:jc w:val="both"/>
        <w:rPr>
          <w:color w:val="000000"/>
          <w:sz w:val="28"/>
          <w:szCs w:val="28"/>
        </w:rPr>
      </w:pPr>
      <w:r w:rsidRPr="003E5CC8">
        <w:rPr>
          <w:color w:val="000000"/>
          <w:sz w:val="28"/>
          <w:szCs w:val="28"/>
        </w:rPr>
        <w:t>При наличии постоянных налоговых обязательств, отложенных налоговых активов и отложенных налоговых обязательств, корреспондирующих показатель условного расхода (условного дохода) по налогу на прибыль, отдельно в пояснениях к бухгалтерскому балансу и отчету о прибылях и убытках раскрываются:</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у</w:t>
      </w:r>
      <w:r w:rsidR="00E70892" w:rsidRPr="003E5CC8">
        <w:rPr>
          <w:color w:val="000000"/>
          <w:sz w:val="28"/>
          <w:szCs w:val="28"/>
        </w:rPr>
        <w:t>словный расход (условный доход)</w:t>
      </w:r>
      <w:r w:rsidR="00BB6B77" w:rsidRPr="003E5CC8">
        <w:rPr>
          <w:color w:val="000000"/>
          <w:sz w:val="28"/>
          <w:szCs w:val="28"/>
        </w:rPr>
        <w:t xml:space="preserve"> по налогу на прибыль;</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постоянные и временные разницы, возникающие в отчетном периоде и повлекшие корректирование условного расхода (условного дохода) по налогу на прибыль в целях определения текущего налога на прибыль (текущего налогового убытка);</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постоянные и временные разницы, возникшие в прошлых отчетных периодах, но повлекшие корректирование условного расхода (условного дохода) по налогу на прибыль отчетного периода;</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суммы постоянного налогового обязательства, отложенного актива и отложенного налогового обязательства;</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причины изменений применяемых налоговых ставок по сравнению с предыдущим отчетным периодом;</w:t>
      </w:r>
    </w:p>
    <w:p w:rsidR="00BB6B77" w:rsidRPr="003E5CC8" w:rsidRDefault="003E5CC8" w:rsidP="003E5CC8">
      <w:pPr>
        <w:spacing w:line="360" w:lineRule="auto"/>
        <w:ind w:firstLine="709"/>
        <w:jc w:val="both"/>
        <w:rPr>
          <w:color w:val="000000"/>
          <w:sz w:val="28"/>
          <w:szCs w:val="28"/>
        </w:rPr>
      </w:pPr>
      <w:r>
        <w:rPr>
          <w:color w:val="000000"/>
          <w:sz w:val="28"/>
          <w:szCs w:val="28"/>
        </w:rPr>
        <w:t>– </w:t>
      </w:r>
      <w:r w:rsidR="00BB6B77" w:rsidRPr="003E5CC8">
        <w:rPr>
          <w:color w:val="000000"/>
          <w:sz w:val="28"/>
          <w:szCs w:val="28"/>
        </w:rPr>
        <w:t>суммы отложенного налогового актива и отложенного налогового обязательства, списанные на счет учета прибылей и убытков в связи с выбытием объекта актива (продажей, передачей на безвозмездной основе или ликвидац</w:t>
      </w:r>
      <w:r w:rsidR="00FF397A" w:rsidRPr="003E5CC8">
        <w:rPr>
          <w:color w:val="000000"/>
          <w:sz w:val="28"/>
          <w:szCs w:val="28"/>
        </w:rPr>
        <w:t>ией) или вида обязательства</w:t>
      </w:r>
      <w:r>
        <w:rPr>
          <w:color w:val="000000"/>
          <w:sz w:val="28"/>
          <w:szCs w:val="28"/>
        </w:rPr>
        <w:t xml:space="preserve"> </w:t>
      </w:r>
      <w:r w:rsidR="008D738B" w:rsidRPr="003E5CC8">
        <w:rPr>
          <w:color w:val="000000"/>
          <w:sz w:val="28"/>
          <w:szCs w:val="28"/>
        </w:rPr>
        <w:t>[6</w:t>
      </w:r>
      <w:r w:rsidR="00BB6B77" w:rsidRPr="003E5CC8">
        <w:rPr>
          <w:color w:val="000000"/>
          <w:sz w:val="28"/>
          <w:szCs w:val="28"/>
        </w:rPr>
        <w:t>, с.</w:t>
      </w:r>
      <w:r>
        <w:rPr>
          <w:color w:val="000000"/>
          <w:sz w:val="28"/>
          <w:szCs w:val="28"/>
        </w:rPr>
        <w:t> </w:t>
      </w:r>
      <w:r w:rsidRPr="003E5CC8">
        <w:rPr>
          <w:color w:val="000000"/>
          <w:sz w:val="28"/>
          <w:szCs w:val="28"/>
        </w:rPr>
        <w:t>370</w:t>
      </w:r>
      <w:r w:rsidR="00BB6B77" w:rsidRPr="003E5CC8">
        <w:rPr>
          <w:color w:val="000000"/>
          <w:sz w:val="28"/>
          <w:szCs w:val="28"/>
        </w:rPr>
        <w:t>]</w:t>
      </w:r>
      <w:r w:rsidR="00FF397A" w:rsidRPr="003E5CC8">
        <w:rPr>
          <w:color w:val="000000"/>
          <w:sz w:val="28"/>
          <w:szCs w:val="28"/>
        </w:rPr>
        <w:t>.</w:t>
      </w:r>
    </w:p>
    <w:p w:rsidR="00B66917" w:rsidRPr="003E5CC8" w:rsidRDefault="00C622F3" w:rsidP="003E5CC8">
      <w:pPr>
        <w:spacing w:line="360" w:lineRule="auto"/>
        <w:ind w:firstLine="709"/>
        <w:jc w:val="both"/>
        <w:rPr>
          <w:color w:val="000000"/>
          <w:sz w:val="28"/>
          <w:szCs w:val="28"/>
        </w:rPr>
      </w:pPr>
      <w:r w:rsidRPr="003E5CC8">
        <w:rPr>
          <w:color w:val="000000"/>
          <w:sz w:val="28"/>
          <w:szCs w:val="28"/>
        </w:rPr>
        <w:t>Вывод:</w:t>
      </w:r>
    </w:p>
    <w:p w:rsidR="00B66917" w:rsidRPr="003E5CC8" w:rsidRDefault="00372C2A" w:rsidP="003E5CC8">
      <w:pPr>
        <w:spacing w:line="360" w:lineRule="auto"/>
        <w:ind w:firstLine="709"/>
        <w:jc w:val="both"/>
        <w:rPr>
          <w:color w:val="000000"/>
          <w:sz w:val="28"/>
          <w:szCs w:val="28"/>
        </w:rPr>
      </w:pPr>
      <w:r w:rsidRPr="003E5CC8">
        <w:rPr>
          <w:color w:val="000000"/>
          <w:sz w:val="28"/>
          <w:szCs w:val="28"/>
        </w:rPr>
        <w:t>При умножении постоянных разниц на ставку налога на прибыль мы получаем постоянное налоговое обязательство (п.</w:t>
      </w:r>
      <w:r w:rsidR="003E5CC8">
        <w:rPr>
          <w:color w:val="000000"/>
          <w:sz w:val="28"/>
          <w:szCs w:val="28"/>
        </w:rPr>
        <w:t> </w:t>
      </w:r>
      <w:r w:rsidR="003E5CC8" w:rsidRPr="003E5CC8">
        <w:rPr>
          <w:color w:val="000000"/>
          <w:sz w:val="28"/>
          <w:szCs w:val="28"/>
        </w:rPr>
        <w:t>7</w:t>
      </w:r>
      <w:r w:rsidRPr="003E5CC8">
        <w:rPr>
          <w:color w:val="000000"/>
          <w:sz w:val="28"/>
          <w:szCs w:val="28"/>
        </w:rPr>
        <w:t xml:space="preserve"> ПБУ 18/02). Постоянное налоговое обязательство – это сумма налога, которая приводит к увеличению налоговых платежей по налогу на прибыль.</w:t>
      </w:r>
    </w:p>
    <w:p w:rsidR="00C622F3" w:rsidRPr="003E5CC8" w:rsidRDefault="00372C2A" w:rsidP="003E5CC8">
      <w:pPr>
        <w:spacing w:line="360" w:lineRule="auto"/>
        <w:ind w:firstLine="709"/>
        <w:jc w:val="both"/>
        <w:rPr>
          <w:color w:val="000000"/>
          <w:sz w:val="28"/>
          <w:szCs w:val="28"/>
        </w:rPr>
      </w:pPr>
      <w:r w:rsidRPr="003E5CC8">
        <w:rPr>
          <w:color w:val="000000"/>
          <w:sz w:val="28"/>
          <w:szCs w:val="28"/>
        </w:rPr>
        <w:t>При умножении налогооблагаемых разниц на ставку налога на прибыль мы получаем отложенное налоговое обязательство (п.</w:t>
      </w:r>
      <w:r w:rsidR="003E5CC8">
        <w:rPr>
          <w:color w:val="000000"/>
          <w:sz w:val="28"/>
          <w:szCs w:val="28"/>
        </w:rPr>
        <w:t> </w:t>
      </w:r>
      <w:r w:rsidR="003E5CC8" w:rsidRPr="003E5CC8">
        <w:rPr>
          <w:color w:val="000000"/>
          <w:sz w:val="28"/>
          <w:szCs w:val="28"/>
        </w:rPr>
        <w:t>15</w:t>
      </w:r>
      <w:r w:rsidRPr="003E5CC8">
        <w:rPr>
          <w:color w:val="000000"/>
          <w:sz w:val="28"/>
          <w:szCs w:val="28"/>
        </w:rPr>
        <w:t xml:space="preserve"> ПБУ 18/02).</w:t>
      </w:r>
      <w:r w:rsidR="00C622F3" w:rsidRPr="003E5CC8">
        <w:rPr>
          <w:color w:val="000000"/>
          <w:sz w:val="28"/>
          <w:szCs w:val="28"/>
        </w:rPr>
        <w:t xml:space="preserve"> Отложенное налоговое обязательство –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w:t>
      </w:r>
    </w:p>
    <w:p w:rsidR="00372C2A" w:rsidRPr="003E5CC8" w:rsidRDefault="00372C2A" w:rsidP="003E5CC8">
      <w:pPr>
        <w:spacing w:line="360" w:lineRule="auto"/>
        <w:ind w:firstLine="709"/>
        <w:jc w:val="both"/>
        <w:rPr>
          <w:color w:val="000000"/>
          <w:sz w:val="28"/>
          <w:szCs w:val="28"/>
        </w:rPr>
      </w:pPr>
    </w:p>
    <w:p w:rsidR="00B66917" w:rsidRPr="003E5CC8" w:rsidRDefault="00B66917" w:rsidP="003E5CC8">
      <w:pPr>
        <w:spacing w:line="360" w:lineRule="auto"/>
        <w:ind w:firstLine="709"/>
        <w:jc w:val="both"/>
        <w:rPr>
          <w:color w:val="000000"/>
          <w:sz w:val="28"/>
          <w:szCs w:val="28"/>
        </w:rPr>
      </w:pPr>
    </w:p>
    <w:p w:rsidR="000B3957" w:rsidRPr="00E50417" w:rsidRDefault="00E50417" w:rsidP="003E5CC8">
      <w:pPr>
        <w:spacing w:line="360" w:lineRule="auto"/>
        <w:ind w:firstLine="709"/>
        <w:jc w:val="both"/>
        <w:rPr>
          <w:b/>
          <w:color w:val="000000"/>
          <w:sz w:val="28"/>
          <w:szCs w:val="28"/>
        </w:rPr>
      </w:pPr>
      <w:r>
        <w:rPr>
          <w:color w:val="000000"/>
          <w:sz w:val="28"/>
          <w:szCs w:val="28"/>
        </w:rPr>
        <w:br w:type="page"/>
      </w:r>
      <w:r w:rsidRPr="00E50417">
        <w:rPr>
          <w:b/>
          <w:color w:val="000000"/>
          <w:sz w:val="28"/>
          <w:szCs w:val="28"/>
        </w:rPr>
        <w:t>Список литературы</w:t>
      </w:r>
    </w:p>
    <w:p w:rsidR="000B3957" w:rsidRPr="003E5CC8" w:rsidRDefault="000B3957" w:rsidP="003E5CC8">
      <w:pPr>
        <w:spacing w:line="360" w:lineRule="auto"/>
        <w:ind w:firstLine="709"/>
        <w:jc w:val="both"/>
        <w:rPr>
          <w:color w:val="000000"/>
          <w:sz w:val="28"/>
          <w:szCs w:val="28"/>
        </w:rPr>
      </w:pPr>
    </w:p>
    <w:p w:rsidR="001B5E96" w:rsidRPr="003E5CC8" w:rsidRDefault="001B5E96" w:rsidP="00E50417">
      <w:pPr>
        <w:numPr>
          <w:ilvl w:val="0"/>
          <w:numId w:val="8"/>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3E5CC8">
        <w:rPr>
          <w:color w:val="000000"/>
          <w:sz w:val="28"/>
          <w:szCs w:val="28"/>
        </w:rPr>
        <w:t>Налоговый кодекс Российской Федерации. Часть вторая от 05.08. 2000</w:t>
      </w:r>
      <w:r w:rsidR="003E5CC8">
        <w:rPr>
          <w:color w:val="000000"/>
          <w:sz w:val="28"/>
          <w:szCs w:val="28"/>
        </w:rPr>
        <w:t> </w:t>
      </w:r>
      <w:r w:rsidR="003E5CC8" w:rsidRPr="003E5CC8">
        <w:rPr>
          <w:color w:val="000000"/>
          <w:sz w:val="28"/>
          <w:szCs w:val="28"/>
        </w:rPr>
        <w:t>г</w:t>
      </w:r>
      <w:r w:rsidRPr="003E5CC8">
        <w:rPr>
          <w:color w:val="000000"/>
          <w:sz w:val="28"/>
          <w:szCs w:val="28"/>
        </w:rPr>
        <w:t xml:space="preserve">. </w:t>
      </w:r>
      <w:r w:rsidR="003E5CC8">
        <w:rPr>
          <w:color w:val="000000"/>
          <w:sz w:val="28"/>
          <w:szCs w:val="28"/>
        </w:rPr>
        <w:t>№</w:t>
      </w:r>
      <w:r w:rsidR="003E5CC8" w:rsidRPr="003E5CC8">
        <w:rPr>
          <w:color w:val="000000"/>
          <w:sz w:val="28"/>
          <w:szCs w:val="28"/>
        </w:rPr>
        <w:t>1</w:t>
      </w:r>
      <w:r w:rsidRPr="003E5CC8">
        <w:rPr>
          <w:color w:val="000000"/>
          <w:sz w:val="28"/>
          <w:szCs w:val="28"/>
        </w:rPr>
        <w:t>17</w:t>
      </w:r>
      <w:r w:rsidR="003E5CC8">
        <w:rPr>
          <w:color w:val="000000"/>
          <w:sz w:val="28"/>
          <w:szCs w:val="28"/>
        </w:rPr>
        <w:t>-</w:t>
      </w:r>
      <w:r w:rsidR="003E5CC8" w:rsidRPr="003E5CC8">
        <w:rPr>
          <w:color w:val="000000"/>
          <w:sz w:val="28"/>
          <w:szCs w:val="28"/>
        </w:rPr>
        <w:t>Ф</w:t>
      </w:r>
      <w:r w:rsidRPr="003E5CC8">
        <w:rPr>
          <w:color w:val="000000"/>
          <w:sz w:val="28"/>
          <w:szCs w:val="28"/>
        </w:rPr>
        <w:t>З</w:t>
      </w:r>
    </w:p>
    <w:p w:rsidR="001B5E96" w:rsidRPr="003E5CC8" w:rsidRDefault="001B5E96" w:rsidP="00E50417">
      <w:pPr>
        <w:numPr>
          <w:ilvl w:val="0"/>
          <w:numId w:val="8"/>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3E5CC8">
        <w:rPr>
          <w:color w:val="000000"/>
          <w:sz w:val="28"/>
          <w:szCs w:val="28"/>
        </w:rPr>
        <w:t xml:space="preserve">Федеральный закон «О внесении изменений в часть вторую Налогового кодекса Российской Федерации и некоторые другие законодательные акты Российской Федерации» </w:t>
      </w:r>
      <w:r w:rsidR="003E5CC8">
        <w:rPr>
          <w:color w:val="000000"/>
          <w:sz w:val="28"/>
          <w:szCs w:val="28"/>
        </w:rPr>
        <w:t>№</w:t>
      </w:r>
      <w:r w:rsidR="003E5CC8" w:rsidRPr="003E5CC8">
        <w:rPr>
          <w:color w:val="000000"/>
          <w:sz w:val="28"/>
          <w:szCs w:val="28"/>
        </w:rPr>
        <w:t>2</w:t>
      </w:r>
      <w:r w:rsidRPr="003E5CC8">
        <w:rPr>
          <w:color w:val="000000"/>
          <w:sz w:val="28"/>
          <w:szCs w:val="28"/>
        </w:rPr>
        <w:t>16</w:t>
      </w:r>
      <w:r w:rsidR="003E5CC8">
        <w:rPr>
          <w:color w:val="000000"/>
          <w:sz w:val="28"/>
          <w:szCs w:val="28"/>
        </w:rPr>
        <w:t>-</w:t>
      </w:r>
      <w:r w:rsidR="003E5CC8" w:rsidRPr="003E5CC8">
        <w:rPr>
          <w:color w:val="000000"/>
          <w:sz w:val="28"/>
          <w:szCs w:val="28"/>
        </w:rPr>
        <w:t>Ф</w:t>
      </w:r>
      <w:r w:rsidRPr="003E5CC8">
        <w:rPr>
          <w:color w:val="000000"/>
          <w:sz w:val="28"/>
          <w:szCs w:val="28"/>
        </w:rPr>
        <w:t>З от 24.07.2007</w:t>
      </w:r>
    </w:p>
    <w:p w:rsidR="001B5E96" w:rsidRPr="003E5CC8" w:rsidRDefault="001B5E96" w:rsidP="00E50417">
      <w:pPr>
        <w:numPr>
          <w:ilvl w:val="0"/>
          <w:numId w:val="8"/>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3E5CC8">
        <w:rPr>
          <w:color w:val="000000"/>
          <w:sz w:val="28"/>
          <w:szCs w:val="28"/>
        </w:rPr>
        <w:t xml:space="preserve">Положение по учету «Учет расчетов по налогу на прибыль» (ПБУ 18/02). Утверждено приказом Минфина России от 19.11.2002 </w:t>
      </w:r>
      <w:r w:rsidR="003E5CC8">
        <w:rPr>
          <w:color w:val="000000"/>
          <w:sz w:val="28"/>
          <w:szCs w:val="28"/>
        </w:rPr>
        <w:t>№</w:t>
      </w:r>
      <w:r w:rsidR="003E5CC8" w:rsidRPr="003E5CC8">
        <w:rPr>
          <w:color w:val="000000"/>
          <w:sz w:val="28"/>
          <w:szCs w:val="28"/>
        </w:rPr>
        <w:t>1</w:t>
      </w:r>
      <w:r w:rsidRPr="003E5CC8">
        <w:rPr>
          <w:color w:val="000000"/>
          <w:sz w:val="28"/>
          <w:szCs w:val="28"/>
        </w:rPr>
        <w:t>14 н</w:t>
      </w:r>
    </w:p>
    <w:p w:rsidR="005C291A" w:rsidRPr="003E5CC8" w:rsidRDefault="003E5CC8"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Аронов</w:t>
      </w:r>
      <w:r>
        <w:rPr>
          <w:color w:val="000000"/>
          <w:sz w:val="28"/>
          <w:szCs w:val="28"/>
        </w:rPr>
        <w:t> </w:t>
      </w:r>
      <w:r w:rsidRPr="003E5CC8">
        <w:rPr>
          <w:color w:val="000000"/>
          <w:sz w:val="28"/>
          <w:szCs w:val="28"/>
        </w:rPr>
        <w:t>А.В.</w:t>
      </w:r>
      <w:r w:rsidR="005C291A" w:rsidRPr="003E5CC8">
        <w:rPr>
          <w:color w:val="000000"/>
          <w:sz w:val="28"/>
          <w:szCs w:val="28"/>
        </w:rPr>
        <w:t xml:space="preserve">, </w:t>
      </w:r>
      <w:r w:rsidRPr="003E5CC8">
        <w:rPr>
          <w:color w:val="000000"/>
          <w:sz w:val="28"/>
          <w:szCs w:val="28"/>
        </w:rPr>
        <w:t>Кашин</w:t>
      </w:r>
      <w:r>
        <w:rPr>
          <w:color w:val="000000"/>
          <w:sz w:val="28"/>
          <w:szCs w:val="28"/>
        </w:rPr>
        <w:t> </w:t>
      </w:r>
      <w:r w:rsidRPr="003E5CC8">
        <w:rPr>
          <w:color w:val="000000"/>
          <w:sz w:val="28"/>
          <w:szCs w:val="28"/>
        </w:rPr>
        <w:t>В.А.</w:t>
      </w:r>
      <w:r>
        <w:rPr>
          <w:color w:val="000000"/>
          <w:sz w:val="28"/>
          <w:szCs w:val="28"/>
        </w:rPr>
        <w:t> </w:t>
      </w:r>
      <w:r w:rsidRPr="003E5CC8">
        <w:rPr>
          <w:color w:val="000000"/>
          <w:sz w:val="28"/>
          <w:szCs w:val="28"/>
        </w:rPr>
        <w:t>Налоги</w:t>
      </w:r>
      <w:r w:rsidR="005C291A" w:rsidRPr="003E5CC8">
        <w:rPr>
          <w:color w:val="000000"/>
          <w:sz w:val="28"/>
          <w:szCs w:val="28"/>
        </w:rPr>
        <w:t xml:space="preserve"> и налогообложение: учебное пособие. – М.: Магистр, 2007. – 576</w:t>
      </w:r>
      <w:r>
        <w:rPr>
          <w:color w:val="000000"/>
          <w:sz w:val="28"/>
          <w:szCs w:val="28"/>
        </w:rPr>
        <w:t> </w:t>
      </w:r>
      <w:r w:rsidRPr="003E5CC8">
        <w:rPr>
          <w:color w:val="000000"/>
          <w:sz w:val="28"/>
          <w:szCs w:val="28"/>
        </w:rPr>
        <w:t>с.</w:t>
      </w:r>
    </w:p>
    <w:p w:rsidR="00782BCE" w:rsidRPr="003E5CC8" w:rsidRDefault="00782BCE"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 xml:space="preserve">Бухгалтерский учет: просто о сложном. Самоучитель по формуле «три в одном: бухучет+налоги+документооборот» / Под ред. </w:t>
      </w:r>
      <w:r w:rsidR="003E5CC8" w:rsidRPr="003E5CC8">
        <w:rPr>
          <w:color w:val="000000"/>
          <w:sz w:val="28"/>
          <w:szCs w:val="28"/>
        </w:rPr>
        <w:t>Г.Ю.</w:t>
      </w:r>
      <w:r w:rsidR="003E5CC8">
        <w:rPr>
          <w:color w:val="000000"/>
          <w:sz w:val="28"/>
          <w:szCs w:val="28"/>
        </w:rPr>
        <w:t> </w:t>
      </w:r>
      <w:r w:rsidR="003E5CC8" w:rsidRPr="003E5CC8">
        <w:rPr>
          <w:color w:val="000000"/>
          <w:sz w:val="28"/>
          <w:szCs w:val="28"/>
        </w:rPr>
        <w:t>Касьяновой</w:t>
      </w:r>
      <w:r w:rsidRPr="003E5CC8">
        <w:rPr>
          <w:color w:val="000000"/>
          <w:sz w:val="28"/>
          <w:szCs w:val="28"/>
        </w:rPr>
        <w:t xml:space="preserve"> (2</w:t>
      </w:r>
      <w:r w:rsidR="003E5CC8">
        <w:rPr>
          <w:color w:val="000000"/>
          <w:sz w:val="28"/>
          <w:szCs w:val="28"/>
        </w:rPr>
        <w:t>-</w:t>
      </w:r>
      <w:r w:rsidR="003E5CC8" w:rsidRPr="003E5CC8">
        <w:rPr>
          <w:color w:val="000000"/>
          <w:sz w:val="28"/>
          <w:szCs w:val="28"/>
        </w:rPr>
        <w:t>е</w:t>
      </w:r>
      <w:r w:rsidRPr="003E5CC8">
        <w:rPr>
          <w:color w:val="000000"/>
          <w:sz w:val="28"/>
          <w:szCs w:val="28"/>
        </w:rPr>
        <w:t xml:space="preserve"> изд.) – М.: ИД «Аргумент», 2006. – 696</w:t>
      </w:r>
      <w:r w:rsidR="003E5CC8">
        <w:rPr>
          <w:color w:val="000000"/>
          <w:sz w:val="28"/>
          <w:szCs w:val="28"/>
        </w:rPr>
        <w:t> </w:t>
      </w:r>
      <w:r w:rsidR="003E5CC8" w:rsidRPr="003E5CC8">
        <w:rPr>
          <w:color w:val="000000"/>
          <w:sz w:val="28"/>
          <w:szCs w:val="28"/>
        </w:rPr>
        <w:t>с.</w:t>
      </w:r>
    </w:p>
    <w:p w:rsidR="00045C8A" w:rsidRPr="003E5CC8" w:rsidRDefault="003E5CC8"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Вещунова</w:t>
      </w:r>
      <w:r>
        <w:rPr>
          <w:color w:val="000000"/>
          <w:sz w:val="28"/>
          <w:szCs w:val="28"/>
        </w:rPr>
        <w:t> </w:t>
      </w:r>
      <w:r w:rsidRPr="003E5CC8">
        <w:rPr>
          <w:color w:val="000000"/>
          <w:sz w:val="28"/>
          <w:szCs w:val="28"/>
        </w:rPr>
        <w:t>Н.Л.</w:t>
      </w:r>
      <w:r>
        <w:rPr>
          <w:color w:val="000000"/>
          <w:sz w:val="28"/>
          <w:szCs w:val="28"/>
        </w:rPr>
        <w:t>,</w:t>
      </w:r>
      <w:r w:rsidR="005C291A" w:rsidRPr="003E5CC8">
        <w:rPr>
          <w:color w:val="000000"/>
          <w:sz w:val="28"/>
          <w:szCs w:val="28"/>
        </w:rPr>
        <w:t xml:space="preserve"> </w:t>
      </w:r>
      <w:r w:rsidRPr="003E5CC8">
        <w:rPr>
          <w:color w:val="000000"/>
          <w:sz w:val="28"/>
          <w:szCs w:val="28"/>
        </w:rPr>
        <w:t>Фомина</w:t>
      </w:r>
      <w:r>
        <w:rPr>
          <w:color w:val="000000"/>
          <w:sz w:val="28"/>
          <w:szCs w:val="28"/>
        </w:rPr>
        <w:t> </w:t>
      </w:r>
      <w:r w:rsidRPr="003E5CC8">
        <w:rPr>
          <w:color w:val="000000"/>
          <w:sz w:val="28"/>
          <w:szCs w:val="28"/>
        </w:rPr>
        <w:t>Л.Ф.</w:t>
      </w:r>
      <w:r>
        <w:rPr>
          <w:color w:val="000000"/>
          <w:sz w:val="28"/>
          <w:szCs w:val="28"/>
        </w:rPr>
        <w:t> </w:t>
      </w:r>
      <w:r w:rsidRPr="003E5CC8">
        <w:rPr>
          <w:color w:val="000000"/>
          <w:sz w:val="28"/>
          <w:szCs w:val="28"/>
        </w:rPr>
        <w:t>Самоучитель</w:t>
      </w:r>
      <w:r w:rsidR="00045C8A" w:rsidRPr="003E5CC8">
        <w:rPr>
          <w:color w:val="000000"/>
          <w:sz w:val="28"/>
          <w:szCs w:val="28"/>
        </w:rPr>
        <w:t xml:space="preserve"> по бухгалтерскому и налоговому учету. – 3</w:t>
      </w:r>
      <w:r>
        <w:rPr>
          <w:color w:val="000000"/>
          <w:sz w:val="28"/>
          <w:szCs w:val="28"/>
        </w:rPr>
        <w:t>-</w:t>
      </w:r>
      <w:r w:rsidRPr="003E5CC8">
        <w:rPr>
          <w:color w:val="000000"/>
          <w:sz w:val="28"/>
          <w:szCs w:val="28"/>
        </w:rPr>
        <w:t>е</w:t>
      </w:r>
      <w:r w:rsidR="00045C8A" w:rsidRPr="003E5CC8">
        <w:rPr>
          <w:color w:val="000000"/>
          <w:sz w:val="28"/>
          <w:szCs w:val="28"/>
        </w:rPr>
        <w:t xml:space="preserve"> изд., перераб. и доп. – М.: ТК Велби, Проспект, 2004. – 464</w:t>
      </w:r>
      <w:r>
        <w:rPr>
          <w:color w:val="000000"/>
          <w:sz w:val="28"/>
          <w:szCs w:val="28"/>
        </w:rPr>
        <w:t> </w:t>
      </w:r>
      <w:r w:rsidRPr="003E5CC8">
        <w:rPr>
          <w:color w:val="000000"/>
          <w:sz w:val="28"/>
          <w:szCs w:val="28"/>
        </w:rPr>
        <w:t>с.</w:t>
      </w:r>
    </w:p>
    <w:p w:rsidR="00DF2AC9" w:rsidRPr="003E5CC8" w:rsidRDefault="003E5CC8"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Качур</w:t>
      </w:r>
      <w:r>
        <w:rPr>
          <w:color w:val="000000"/>
          <w:sz w:val="28"/>
          <w:szCs w:val="28"/>
        </w:rPr>
        <w:t> </w:t>
      </w:r>
      <w:r w:rsidRPr="003E5CC8">
        <w:rPr>
          <w:color w:val="000000"/>
          <w:sz w:val="28"/>
          <w:szCs w:val="28"/>
        </w:rPr>
        <w:t>О.В.</w:t>
      </w:r>
      <w:r>
        <w:rPr>
          <w:color w:val="000000"/>
          <w:sz w:val="28"/>
          <w:szCs w:val="28"/>
        </w:rPr>
        <w:t> </w:t>
      </w:r>
      <w:r w:rsidRPr="003E5CC8">
        <w:rPr>
          <w:color w:val="000000"/>
          <w:sz w:val="28"/>
          <w:szCs w:val="28"/>
        </w:rPr>
        <w:t>Налоги</w:t>
      </w:r>
      <w:r w:rsidR="00DF2AC9" w:rsidRPr="003E5CC8">
        <w:rPr>
          <w:color w:val="000000"/>
          <w:sz w:val="28"/>
          <w:szCs w:val="28"/>
        </w:rPr>
        <w:t xml:space="preserve"> и налогообложение: учебное пособие / </w:t>
      </w:r>
      <w:r w:rsidRPr="003E5CC8">
        <w:rPr>
          <w:color w:val="000000"/>
          <w:sz w:val="28"/>
          <w:szCs w:val="28"/>
        </w:rPr>
        <w:t>О.В.</w:t>
      </w:r>
      <w:r>
        <w:rPr>
          <w:color w:val="000000"/>
          <w:sz w:val="28"/>
          <w:szCs w:val="28"/>
        </w:rPr>
        <w:t> </w:t>
      </w:r>
      <w:r w:rsidRPr="003E5CC8">
        <w:rPr>
          <w:color w:val="000000"/>
          <w:sz w:val="28"/>
          <w:szCs w:val="28"/>
        </w:rPr>
        <w:t>Качур</w:t>
      </w:r>
      <w:r w:rsidR="00DF2AC9" w:rsidRPr="003E5CC8">
        <w:rPr>
          <w:color w:val="000000"/>
          <w:sz w:val="28"/>
          <w:szCs w:val="28"/>
        </w:rPr>
        <w:t>. – М.: КНОРУС, 2007. – 304</w:t>
      </w:r>
      <w:r>
        <w:rPr>
          <w:color w:val="000000"/>
          <w:sz w:val="28"/>
          <w:szCs w:val="28"/>
        </w:rPr>
        <w:t> </w:t>
      </w:r>
      <w:r w:rsidRPr="003E5CC8">
        <w:rPr>
          <w:color w:val="000000"/>
          <w:sz w:val="28"/>
          <w:szCs w:val="28"/>
        </w:rPr>
        <w:t>с.</w:t>
      </w:r>
    </w:p>
    <w:p w:rsidR="009F6783" w:rsidRPr="003E5CC8" w:rsidRDefault="003E5CC8"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Кондраков</w:t>
      </w:r>
      <w:r>
        <w:rPr>
          <w:color w:val="000000"/>
          <w:sz w:val="28"/>
          <w:szCs w:val="28"/>
        </w:rPr>
        <w:t> </w:t>
      </w:r>
      <w:r w:rsidRPr="003E5CC8">
        <w:rPr>
          <w:color w:val="000000"/>
          <w:sz w:val="28"/>
          <w:szCs w:val="28"/>
        </w:rPr>
        <w:t>Н.П.</w:t>
      </w:r>
      <w:r>
        <w:rPr>
          <w:color w:val="000000"/>
          <w:sz w:val="28"/>
          <w:szCs w:val="28"/>
        </w:rPr>
        <w:t> </w:t>
      </w:r>
      <w:r w:rsidRPr="003E5CC8">
        <w:rPr>
          <w:color w:val="000000"/>
          <w:sz w:val="28"/>
          <w:szCs w:val="28"/>
        </w:rPr>
        <w:t>Бухгалтерский</w:t>
      </w:r>
      <w:r w:rsidR="009F6783" w:rsidRPr="003E5CC8">
        <w:rPr>
          <w:color w:val="000000"/>
          <w:sz w:val="28"/>
          <w:szCs w:val="28"/>
        </w:rPr>
        <w:t xml:space="preserve"> учет: Учебник. – М.: ИНФРА</w:t>
      </w:r>
      <w:r>
        <w:rPr>
          <w:color w:val="000000"/>
          <w:sz w:val="28"/>
          <w:szCs w:val="28"/>
        </w:rPr>
        <w:t>-</w:t>
      </w:r>
      <w:r w:rsidRPr="003E5CC8">
        <w:rPr>
          <w:color w:val="000000"/>
          <w:sz w:val="28"/>
          <w:szCs w:val="28"/>
        </w:rPr>
        <w:t>М,</w:t>
      </w:r>
      <w:r w:rsidR="009F6783" w:rsidRPr="003E5CC8">
        <w:rPr>
          <w:color w:val="000000"/>
          <w:sz w:val="28"/>
          <w:szCs w:val="28"/>
        </w:rPr>
        <w:t xml:space="preserve"> 2006. – 592</w:t>
      </w:r>
      <w:r>
        <w:rPr>
          <w:color w:val="000000"/>
          <w:sz w:val="28"/>
          <w:szCs w:val="28"/>
        </w:rPr>
        <w:t> </w:t>
      </w:r>
      <w:r w:rsidRPr="003E5CC8">
        <w:rPr>
          <w:color w:val="000000"/>
          <w:sz w:val="28"/>
          <w:szCs w:val="28"/>
        </w:rPr>
        <w:t>с.</w:t>
      </w:r>
    </w:p>
    <w:p w:rsidR="002D46DF" w:rsidRPr="003E5CC8" w:rsidRDefault="003E5CC8"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Миляков</w:t>
      </w:r>
      <w:r>
        <w:rPr>
          <w:color w:val="000000"/>
          <w:sz w:val="28"/>
          <w:szCs w:val="28"/>
        </w:rPr>
        <w:t> </w:t>
      </w:r>
      <w:r w:rsidRPr="003E5CC8">
        <w:rPr>
          <w:color w:val="000000"/>
          <w:sz w:val="28"/>
          <w:szCs w:val="28"/>
        </w:rPr>
        <w:t>Н.В.</w:t>
      </w:r>
      <w:r>
        <w:rPr>
          <w:color w:val="000000"/>
          <w:sz w:val="28"/>
          <w:szCs w:val="28"/>
        </w:rPr>
        <w:t> </w:t>
      </w:r>
      <w:r w:rsidRPr="003E5CC8">
        <w:rPr>
          <w:color w:val="000000"/>
          <w:sz w:val="28"/>
          <w:szCs w:val="28"/>
        </w:rPr>
        <w:t>Налоги</w:t>
      </w:r>
      <w:r w:rsidR="002D46DF" w:rsidRPr="003E5CC8">
        <w:rPr>
          <w:color w:val="000000"/>
          <w:sz w:val="28"/>
          <w:szCs w:val="28"/>
        </w:rPr>
        <w:t xml:space="preserve"> и налогообложение: Учебник. – 5</w:t>
      </w:r>
      <w:r>
        <w:rPr>
          <w:color w:val="000000"/>
          <w:sz w:val="28"/>
          <w:szCs w:val="28"/>
        </w:rPr>
        <w:t>-</w:t>
      </w:r>
      <w:r w:rsidRPr="003E5CC8">
        <w:rPr>
          <w:color w:val="000000"/>
          <w:sz w:val="28"/>
          <w:szCs w:val="28"/>
        </w:rPr>
        <w:t>е</w:t>
      </w:r>
      <w:r w:rsidR="002D46DF" w:rsidRPr="003E5CC8">
        <w:rPr>
          <w:color w:val="000000"/>
          <w:sz w:val="28"/>
          <w:szCs w:val="28"/>
        </w:rPr>
        <w:t xml:space="preserve"> изд., перераб. и доп. – М.: ИНФРА</w:t>
      </w:r>
      <w:r>
        <w:rPr>
          <w:color w:val="000000"/>
          <w:sz w:val="28"/>
          <w:szCs w:val="28"/>
        </w:rPr>
        <w:t>-</w:t>
      </w:r>
      <w:r w:rsidRPr="003E5CC8">
        <w:rPr>
          <w:color w:val="000000"/>
          <w:sz w:val="28"/>
          <w:szCs w:val="28"/>
        </w:rPr>
        <w:t>М,</w:t>
      </w:r>
      <w:r w:rsidR="002D46DF" w:rsidRPr="003E5CC8">
        <w:rPr>
          <w:color w:val="000000"/>
          <w:sz w:val="28"/>
          <w:szCs w:val="28"/>
        </w:rPr>
        <w:t xml:space="preserve"> 2007. – 509</w:t>
      </w:r>
      <w:r>
        <w:rPr>
          <w:color w:val="000000"/>
          <w:sz w:val="28"/>
          <w:szCs w:val="28"/>
        </w:rPr>
        <w:t> </w:t>
      </w:r>
      <w:r w:rsidRPr="003E5CC8">
        <w:rPr>
          <w:color w:val="000000"/>
          <w:sz w:val="28"/>
          <w:szCs w:val="28"/>
        </w:rPr>
        <w:t>с.</w:t>
      </w:r>
    </w:p>
    <w:p w:rsidR="005756B1" w:rsidRPr="003E5CC8" w:rsidRDefault="005756B1"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Налоги и налогообложение. 5</w:t>
      </w:r>
      <w:r w:rsidR="003E5CC8">
        <w:rPr>
          <w:color w:val="000000"/>
          <w:sz w:val="28"/>
          <w:szCs w:val="28"/>
        </w:rPr>
        <w:t>-</w:t>
      </w:r>
      <w:r w:rsidR="003E5CC8" w:rsidRPr="003E5CC8">
        <w:rPr>
          <w:color w:val="000000"/>
          <w:sz w:val="28"/>
          <w:szCs w:val="28"/>
        </w:rPr>
        <w:t>е</w:t>
      </w:r>
      <w:r w:rsidRPr="003E5CC8">
        <w:rPr>
          <w:color w:val="000000"/>
          <w:sz w:val="28"/>
          <w:szCs w:val="28"/>
        </w:rPr>
        <w:t xml:space="preserve"> изд. / Под ред. </w:t>
      </w:r>
      <w:r w:rsidR="003E5CC8" w:rsidRPr="003E5CC8">
        <w:rPr>
          <w:color w:val="000000"/>
          <w:sz w:val="28"/>
          <w:szCs w:val="28"/>
        </w:rPr>
        <w:t>М.В.</w:t>
      </w:r>
      <w:r w:rsidR="003E5CC8">
        <w:rPr>
          <w:color w:val="000000"/>
          <w:sz w:val="28"/>
          <w:szCs w:val="28"/>
        </w:rPr>
        <w:t> </w:t>
      </w:r>
      <w:r w:rsidR="003E5CC8" w:rsidRPr="003E5CC8">
        <w:rPr>
          <w:color w:val="000000"/>
          <w:sz w:val="28"/>
          <w:szCs w:val="28"/>
        </w:rPr>
        <w:t>Романовского</w:t>
      </w:r>
      <w:r w:rsidRPr="003E5CC8">
        <w:rPr>
          <w:color w:val="000000"/>
          <w:sz w:val="28"/>
          <w:szCs w:val="28"/>
        </w:rPr>
        <w:t xml:space="preserve">, </w:t>
      </w:r>
      <w:r w:rsidR="003E5CC8" w:rsidRPr="003E5CC8">
        <w:rPr>
          <w:color w:val="000000"/>
          <w:sz w:val="28"/>
          <w:szCs w:val="28"/>
        </w:rPr>
        <w:t>О.В.</w:t>
      </w:r>
      <w:r w:rsidR="003E5CC8">
        <w:rPr>
          <w:color w:val="000000"/>
          <w:sz w:val="28"/>
          <w:szCs w:val="28"/>
        </w:rPr>
        <w:t> </w:t>
      </w:r>
      <w:r w:rsidR="003E5CC8" w:rsidRPr="003E5CC8">
        <w:rPr>
          <w:color w:val="000000"/>
          <w:sz w:val="28"/>
          <w:szCs w:val="28"/>
        </w:rPr>
        <w:t>Врублевской</w:t>
      </w:r>
      <w:r w:rsidRPr="003E5CC8">
        <w:rPr>
          <w:color w:val="000000"/>
          <w:sz w:val="28"/>
          <w:szCs w:val="28"/>
        </w:rPr>
        <w:t>. – СПб.: Питер, 2006. – 496</w:t>
      </w:r>
      <w:r w:rsidR="003E5CC8">
        <w:rPr>
          <w:color w:val="000000"/>
          <w:sz w:val="28"/>
          <w:szCs w:val="28"/>
        </w:rPr>
        <w:t> </w:t>
      </w:r>
      <w:r w:rsidR="003E5CC8" w:rsidRPr="003E5CC8">
        <w:rPr>
          <w:color w:val="000000"/>
          <w:sz w:val="28"/>
          <w:szCs w:val="28"/>
        </w:rPr>
        <w:t>с.</w:t>
      </w:r>
    </w:p>
    <w:p w:rsidR="00EF0695" w:rsidRPr="003E5CC8" w:rsidRDefault="00EF0695" w:rsidP="00E50417">
      <w:pPr>
        <w:numPr>
          <w:ilvl w:val="0"/>
          <w:numId w:val="8"/>
        </w:numPr>
        <w:tabs>
          <w:tab w:val="clear" w:pos="720"/>
          <w:tab w:val="num" w:pos="480"/>
        </w:tabs>
        <w:spacing w:line="360" w:lineRule="auto"/>
        <w:ind w:left="0" w:firstLine="0"/>
        <w:jc w:val="both"/>
        <w:rPr>
          <w:color w:val="000000"/>
          <w:sz w:val="28"/>
          <w:szCs w:val="28"/>
        </w:rPr>
      </w:pPr>
      <w:r w:rsidRPr="003E5CC8">
        <w:rPr>
          <w:color w:val="000000"/>
          <w:sz w:val="28"/>
          <w:szCs w:val="28"/>
        </w:rPr>
        <w:t xml:space="preserve">Налоговое планирование / </w:t>
      </w:r>
      <w:r w:rsidR="003E5CC8" w:rsidRPr="003E5CC8">
        <w:rPr>
          <w:color w:val="000000"/>
          <w:sz w:val="28"/>
          <w:szCs w:val="28"/>
        </w:rPr>
        <w:t>Е.</w:t>
      </w:r>
      <w:r w:rsidR="003E5CC8">
        <w:rPr>
          <w:color w:val="000000"/>
          <w:sz w:val="28"/>
          <w:szCs w:val="28"/>
        </w:rPr>
        <w:t> </w:t>
      </w:r>
      <w:r w:rsidR="003E5CC8" w:rsidRPr="003E5CC8">
        <w:rPr>
          <w:color w:val="000000"/>
          <w:sz w:val="28"/>
          <w:szCs w:val="28"/>
        </w:rPr>
        <w:t>Вылкова</w:t>
      </w:r>
      <w:r w:rsidRPr="003E5CC8">
        <w:rPr>
          <w:color w:val="000000"/>
          <w:sz w:val="28"/>
          <w:szCs w:val="28"/>
        </w:rPr>
        <w:t xml:space="preserve">, </w:t>
      </w:r>
      <w:r w:rsidR="003E5CC8" w:rsidRPr="003E5CC8">
        <w:rPr>
          <w:color w:val="000000"/>
          <w:sz w:val="28"/>
          <w:szCs w:val="28"/>
        </w:rPr>
        <w:t>М.</w:t>
      </w:r>
      <w:r w:rsidR="003E5CC8">
        <w:rPr>
          <w:color w:val="000000"/>
          <w:sz w:val="28"/>
          <w:szCs w:val="28"/>
        </w:rPr>
        <w:t> </w:t>
      </w:r>
      <w:r w:rsidR="003E5CC8" w:rsidRPr="003E5CC8">
        <w:rPr>
          <w:color w:val="000000"/>
          <w:sz w:val="28"/>
          <w:szCs w:val="28"/>
        </w:rPr>
        <w:t>Романовский</w:t>
      </w:r>
      <w:r w:rsidRPr="003E5CC8">
        <w:rPr>
          <w:color w:val="000000"/>
          <w:sz w:val="28"/>
          <w:szCs w:val="28"/>
        </w:rPr>
        <w:t>. – СПб.: Питер, 2004. – 634</w:t>
      </w:r>
      <w:r w:rsidR="003E5CC8">
        <w:rPr>
          <w:color w:val="000000"/>
          <w:sz w:val="28"/>
          <w:szCs w:val="28"/>
        </w:rPr>
        <w:t> </w:t>
      </w:r>
      <w:r w:rsidR="003E5CC8" w:rsidRPr="003E5CC8">
        <w:rPr>
          <w:color w:val="000000"/>
          <w:sz w:val="28"/>
          <w:szCs w:val="28"/>
        </w:rPr>
        <w:t>с.</w:t>
      </w:r>
      <w:bookmarkStart w:id="0" w:name="_GoBack"/>
      <w:bookmarkEnd w:id="0"/>
    </w:p>
    <w:sectPr w:rsidR="00EF0695" w:rsidRPr="003E5CC8" w:rsidSect="003E5CC8">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364" w:rsidRDefault="00F30364">
      <w:r>
        <w:separator/>
      </w:r>
    </w:p>
  </w:endnote>
  <w:endnote w:type="continuationSeparator" w:id="0">
    <w:p w:rsidR="00F30364" w:rsidRDefault="00F3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364" w:rsidRDefault="00F30364">
      <w:r>
        <w:separator/>
      </w:r>
    </w:p>
  </w:footnote>
  <w:footnote w:type="continuationSeparator" w:id="0">
    <w:p w:rsidR="00F30364" w:rsidRDefault="00F30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77" w:rsidRDefault="00B91777" w:rsidP="00AC0B4C">
    <w:pPr>
      <w:pStyle w:val="a3"/>
      <w:framePr w:wrap="around" w:vAnchor="text" w:hAnchor="margin" w:xAlign="right" w:y="1"/>
      <w:rPr>
        <w:rStyle w:val="a5"/>
      </w:rPr>
    </w:pPr>
  </w:p>
  <w:p w:rsidR="00B91777" w:rsidRDefault="00B91777" w:rsidP="00CA32A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777" w:rsidRDefault="00CE1886" w:rsidP="00AC0B4C">
    <w:pPr>
      <w:pStyle w:val="a3"/>
      <w:framePr w:wrap="around" w:vAnchor="text" w:hAnchor="margin" w:xAlign="right" w:y="1"/>
      <w:rPr>
        <w:rStyle w:val="a5"/>
      </w:rPr>
    </w:pPr>
    <w:r>
      <w:rPr>
        <w:rStyle w:val="a5"/>
        <w:noProof/>
      </w:rPr>
      <w:t>3</w:t>
    </w:r>
  </w:p>
  <w:p w:rsidR="00B91777" w:rsidRDefault="00B91777" w:rsidP="00CA32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37E"/>
    <w:multiLevelType w:val="hybridMultilevel"/>
    <w:tmpl w:val="EE585A7C"/>
    <w:lvl w:ilvl="0" w:tplc="083097E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D7408F"/>
    <w:multiLevelType w:val="hybridMultilevel"/>
    <w:tmpl w:val="0A8CDC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D935FF"/>
    <w:multiLevelType w:val="hybridMultilevel"/>
    <w:tmpl w:val="D8BE899C"/>
    <w:lvl w:ilvl="0" w:tplc="093EF0F8">
      <w:start w:val="20"/>
      <w:numFmt w:val="decimal"/>
      <w:lvlText w:val="%1."/>
      <w:lvlJc w:val="left"/>
      <w:pPr>
        <w:tabs>
          <w:tab w:val="num" w:pos="1275"/>
        </w:tabs>
        <w:ind w:left="1275" w:hanging="9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00317E"/>
    <w:multiLevelType w:val="hybridMultilevel"/>
    <w:tmpl w:val="7DA8F938"/>
    <w:lvl w:ilvl="0" w:tplc="FBE653DC">
      <w:start w:val="37"/>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C635CF"/>
    <w:multiLevelType w:val="hybridMultilevel"/>
    <w:tmpl w:val="167AB9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BC300B"/>
    <w:multiLevelType w:val="hybridMultilevel"/>
    <w:tmpl w:val="5D888B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4C801BC"/>
    <w:multiLevelType w:val="hybridMultilevel"/>
    <w:tmpl w:val="4CD05B4A"/>
    <w:lvl w:ilvl="0" w:tplc="0419000F">
      <w:start w:val="1"/>
      <w:numFmt w:val="decimal"/>
      <w:lvlText w:val="%1."/>
      <w:lvlJc w:val="left"/>
      <w:pPr>
        <w:tabs>
          <w:tab w:val="num" w:pos="720"/>
        </w:tabs>
        <w:ind w:left="720" w:hanging="360"/>
      </w:pPr>
      <w:rPr>
        <w:rFonts w:cs="Times New Roman" w:hint="default"/>
      </w:rPr>
    </w:lvl>
    <w:lvl w:ilvl="1" w:tplc="94588B4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A9542A7"/>
    <w:multiLevelType w:val="hybridMultilevel"/>
    <w:tmpl w:val="C6F63D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E56375"/>
    <w:multiLevelType w:val="hybridMultilevel"/>
    <w:tmpl w:val="9C3C3B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2625B5C"/>
    <w:multiLevelType w:val="hybridMultilevel"/>
    <w:tmpl w:val="C518DE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CE4"/>
    <w:rsid w:val="00007FB0"/>
    <w:rsid w:val="00012AFB"/>
    <w:rsid w:val="00015674"/>
    <w:rsid w:val="000206A4"/>
    <w:rsid w:val="00032B5E"/>
    <w:rsid w:val="00032C33"/>
    <w:rsid w:val="00045C8A"/>
    <w:rsid w:val="0006155F"/>
    <w:rsid w:val="000621D7"/>
    <w:rsid w:val="000637B6"/>
    <w:rsid w:val="000A5D39"/>
    <w:rsid w:val="000B3957"/>
    <w:rsid w:val="000D0BA3"/>
    <w:rsid w:val="000E579A"/>
    <w:rsid w:val="000F7E67"/>
    <w:rsid w:val="001030BF"/>
    <w:rsid w:val="001055DA"/>
    <w:rsid w:val="001121F0"/>
    <w:rsid w:val="00116AAB"/>
    <w:rsid w:val="00141BD5"/>
    <w:rsid w:val="00143507"/>
    <w:rsid w:val="0014765C"/>
    <w:rsid w:val="00157338"/>
    <w:rsid w:val="001651C0"/>
    <w:rsid w:val="001B5E96"/>
    <w:rsid w:val="001D3A4A"/>
    <w:rsid w:val="001E67FF"/>
    <w:rsid w:val="00200F87"/>
    <w:rsid w:val="002248AD"/>
    <w:rsid w:val="002373C7"/>
    <w:rsid w:val="0025637B"/>
    <w:rsid w:val="00263DB9"/>
    <w:rsid w:val="00275200"/>
    <w:rsid w:val="00295181"/>
    <w:rsid w:val="002A2B89"/>
    <w:rsid w:val="002A688E"/>
    <w:rsid w:val="002B6E0A"/>
    <w:rsid w:val="002B7827"/>
    <w:rsid w:val="002D46DF"/>
    <w:rsid w:val="002F5513"/>
    <w:rsid w:val="0030647E"/>
    <w:rsid w:val="00313C94"/>
    <w:rsid w:val="00372C2A"/>
    <w:rsid w:val="003745ED"/>
    <w:rsid w:val="003830E9"/>
    <w:rsid w:val="00385503"/>
    <w:rsid w:val="00396D13"/>
    <w:rsid w:val="003A0C48"/>
    <w:rsid w:val="003A5A9A"/>
    <w:rsid w:val="003B0540"/>
    <w:rsid w:val="003B19C0"/>
    <w:rsid w:val="003C69C5"/>
    <w:rsid w:val="003D0735"/>
    <w:rsid w:val="003E5CC8"/>
    <w:rsid w:val="003E6554"/>
    <w:rsid w:val="003F4138"/>
    <w:rsid w:val="00404300"/>
    <w:rsid w:val="00406176"/>
    <w:rsid w:val="0042232B"/>
    <w:rsid w:val="00450A23"/>
    <w:rsid w:val="00457546"/>
    <w:rsid w:val="00497986"/>
    <w:rsid w:val="004A318E"/>
    <w:rsid w:val="004B6055"/>
    <w:rsid w:val="004B78FA"/>
    <w:rsid w:val="004E164B"/>
    <w:rsid w:val="004E2027"/>
    <w:rsid w:val="004F76DA"/>
    <w:rsid w:val="00514701"/>
    <w:rsid w:val="005474AE"/>
    <w:rsid w:val="00565E79"/>
    <w:rsid w:val="00565EDE"/>
    <w:rsid w:val="005756B1"/>
    <w:rsid w:val="00580923"/>
    <w:rsid w:val="005923A5"/>
    <w:rsid w:val="00595BE7"/>
    <w:rsid w:val="005A3756"/>
    <w:rsid w:val="005B7E67"/>
    <w:rsid w:val="005C291A"/>
    <w:rsid w:val="005C485D"/>
    <w:rsid w:val="005C5F93"/>
    <w:rsid w:val="005D01CF"/>
    <w:rsid w:val="005E3D89"/>
    <w:rsid w:val="005E44FE"/>
    <w:rsid w:val="005F2C11"/>
    <w:rsid w:val="00601F69"/>
    <w:rsid w:val="0060301A"/>
    <w:rsid w:val="0060480F"/>
    <w:rsid w:val="0061697C"/>
    <w:rsid w:val="006170CD"/>
    <w:rsid w:val="0062003E"/>
    <w:rsid w:val="00643252"/>
    <w:rsid w:val="00661B86"/>
    <w:rsid w:val="006733FE"/>
    <w:rsid w:val="006738A0"/>
    <w:rsid w:val="00680B36"/>
    <w:rsid w:val="00681498"/>
    <w:rsid w:val="00691007"/>
    <w:rsid w:val="006A3300"/>
    <w:rsid w:val="006B2069"/>
    <w:rsid w:val="006C0E67"/>
    <w:rsid w:val="006D4AF4"/>
    <w:rsid w:val="006E7D55"/>
    <w:rsid w:val="00710573"/>
    <w:rsid w:val="00721899"/>
    <w:rsid w:val="00723B9F"/>
    <w:rsid w:val="00726AE9"/>
    <w:rsid w:val="00730576"/>
    <w:rsid w:val="00730CA2"/>
    <w:rsid w:val="00737D2A"/>
    <w:rsid w:val="0074194E"/>
    <w:rsid w:val="007540A1"/>
    <w:rsid w:val="00774B55"/>
    <w:rsid w:val="00777B4A"/>
    <w:rsid w:val="00782BCE"/>
    <w:rsid w:val="007908C4"/>
    <w:rsid w:val="007A5F73"/>
    <w:rsid w:val="007B1DF3"/>
    <w:rsid w:val="007B5397"/>
    <w:rsid w:val="007C3A89"/>
    <w:rsid w:val="007D343A"/>
    <w:rsid w:val="007D7632"/>
    <w:rsid w:val="007F1906"/>
    <w:rsid w:val="007F3D36"/>
    <w:rsid w:val="007F5169"/>
    <w:rsid w:val="008001E5"/>
    <w:rsid w:val="008017F7"/>
    <w:rsid w:val="0081103E"/>
    <w:rsid w:val="00812F04"/>
    <w:rsid w:val="0081408F"/>
    <w:rsid w:val="00821B3F"/>
    <w:rsid w:val="008367A9"/>
    <w:rsid w:val="0084085A"/>
    <w:rsid w:val="00842956"/>
    <w:rsid w:val="00855227"/>
    <w:rsid w:val="008C3EC7"/>
    <w:rsid w:val="008D738B"/>
    <w:rsid w:val="00903B10"/>
    <w:rsid w:val="00921564"/>
    <w:rsid w:val="009235C4"/>
    <w:rsid w:val="00936167"/>
    <w:rsid w:val="00941124"/>
    <w:rsid w:val="00945D57"/>
    <w:rsid w:val="0094645E"/>
    <w:rsid w:val="00974ABA"/>
    <w:rsid w:val="009771C8"/>
    <w:rsid w:val="00977B2A"/>
    <w:rsid w:val="00990F1B"/>
    <w:rsid w:val="009966BA"/>
    <w:rsid w:val="009B44E6"/>
    <w:rsid w:val="009B4D58"/>
    <w:rsid w:val="009B6B00"/>
    <w:rsid w:val="009B71F4"/>
    <w:rsid w:val="009C356A"/>
    <w:rsid w:val="009E2FE6"/>
    <w:rsid w:val="009E7306"/>
    <w:rsid w:val="009E76DF"/>
    <w:rsid w:val="009F3122"/>
    <w:rsid w:val="009F4341"/>
    <w:rsid w:val="009F6783"/>
    <w:rsid w:val="009F6805"/>
    <w:rsid w:val="00A10D64"/>
    <w:rsid w:val="00A26DE5"/>
    <w:rsid w:val="00A326B9"/>
    <w:rsid w:val="00A34542"/>
    <w:rsid w:val="00A44042"/>
    <w:rsid w:val="00A46B63"/>
    <w:rsid w:val="00A779B6"/>
    <w:rsid w:val="00A82A20"/>
    <w:rsid w:val="00AA6CE4"/>
    <w:rsid w:val="00AB169A"/>
    <w:rsid w:val="00AC0B4C"/>
    <w:rsid w:val="00AC19DE"/>
    <w:rsid w:val="00AC720F"/>
    <w:rsid w:val="00AE0033"/>
    <w:rsid w:val="00B00CBF"/>
    <w:rsid w:val="00B014E5"/>
    <w:rsid w:val="00B0307C"/>
    <w:rsid w:val="00B11B68"/>
    <w:rsid w:val="00B131A6"/>
    <w:rsid w:val="00B21857"/>
    <w:rsid w:val="00B30499"/>
    <w:rsid w:val="00B4036E"/>
    <w:rsid w:val="00B52892"/>
    <w:rsid w:val="00B62A2E"/>
    <w:rsid w:val="00B66917"/>
    <w:rsid w:val="00B738F7"/>
    <w:rsid w:val="00B91777"/>
    <w:rsid w:val="00B94AF1"/>
    <w:rsid w:val="00BA630B"/>
    <w:rsid w:val="00BA7A64"/>
    <w:rsid w:val="00BB10D3"/>
    <w:rsid w:val="00BB213E"/>
    <w:rsid w:val="00BB6B77"/>
    <w:rsid w:val="00BB791A"/>
    <w:rsid w:val="00BE00A1"/>
    <w:rsid w:val="00BE0511"/>
    <w:rsid w:val="00C109A6"/>
    <w:rsid w:val="00C23614"/>
    <w:rsid w:val="00C30E56"/>
    <w:rsid w:val="00C3210E"/>
    <w:rsid w:val="00C353CF"/>
    <w:rsid w:val="00C3567D"/>
    <w:rsid w:val="00C364FF"/>
    <w:rsid w:val="00C41A6D"/>
    <w:rsid w:val="00C41C17"/>
    <w:rsid w:val="00C43B04"/>
    <w:rsid w:val="00C57A9A"/>
    <w:rsid w:val="00C622F3"/>
    <w:rsid w:val="00C63160"/>
    <w:rsid w:val="00C651FA"/>
    <w:rsid w:val="00C71856"/>
    <w:rsid w:val="00C7384B"/>
    <w:rsid w:val="00CA32A8"/>
    <w:rsid w:val="00CC104E"/>
    <w:rsid w:val="00CD218D"/>
    <w:rsid w:val="00CD4C72"/>
    <w:rsid w:val="00CE1886"/>
    <w:rsid w:val="00CF25C2"/>
    <w:rsid w:val="00D030DA"/>
    <w:rsid w:val="00D03869"/>
    <w:rsid w:val="00D06E66"/>
    <w:rsid w:val="00D12E0B"/>
    <w:rsid w:val="00D151EF"/>
    <w:rsid w:val="00D21483"/>
    <w:rsid w:val="00D24F2A"/>
    <w:rsid w:val="00D41EBA"/>
    <w:rsid w:val="00D64ED3"/>
    <w:rsid w:val="00D656E6"/>
    <w:rsid w:val="00D808E7"/>
    <w:rsid w:val="00DA31AB"/>
    <w:rsid w:val="00DA387E"/>
    <w:rsid w:val="00DD608B"/>
    <w:rsid w:val="00DE1526"/>
    <w:rsid w:val="00DF2AC9"/>
    <w:rsid w:val="00E005EC"/>
    <w:rsid w:val="00E01E9D"/>
    <w:rsid w:val="00E074BC"/>
    <w:rsid w:val="00E07EB2"/>
    <w:rsid w:val="00E129AE"/>
    <w:rsid w:val="00E33967"/>
    <w:rsid w:val="00E45CD1"/>
    <w:rsid w:val="00E50417"/>
    <w:rsid w:val="00E535F7"/>
    <w:rsid w:val="00E64DE6"/>
    <w:rsid w:val="00E70892"/>
    <w:rsid w:val="00E832AB"/>
    <w:rsid w:val="00E94620"/>
    <w:rsid w:val="00EA4CFA"/>
    <w:rsid w:val="00EC14A8"/>
    <w:rsid w:val="00EC281B"/>
    <w:rsid w:val="00EC47E9"/>
    <w:rsid w:val="00ED08F7"/>
    <w:rsid w:val="00ED7406"/>
    <w:rsid w:val="00EE643B"/>
    <w:rsid w:val="00EF0695"/>
    <w:rsid w:val="00EF1CE9"/>
    <w:rsid w:val="00EF3C79"/>
    <w:rsid w:val="00F03279"/>
    <w:rsid w:val="00F04815"/>
    <w:rsid w:val="00F05CBD"/>
    <w:rsid w:val="00F132E7"/>
    <w:rsid w:val="00F158C6"/>
    <w:rsid w:val="00F15E4C"/>
    <w:rsid w:val="00F30364"/>
    <w:rsid w:val="00F37F2C"/>
    <w:rsid w:val="00F4051B"/>
    <w:rsid w:val="00F43D05"/>
    <w:rsid w:val="00F532E2"/>
    <w:rsid w:val="00F62D20"/>
    <w:rsid w:val="00F63693"/>
    <w:rsid w:val="00F6427C"/>
    <w:rsid w:val="00F65F03"/>
    <w:rsid w:val="00F73B03"/>
    <w:rsid w:val="00F905E5"/>
    <w:rsid w:val="00FB3253"/>
    <w:rsid w:val="00FB4F08"/>
    <w:rsid w:val="00FC0C2B"/>
    <w:rsid w:val="00FC7766"/>
    <w:rsid w:val="00FF24D7"/>
    <w:rsid w:val="00FF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264AAE-9043-4E03-B7EB-F9C75478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2A8"/>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CA32A8"/>
    <w:rPr>
      <w:rFonts w:cs="Times New Roman"/>
    </w:rPr>
  </w:style>
  <w:style w:type="table" w:styleId="a6">
    <w:name w:val="Table Grid"/>
    <w:basedOn w:val="a1"/>
    <w:uiPriority w:val="99"/>
    <w:rsid w:val="00595B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3E5CC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ОБРАЗОВАТЕЛЬНАЯ АВТОНОМНАЯ НЕКОММЕРЧЕСКАЯ ОРГАНИЗАЦИЯ</vt:lpstr>
    </vt:vector>
  </TitlesOfParts>
  <Company/>
  <LinksUpToDate>false</LinksUpToDate>
  <CharactersWithSpaces>15352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АВТОНОМНАЯ НЕКОММЕРЧЕСКАЯ ОРГАНИЗАЦИЯ</dc:title>
  <dc:subject/>
  <dc:creator>Slash</dc:creator>
  <cp:keywords/>
  <dc:description/>
  <cp:lastModifiedBy>Irina</cp:lastModifiedBy>
  <cp:revision>2</cp:revision>
  <dcterms:created xsi:type="dcterms:W3CDTF">2014-08-10T08:54:00Z</dcterms:created>
  <dcterms:modified xsi:type="dcterms:W3CDTF">2014-08-10T08:54:00Z</dcterms:modified>
</cp:coreProperties>
</file>