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786" w:rsidRPr="007D381B" w:rsidRDefault="00BC2786" w:rsidP="007D381B">
      <w:pPr>
        <w:widowControl w:val="0"/>
        <w:spacing w:line="360" w:lineRule="auto"/>
        <w:ind w:firstLine="709"/>
        <w:jc w:val="both"/>
        <w:rPr>
          <w:sz w:val="28"/>
        </w:rPr>
      </w:pPr>
      <w:r w:rsidRPr="007D381B">
        <w:rPr>
          <w:sz w:val="28"/>
        </w:rPr>
        <w:t>ИНСТИТУТ ГОСУДАРСТВЕННОГО УПРАВЛЕНИЯ,</w:t>
      </w:r>
    </w:p>
    <w:p w:rsidR="00BC2786" w:rsidRPr="007D381B" w:rsidRDefault="00BC2786" w:rsidP="007D381B">
      <w:pPr>
        <w:widowControl w:val="0"/>
        <w:spacing w:line="360" w:lineRule="auto"/>
        <w:ind w:firstLine="709"/>
        <w:jc w:val="both"/>
        <w:rPr>
          <w:sz w:val="28"/>
        </w:rPr>
      </w:pPr>
      <w:r w:rsidRPr="007D381B">
        <w:rPr>
          <w:sz w:val="28"/>
        </w:rPr>
        <w:t>ПРАВА И ИННОВАЦИОННЫХ ТЕХНОЛОГИЙ</w:t>
      </w:r>
    </w:p>
    <w:p w:rsidR="00BC2786" w:rsidRDefault="00BC2786" w:rsidP="007D381B">
      <w:pPr>
        <w:widowControl w:val="0"/>
        <w:spacing w:line="360" w:lineRule="auto"/>
        <w:ind w:firstLine="709"/>
        <w:jc w:val="both"/>
        <w:rPr>
          <w:sz w:val="28"/>
        </w:rPr>
      </w:pPr>
    </w:p>
    <w:p w:rsidR="007D381B" w:rsidRDefault="007D381B" w:rsidP="007D381B">
      <w:pPr>
        <w:widowControl w:val="0"/>
        <w:spacing w:line="360" w:lineRule="auto"/>
        <w:ind w:firstLine="709"/>
        <w:jc w:val="both"/>
        <w:rPr>
          <w:sz w:val="28"/>
        </w:rPr>
      </w:pPr>
    </w:p>
    <w:p w:rsidR="007D381B" w:rsidRDefault="007D381B" w:rsidP="007D381B">
      <w:pPr>
        <w:widowControl w:val="0"/>
        <w:spacing w:line="360" w:lineRule="auto"/>
        <w:ind w:firstLine="709"/>
        <w:jc w:val="both"/>
        <w:rPr>
          <w:sz w:val="28"/>
        </w:rPr>
      </w:pPr>
    </w:p>
    <w:p w:rsidR="007D381B" w:rsidRDefault="007D381B" w:rsidP="007D381B">
      <w:pPr>
        <w:widowControl w:val="0"/>
        <w:spacing w:line="360" w:lineRule="auto"/>
        <w:ind w:firstLine="709"/>
        <w:jc w:val="both"/>
        <w:rPr>
          <w:sz w:val="28"/>
        </w:rPr>
      </w:pPr>
    </w:p>
    <w:p w:rsidR="007D381B" w:rsidRPr="007D381B" w:rsidRDefault="007D381B" w:rsidP="007D381B">
      <w:pPr>
        <w:widowControl w:val="0"/>
        <w:spacing w:line="360" w:lineRule="auto"/>
        <w:ind w:firstLine="709"/>
        <w:jc w:val="both"/>
        <w:rPr>
          <w:sz w:val="28"/>
        </w:rPr>
      </w:pPr>
    </w:p>
    <w:p w:rsidR="00BC2786" w:rsidRPr="007D381B" w:rsidRDefault="00BC2786" w:rsidP="007D381B">
      <w:pPr>
        <w:widowControl w:val="0"/>
        <w:spacing w:line="360" w:lineRule="auto"/>
        <w:ind w:firstLine="709"/>
        <w:jc w:val="both"/>
        <w:rPr>
          <w:sz w:val="28"/>
        </w:rPr>
      </w:pPr>
    </w:p>
    <w:p w:rsidR="00BC2786" w:rsidRPr="007D381B" w:rsidRDefault="00BC2786" w:rsidP="007D381B">
      <w:pPr>
        <w:widowControl w:val="0"/>
        <w:spacing w:line="360" w:lineRule="auto"/>
        <w:ind w:firstLine="709"/>
        <w:jc w:val="both"/>
        <w:rPr>
          <w:b/>
          <w:sz w:val="28"/>
          <w:szCs w:val="52"/>
        </w:rPr>
      </w:pPr>
    </w:p>
    <w:p w:rsidR="00BC2786" w:rsidRPr="007D381B" w:rsidRDefault="00BC2786" w:rsidP="007D381B">
      <w:pPr>
        <w:widowControl w:val="0"/>
        <w:spacing w:line="360" w:lineRule="auto"/>
        <w:ind w:firstLine="709"/>
        <w:jc w:val="both"/>
        <w:rPr>
          <w:b/>
          <w:sz w:val="28"/>
          <w:szCs w:val="52"/>
        </w:rPr>
      </w:pPr>
    </w:p>
    <w:p w:rsidR="00BC2786" w:rsidRPr="007D381B" w:rsidRDefault="00BC2786" w:rsidP="007D381B">
      <w:pPr>
        <w:widowControl w:val="0"/>
        <w:spacing w:line="360" w:lineRule="auto"/>
        <w:ind w:firstLine="709"/>
        <w:jc w:val="center"/>
        <w:rPr>
          <w:b/>
          <w:sz w:val="28"/>
          <w:szCs w:val="52"/>
        </w:rPr>
      </w:pPr>
      <w:r w:rsidRPr="007D381B">
        <w:rPr>
          <w:b/>
          <w:sz w:val="28"/>
          <w:szCs w:val="52"/>
        </w:rPr>
        <w:t>Контрольная работа</w:t>
      </w:r>
    </w:p>
    <w:p w:rsidR="00BC2786" w:rsidRPr="007D381B" w:rsidRDefault="00BC2786" w:rsidP="007D381B">
      <w:pPr>
        <w:widowControl w:val="0"/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  <w:r w:rsidRPr="007D381B">
        <w:rPr>
          <w:sz w:val="28"/>
          <w:szCs w:val="28"/>
        </w:rPr>
        <w:t>По дисциплине:</w:t>
      </w:r>
      <w:r w:rsidRPr="007D381B">
        <w:rPr>
          <w:b/>
          <w:sz w:val="28"/>
          <w:szCs w:val="28"/>
        </w:rPr>
        <w:t xml:space="preserve"> «Управленческие решения »</w:t>
      </w:r>
    </w:p>
    <w:p w:rsidR="00BC2786" w:rsidRPr="007D381B" w:rsidRDefault="00BC2786" w:rsidP="007D381B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7D381B">
        <w:rPr>
          <w:sz w:val="28"/>
          <w:szCs w:val="28"/>
        </w:rPr>
        <w:t>На тему</w:t>
      </w:r>
      <w:r w:rsidRPr="007D381B">
        <w:rPr>
          <w:sz w:val="28"/>
        </w:rPr>
        <w:t>:</w:t>
      </w:r>
      <w:r w:rsidRPr="007D381B">
        <w:rPr>
          <w:rFonts w:cs="Arial"/>
          <w:sz w:val="28"/>
          <w:szCs w:val="21"/>
        </w:rPr>
        <w:t xml:space="preserve"> </w:t>
      </w:r>
      <w:r w:rsidRPr="007D381B">
        <w:rPr>
          <w:rStyle w:val="a6"/>
          <w:sz w:val="28"/>
          <w:szCs w:val="28"/>
        </w:rPr>
        <w:t>Методы моделирования в процессе разработки управленческих решений</w:t>
      </w:r>
    </w:p>
    <w:p w:rsidR="00BC2786" w:rsidRPr="007D381B" w:rsidRDefault="00BC2786" w:rsidP="007D381B">
      <w:pPr>
        <w:widowControl w:val="0"/>
        <w:spacing w:line="360" w:lineRule="auto"/>
        <w:ind w:firstLine="709"/>
        <w:jc w:val="both"/>
        <w:rPr>
          <w:sz w:val="28"/>
        </w:rPr>
      </w:pPr>
    </w:p>
    <w:p w:rsidR="00BC2786" w:rsidRPr="007D381B" w:rsidRDefault="00BC2786" w:rsidP="007D381B">
      <w:pPr>
        <w:widowControl w:val="0"/>
        <w:spacing w:line="360" w:lineRule="auto"/>
        <w:ind w:firstLine="709"/>
        <w:jc w:val="both"/>
        <w:rPr>
          <w:sz w:val="28"/>
        </w:rPr>
      </w:pPr>
    </w:p>
    <w:p w:rsidR="00BC2786" w:rsidRPr="007D381B" w:rsidRDefault="00124665" w:rsidP="007D381B">
      <w:pPr>
        <w:widowControl w:val="0"/>
        <w:spacing w:line="360" w:lineRule="auto"/>
        <w:ind w:firstLine="709"/>
        <w:jc w:val="both"/>
        <w:rPr>
          <w:sz w:val="28"/>
        </w:rPr>
      </w:pPr>
      <w:r w:rsidRPr="007D381B">
        <w:rPr>
          <w:sz w:val="28"/>
        </w:rPr>
        <w:t>Вариант № 19</w:t>
      </w:r>
    </w:p>
    <w:p w:rsidR="00BC2786" w:rsidRPr="007D381B" w:rsidRDefault="00BC2786" w:rsidP="007D381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D381B">
        <w:rPr>
          <w:sz w:val="28"/>
          <w:szCs w:val="28"/>
        </w:rPr>
        <w:t>Выполнил(а) студент(ка):</w:t>
      </w:r>
    </w:p>
    <w:p w:rsidR="00BC2786" w:rsidRPr="007D381B" w:rsidRDefault="007D381B" w:rsidP="007D381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D381B">
        <w:rPr>
          <w:sz w:val="28"/>
          <w:szCs w:val="28"/>
        </w:rPr>
        <w:t xml:space="preserve"> </w:t>
      </w:r>
      <w:r w:rsidR="00BC2786" w:rsidRPr="007D381B">
        <w:rPr>
          <w:sz w:val="28"/>
          <w:szCs w:val="28"/>
        </w:rPr>
        <w:t>(ф.и.о.)</w:t>
      </w:r>
    </w:p>
    <w:p w:rsidR="00BC2786" w:rsidRPr="007D381B" w:rsidRDefault="00BC2786" w:rsidP="007D381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D381B">
        <w:rPr>
          <w:sz w:val="28"/>
          <w:szCs w:val="28"/>
        </w:rPr>
        <w:t>Специальность________________</w:t>
      </w:r>
    </w:p>
    <w:p w:rsidR="00BC2786" w:rsidRPr="007D381B" w:rsidRDefault="00BC2786" w:rsidP="007D381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D381B">
        <w:rPr>
          <w:sz w:val="28"/>
          <w:szCs w:val="28"/>
        </w:rPr>
        <w:t>Курс_________________________</w:t>
      </w:r>
    </w:p>
    <w:p w:rsidR="00BC2786" w:rsidRPr="007D381B" w:rsidRDefault="00BC2786" w:rsidP="007D381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D381B">
        <w:rPr>
          <w:sz w:val="28"/>
          <w:szCs w:val="28"/>
        </w:rPr>
        <w:t>Номер зачётной книжки________</w:t>
      </w:r>
    </w:p>
    <w:p w:rsidR="00BC2786" w:rsidRPr="007D381B" w:rsidRDefault="00BC2786" w:rsidP="007D381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D381B">
        <w:rPr>
          <w:sz w:val="28"/>
          <w:szCs w:val="28"/>
        </w:rPr>
        <w:t>Проверил:____________________</w:t>
      </w:r>
    </w:p>
    <w:p w:rsidR="00BC2786" w:rsidRPr="007D381B" w:rsidRDefault="00BC2786" w:rsidP="007D381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D381B">
        <w:rPr>
          <w:sz w:val="28"/>
          <w:szCs w:val="28"/>
        </w:rPr>
        <w:t>(ф.и.о.)</w:t>
      </w:r>
    </w:p>
    <w:p w:rsidR="00BC2786" w:rsidRPr="007D381B" w:rsidRDefault="00BC2786" w:rsidP="007D381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D381B">
        <w:rPr>
          <w:sz w:val="28"/>
          <w:szCs w:val="28"/>
        </w:rPr>
        <w:t>Учёная степень, звание</w:t>
      </w:r>
    </w:p>
    <w:p w:rsidR="00BC2786" w:rsidRPr="007D381B" w:rsidRDefault="00BC2786" w:rsidP="007D381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C2786" w:rsidRPr="007D381B" w:rsidRDefault="00BC2786" w:rsidP="007D381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C2786" w:rsidRPr="007D381B" w:rsidRDefault="00BC2786" w:rsidP="007D381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C2786" w:rsidRPr="007D381B" w:rsidRDefault="00BC2786" w:rsidP="007D381B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7D381B">
        <w:rPr>
          <w:sz w:val="28"/>
          <w:szCs w:val="28"/>
        </w:rPr>
        <w:t>200___г.</w:t>
      </w:r>
    </w:p>
    <w:p w:rsidR="0005349E" w:rsidRPr="007D381B" w:rsidRDefault="007D381B" w:rsidP="007D381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5349E" w:rsidRPr="007D381B">
        <w:rPr>
          <w:sz w:val="28"/>
          <w:szCs w:val="28"/>
        </w:rPr>
        <w:lastRenderedPageBreak/>
        <w:t>СОДЕРЖАНИЕ</w:t>
      </w:r>
    </w:p>
    <w:p w:rsidR="0005349E" w:rsidRPr="007D381B" w:rsidRDefault="0005349E" w:rsidP="007D381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5349E" w:rsidRPr="007D381B" w:rsidRDefault="0005349E" w:rsidP="007D381B">
      <w:pPr>
        <w:widowControl w:val="0"/>
        <w:spacing w:line="360" w:lineRule="auto"/>
        <w:rPr>
          <w:sz w:val="28"/>
          <w:szCs w:val="28"/>
        </w:rPr>
      </w:pPr>
      <w:r w:rsidRPr="007D381B">
        <w:rPr>
          <w:sz w:val="28"/>
          <w:szCs w:val="28"/>
        </w:rPr>
        <w:t>Введение</w:t>
      </w:r>
    </w:p>
    <w:p w:rsidR="0005349E" w:rsidRPr="007D381B" w:rsidRDefault="0005349E" w:rsidP="007D381B">
      <w:pPr>
        <w:pStyle w:val="a3"/>
        <w:widowControl w:val="0"/>
        <w:spacing w:line="360" w:lineRule="auto"/>
        <w:ind w:left="0"/>
        <w:jc w:val="left"/>
        <w:rPr>
          <w:sz w:val="28"/>
          <w:szCs w:val="28"/>
        </w:rPr>
      </w:pPr>
      <w:r w:rsidRPr="007D381B">
        <w:rPr>
          <w:sz w:val="28"/>
          <w:szCs w:val="28"/>
        </w:rPr>
        <w:t>1. КЛАССИФИКАЦИЯ РЕШЕНИЙ И МЕТОДОВ</w:t>
      </w:r>
    </w:p>
    <w:p w:rsidR="0005349E" w:rsidRPr="007D381B" w:rsidRDefault="0005349E" w:rsidP="007D381B">
      <w:pPr>
        <w:pStyle w:val="a5"/>
        <w:widowControl w:val="0"/>
        <w:spacing w:before="0" w:beforeAutospacing="0" w:after="0" w:afterAutospacing="0" w:line="360" w:lineRule="auto"/>
        <w:rPr>
          <w:sz w:val="28"/>
        </w:rPr>
      </w:pPr>
      <w:r w:rsidRPr="007D381B">
        <w:rPr>
          <w:b/>
          <w:bCs/>
          <w:sz w:val="28"/>
        </w:rPr>
        <w:t>2.МОДЕЛИРОВАНИЕ В ТЕОРИИ ПРИНЯТИИ РЕШЕНИЙ</w:t>
      </w:r>
    </w:p>
    <w:p w:rsidR="0005349E" w:rsidRPr="007D381B" w:rsidRDefault="0005349E" w:rsidP="007D381B">
      <w:pPr>
        <w:pStyle w:val="1"/>
        <w:widowControl w:val="0"/>
        <w:spacing w:before="0" w:beforeAutospacing="0" w:after="0" w:afterAutospacing="0" w:line="360" w:lineRule="auto"/>
        <w:jc w:val="left"/>
        <w:rPr>
          <w:b w:val="0"/>
          <w:sz w:val="28"/>
        </w:rPr>
      </w:pPr>
      <w:r w:rsidRPr="007D381B">
        <w:rPr>
          <w:b w:val="0"/>
          <w:sz w:val="28"/>
        </w:rPr>
        <w:t>3.О методологии моделирования</w:t>
      </w:r>
    </w:p>
    <w:p w:rsidR="0005349E" w:rsidRPr="007D381B" w:rsidRDefault="0005349E" w:rsidP="007D381B">
      <w:pPr>
        <w:widowControl w:val="0"/>
        <w:spacing w:line="360" w:lineRule="auto"/>
        <w:rPr>
          <w:sz w:val="28"/>
          <w:szCs w:val="28"/>
        </w:rPr>
      </w:pPr>
      <w:r w:rsidRPr="007D381B">
        <w:rPr>
          <w:sz w:val="28"/>
          <w:szCs w:val="28"/>
        </w:rPr>
        <w:t>Список литературы</w:t>
      </w:r>
    </w:p>
    <w:p w:rsidR="00BC2786" w:rsidRPr="007D381B" w:rsidRDefault="007D381B" w:rsidP="007D381B">
      <w:pPr>
        <w:pStyle w:val="a5"/>
        <w:widowControl w:val="0"/>
        <w:spacing w:before="0" w:beforeAutospacing="0" w:after="0" w:afterAutospacing="0" w:line="360" w:lineRule="auto"/>
        <w:ind w:firstLine="709"/>
        <w:jc w:val="both"/>
        <w:rPr>
          <w:rStyle w:val="a6"/>
          <w:sz w:val="28"/>
          <w:szCs w:val="28"/>
        </w:rPr>
      </w:pPr>
      <w:r>
        <w:rPr>
          <w:rStyle w:val="a6"/>
          <w:b w:val="0"/>
          <w:sz w:val="28"/>
          <w:szCs w:val="28"/>
        </w:rPr>
        <w:br w:type="page"/>
      </w:r>
      <w:r w:rsidR="00124665" w:rsidRPr="007D381B">
        <w:rPr>
          <w:rStyle w:val="a6"/>
          <w:sz w:val="28"/>
          <w:szCs w:val="28"/>
        </w:rPr>
        <w:t>ВВЕДЕНИЕ</w:t>
      </w:r>
    </w:p>
    <w:p w:rsidR="007D381B" w:rsidRDefault="007D381B" w:rsidP="007D381B">
      <w:pPr>
        <w:pStyle w:val="a3"/>
        <w:widowControl w:val="0"/>
        <w:spacing w:line="360" w:lineRule="auto"/>
        <w:ind w:left="0" w:firstLine="709"/>
        <w:rPr>
          <w:sz w:val="28"/>
          <w:szCs w:val="28"/>
        </w:rPr>
      </w:pPr>
    </w:p>
    <w:p w:rsidR="003D7115" w:rsidRDefault="003D7115" w:rsidP="007D381B">
      <w:pPr>
        <w:pStyle w:val="a3"/>
        <w:widowControl w:val="0"/>
        <w:spacing w:line="360" w:lineRule="auto"/>
        <w:ind w:left="0" w:firstLine="709"/>
        <w:rPr>
          <w:sz w:val="28"/>
          <w:szCs w:val="28"/>
        </w:rPr>
      </w:pPr>
      <w:r w:rsidRPr="007D381B">
        <w:rPr>
          <w:sz w:val="28"/>
          <w:szCs w:val="28"/>
        </w:rPr>
        <w:t>Руководители тратят значительную часть времени на принятие управленческих решений. Во многих случаях</w:t>
      </w:r>
      <w:r w:rsidR="007D381B">
        <w:rPr>
          <w:sz w:val="28"/>
          <w:szCs w:val="28"/>
        </w:rPr>
        <w:t xml:space="preserve"> </w:t>
      </w:r>
      <w:r w:rsidRPr="007D381B">
        <w:rPr>
          <w:sz w:val="28"/>
          <w:szCs w:val="28"/>
        </w:rPr>
        <w:t xml:space="preserve">от этих решений зависят реальные возможности достижения целей организации, ее эффективная деятельность. Оценка работы руководителя осуществляется на основе количества и значения принятых им решений. </w:t>
      </w:r>
    </w:p>
    <w:p w:rsidR="007D381B" w:rsidRPr="007D381B" w:rsidRDefault="007D381B" w:rsidP="007D381B">
      <w:pPr>
        <w:pStyle w:val="a3"/>
        <w:widowControl w:val="0"/>
        <w:spacing w:line="360" w:lineRule="auto"/>
        <w:ind w:left="0" w:firstLine="709"/>
        <w:rPr>
          <w:b/>
          <w:sz w:val="28"/>
          <w:szCs w:val="28"/>
        </w:rPr>
      </w:pPr>
    </w:p>
    <w:p w:rsidR="003D7115" w:rsidRPr="007D381B" w:rsidRDefault="00EB5E9F" w:rsidP="007D381B">
      <w:pPr>
        <w:pStyle w:val="a3"/>
        <w:widowControl w:val="0"/>
        <w:spacing w:line="360" w:lineRule="auto"/>
        <w:ind w:left="0" w:firstLine="709"/>
        <w:rPr>
          <w:sz w:val="28"/>
        </w:rPr>
      </w:pPr>
      <w:r>
        <w:rPr>
          <w:noProof/>
        </w:rPr>
        <w:pict>
          <v:roundrect id="_x0000_s1026" style="position:absolute;left:0;text-align:left;margin-left:189.65pt;margin-top:8pt;width:151.2pt;height:21.6pt;z-index:251640832" arcsize="10923f" o:allowincell="f" filled="f"/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89.65pt;margin-top:8pt;width:151.2pt;height:21.6pt;z-index:251639808" o:allowincell="f" filled="f" stroked="f">
            <v:textbox>
              <w:txbxContent>
                <w:p w:rsidR="003D7115" w:rsidRDefault="003D7115" w:rsidP="003D7115">
                  <w:r>
                    <w:t>Стимулы к принятию решения</w:t>
                  </w:r>
                </w:p>
              </w:txbxContent>
            </v:textbox>
          </v:shape>
        </w:pict>
      </w:r>
    </w:p>
    <w:p w:rsidR="003D7115" w:rsidRPr="007D381B" w:rsidRDefault="00EB5E9F" w:rsidP="007D381B">
      <w:pPr>
        <w:pStyle w:val="a3"/>
        <w:widowControl w:val="0"/>
        <w:spacing w:line="360" w:lineRule="auto"/>
        <w:ind w:left="0" w:firstLine="709"/>
        <w:rPr>
          <w:sz w:val="28"/>
        </w:rPr>
      </w:pPr>
      <w:r>
        <w:rPr>
          <w:noProof/>
        </w:rPr>
        <w:pict>
          <v:line id="_x0000_s1028" style="position:absolute;left:0;text-align:left;flip:y;z-index:251664384" from="160.85pt,8.9pt" to="196.85pt,30.5pt" o:allowincell="f">
            <v:stroke dashstyle="dash" endarrow="block"/>
          </v:line>
        </w:pict>
      </w:r>
      <w:r>
        <w:rPr>
          <w:noProof/>
        </w:rPr>
        <w:pict>
          <v:line id="_x0000_s1029" style="position:absolute;left:0;text-align:left;z-index:251661312" from="261.65pt,8.9pt" to="261.65pt,59.3pt" o:allowincell="f">
            <v:stroke endarrow="block"/>
          </v:line>
        </w:pict>
      </w:r>
      <w:r>
        <w:rPr>
          <w:noProof/>
        </w:rPr>
        <w:pict>
          <v:shape id="_x0000_s1030" type="#_x0000_t202" style="position:absolute;left:0;text-align:left;margin-left:16.85pt;margin-top:16.1pt;width:2in;height:36pt;z-index:251653120" o:allowincell="f">
            <v:textbox>
              <w:txbxContent>
                <w:p w:rsidR="003D7115" w:rsidRDefault="003D7115" w:rsidP="003D711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Прошлый опыт и личные свойства</w:t>
                  </w:r>
                </w:p>
              </w:txbxContent>
            </v:textbox>
          </v:shape>
        </w:pict>
      </w:r>
    </w:p>
    <w:p w:rsidR="003D7115" w:rsidRPr="007D381B" w:rsidRDefault="00EB5E9F" w:rsidP="007D381B">
      <w:pPr>
        <w:pStyle w:val="a3"/>
        <w:widowControl w:val="0"/>
        <w:spacing w:line="360" w:lineRule="auto"/>
        <w:ind w:left="0" w:firstLine="709"/>
        <w:rPr>
          <w:sz w:val="28"/>
        </w:rPr>
      </w:pPr>
      <w:r>
        <w:rPr>
          <w:noProof/>
        </w:rPr>
        <w:pict>
          <v:line id="_x0000_s1031" style="position:absolute;left:0;text-align:left;flip:x;z-index:251666432" from="340.85pt,17pt" to="398.45pt,45.8pt" o:allowincell="f">
            <v:stroke dashstyle="dash" endarrow="block"/>
          </v:line>
        </w:pict>
      </w:r>
      <w:r>
        <w:rPr>
          <w:noProof/>
        </w:rPr>
        <w:pict>
          <v:line id="_x0000_s1032" style="position:absolute;left:0;text-align:left;flip:x;z-index:251665408" from="160.85pt,17pt" to="398.45pt,17pt" o:allowincell="f">
            <v:stroke dashstyle="dash" endarrow="block"/>
          </v:line>
        </w:pict>
      </w:r>
      <w:r>
        <w:rPr>
          <w:noProof/>
        </w:rPr>
        <w:pict>
          <v:shape id="_x0000_s1033" type="#_x0000_t202" style="position:absolute;left:0;text-align:left;margin-left:398.45pt;margin-top:2.6pt;width:1in;height:28.8pt;z-index:251652096" o:allowincell="f">
            <v:textbox>
              <w:txbxContent>
                <w:p w:rsidR="003D7115" w:rsidRDefault="003D7115" w:rsidP="003D711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ожидания</w:t>
                  </w:r>
                </w:p>
              </w:txbxContent>
            </v:textbox>
          </v:shape>
        </w:pict>
      </w:r>
    </w:p>
    <w:p w:rsidR="003D7115" w:rsidRPr="007D381B" w:rsidRDefault="00EB5E9F" w:rsidP="007D381B">
      <w:pPr>
        <w:pStyle w:val="a3"/>
        <w:widowControl w:val="0"/>
        <w:spacing w:line="360" w:lineRule="auto"/>
        <w:ind w:left="0" w:firstLine="709"/>
        <w:rPr>
          <w:sz w:val="28"/>
        </w:rPr>
      </w:pPr>
      <w:r>
        <w:rPr>
          <w:noProof/>
        </w:rPr>
        <w:pict>
          <v:line id="_x0000_s1034" style="position:absolute;left:0;text-align:left;flip:y;z-index:251672576" from="45.65pt,10.75pt" to="45.65pt,212.35pt" o:allowincell="f" strokeweight="2.75pt">
            <v:stroke dashstyle="1 1" endarrow="block" endcap="round"/>
          </v:line>
        </w:pict>
      </w:r>
      <w:r>
        <w:rPr>
          <w:noProof/>
        </w:rPr>
        <w:pict>
          <v:line id="_x0000_s1035" style="position:absolute;left:0;text-align:left;flip:y;z-index:251669504" from="74.45pt,10.75pt" to="74.45pt,197.95pt" o:allowincell="f">
            <v:stroke dashstyle="dash" endarrow="block"/>
          </v:line>
        </w:pict>
      </w:r>
      <w:r>
        <w:rPr>
          <w:noProof/>
        </w:rPr>
        <w:pict>
          <v:line id="_x0000_s1036" style="position:absolute;left:0;text-align:left;z-index:251663360" from="434.3pt,10.75pt" to="434.3pt,111.55pt" o:allowincell="f">
            <v:stroke dashstyle="dash" startarrow="block" endarrow="block"/>
          </v:line>
        </w:pict>
      </w:r>
      <w:r>
        <w:rPr>
          <w:noProof/>
        </w:rPr>
        <w:pict>
          <v:roundrect id="_x0000_s1037" style="position:absolute;left:0;text-align:left;margin-left:189.65pt;margin-top:17.95pt;width:151.2pt;height:21.6pt;z-index:251642880" arcsize="10923f" o:allowincell="f" filled="f"/>
        </w:pict>
      </w:r>
      <w:r>
        <w:rPr>
          <w:noProof/>
        </w:rPr>
        <w:pict>
          <v:shape id="_x0000_s1038" type="#_x0000_t202" style="position:absolute;left:0;text-align:left;margin-left:189.65pt;margin-top:17.95pt;width:151.2pt;height:21.6pt;z-index:251641856" o:allowincell="f" filled="f" stroked="f">
            <v:textbox>
              <w:txbxContent>
                <w:p w:rsidR="003D7115" w:rsidRDefault="003D7115" w:rsidP="003D7115">
                  <w:pPr>
                    <w:jc w:val="center"/>
                  </w:pPr>
                  <w:r>
                    <w:t>Обзор информации</w:t>
                  </w:r>
                </w:p>
              </w:txbxContent>
            </v:textbox>
          </v:shape>
        </w:pict>
      </w:r>
    </w:p>
    <w:p w:rsidR="003D7115" w:rsidRPr="007D381B" w:rsidRDefault="00EB5E9F" w:rsidP="007D381B">
      <w:pPr>
        <w:pStyle w:val="a3"/>
        <w:widowControl w:val="0"/>
        <w:spacing w:line="360" w:lineRule="auto"/>
        <w:ind w:left="0" w:firstLine="709"/>
        <w:rPr>
          <w:sz w:val="28"/>
        </w:rPr>
      </w:pPr>
      <w:r>
        <w:rPr>
          <w:noProof/>
        </w:rPr>
        <w:pict>
          <v:line id="_x0000_s1039" style="position:absolute;left:0;text-align:left;z-index:251662336" from="261.65pt,18.85pt" to="261.65pt,40.45pt" o:allowincell="f">
            <v:stroke endarrow="block"/>
          </v:line>
        </w:pict>
      </w:r>
    </w:p>
    <w:p w:rsidR="003D7115" w:rsidRPr="007D381B" w:rsidRDefault="00EB5E9F" w:rsidP="007D381B">
      <w:pPr>
        <w:pStyle w:val="a3"/>
        <w:widowControl w:val="0"/>
        <w:spacing w:line="360" w:lineRule="auto"/>
        <w:ind w:left="0" w:firstLine="709"/>
        <w:rPr>
          <w:sz w:val="28"/>
        </w:rPr>
      </w:pPr>
      <w:r>
        <w:rPr>
          <w:noProof/>
        </w:rPr>
        <w:pict>
          <v:roundrect id="_x0000_s1040" style="position:absolute;left:0;text-align:left;margin-left:168.05pt;margin-top:19.75pt;width:208.8pt;height:36pt;z-index:251644928" arcsize="10923f" o:allowincell="f" filled="f"/>
        </w:pict>
      </w:r>
    </w:p>
    <w:p w:rsidR="003D7115" w:rsidRPr="007D381B" w:rsidRDefault="00EB5E9F" w:rsidP="007D381B">
      <w:pPr>
        <w:pStyle w:val="a3"/>
        <w:widowControl w:val="0"/>
        <w:spacing w:line="360" w:lineRule="auto"/>
        <w:ind w:left="0" w:firstLine="709"/>
        <w:rPr>
          <w:sz w:val="28"/>
        </w:rPr>
      </w:pPr>
      <w:r>
        <w:rPr>
          <w:noProof/>
        </w:rPr>
        <w:pict>
          <v:shape id="_x0000_s1041" type="#_x0000_t202" style="position:absolute;left:0;text-align:left;margin-left:175.25pt;margin-top:6.25pt;width:194.4pt;height:21.6pt;z-index:251643904" o:allowincell="f" filled="f" stroked="f">
            <v:textbox>
              <w:txbxContent>
                <w:p w:rsidR="003D7115" w:rsidRDefault="003D7115" w:rsidP="003D7115">
                  <w:pPr>
                    <w:jc w:val="center"/>
                  </w:pPr>
                  <w:r>
                    <w:t>Определение приемлемых альтернатив</w:t>
                  </w:r>
                </w:p>
              </w:txbxContent>
            </v:textbox>
          </v:shape>
        </w:pict>
      </w:r>
    </w:p>
    <w:p w:rsidR="003D7115" w:rsidRPr="007D381B" w:rsidRDefault="00EB5E9F" w:rsidP="007D381B">
      <w:pPr>
        <w:pStyle w:val="a3"/>
        <w:widowControl w:val="0"/>
        <w:spacing w:line="360" w:lineRule="auto"/>
        <w:ind w:left="0" w:firstLine="709"/>
        <w:rPr>
          <w:sz w:val="28"/>
        </w:rPr>
      </w:pPr>
      <w:r>
        <w:rPr>
          <w:noProof/>
        </w:rPr>
        <w:pict>
          <v:line id="_x0000_s1042" style="position:absolute;left:0;text-align:left;z-index:251658240" from="268.85pt,14.35pt" to="268.85pt,28.75pt" o:allowincell="f">
            <v:stroke endarrow="block"/>
          </v:line>
        </w:pict>
      </w:r>
    </w:p>
    <w:p w:rsidR="003D7115" w:rsidRPr="007D381B" w:rsidRDefault="00EB5E9F" w:rsidP="007D381B">
      <w:pPr>
        <w:pStyle w:val="a3"/>
        <w:widowControl w:val="0"/>
        <w:spacing w:line="360" w:lineRule="auto"/>
        <w:ind w:left="0" w:firstLine="709"/>
        <w:rPr>
          <w:sz w:val="28"/>
        </w:rPr>
      </w:pPr>
      <w:r>
        <w:rPr>
          <w:noProof/>
        </w:rPr>
        <w:pict>
          <v:line id="_x0000_s1043" style="position:absolute;left:0;text-align:left;flip:x;z-index:251655168" from="153.65pt,80.05pt" to="254.45pt,130.45pt" o:allowincell="f">
            <v:stroke endarrow="block"/>
          </v:line>
        </w:pict>
      </w:r>
      <w:r>
        <w:rPr>
          <w:noProof/>
        </w:rPr>
        <w:pict>
          <v:shape id="_x0000_s1044" type="#_x0000_t202" style="position:absolute;left:0;text-align:left;margin-left:405.65pt;margin-top:8.05pt;width:64.8pt;height:43.2pt;z-index:251654144" o:allowincell="f">
            <v:textbox>
              <w:txbxContent>
                <w:p w:rsidR="003D7115" w:rsidRDefault="003D7115" w:rsidP="003D7115">
                  <w:r>
                    <w:t>Система ценностей</w:t>
                  </w:r>
                </w:p>
              </w:txbxContent>
            </v:textbox>
          </v:shape>
        </w:pict>
      </w:r>
      <w:r>
        <w:rPr>
          <w:noProof/>
        </w:rPr>
        <w:pict>
          <v:roundrect id="_x0000_s1045" style="position:absolute;left:0;text-align:left;margin-left:182.45pt;margin-top:8.05pt;width:165.6pt;height:28.8pt;z-index:251646976" arcsize="10923f" o:allowincell="f" filled="f"/>
        </w:pict>
      </w:r>
      <w:r>
        <w:rPr>
          <w:noProof/>
        </w:rPr>
        <w:pict>
          <v:shape id="_x0000_s1046" type="#_x0000_t202" style="position:absolute;left:0;text-align:left;margin-left:189.65pt;margin-top:8.05pt;width:151.2pt;height:21.6pt;z-index:251645952" o:allowincell="f" filled="f" stroked="f">
            <v:textbox>
              <w:txbxContent>
                <w:p w:rsidR="003D7115" w:rsidRDefault="003D7115" w:rsidP="003D7115">
                  <w:pPr>
                    <w:jc w:val="center"/>
                  </w:pPr>
                  <w:r>
                    <w:t>Решение по исследованию</w:t>
                  </w:r>
                </w:p>
              </w:txbxContent>
            </v:textbox>
          </v:shape>
        </w:pict>
      </w:r>
    </w:p>
    <w:p w:rsidR="003D7115" w:rsidRPr="007D381B" w:rsidRDefault="00EB5E9F" w:rsidP="007D381B">
      <w:pPr>
        <w:pStyle w:val="a3"/>
        <w:widowControl w:val="0"/>
        <w:spacing w:line="360" w:lineRule="auto"/>
        <w:ind w:left="0" w:firstLine="709"/>
        <w:rPr>
          <w:sz w:val="28"/>
        </w:rPr>
      </w:pPr>
      <w:r>
        <w:rPr>
          <w:noProof/>
        </w:rPr>
        <w:pict>
          <v:line id="_x0000_s1047" style="position:absolute;left:0;text-align:left;flip:x;z-index:251660288" from="376.85pt,8.95pt" to="405.65pt,37.75pt" o:allowincell="f">
            <v:stroke dashstyle="dash" endarrow="block"/>
          </v:line>
        </w:pict>
      </w:r>
      <w:r>
        <w:rPr>
          <w:noProof/>
        </w:rPr>
        <w:pict>
          <v:line id="_x0000_s1048" style="position:absolute;left:0;text-align:left;flip:x;z-index:251659264" from="348.05pt,8.95pt" to="405.65pt,8.95pt" o:allowincell="f">
            <v:stroke dashstyle="dash" endarrow="block"/>
          </v:line>
        </w:pict>
      </w:r>
      <w:r>
        <w:rPr>
          <w:noProof/>
        </w:rPr>
        <w:pict>
          <v:line id="_x0000_s1049" style="position:absolute;left:0;text-align:left;z-index:251657216" from="268.85pt,16.15pt" to="268.85pt,30.55pt" o:allowincell="f">
            <v:stroke endarrow="block"/>
          </v:line>
        </w:pict>
      </w:r>
    </w:p>
    <w:p w:rsidR="003D7115" w:rsidRPr="007D381B" w:rsidRDefault="00EB5E9F" w:rsidP="007D381B">
      <w:pPr>
        <w:pStyle w:val="a3"/>
        <w:widowControl w:val="0"/>
        <w:spacing w:line="360" w:lineRule="auto"/>
        <w:ind w:left="0" w:firstLine="709"/>
        <w:rPr>
          <w:sz w:val="28"/>
        </w:rPr>
      </w:pPr>
      <w:r>
        <w:rPr>
          <w:noProof/>
        </w:rPr>
        <w:pict>
          <v:line id="_x0000_s1050" style="position:absolute;left:0;text-align:left;z-index:251670528" from="427.25pt,9.85pt" to="427.25pt,74.65pt" o:allowincell="f" strokeweight="3pt">
            <v:stroke dashstyle="1 1" endcap="round"/>
          </v:line>
        </w:pict>
      </w:r>
      <w:r>
        <w:rPr>
          <w:noProof/>
        </w:rPr>
        <w:pict>
          <v:line id="_x0000_s1051" style="position:absolute;left:0;text-align:left;z-index:251667456" from="448.85pt,9.85pt" to="448.85pt,53.05pt" o:allowincell="f">
            <v:stroke dashstyle="dash"/>
          </v:line>
        </w:pict>
      </w:r>
      <w:r>
        <w:rPr>
          <w:noProof/>
        </w:rPr>
        <w:pict>
          <v:roundrect id="_x0000_s1052" style="position:absolute;left:0;text-align:left;margin-left:168.05pt;margin-top:9.85pt;width:208.8pt;height:28.8pt;z-index:251649024" arcsize="10923f" o:allowincell="f" filled="f"/>
        </w:pict>
      </w:r>
      <w:r>
        <w:rPr>
          <w:noProof/>
        </w:rPr>
        <w:pict>
          <v:shape id="_x0000_s1053" type="#_x0000_t202" style="position:absolute;left:0;text-align:left;margin-left:168.05pt;margin-top:9.85pt;width:201.6pt;height:28.8pt;z-index:251648000" o:allowincell="f" filled="f" stroked="f">
            <v:textbox>
              <w:txbxContent>
                <w:p w:rsidR="003D7115" w:rsidRDefault="003D7115" w:rsidP="003D7115">
                  <w:pPr>
                    <w:jc w:val="center"/>
                  </w:pPr>
                  <w:r>
                    <w:t>Отдача и уровень удовлетворенности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54" style="position:absolute;left:0;text-align:left;z-index:251656192" from="276.05pt,17.95pt" to="391.25pt,68.35pt" o:allowincell="f">
            <v:stroke endarrow="block"/>
          </v:line>
        </w:pict>
      </w:r>
    </w:p>
    <w:p w:rsidR="003D7115" w:rsidRPr="007D381B" w:rsidRDefault="00EB5E9F" w:rsidP="007D381B">
      <w:pPr>
        <w:pStyle w:val="a3"/>
        <w:widowControl w:val="0"/>
        <w:spacing w:line="360" w:lineRule="auto"/>
        <w:ind w:left="0" w:firstLine="709"/>
        <w:rPr>
          <w:sz w:val="28"/>
        </w:rPr>
      </w:pPr>
      <w:r>
        <w:rPr>
          <w:noProof/>
        </w:rPr>
        <w:pict>
          <v:line id="_x0000_s1055" style="position:absolute;left:0;text-align:left;flip:x;z-index:251668480" from="74.45pt,11.65pt" to="448.85pt,11.65pt" o:allowincell="f">
            <v:stroke dashstyle="dash"/>
          </v:line>
        </w:pict>
      </w:r>
    </w:p>
    <w:p w:rsidR="003D7115" w:rsidRPr="007D381B" w:rsidRDefault="00EB5E9F" w:rsidP="007D381B">
      <w:pPr>
        <w:pStyle w:val="a3"/>
        <w:widowControl w:val="0"/>
        <w:spacing w:line="360" w:lineRule="auto"/>
        <w:ind w:left="0" w:firstLine="709"/>
        <w:rPr>
          <w:sz w:val="28"/>
        </w:rPr>
      </w:pPr>
      <w:r>
        <w:rPr>
          <w:noProof/>
        </w:rPr>
        <w:pict>
          <v:line id="_x0000_s1056" style="position:absolute;left:0;text-align:left;flip:x;z-index:251671552" from="45.65pt,5.35pt" to="427.25pt,5.35pt" o:allowincell="f" strokeweight="2.75pt">
            <v:stroke dashstyle="1 1" endcap="round"/>
          </v:line>
        </w:pict>
      </w:r>
    </w:p>
    <w:p w:rsidR="003D7115" w:rsidRPr="007D381B" w:rsidRDefault="00EB5E9F" w:rsidP="007D381B">
      <w:pPr>
        <w:pStyle w:val="a3"/>
        <w:widowControl w:val="0"/>
        <w:spacing w:line="360" w:lineRule="auto"/>
        <w:ind w:left="0" w:firstLine="709"/>
        <w:rPr>
          <w:sz w:val="28"/>
        </w:rPr>
      </w:pPr>
      <w:r>
        <w:rPr>
          <w:noProof/>
        </w:rPr>
        <w:pict>
          <v:shape id="_x0000_s1057" type="#_x0000_t202" style="position:absolute;left:0;text-align:left;margin-left:319.25pt;margin-top:6.25pt;width:136.8pt;height:36pt;z-index:251651072" o:allowincell="f">
            <v:textbox>
              <w:txbxContent>
                <w:p w:rsidR="003D7115" w:rsidRDefault="003D7115" w:rsidP="003D711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Неудовлетворительный результат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8" type="#_x0000_t202" style="position:absolute;left:0;text-align:left;margin-left:81.65pt;margin-top:6.25pt;width:122.4pt;height:36pt;z-index:251650048" o:allowincell="f">
            <v:textbox>
              <w:txbxContent>
                <w:p w:rsidR="003D7115" w:rsidRDefault="003D7115" w:rsidP="003D711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Удовлетворительный результат</w:t>
                  </w:r>
                </w:p>
              </w:txbxContent>
            </v:textbox>
          </v:shape>
        </w:pict>
      </w:r>
    </w:p>
    <w:p w:rsidR="003D7115" w:rsidRPr="007D381B" w:rsidRDefault="003D7115" w:rsidP="007D381B">
      <w:pPr>
        <w:pStyle w:val="a3"/>
        <w:widowControl w:val="0"/>
        <w:spacing w:line="360" w:lineRule="auto"/>
        <w:ind w:left="0" w:firstLine="709"/>
        <w:rPr>
          <w:sz w:val="28"/>
        </w:rPr>
      </w:pPr>
    </w:p>
    <w:p w:rsidR="003D7115" w:rsidRPr="007D381B" w:rsidRDefault="003D7115" w:rsidP="007D381B">
      <w:pPr>
        <w:pStyle w:val="a3"/>
        <w:widowControl w:val="0"/>
        <w:spacing w:line="360" w:lineRule="auto"/>
        <w:ind w:left="0" w:firstLine="709"/>
        <w:rPr>
          <w:sz w:val="28"/>
        </w:rPr>
      </w:pPr>
    </w:p>
    <w:p w:rsidR="003D7115" w:rsidRPr="007D381B" w:rsidRDefault="00EB5E9F" w:rsidP="007D381B">
      <w:pPr>
        <w:pStyle w:val="a3"/>
        <w:widowControl w:val="0"/>
        <w:spacing w:line="360" w:lineRule="auto"/>
        <w:ind w:left="0" w:firstLine="709"/>
        <w:rPr>
          <w:sz w:val="28"/>
        </w:rPr>
      </w:pPr>
      <w:r>
        <w:rPr>
          <w:noProof/>
        </w:rPr>
        <w:pict>
          <v:line id="_x0000_s1059" style="position:absolute;left:0;text-align:left;z-index:251673600" from="74.45pt,8.95pt" to="139.25pt,8.95pt" o:allowincell="f">
            <v:stroke dashstyle="dash"/>
          </v:line>
        </w:pict>
      </w:r>
      <w:r w:rsidR="007D381B">
        <w:rPr>
          <w:sz w:val="28"/>
        </w:rPr>
        <w:t xml:space="preserve"> </w:t>
      </w:r>
      <w:r w:rsidR="003D7115" w:rsidRPr="007D381B">
        <w:rPr>
          <w:sz w:val="28"/>
        </w:rPr>
        <w:t>Силы влияния</w:t>
      </w:r>
    </w:p>
    <w:p w:rsidR="003D7115" w:rsidRPr="007D381B" w:rsidRDefault="00EB5E9F" w:rsidP="007D381B">
      <w:pPr>
        <w:pStyle w:val="a3"/>
        <w:widowControl w:val="0"/>
        <w:spacing w:line="360" w:lineRule="auto"/>
        <w:ind w:left="0" w:firstLine="709"/>
        <w:rPr>
          <w:sz w:val="28"/>
        </w:rPr>
      </w:pPr>
      <w:r>
        <w:rPr>
          <w:noProof/>
        </w:rPr>
        <w:pict>
          <v:line id="_x0000_s1060" style="position:absolute;left:0;text-align:left;z-index:251674624" from="74.45pt,9.85pt" to="139.25pt,9.85pt" o:allowincell="f"/>
        </w:pict>
      </w:r>
      <w:r w:rsidR="007D381B">
        <w:rPr>
          <w:sz w:val="28"/>
        </w:rPr>
        <w:t xml:space="preserve"> </w:t>
      </w:r>
      <w:r w:rsidR="003D7115" w:rsidRPr="007D381B">
        <w:rPr>
          <w:sz w:val="28"/>
        </w:rPr>
        <w:t>Силы действия</w:t>
      </w:r>
    </w:p>
    <w:p w:rsidR="003D7115" w:rsidRPr="007D381B" w:rsidRDefault="00EB5E9F" w:rsidP="007D381B">
      <w:pPr>
        <w:pStyle w:val="a3"/>
        <w:widowControl w:val="0"/>
        <w:spacing w:line="360" w:lineRule="auto"/>
        <w:ind w:left="0" w:firstLine="709"/>
        <w:rPr>
          <w:sz w:val="28"/>
        </w:rPr>
      </w:pPr>
      <w:r>
        <w:rPr>
          <w:noProof/>
        </w:rPr>
        <w:pict>
          <v:line id="_x0000_s1061" style="position:absolute;left:0;text-align:left;z-index:251675648" from="74.45pt,10.75pt" to="139.25pt,10.75pt" o:allowincell="f" strokeweight="2.75pt">
            <v:stroke dashstyle="1 1" endcap="round"/>
          </v:line>
        </w:pict>
      </w:r>
      <w:r w:rsidR="007D381B">
        <w:rPr>
          <w:sz w:val="28"/>
        </w:rPr>
        <w:t xml:space="preserve"> </w:t>
      </w:r>
      <w:r w:rsidR="003D7115" w:rsidRPr="007D381B">
        <w:rPr>
          <w:sz w:val="28"/>
        </w:rPr>
        <w:t>Силы обратной связи</w:t>
      </w:r>
    </w:p>
    <w:p w:rsidR="003D7115" w:rsidRPr="007D381B" w:rsidRDefault="00124665" w:rsidP="007D381B">
      <w:pPr>
        <w:pStyle w:val="a3"/>
        <w:widowControl w:val="0"/>
        <w:spacing w:line="360" w:lineRule="auto"/>
        <w:ind w:left="0" w:firstLine="709"/>
        <w:rPr>
          <w:sz w:val="28"/>
        </w:rPr>
      </w:pPr>
      <w:r w:rsidRPr="007D381B">
        <w:rPr>
          <w:sz w:val="28"/>
        </w:rPr>
        <w:t xml:space="preserve">Рис. </w:t>
      </w:r>
      <w:r w:rsidR="003D7115" w:rsidRPr="007D381B">
        <w:rPr>
          <w:sz w:val="28"/>
        </w:rPr>
        <w:t>1.</w:t>
      </w:r>
      <w:r w:rsidR="007D381B">
        <w:rPr>
          <w:sz w:val="28"/>
        </w:rPr>
        <w:t xml:space="preserve"> </w:t>
      </w:r>
      <w:r w:rsidR="003D7115" w:rsidRPr="007D381B">
        <w:rPr>
          <w:sz w:val="28"/>
        </w:rPr>
        <w:t>Модель принятия решений.</w:t>
      </w:r>
    </w:p>
    <w:p w:rsidR="007D381B" w:rsidRDefault="007D381B" w:rsidP="007D381B">
      <w:pPr>
        <w:pStyle w:val="a3"/>
        <w:widowControl w:val="0"/>
        <w:spacing w:line="360" w:lineRule="auto"/>
        <w:ind w:left="0" w:firstLine="709"/>
        <w:rPr>
          <w:sz w:val="28"/>
          <w:szCs w:val="28"/>
        </w:rPr>
      </w:pPr>
    </w:p>
    <w:p w:rsidR="003D7115" w:rsidRPr="007D381B" w:rsidRDefault="009C30CC" w:rsidP="007D381B">
      <w:pPr>
        <w:pStyle w:val="a3"/>
        <w:widowControl w:val="0"/>
        <w:spacing w:line="360" w:lineRule="auto"/>
        <w:ind w:left="0" w:firstLine="709"/>
        <w:rPr>
          <w:sz w:val="28"/>
          <w:szCs w:val="28"/>
        </w:rPr>
      </w:pPr>
      <w:r w:rsidRPr="007D381B">
        <w:rPr>
          <w:sz w:val="28"/>
          <w:szCs w:val="28"/>
        </w:rPr>
        <w:t>Процесс принятия решений включает в себя следующие стадии: выделение и определение проблемы; поиск информации и альтернатив решения; выбор среди альтернатив; принятие решения. Очень важным является этап реализации и контроля за выполнением решения. Общая модель принятия решений приводится на следующей схеме (рис.1.).</w:t>
      </w:r>
    </w:p>
    <w:p w:rsidR="00124665" w:rsidRPr="007D381B" w:rsidRDefault="007D381B" w:rsidP="007D381B">
      <w:pPr>
        <w:pStyle w:val="a3"/>
        <w:widowControl w:val="0"/>
        <w:spacing w:line="360" w:lineRule="auto"/>
        <w:ind w:left="0" w:firstLine="709"/>
        <w:rPr>
          <w:b/>
          <w:sz w:val="28"/>
        </w:rPr>
      </w:pPr>
      <w:r>
        <w:rPr>
          <w:b/>
          <w:sz w:val="28"/>
        </w:rPr>
        <w:br w:type="page"/>
      </w:r>
      <w:r w:rsidR="00124665" w:rsidRPr="007D381B">
        <w:rPr>
          <w:b/>
          <w:sz w:val="28"/>
        </w:rPr>
        <w:t xml:space="preserve">1. </w:t>
      </w:r>
      <w:r w:rsidR="009C30CC" w:rsidRPr="007D381B">
        <w:rPr>
          <w:b/>
          <w:sz w:val="28"/>
        </w:rPr>
        <w:t>КЛАССИФИКАЦИЯ РЕШЕНИЙ И МЕТОДОВ</w:t>
      </w:r>
    </w:p>
    <w:p w:rsidR="007D381B" w:rsidRDefault="007D381B" w:rsidP="007D381B">
      <w:pPr>
        <w:pStyle w:val="a3"/>
        <w:widowControl w:val="0"/>
        <w:spacing w:line="360" w:lineRule="auto"/>
        <w:ind w:left="0" w:firstLine="709"/>
        <w:rPr>
          <w:sz w:val="28"/>
          <w:szCs w:val="28"/>
        </w:rPr>
      </w:pPr>
    </w:p>
    <w:p w:rsidR="003D7115" w:rsidRPr="007D381B" w:rsidRDefault="003D7115" w:rsidP="007D381B">
      <w:pPr>
        <w:pStyle w:val="a3"/>
        <w:widowControl w:val="0"/>
        <w:spacing w:line="360" w:lineRule="auto"/>
        <w:ind w:left="0" w:firstLine="709"/>
        <w:rPr>
          <w:sz w:val="28"/>
          <w:szCs w:val="28"/>
        </w:rPr>
      </w:pPr>
      <w:r w:rsidRPr="007D381B">
        <w:rPr>
          <w:sz w:val="28"/>
          <w:szCs w:val="28"/>
        </w:rPr>
        <w:t>При принятии решений необходимо учитывать</w:t>
      </w:r>
      <w:r w:rsidR="007D381B">
        <w:rPr>
          <w:sz w:val="28"/>
          <w:szCs w:val="28"/>
        </w:rPr>
        <w:t xml:space="preserve"> </w:t>
      </w:r>
      <w:r w:rsidRPr="007D381B">
        <w:rPr>
          <w:i/>
          <w:sz w:val="28"/>
          <w:szCs w:val="28"/>
        </w:rPr>
        <w:t>фактор важности решений</w:t>
      </w:r>
      <w:r w:rsidRPr="007D381B">
        <w:rPr>
          <w:sz w:val="28"/>
          <w:szCs w:val="28"/>
        </w:rPr>
        <w:t>, т.е. нужно ранжировать решения по степени их значимости для целей организации в целом или различных отделов, работников в частности. Другой фактор, влияющий на процесс принятия решения и его качество, это количество времени у руководителя на принятие решения (</w:t>
      </w:r>
      <w:r w:rsidRPr="007D381B">
        <w:rPr>
          <w:i/>
          <w:sz w:val="28"/>
          <w:szCs w:val="28"/>
        </w:rPr>
        <w:t>давление времени</w:t>
      </w:r>
      <w:r w:rsidRPr="007D381B">
        <w:rPr>
          <w:sz w:val="28"/>
          <w:szCs w:val="28"/>
        </w:rPr>
        <w:t>). Когда давление времени значительно, руководители могут быть не в состоянии получать достаточную информацию или рассматривать необходимое количество альтернатив.</w:t>
      </w:r>
    </w:p>
    <w:p w:rsidR="003D7115" w:rsidRPr="007D381B" w:rsidRDefault="003D7115" w:rsidP="007D381B">
      <w:pPr>
        <w:pStyle w:val="a3"/>
        <w:widowControl w:val="0"/>
        <w:spacing w:line="360" w:lineRule="auto"/>
        <w:ind w:left="0" w:firstLine="709"/>
        <w:rPr>
          <w:sz w:val="28"/>
          <w:szCs w:val="28"/>
        </w:rPr>
      </w:pPr>
      <w:r w:rsidRPr="007D381B">
        <w:rPr>
          <w:sz w:val="28"/>
          <w:szCs w:val="28"/>
        </w:rPr>
        <w:t>Влияющими факторами являются также условия, в которых действует лицо, принимающее решение (ЛПР). Для описания окружающих условий используются такие понятия, как «определенность – неопределенность».</w:t>
      </w:r>
      <w:r w:rsidR="007D381B">
        <w:rPr>
          <w:sz w:val="28"/>
          <w:szCs w:val="28"/>
        </w:rPr>
        <w:t xml:space="preserve"> </w:t>
      </w:r>
      <w:r w:rsidRPr="007D381B">
        <w:rPr>
          <w:sz w:val="28"/>
          <w:szCs w:val="28"/>
        </w:rPr>
        <w:t>В условиях определенности ЛПР знает все альтернативы и последствия каждой из них. Решение состоит в выборе альтернативы, которая максимизирует ожидаемый результат в таких случаях могут эффективно применяться линейное программирование, модели.</w:t>
      </w:r>
      <w:r w:rsidR="007D381B">
        <w:rPr>
          <w:sz w:val="28"/>
          <w:szCs w:val="28"/>
        </w:rPr>
        <w:t xml:space="preserve"> </w:t>
      </w:r>
      <w:r w:rsidRPr="007D381B">
        <w:rPr>
          <w:sz w:val="28"/>
          <w:szCs w:val="28"/>
        </w:rPr>
        <w:t>В условиях риска можно предвидеть результаты различных альтернатив, неизвестна лишь вероятность достижения каждого результата . Задача в том и состоит, чтобы выявлять вероятность каждого результата и на этой основе принимать решения. В ситуации риска принятию решения</w:t>
      </w:r>
      <w:r w:rsidR="007D381B">
        <w:rPr>
          <w:sz w:val="28"/>
          <w:szCs w:val="28"/>
        </w:rPr>
        <w:t xml:space="preserve"> </w:t>
      </w:r>
      <w:r w:rsidRPr="007D381B">
        <w:rPr>
          <w:sz w:val="28"/>
          <w:szCs w:val="28"/>
        </w:rPr>
        <w:t>могут помочь такие методы и инструменты, как статистический качественный контроль и теория игр.</w:t>
      </w:r>
    </w:p>
    <w:p w:rsidR="003D7115" w:rsidRPr="007D381B" w:rsidRDefault="003D7115" w:rsidP="007D381B">
      <w:pPr>
        <w:pStyle w:val="a3"/>
        <w:widowControl w:val="0"/>
        <w:spacing w:line="360" w:lineRule="auto"/>
        <w:ind w:left="0" w:firstLine="709"/>
        <w:rPr>
          <w:sz w:val="28"/>
          <w:szCs w:val="28"/>
        </w:rPr>
      </w:pPr>
      <w:r w:rsidRPr="007D381B">
        <w:rPr>
          <w:sz w:val="28"/>
          <w:szCs w:val="28"/>
        </w:rPr>
        <w:t>Все решения классифицируются</w:t>
      </w:r>
      <w:r w:rsidR="007D381B">
        <w:rPr>
          <w:sz w:val="28"/>
          <w:szCs w:val="28"/>
        </w:rPr>
        <w:t xml:space="preserve"> </w:t>
      </w:r>
      <w:r w:rsidRPr="007D381B">
        <w:rPr>
          <w:sz w:val="28"/>
          <w:szCs w:val="28"/>
        </w:rPr>
        <w:t xml:space="preserve">на оперативные, текущие и перспективные. </w:t>
      </w:r>
      <w:r w:rsidRPr="007D381B">
        <w:rPr>
          <w:i/>
          <w:sz w:val="28"/>
          <w:szCs w:val="28"/>
        </w:rPr>
        <w:t>Оперативные решения</w:t>
      </w:r>
      <w:r w:rsidRPr="007D381B">
        <w:rPr>
          <w:sz w:val="28"/>
          <w:szCs w:val="28"/>
        </w:rPr>
        <w:t xml:space="preserve"> подразумевают сиюминутность в их принятии, т.е. ЛПР должно, используя свой профессиональный опыт и зачастую личные взгляды,</w:t>
      </w:r>
      <w:r w:rsidR="007D381B">
        <w:rPr>
          <w:sz w:val="28"/>
          <w:szCs w:val="28"/>
        </w:rPr>
        <w:t xml:space="preserve"> </w:t>
      </w:r>
      <w:r w:rsidRPr="007D381B">
        <w:rPr>
          <w:sz w:val="28"/>
          <w:szCs w:val="28"/>
        </w:rPr>
        <w:t>очень быстро выбрать из ряда альтернатив наиболее эффективную и дать распоряжения на выполнение решения. При этом складывается ситуация, когда руководитель обращает больше внимания на негативную информацию, чем на позитивную. Оперативные решения могут приниматься на различных уровнях и управленцами различного статуса. При этом степень ответственности за решение будет соответствовать степени делегированных полномочий.</w:t>
      </w:r>
    </w:p>
    <w:p w:rsidR="003D7115" w:rsidRPr="007D381B" w:rsidRDefault="003D7115" w:rsidP="007D381B">
      <w:pPr>
        <w:pStyle w:val="a3"/>
        <w:widowControl w:val="0"/>
        <w:spacing w:line="360" w:lineRule="auto"/>
        <w:ind w:left="0" w:firstLine="709"/>
        <w:rPr>
          <w:sz w:val="28"/>
          <w:szCs w:val="28"/>
        </w:rPr>
      </w:pPr>
      <w:r w:rsidRPr="007D381B">
        <w:rPr>
          <w:i/>
          <w:sz w:val="28"/>
          <w:szCs w:val="28"/>
        </w:rPr>
        <w:t>Текущие решения</w:t>
      </w:r>
      <w:r w:rsidRPr="007D381B">
        <w:rPr>
          <w:sz w:val="28"/>
          <w:szCs w:val="28"/>
        </w:rPr>
        <w:t xml:space="preserve"> представляют собой решения, требующие более тщательного анализа предложенных альтернатив, большего времени . Такие решения обычно принимаются руководителями различных уровней в ходе плановых совещаний при участии сотрудников организации или , если совещание на уровне подразделения, то при участии работников данного отдела.</w:t>
      </w:r>
    </w:p>
    <w:p w:rsidR="003D7115" w:rsidRPr="007D381B" w:rsidRDefault="003D7115" w:rsidP="007D381B">
      <w:pPr>
        <w:pStyle w:val="a3"/>
        <w:widowControl w:val="0"/>
        <w:spacing w:line="360" w:lineRule="auto"/>
        <w:ind w:left="0" w:firstLine="709"/>
        <w:rPr>
          <w:sz w:val="28"/>
          <w:szCs w:val="28"/>
        </w:rPr>
      </w:pPr>
      <w:r w:rsidRPr="007D381B">
        <w:rPr>
          <w:sz w:val="28"/>
          <w:szCs w:val="28"/>
        </w:rPr>
        <w:t xml:space="preserve">К </w:t>
      </w:r>
      <w:r w:rsidRPr="007D381B">
        <w:rPr>
          <w:i/>
          <w:sz w:val="28"/>
          <w:szCs w:val="28"/>
        </w:rPr>
        <w:t>перспективным решениям</w:t>
      </w:r>
      <w:r w:rsidRPr="007D381B">
        <w:rPr>
          <w:sz w:val="28"/>
          <w:szCs w:val="28"/>
        </w:rPr>
        <w:t xml:space="preserve"> можно отнести такие, как решения о стратегии организации. Здесь в полном объеме реализуются все этапы данного процесса. Но возникают проблемы, связанные с количественным измерением альтернатив и с внешними факторами среды (общий экономический кризис, несовершенство законодательной базы). При этом используются групповые методы принятия решений, когда обеспечивается участие тех, кого решение касается , и повышается их готовность осознанно выполнять решение.</w:t>
      </w:r>
    </w:p>
    <w:p w:rsidR="003D7115" w:rsidRPr="007D381B" w:rsidRDefault="003D7115" w:rsidP="007D381B">
      <w:pPr>
        <w:pStyle w:val="a3"/>
        <w:widowControl w:val="0"/>
        <w:spacing w:line="360" w:lineRule="auto"/>
        <w:ind w:left="0" w:firstLine="709"/>
        <w:rPr>
          <w:sz w:val="28"/>
          <w:szCs w:val="28"/>
        </w:rPr>
      </w:pPr>
      <w:r w:rsidRPr="007D381B">
        <w:rPr>
          <w:sz w:val="28"/>
          <w:szCs w:val="28"/>
        </w:rPr>
        <w:t>На предприятии решения,</w:t>
      </w:r>
      <w:r w:rsidR="007D381B">
        <w:rPr>
          <w:sz w:val="28"/>
          <w:szCs w:val="28"/>
        </w:rPr>
        <w:t xml:space="preserve"> </w:t>
      </w:r>
      <w:r w:rsidRPr="007D381B">
        <w:rPr>
          <w:sz w:val="28"/>
          <w:szCs w:val="28"/>
        </w:rPr>
        <w:t>касающиеся процесса производства имеют характер определенности; остальные принимаются в условиях риска (неопределенности). Это связано с быстро меняющимися условиями рынка: изменяются требования потребителей и поставщиков;</w:t>
      </w:r>
      <w:r w:rsidR="007D381B">
        <w:rPr>
          <w:sz w:val="28"/>
          <w:szCs w:val="28"/>
        </w:rPr>
        <w:t xml:space="preserve"> </w:t>
      </w:r>
      <w:r w:rsidRPr="007D381B">
        <w:rPr>
          <w:sz w:val="28"/>
          <w:szCs w:val="28"/>
        </w:rPr>
        <w:t>видоизменяется нормативная база, касающаяся налогового законодательства; изменяются позиции конкурентов.</w:t>
      </w:r>
      <w:r w:rsidR="007D381B">
        <w:rPr>
          <w:sz w:val="28"/>
          <w:szCs w:val="28"/>
        </w:rPr>
        <w:t xml:space="preserve"> </w:t>
      </w:r>
    </w:p>
    <w:p w:rsidR="003D7115" w:rsidRPr="007D381B" w:rsidRDefault="003D7115" w:rsidP="007D381B">
      <w:pPr>
        <w:pStyle w:val="a3"/>
        <w:widowControl w:val="0"/>
        <w:spacing w:line="360" w:lineRule="auto"/>
        <w:ind w:left="0" w:firstLine="709"/>
        <w:rPr>
          <w:sz w:val="28"/>
          <w:szCs w:val="28"/>
        </w:rPr>
      </w:pPr>
      <w:r w:rsidRPr="007D381B">
        <w:rPr>
          <w:sz w:val="28"/>
          <w:szCs w:val="28"/>
        </w:rPr>
        <w:t>Каждое управленческое решение должно быть оформлено по всем правилам делопроизводства и обрести юридическую силу, т.е. оформляется в виде приказов, распоряжений с подписями ЛПР. В самом решении предусматривается</w:t>
      </w:r>
      <w:r w:rsidR="007D381B">
        <w:rPr>
          <w:sz w:val="28"/>
          <w:szCs w:val="28"/>
        </w:rPr>
        <w:t xml:space="preserve"> </w:t>
      </w:r>
      <w:r w:rsidRPr="007D381B">
        <w:rPr>
          <w:sz w:val="28"/>
          <w:szCs w:val="28"/>
        </w:rPr>
        <w:t xml:space="preserve">кто, где, когда, в какие сроки и каким образом выполняет ту или иную часть решения, как контролируется эта работа. </w:t>
      </w:r>
    </w:p>
    <w:p w:rsidR="00262E2B" w:rsidRPr="007D381B" w:rsidRDefault="007D381B" w:rsidP="007D381B">
      <w:pPr>
        <w:pStyle w:val="a5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b/>
          <w:bCs/>
          <w:sz w:val="28"/>
        </w:rPr>
        <w:br w:type="page"/>
      </w:r>
      <w:r w:rsidR="009C30CC" w:rsidRPr="007D381B">
        <w:rPr>
          <w:b/>
          <w:bCs/>
          <w:sz w:val="28"/>
        </w:rPr>
        <w:t>2.</w:t>
      </w:r>
      <w:r w:rsidR="00262E2B" w:rsidRPr="007D381B">
        <w:rPr>
          <w:b/>
          <w:bCs/>
          <w:sz w:val="28"/>
        </w:rPr>
        <w:t>МОДЕЛИРОВАНИЕ В ТЕОРИИ ПРИНЯТИИ РЕШЕНИЙ</w:t>
      </w:r>
    </w:p>
    <w:p w:rsidR="007D381B" w:rsidRDefault="007D381B" w:rsidP="007D381B">
      <w:pPr>
        <w:pStyle w:val="a5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262E2B" w:rsidRPr="007D381B" w:rsidRDefault="00262E2B" w:rsidP="007D381B">
      <w:pPr>
        <w:pStyle w:val="a5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D381B">
        <w:rPr>
          <w:sz w:val="28"/>
          <w:szCs w:val="28"/>
        </w:rPr>
        <w:t>Математическое моделирование экономических явлений и процессов с целью обеспечения принятия решений - область научно-практической деятельности. Для ориентации в практически необозримом море математических моделей экономических явлений и процессов (короче: экономико-математических моделей), необходима их классификация. Первым основанием для классификации служит отношение к практической деятельности. Экономико-математические модели делятся на:</w:t>
      </w:r>
    </w:p>
    <w:p w:rsidR="00262E2B" w:rsidRPr="007D381B" w:rsidRDefault="00262E2B" w:rsidP="007D381B">
      <w:pPr>
        <w:pStyle w:val="a5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D381B">
        <w:rPr>
          <w:sz w:val="28"/>
          <w:szCs w:val="28"/>
        </w:rPr>
        <w:t>1) ориентированные на практическое использование (примерами служат модели статистического контроля, с помощью которых принимается решение о приемке или забраковании партии конкретной продукции),</w:t>
      </w:r>
    </w:p>
    <w:p w:rsidR="00FE45C3" w:rsidRPr="007D381B" w:rsidRDefault="00262E2B" w:rsidP="007D381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D381B">
        <w:rPr>
          <w:sz w:val="28"/>
          <w:szCs w:val="28"/>
        </w:rPr>
        <w:t>2) модели, которые практически использовать невозможно (примерами служат модели "основного уравнения количественной теории денег" или "спирали ЦЕНЫ - ЗАРПЛАТА"</w:t>
      </w:r>
    </w:p>
    <w:p w:rsidR="00262E2B" w:rsidRPr="007D381B" w:rsidRDefault="00262E2B" w:rsidP="007D381B">
      <w:pPr>
        <w:pStyle w:val="a5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D381B">
        <w:rPr>
          <w:bCs/>
          <w:sz w:val="28"/>
          <w:szCs w:val="28"/>
        </w:rPr>
        <w:t>Экономико-математическое моделирование.</w:t>
      </w:r>
      <w:r w:rsidRPr="007D381B">
        <w:rPr>
          <w:sz w:val="28"/>
          <w:szCs w:val="28"/>
        </w:rPr>
        <w:t xml:space="preserve"> Важная проблема - учет неопределенности. Основное место она занимает в вероятностно-статистических моделях экономических и социально-экономических явлений и процессов Особое место занимают имитационные системы, позволяющие отвечать на вопросы типа: "Что будет, если...?", «любая модель, в принципе, имитационная, ибо она имитирует реальность». Основа имитации (смысл которой мы будем понимать как анализ экономического явления с помощью вариантных расчетов) - это математическая модель. Имитационная система - это совокупность моделей, имитирующих протекание изучаемого процесса, объединенная со специальной системой вспомогательных программ и информационной базой, позволяющих достаточно просто и оперативно реализовать вариантные расчеты. Таким образом, под имитацией понимается численный метод проведения машинных экспериментов с математическими моделями, описывающими поведение сложных систем в течение продолжительных периодов времени , при этом имитационный эксперимент состоит из следующих 6 этапов:</w:t>
      </w:r>
    </w:p>
    <w:p w:rsidR="00262E2B" w:rsidRPr="007D381B" w:rsidRDefault="00262E2B" w:rsidP="007D381B">
      <w:pPr>
        <w:pStyle w:val="a5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D381B">
        <w:rPr>
          <w:sz w:val="28"/>
          <w:szCs w:val="28"/>
        </w:rPr>
        <w:t>1) формулировка задачи,</w:t>
      </w:r>
    </w:p>
    <w:p w:rsidR="00262E2B" w:rsidRPr="007D381B" w:rsidRDefault="00262E2B" w:rsidP="007D381B">
      <w:pPr>
        <w:pStyle w:val="a5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D381B">
        <w:rPr>
          <w:sz w:val="28"/>
          <w:szCs w:val="28"/>
        </w:rPr>
        <w:t>2) построение математической модели,</w:t>
      </w:r>
    </w:p>
    <w:p w:rsidR="00262E2B" w:rsidRPr="007D381B" w:rsidRDefault="00262E2B" w:rsidP="007D381B">
      <w:pPr>
        <w:pStyle w:val="a5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D381B">
        <w:rPr>
          <w:sz w:val="28"/>
          <w:szCs w:val="28"/>
        </w:rPr>
        <w:t>3) составление компьютерной программы,</w:t>
      </w:r>
    </w:p>
    <w:p w:rsidR="00262E2B" w:rsidRPr="007D381B" w:rsidRDefault="00262E2B" w:rsidP="007D381B">
      <w:pPr>
        <w:pStyle w:val="a5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D381B">
        <w:rPr>
          <w:sz w:val="28"/>
          <w:szCs w:val="28"/>
        </w:rPr>
        <w:t>4) оценка пригодности модели,</w:t>
      </w:r>
    </w:p>
    <w:p w:rsidR="00262E2B" w:rsidRPr="007D381B" w:rsidRDefault="00262E2B" w:rsidP="007D381B">
      <w:pPr>
        <w:pStyle w:val="a5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D381B">
        <w:rPr>
          <w:sz w:val="28"/>
          <w:szCs w:val="28"/>
        </w:rPr>
        <w:t>5) планирование эксперимента,</w:t>
      </w:r>
    </w:p>
    <w:p w:rsidR="00262E2B" w:rsidRPr="007D381B" w:rsidRDefault="00262E2B" w:rsidP="007D381B">
      <w:pPr>
        <w:pStyle w:val="a5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D381B">
        <w:rPr>
          <w:sz w:val="28"/>
          <w:szCs w:val="28"/>
        </w:rPr>
        <w:t>6) обработка результатов эксперимента.</w:t>
      </w:r>
    </w:p>
    <w:p w:rsidR="00124665" w:rsidRPr="007D381B" w:rsidRDefault="00124665" w:rsidP="007D381B">
      <w:pPr>
        <w:pStyle w:val="a5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D381B">
        <w:rPr>
          <w:bCs/>
          <w:sz w:val="28"/>
          <w:szCs w:val="28"/>
        </w:rPr>
        <w:t xml:space="preserve">Математические методы в экономике. </w:t>
      </w:r>
      <w:r w:rsidRPr="007D381B">
        <w:rPr>
          <w:sz w:val="28"/>
          <w:szCs w:val="28"/>
        </w:rPr>
        <w:t>При построении, изучении и применении экономико-математических моделей принятия решений используются различные математические методы, именуемые в данном контексте экономико-математическими (хотя они, как правило, могут с успехом использоваться вне экономики, как, в частности, эконометрические методы анализа эмпирических экономических данных). По математическим методам в экономике имеются многочисленные монографии и сборники статей. Экономико-математические методы можно разделить на несколько групп:</w:t>
      </w:r>
    </w:p>
    <w:p w:rsidR="00124665" w:rsidRPr="007D381B" w:rsidRDefault="00124665" w:rsidP="007D381B">
      <w:pPr>
        <w:pStyle w:val="a5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D381B">
        <w:rPr>
          <w:sz w:val="28"/>
          <w:szCs w:val="28"/>
        </w:rPr>
        <w:t>- методы оптимизации,</w:t>
      </w:r>
    </w:p>
    <w:p w:rsidR="00124665" w:rsidRPr="007D381B" w:rsidRDefault="00124665" w:rsidP="007D381B">
      <w:pPr>
        <w:pStyle w:val="a5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D381B">
        <w:rPr>
          <w:sz w:val="28"/>
          <w:szCs w:val="28"/>
        </w:rPr>
        <w:t>- методы, учитывающие неопределенность, прежде всего вероятностно-статистические,</w:t>
      </w:r>
    </w:p>
    <w:p w:rsidR="00124665" w:rsidRPr="007D381B" w:rsidRDefault="00124665" w:rsidP="007D381B">
      <w:pPr>
        <w:pStyle w:val="a5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D381B">
        <w:rPr>
          <w:sz w:val="28"/>
          <w:szCs w:val="28"/>
        </w:rPr>
        <w:t>- методы построения и анализа имитационных моделей,</w:t>
      </w:r>
    </w:p>
    <w:p w:rsidR="00124665" w:rsidRPr="007D381B" w:rsidRDefault="00124665" w:rsidP="007D381B">
      <w:pPr>
        <w:pStyle w:val="a5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D381B">
        <w:rPr>
          <w:sz w:val="28"/>
          <w:szCs w:val="28"/>
        </w:rPr>
        <w:t>- методы анализа конфликтных ситуаций (теории игр).</w:t>
      </w:r>
    </w:p>
    <w:p w:rsidR="00124665" w:rsidRPr="007D381B" w:rsidRDefault="00124665" w:rsidP="007D381B">
      <w:pPr>
        <w:pStyle w:val="a5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D381B">
        <w:rPr>
          <w:sz w:val="28"/>
          <w:szCs w:val="28"/>
        </w:rPr>
        <w:t xml:space="preserve">Во всех этих группах можно выделить статическую и динамическую постановки. При наличии фактора времени используют дифференциальные уравнения и разностные методы. </w:t>
      </w:r>
    </w:p>
    <w:p w:rsidR="007D381B" w:rsidRDefault="007D381B" w:rsidP="007D381B">
      <w:pPr>
        <w:pStyle w:val="1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9C30CC" w:rsidRPr="007D381B" w:rsidRDefault="009C30CC" w:rsidP="007D381B">
      <w:pPr>
        <w:pStyle w:val="1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7D381B">
        <w:rPr>
          <w:sz w:val="28"/>
        </w:rPr>
        <w:t>3.О методологии моделирования</w:t>
      </w:r>
    </w:p>
    <w:p w:rsidR="007D381B" w:rsidRDefault="007D381B" w:rsidP="007D381B">
      <w:pPr>
        <w:pStyle w:val="a5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9C30CC" w:rsidRPr="007D381B" w:rsidRDefault="009C30CC" w:rsidP="007D381B">
      <w:pPr>
        <w:pStyle w:val="a5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D381B">
        <w:rPr>
          <w:b/>
          <w:bCs/>
          <w:sz w:val="28"/>
          <w:szCs w:val="28"/>
        </w:rPr>
        <w:t>Задача – модель - метод – условия применимости</w:t>
      </w:r>
      <w:r w:rsidRPr="007D381B">
        <w:rPr>
          <w:sz w:val="28"/>
          <w:szCs w:val="28"/>
        </w:rPr>
        <w:t xml:space="preserve">. Применение моделирования при принятии решений предполагает последовательное осуществление трех этапов исследования. Первый - от исходной практической проблемы до теоретической чисто математической задачи. Второй – внутриматематическое изучение и решение этой задачи. Третий – переход от математических выводов обратно к практической проблеме. Выбирая свой путь в мире исследований по теории и практике принятия решений, приходится обдумывать и решать вопросы, относящиеся к методологии науки. </w:t>
      </w:r>
    </w:p>
    <w:p w:rsidR="009C30CC" w:rsidRPr="007D381B" w:rsidRDefault="009C30CC" w:rsidP="007D381B">
      <w:pPr>
        <w:pStyle w:val="a5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D381B">
        <w:rPr>
          <w:sz w:val="28"/>
          <w:szCs w:val="28"/>
        </w:rPr>
        <w:t>В области моделирования задач принятия решений, как, впрочем, и в иных областях применения математики, целесообразно выделять четверки проблем:</w:t>
      </w:r>
    </w:p>
    <w:p w:rsidR="007D381B" w:rsidRDefault="007D381B" w:rsidP="007D381B">
      <w:pPr>
        <w:pStyle w:val="a5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9C30CC" w:rsidRPr="007D381B" w:rsidRDefault="009C30CC" w:rsidP="007D381B">
      <w:pPr>
        <w:pStyle w:val="a5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D381B">
        <w:rPr>
          <w:sz w:val="28"/>
          <w:szCs w:val="28"/>
        </w:rPr>
        <w:t>ЗАДАЧА – МОДЕЛЬ - МЕТОД - УСЛОВИЯ ПРИМЕНИМОСТИ.</w:t>
      </w:r>
    </w:p>
    <w:p w:rsidR="007D381B" w:rsidRDefault="007D381B" w:rsidP="007D381B">
      <w:pPr>
        <w:pStyle w:val="a5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9C30CC" w:rsidRPr="007D381B" w:rsidRDefault="009C30CC" w:rsidP="007D381B">
      <w:pPr>
        <w:pStyle w:val="a5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D381B">
        <w:rPr>
          <w:sz w:val="28"/>
          <w:szCs w:val="28"/>
        </w:rPr>
        <w:t>Обсудим каждую из только что выделенных составляющих.</w:t>
      </w:r>
    </w:p>
    <w:p w:rsidR="009C30CC" w:rsidRPr="007D381B" w:rsidRDefault="009C30CC" w:rsidP="007D381B">
      <w:pPr>
        <w:pStyle w:val="a5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D381B">
        <w:rPr>
          <w:sz w:val="28"/>
          <w:szCs w:val="28"/>
        </w:rPr>
        <w:t>Задача, как правило, порождена потребностями той или иной прикладной области. Вполне понятно, что при этом происходит одна из возможных математических формализаций реальной ситуации. Например, при изучении предпочтений потребителей у экономистов - маркетологов возникает вопрос: различаются ли мнения двух групп потребителей. При математической формализации мнения потребителей в каждой группе обычно моделируются как независимые случайные выборки, т.е. как совокупности независимых одинаково распределенных случайных величин, а вопрос маркетологов переформулируется в рамках этой модели как вопрос о проверке той или иной статистической гипотезы однородности. Речь может идти об однородности характеристик, например, о проверке равенства математических ожиданий, или о полной (абсолютной однородности), т.е. о совпадении функций распределения, соответствующих двух совокупностям.</w:t>
      </w:r>
    </w:p>
    <w:p w:rsidR="009C30CC" w:rsidRPr="007D381B" w:rsidRDefault="009C30CC" w:rsidP="007D381B">
      <w:pPr>
        <w:pStyle w:val="a5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D381B">
        <w:rPr>
          <w:sz w:val="28"/>
          <w:szCs w:val="28"/>
        </w:rPr>
        <w:t>Задача может быть порождена также обобщением потребностей ряда прикладных областей. Приведенный выше пример иллюстрирует эту ситуацию: к необходимости проверки гипотезы однородности приходят и медики при сравнении двух групп пациентов, и инженеры при сопоставлении результатов обработки деталей двумя способами, и т.д. Таким образом, одна и та же математическая модель может применяться для решения самых разных по своей прикладной сущности задач.</w:t>
      </w:r>
      <w:r w:rsidR="007D381B">
        <w:rPr>
          <w:sz w:val="28"/>
          <w:szCs w:val="28"/>
        </w:rPr>
        <w:t xml:space="preserve"> </w:t>
      </w:r>
    </w:p>
    <w:p w:rsidR="009C30CC" w:rsidRPr="007D381B" w:rsidRDefault="009C30CC" w:rsidP="007D381B">
      <w:pPr>
        <w:pStyle w:val="a5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D381B">
        <w:rPr>
          <w:sz w:val="28"/>
          <w:szCs w:val="28"/>
        </w:rPr>
        <w:t>Важно подчеркнуть, что выделение перечня задач находится вне математики. Выражаясь инженерным языком, этот перечень является сутью технического задания, которое специалисты различных областей деятельности дают статистикам.</w:t>
      </w:r>
    </w:p>
    <w:p w:rsidR="009C30CC" w:rsidRPr="007D381B" w:rsidRDefault="009C30CC" w:rsidP="007D381B">
      <w:pPr>
        <w:pStyle w:val="a5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D381B">
        <w:rPr>
          <w:sz w:val="28"/>
          <w:szCs w:val="28"/>
        </w:rPr>
        <w:t xml:space="preserve">Метод, используемый в рамках определенной математической модели - это уже во многом, если не в основном, дело математиков. В эконометрических моделях речь идет, например, о методе оценивания, о методе проверки гипотезы, о методе доказательства той или иной теоремы, и т.д. В первых двух случаях алгоритмы разрабатываются и исследуются математиками, но используются прикладниками, в то время как метод доказательства касается лишь самих математиков. </w:t>
      </w:r>
    </w:p>
    <w:p w:rsidR="009C30CC" w:rsidRPr="007D381B" w:rsidRDefault="009C30CC" w:rsidP="007D381B">
      <w:pPr>
        <w:pStyle w:val="a5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D381B">
        <w:rPr>
          <w:sz w:val="28"/>
          <w:szCs w:val="28"/>
        </w:rPr>
        <w:t xml:space="preserve">Ясно, что для решения той или иной задачи в рамках одной и той же принятой исследователем модели может быть предложено много методов. Приведем примеры. Для специалистов по теории вероятностей и математической статистике наиболее хорошо известна история Центральной Предельной Теоремы теории вероятностей. Предельный нормальный закон был получен многими разными методами, из которых напомним теорему Муавра-Лапласа, метод моментов Чебышева, метод характеристических функций Ляпунова, завершающие эпопею методы, примененные Линдебергом и Феллером. В настоящее время для решения практически важных задач могут быть использованы современные информационные технологии на основе метода статистических испытаний и соответствующих датчиков псевдослучайных чисел. Они уже заметно потеснили асимптотические методы математической статистики. В рассмотренной выше проблеме однородности для проверки одной и той же гипотезы совпадения функций распределения могут быть применены самые разные методы – Смирнова, Лемана - Розенблатта, Вилкоксона и др. </w:t>
      </w:r>
    </w:p>
    <w:p w:rsidR="009C30CC" w:rsidRPr="007D381B" w:rsidRDefault="009C30CC" w:rsidP="007D381B">
      <w:pPr>
        <w:pStyle w:val="a5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D381B">
        <w:rPr>
          <w:sz w:val="28"/>
          <w:szCs w:val="28"/>
        </w:rPr>
        <w:t xml:space="preserve">Наконец, рассмотрим последний элемент четверки - условия применимости. Он - полностью внутриматематический. С точки зрения математика замена условия (кусочной) дифференцируемости некоторой функции на условие ее непрерывности может представляться существенным научным достижением, в то время как прикладник оценить это достижение не сможет. Для него, как и во времена Ньютона и Лейбница, непрерывные функции мало отличаются от (кусочно) дифференцируемых. Точнее, они одинаково хорошо (или одинаково плохо) могут быть использованы для описания реальной действительности. </w:t>
      </w:r>
    </w:p>
    <w:p w:rsidR="00262E2B" w:rsidRPr="007D381B" w:rsidRDefault="009C30CC" w:rsidP="007D381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D381B">
        <w:rPr>
          <w:sz w:val="28"/>
          <w:szCs w:val="28"/>
        </w:rPr>
        <w:t>В заключении можно сказать, что функционирование любого бизнеса невозможно без принятия решений. К настоящему времени инструментарий для процесса принятия решений богат математическими и статистическими методами. К тому же, развитие компьютерных программ облегчает этот процесс для менеджеров, не обладающих глубокими знаниями высшей математики. Однако, позволяет широко использовать достижения прогресса.</w:t>
      </w:r>
    </w:p>
    <w:p w:rsidR="00124665" w:rsidRPr="007D381B" w:rsidRDefault="007D381B" w:rsidP="007D381B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9C30CC" w:rsidRPr="007D381B">
        <w:rPr>
          <w:b/>
          <w:sz w:val="28"/>
          <w:szCs w:val="28"/>
        </w:rPr>
        <w:t>Список литературы</w:t>
      </w:r>
    </w:p>
    <w:p w:rsidR="007D381B" w:rsidRPr="007D381B" w:rsidRDefault="007D381B" w:rsidP="007D381B">
      <w:pPr>
        <w:pStyle w:val="a5"/>
        <w:widowControl w:val="0"/>
        <w:spacing w:before="0" w:beforeAutospacing="0" w:after="0" w:afterAutospacing="0" w:line="360" w:lineRule="auto"/>
        <w:ind w:left="709"/>
        <w:jc w:val="both"/>
        <w:rPr>
          <w:bCs/>
          <w:sz w:val="28"/>
          <w:szCs w:val="28"/>
        </w:rPr>
      </w:pPr>
    </w:p>
    <w:p w:rsidR="00AD6C2E" w:rsidRPr="007D381B" w:rsidRDefault="009C30CC" w:rsidP="007D381B">
      <w:pPr>
        <w:pStyle w:val="a5"/>
        <w:widowControl w:val="0"/>
        <w:numPr>
          <w:ilvl w:val="0"/>
          <w:numId w:val="1"/>
        </w:numPr>
        <w:spacing w:before="0" w:beforeAutospacing="0" w:after="0" w:afterAutospacing="0" w:line="360" w:lineRule="auto"/>
        <w:ind w:left="0" w:firstLine="0"/>
        <w:jc w:val="both"/>
        <w:rPr>
          <w:rStyle w:val="a6"/>
          <w:b w:val="0"/>
          <w:sz w:val="28"/>
          <w:szCs w:val="28"/>
        </w:rPr>
      </w:pPr>
      <w:r w:rsidRPr="009223EE">
        <w:rPr>
          <w:sz w:val="28"/>
          <w:szCs w:val="28"/>
        </w:rPr>
        <w:t>Орлов</w:t>
      </w:r>
      <w:r w:rsidR="00AD6C2E" w:rsidRPr="007D381B">
        <w:rPr>
          <w:sz w:val="28"/>
          <w:szCs w:val="28"/>
        </w:rPr>
        <w:t xml:space="preserve"> А.И.</w:t>
      </w:r>
      <w:r w:rsidRPr="009223EE">
        <w:rPr>
          <w:bCs/>
          <w:sz w:val="28"/>
          <w:szCs w:val="28"/>
        </w:rPr>
        <w:t xml:space="preserve">Теория принятия решений </w:t>
      </w:r>
      <w:r w:rsidR="00AD6C2E" w:rsidRPr="007D381B">
        <w:rPr>
          <w:sz w:val="28"/>
          <w:szCs w:val="28"/>
        </w:rPr>
        <w:t>.</w:t>
      </w:r>
      <w:r w:rsidRPr="007D381B">
        <w:rPr>
          <w:rStyle w:val="a6"/>
          <w:b w:val="0"/>
          <w:sz w:val="28"/>
          <w:szCs w:val="28"/>
        </w:rPr>
        <w:t>Учебное пособие. - М.: Издательство "Март", 2004.</w:t>
      </w:r>
    </w:p>
    <w:p w:rsidR="00AD6C2E" w:rsidRPr="007D381B" w:rsidRDefault="00AD6C2E" w:rsidP="007D381B">
      <w:pPr>
        <w:pStyle w:val="a5"/>
        <w:widowControl w:val="0"/>
        <w:numPr>
          <w:ilvl w:val="0"/>
          <w:numId w:val="1"/>
        </w:numPr>
        <w:spacing w:before="0" w:beforeAutospacing="0" w:after="0" w:afterAutospacing="0" w:line="360" w:lineRule="auto"/>
        <w:ind w:left="0" w:firstLine="0"/>
        <w:jc w:val="both"/>
        <w:rPr>
          <w:bCs/>
          <w:sz w:val="28"/>
          <w:szCs w:val="28"/>
        </w:rPr>
      </w:pPr>
      <w:r w:rsidRPr="007D381B">
        <w:rPr>
          <w:sz w:val="28"/>
          <w:szCs w:val="28"/>
        </w:rPr>
        <w:t>Орлов А.И. Эконометрика. – М.: Экзамен,2002. – 576 с.</w:t>
      </w:r>
    </w:p>
    <w:p w:rsidR="00AD6C2E" w:rsidRPr="007D381B" w:rsidRDefault="00AD6C2E" w:rsidP="007D381B">
      <w:pPr>
        <w:pStyle w:val="a8"/>
        <w:widowControl w:val="0"/>
        <w:numPr>
          <w:ilvl w:val="0"/>
          <w:numId w:val="1"/>
        </w:numPr>
        <w:tabs>
          <w:tab w:val="left" w:pos="360"/>
          <w:tab w:val="num" w:pos="1259"/>
        </w:tabs>
        <w:spacing w:after="0" w:line="360" w:lineRule="auto"/>
        <w:ind w:left="0" w:firstLine="0"/>
        <w:jc w:val="both"/>
        <w:rPr>
          <w:sz w:val="28"/>
          <w:szCs w:val="28"/>
        </w:rPr>
      </w:pPr>
      <w:r w:rsidRPr="007D381B">
        <w:rPr>
          <w:sz w:val="28"/>
          <w:szCs w:val="28"/>
        </w:rPr>
        <w:t>Любушин Н.П., Лещева В.Б., Дьякова В.Г. Анализ финансово-экономической деятельности предприятия: Учебное пособие для вузов / под ред.проф. Н.П.Любушина.-М.:ЮНИТИ-ДАНА,2001.- 472с.</w:t>
      </w:r>
    </w:p>
    <w:p w:rsidR="00AD6C2E" w:rsidRPr="007D381B" w:rsidRDefault="00AD6C2E" w:rsidP="007D381B">
      <w:pPr>
        <w:pStyle w:val="a8"/>
        <w:widowControl w:val="0"/>
        <w:numPr>
          <w:ilvl w:val="0"/>
          <w:numId w:val="1"/>
        </w:numPr>
        <w:tabs>
          <w:tab w:val="left" w:pos="360"/>
          <w:tab w:val="num" w:pos="1259"/>
        </w:tabs>
        <w:spacing w:after="0" w:line="360" w:lineRule="auto"/>
        <w:ind w:left="0" w:firstLine="0"/>
        <w:jc w:val="both"/>
        <w:rPr>
          <w:sz w:val="28"/>
          <w:szCs w:val="28"/>
        </w:rPr>
      </w:pPr>
      <w:r w:rsidRPr="007D381B">
        <w:rPr>
          <w:sz w:val="28"/>
          <w:szCs w:val="28"/>
        </w:rPr>
        <w:t>Райзберг Б.А., Лозовский Л.Ш., Стародубцева Е.Б. Современный экономический словарь. – 2-е издание, исправленное. – М.: ИНФРА-М,1999 . – 479 с.</w:t>
      </w:r>
      <w:bookmarkStart w:id="0" w:name="_GoBack"/>
      <w:bookmarkEnd w:id="0"/>
    </w:p>
    <w:sectPr w:rsidR="00AD6C2E" w:rsidRPr="007D381B" w:rsidSect="007D381B">
      <w:footerReference w:type="even" r:id="rId7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7CC6" w:rsidRDefault="00227CC6">
      <w:r>
        <w:separator/>
      </w:r>
    </w:p>
  </w:endnote>
  <w:endnote w:type="continuationSeparator" w:id="0">
    <w:p w:rsidR="00227CC6" w:rsidRDefault="00227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6C2E" w:rsidRDefault="00AD6C2E" w:rsidP="007B0596">
    <w:pPr>
      <w:pStyle w:val="aa"/>
      <w:framePr w:wrap="around" w:vAnchor="text" w:hAnchor="margin" w:xAlign="center" w:y="1"/>
      <w:rPr>
        <w:rStyle w:val="ac"/>
      </w:rPr>
    </w:pPr>
  </w:p>
  <w:p w:rsidR="00AD6C2E" w:rsidRDefault="00AD6C2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7CC6" w:rsidRDefault="00227CC6">
      <w:r>
        <w:separator/>
      </w:r>
    </w:p>
  </w:footnote>
  <w:footnote w:type="continuationSeparator" w:id="0">
    <w:p w:rsidR="00227CC6" w:rsidRDefault="00227C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365DD1"/>
    <w:multiLevelType w:val="hybridMultilevel"/>
    <w:tmpl w:val="DBB2B5E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65C1187"/>
    <w:multiLevelType w:val="hybridMultilevel"/>
    <w:tmpl w:val="645A35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7115"/>
    <w:rsid w:val="0005349E"/>
    <w:rsid w:val="00085B5E"/>
    <w:rsid w:val="000D6AA3"/>
    <w:rsid w:val="00124665"/>
    <w:rsid w:val="00227CC6"/>
    <w:rsid w:val="00262E2B"/>
    <w:rsid w:val="0035187B"/>
    <w:rsid w:val="00366CB4"/>
    <w:rsid w:val="003D7115"/>
    <w:rsid w:val="007B0596"/>
    <w:rsid w:val="007D381B"/>
    <w:rsid w:val="009223EE"/>
    <w:rsid w:val="009766A3"/>
    <w:rsid w:val="009C30CC"/>
    <w:rsid w:val="00AC5291"/>
    <w:rsid w:val="00AD6C2E"/>
    <w:rsid w:val="00BC2786"/>
    <w:rsid w:val="00D76F8C"/>
    <w:rsid w:val="00EB5E9F"/>
    <w:rsid w:val="00ED1EE0"/>
    <w:rsid w:val="00FD2AE3"/>
    <w:rsid w:val="00FE4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3"/>
    <o:shapelayout v:ext="edit">
      <o:idmap v:ext="edit" data="1"/>
    </o:shapelayout>
  </w:shapeDefaults>
  <w:decimalSymbol w:val=","/>
  <w:listSeparator w:val=";"/>
  <w14:defaultImageDpi w14:val="0"/>
  <w15:chartTrackingRefBased/>
  <w15:docId w15:val="{57E71975-01D8-47A9-B24B-D8C946B35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115"/>
  </w:style>
  <w:style w:type="paragraph" w:styleId="1">
    <w:name w:val="heading 1"/>
    <w:basedOn w:val="a"/>
    <w:link w:val="10"/>
    <w:uiPriority w:val="9"/>
    <w:qFormat/>
    <w:rsid w:val="009C30CC"/>
    <w:pPr>
      <w:spacing w:before="100" w:beforeAutospacing="1" w:after="100" w:afterAutospacing="1"/>
      <w:jc w:val="center"/>
      <w:outlineLvl w:val="0"/>
    </w:pPr>
    <w:rPr>
      <w:b/>
      <w:bCs/>
      <w:kern w:val="36"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ody Text Indent"/>
    <w:basedOn w:val="a"/>
    <w:link w:val="a4"/>
    <w:uiPriority w:val="99"/>
    <w:rsid w:val="003D7115"/>
    <w:pPr>
      <w:ind w:left="720"/>
      <w:jc w:val="both"/>
    </w:pPr>
    <w:rPr>
      <w:sz w:val="24"/>
    </w:rPr>
  </w:style>
  <w:style w:type="character" w:customStyle="1" w:styleId="a4">
    <w:name w:val="Основной текст с отступом Знак"/>
    <w:link w:val="a3"/>
    <w:uiPriority w:val="99"/>
    <w:semiHidden/>
  </w:style>
  <w:style w:type="paragraph" w:styleId="a5">
    <w:name w:val="Normal (Web)"/>
    <w:basedOn w:val="a"/>
    <w:uiPriority w:val="99"/>
    <w:semiHidden/>
    <w:unhideWhenUsed/>
    <w:rsid w:val="00ED1EE0"/>
    <w:pPr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uiPriority w:val="22"/>
    <w:qFormat/>
    <w:rsid w:val="00ED1EE0"/>
    <w:rPr>
      <w:rFonts w:cs="Times New Roman"/>
      <w:b/>
      <w:bCs/>
    </w:rPr>
  </w:style>
  <w:style w:type="character" w:styleId="a7">
    <w:name w:val="Hyperlink"/>
    <w:uiPriority w:val="99"/>
    <w:rsid w:val="009C30CC"/>
    <w:rPr>
      <w:rFonts w:cs="Times New Roman"/>
      <w:color w:val="000099"/>
      <w:u w:val="single"/>
    </w:rPr>
  </w:style>
  <w:style w:type="paragraph" w:styleId="a8">
    <w:name w:val="Body Text"/>
    <w:basedOn w:val="a"/>
    <w:link w:val="a9"/>
    <w:uiPriority w:val="99"/>
    <w:rsid w:val="00AD6C2E"/>
    <w:pPr>
      <w:spacing w:after="120"/>
    </w:pPr>
  </w:style>
  <w:style w:type="character" w:customStyle="1" w:styleId="a9">
    <w:name w:val="Основной текст Знак"/>
    <w:link w:val="a8"/>
    <w:uiPriority w:val="99"/>
    <w:semiHidden/>
  </w:style>
  <w:style w:type="paragraph" w:styleId="aa">
    <w:name w:val="footer"/>
    <w:basedOn w:val="a"/>
    <w:link w:val="ab"/>
    <w:uiPriority w:val="99"/>
    <w:rsid w:val="00AD6C2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</w:style>
  <w:style w:type="character" w:styleId="ac">
    <w:name w:val="page number"/>
    <w:uiPriority w:val="99"/>
    <w:rsid w:val="00AD6C2E"/>
    <w:rPr>
      <w:rFonts w:cs="Times New Roman"/>
    </w:rPr>
  </w:style>
  <w:style w:type="paragraph" w:styleId="ad">
    <w:name w:val="header"/>
    <w:basedOn w:val="a"/>
    <w:link w:val="ae"/>
    <w:uiPriority w:val="99"/>
    <w:rsid w:val="007D381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locked/>
    <w:rsid w:val="007D381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1963</Words>
  <Characters>11192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2</cp:revision>
  <dcterms:created xsi:type="dcterms:W3CDTF">2014-03-23T10:49:00Z</dcterms:created>
  <dcterms:modified xsi:type="dcterms:W3CDTF">2014-03-23T10:49:00Z</dcterms:modified>
</cp:coreProperties>
</file>