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5D63" w:rsidRPr="00B83A09" w:rsidRDefault="00285D63" w:rsidP="00B83A09">
      <w:pPr>
        <w:pStyle w:val="a3"/>
        <w:spacing w:line="360" w:lineRule="auto"/>
        <w:ind w:firstLine="0"/>
        <w:rPr>
          <w:b w:val="0"/>
          <w:bCs w:val="0"/>
          <w:szCs w:val="28"/>
          <w:lang w:val="ru-RU"/>
        </w:rPr>
      </w:pPr>
      <w:r w:rsidRPr="00B83A09">
        <w:rPr>
          <w:b w:val="0"/>
          <w:bCs w:val="0"/>
          <w:szCs w:val="28"/>
        </w:rPr>
        <w:t>МIНIСТЕРСТВО ОСВIТИ</w:t>
      </w:r>
      <w:r w:rsidR="00B83A09">
        <w:rPr>
          <w:b w:val="0"/>
          <w:bCs w:val="0"/>
          <w:szCs w:val="28"/>
        </w:rPr>
        <w:t xml:space="preserve"> </w:t>
      </w:r>
      <w:r w:rsidRPr="00B83A09">
        <w:rPr>
          <w:b w:val="0"/>
          <w:bCs w:val="0"/>
          <w:szCs w:val="28"/>
          <w:lang w:val="en-US"/>
        </w:rPr>
        <w:t>I</w:t>
      </w:r>
      <w:r w:rsidR="00B83A09">
        <w:rPr>
          <w:b w:val="0"/>
          <w:bCs w:val="0"/>
          <w:szCs w:val="28"/>
        </w:rPr>
        <w:t xml:space="preserve"> </w:t>
      </w:r>
      <w:r w:rsidRPr="00B83A09">
        <w:rPr>
          <w:b w:val="0"/>
          <w:bCs w:val="0"/>
          <w:szCs w:val="28"/>
        </w:rPr>
        <w:t>НАУКИ УКРАЇНИ</w:t>
      </w:r>
    </w:p>
    <w:p w:rsidR="00285D63" w:rsidRPr="00B83A09" w:rsidRDefault="00285D63" w:rsidP="00B83A09">
      <w:pPr>
        <w:spacing w:line="360" w:lineRule="auto"/>
        <w:jc w:val="center"/>
        <w:rPr>
          <w:sz w:val="28"/>
          <w:szCs w:val="28"/>
          <w:lang w:val="uk-UA"/>
        </w:rPr>
      </w:pPr>
      <w:r w:rsidRPr="00B83A09">
        <w:rPr>
          <w:bCs/>
          <w:sz w:val="28"/>
          <w:szCs w:val="28"/>
        </w:rPr>
        <w:t>ХАРКIВСЬКИЙ НАЦІОНАЛЬНИЙ УНIВЕРСИТЕТ</w:t>
      </w:r>
      <w:r w:rsidR="00B83A09">
        <w:rPr>
          <w:bCs/>
          <w:sz w:val="28"/>
          <w:szCs w:val="28"/>
        </w:rPr>
        <w:t xml:space="preserve"> </w:t>
      </w:r>
      <w:r w:rsidRPr="00B83A09">
        <w:rPr>
          <w:bCs/>
          <w:sz w:val="28"/>
          <w:szCs w:val="28"/>
        </w:rPr>
        <w:t>РАД</w:t>
      </w:r>
      <w:r w:rsidRPr="00B83A09">
        <w:rPr>
          <w:bCs/>
          <w:sz w:val="28"/>
          <w:szCs w:val="28"/>
          <w:lang w:val="en-US"/>
        </w:rPr>
        <w:t>I</w:t>
      </w:r>
      <w:r w:rsidRPr="00B83A09">
        <w:rPr>
          <w:bCs/>
          <w:sz w:val="28"/>
          <w:szCs w:val="28"/>
        </w:rPr>
        <w:t>ОЕЛЕКТРОНIКИ</w:t>
      </w:r>
    </w:p>
    <w:p w:rsidR="00285D63" w:rsidRPr="00B83A09" w:rsidRDefault="00285D63" w:rsidP="00B83A09">
      <w:pPr>
        <w:pStyle w:val="a5"/>
        <w:spacing w:after="0" w:line="360" w:lineRule="auto"/>
        <w:jc w:val="center"/>
        <w:rPr>
          <w:sz w:val="28"/>
          <w:szCs w:val="28"/>
          <w:lang w:val="uk-UA"/>
        </w:rPr>
      </w:pPr>
      <w:r w:rsidRPr="00B83A09">
        <w:rPr>
          <w:sz w:val="28"/>
          <w:szCs w:val="28"/>
          <w:lang w:val="uk-UA"/>
        </w:rPr>
        <w:t>Кафедра</w:t>
      </w:r>
      <w:r w:rsidR="00B83A09">
        <w:rPr>
          <w:sz w:val="28"/>
          <w:szCs w:val="28"/>
          <w:lang w:val="uk-UA"/>
        </w:rPr>
        <w:t xml:space="preserve"> </w:t>
      </w:r>
      <w:r w:rsidRPr="00B83A09">
        <w:rPr>
          <w:sz w:val="28"/>
          <w:szCs w:val="28"/>
          <w:lang w:val="uk-UA"/>
        </w:rPr>
        <w:t>ТАВР</w:t>
      </w:r>
    </w:p>
    <w:p w:rsidR="00285D63" w:rsidRPr="00B83A09" w:rsidRDefault="00285D63" w:rsidP="00B83A09">
      <w:pPr>
        <w:pStyle w:val="a5"/>
        <w:spacing w:after="0" w:line="360" w:lineRule="auto"/>
        <w:jc w:val="center"/>
        <w:rPr>
          <w:sz w:val="28"/>
          <w:szCs w:val="28"/>
          <w:lang w:val="uk-UA"/>
        </w:rPr>
      </w:pPr>
    </w:p>
    <w:p w:rsidR="00285D63" w:rsidRPr="00B83A09" w:rsidRDefault="00285D63" w:rsidP="00B83A09">
      <w:pPr>
        <w:pStyle w:val="a5"/>
        <w:spacing w:after="0" w:line="360" w:lineRule="auto"/>
        <w:jc w:val="center"/>
        <w:rPr>
          <w:sz w:val="28"/>
          <w:szCs w:val="28"/>
          <w:lang w:val="uk-UA"/>
        </w:rPr>
      </w:pPr>
    </w:p>
    <w:p w:rsidR="00285D63" w:rsidRPr="00B83A09" w:rsidRDefault="00285D63" w:rsidP="00B83A09">
      <w:pPr>
        <w:pStyle w:val="a5"/>
        <w:spacing w:after="0" w:line="360" w:lineRule="auto"/>
        <w:jc w:val="center"/>
        <w:rPr>
          <w:sz w:val="28"/>
          <w:szCs w:val="28"/>
          <w:lang w:val="uk-UA"/>
        </w:rPr>
      </w:pPr>
    </w:p>
    <w:p w:rsidR="00285D63" w:rsidRDefault="00285D63" w:rsidP="00B83A09">
      <w:pPr>
        <w:pStyle w:val="a5"/>
        <w:spacing w:after="0" w:line="360" w:lineRule="auto"/>
        <w:jc w:val="center"/>
        <w:rPr>
          <w:sz w:val="28"/>
          <w:szCs w:val="28"/>
          <w:lang w:val="uk-UA"/>
        </w:rPr>
      </w:pPr>
    </w:p>
    <w:p w:rsidR="00B83A09" w:rsidRDefault="00B83A09" w:rsidP="00B83A09">
      <w:pPr>
        <w:pStyle w:val="a5"/>
        <w:spacing w:after="0" w:line="360" w:lineRule="auto"/>
        <w:jc w:val="center"/>
        <w:rPr>
          <w:sz w:val="28"/>
          <w:szCs w:val="28"/>
          <w:lang w:val="uk-UA"/>
        </w:rPr>
      </w:pPr>
    </w:p>
    <w:p w:rsidR="00B83A09" w:rsidRDefault="00B83A09" w:rsidP="00B83A09">
      <w:pPr>
        <w:pStyle w:val="a5"/>
        <w:spacing w:after="0" w:line="360" w:lineRule="auto"/>
        <w:jc w:val="center"/>
        <w:rPr>
          <w:sz w:val="28"/>
          <w:szCs w:val="28"/>
          <w:lang w:val="uk-UA"/>
        </w:rPr>
      </w:pPr>
    </w:p>
    <w:p w:rsidR="00B83A09" w:rsidRDefault="00B83A09" w:rsidP="00B83A09">
      <w:pPr>
        <w:pStyle w:val="a5"/>
        <w:spacing w:after="0" w:line="360" w:lineRule="auto"/>
        <w:jc w:val="center"/>
        <w:rPr>
          <w:sz w:val="28"/>
          <w:szCs w:val="28"/>
          <w:lang w:val="uk-UA"/>
        </w:rPr>
      </w:pPr>
    </w:p>
    <w:p w:rsidR="00B83A09" w:rsidRDefault="00B83A09" w:rsidP="00B83A09">
      <w:pPr>
        <w:pStyle w:val="a5"/>
        <w:spacing w:after="0" w:line="360" w:lineRule="auto"/>
        <w:jc w:val="center"/>
        <w:rPr>
          <w:sz w:val="28"/>
          <w:szCs w:val="28"/>
          <w:lang w:val="uk-UA"/>
        </w:rPr>
      </w:pPr>
    </w:p>
    <w:p w:rsidR="00B83A09" w:rsidRDefault="00B83A09" w:rsidP="00B83A09">
      <w:pPr>
        <w:pStyle w:val="a5"/>
        <w:spacing w:after="0" w:line="360" w:lineRule="auto"/>
        <w:jc w:val="center"/>
        <w:rPr>
          <w:sz w:val="28"/>
          <w:szCs w:val="28"/>
          <w:lang w:val="uk-UA"/>
        </w:rPr>
      </w:pPr>
    </w:p>
    <w:p w:rsidR="00B83A09" w:rsidRPr="00B83A09" w:rsidRDefault="00B83A09" w:rsidP="00B83A09">
      <w:pPr>
        <w:pStyle w:val="a5"/>
        <w:spacing w:after="0" w:line="360" w:lineRule="auto"/>
        <w:jc w:val="center"/>
        <w:rPr>
          <w:sz w:val="28"/>
          <w:szCs w:val="28"/>
          <w:lang w:val="uk-UA"/>
        </w:rPr>
      </w:pPr>
    </w:p>
    <w:p w:rsidR="00285D63" w:rsidRPr="00B83A09" w:rsidRDefault="00285D63" w:rsidP="00B83A09">
      <w:pPr>
        <w:pStyle w:val="a5"/>
        <w:spacing w:after="0" w:line="360" w:lineRule="auto"/>
        <w:jc w:val="center"/>
        <w:rPr>
          <w:sz w:val="28"/>
          <w:szCs w:val="28"/>
          <w:lang w:val="uk-UA"/>
        </w:rPr>
      </w:pPr>
    </w:p>
    <w:p w:rsidR="00D9089D" w:rsidRPr="00B83A09" w:rsidRDefault="00D9089D" w:rsidP="00B83A09">
      <w:pPr>
        <w:pStyle w:val="a5"/>
        <w:spacing w:after="0" w:line="360" w:lineRule="auto"/>
        <w:jc w:val="center"/>
        <w:rPr>
          <w:sz w:val="28"/>
          <w:szCs w:val="28"/>
          <w:lang w:val="uk-UA"/>
        </w:rPr>
      </w:pPr>
      <w:r w:rsidRPr="00B83A09">
        <w:rPr>
          <w:sz w:val="28"/>
          <w:szCs w:val="28"/>
          <w:lang w:val="uk-UA"/>
        </w:rPr>
        <w:t>КОНТРОЛЬНА РОБОТА</w:t>
      </w:r>
    </w:p>
    <w:p w:rsidR="00285D63" w:rsidRPr="00B83A09" w:rsidRDefault="00285D63" w:rsidP="00B83A09">
      <w:pPr>
        <w:pStyle w:val="a5"/>
        <w:spacing w:after="0" w:line="360" w:lineRule="auto"/>
        <w:jc w:val="center"/>
        <w:rPr>
          <w:sz w:val="28"/>
          <w:szCs w:val="28"/>
        </w:rPr>
      </w:pPr>
      <w:r w:rsidRPr="00B83A09">
        <w:rPr>
          <w:sz w:val="28"/>
          <w:szCs w:val="28"/>
          <w:lang w:val="uk-UA"/>
        </w:rPr>
        <w:t>з дисципліни</w:t>
      </w:r>
    </w:p>
    <w:p w:rsidR="00285D63" w:rsidRDefault="00285D63" w:rsidP="00B83A09">
      <w:pPr>
        <w:keepNext/>
        <w:spacing w:line="360" w:lineRule="auto"/>
        <w:jc w:val="center"/>
        <w:rPr>
          <w:sz w:val="28"/>
          <w:szCs w:val="28"/>
          <w:lang w:val="uk-UA"/>
        </w:rPr>
      </w:pPr>
      <w:r w:rsidRPr="00B83A09">
        <w:rPr>
          <w:sz w:val="28"/>
          <w:szCs w:val="28"/>
          <w:lang w:val="uk-UA"/>
        </w:rPr>
        <w:t xml:space="preserve">“ </w:t>
      </w:r>
      <w:r w:rsidR="00BB59ED" w:rsidRPr="00B83A09">
        <w:rPr>
          <w:sz w:val="28"/>
          <w:szCs w:val="28"/>
          <w:lang w:val="uk-UA"/>
        </w:rPr>
        <w:t xml:space="preserve">ТЕХНІЧНА </w:t>
      </w:r>
      <w:r w:rsidRPr="00B83A09">
        <w:rPr>
          <w:sz w:val="28"/>
          <w:szCs w:val="28"/>
          <w:lang w:val="uk-UA"/>
        </w:rPr>
        <w:t>ДІАГНОСТИКА</w:t>
      </w:r>
      <w:r w:rsidR="00BB59ED" w:rsidRPr="00B83A09">
        <w:rPr>
          <w:sz w:val="28"/>
          <w:szCs w:val="28"/>
          <w:lang w:val="uk-UA"/>
        </w:rPr>
        <w:t>,</w:t>
      </w:r>
      <w:r w:rsidRPr="00B83A09">
        <w:rPr>
          <w:sz w:val="28"/>
          <w:szCs w:val="28"/>
          <w:lang w:val="uk-UA"/>
        </w:rPr>
        <w:t xml:space="preserve"> </w:t>
      </w:r>
      <w:r w:rsidR="00BB59ED" w:rsidRPr="00B83A09">
        <w:rPr>
          <w:sz w:val="28"/>
          <w:szCs w:val="28"/>
          <w:lang w:val="uk-UA"/>
        </w:rPr>
        <w:t>КОНТРОЛЬ</w:t>
      </w:r>
      <w:r w:rsidR="00B83A09">
        <w:rPr>
          <w:sz w:val="28"/>
          <w:szCs w:val="28"/>
          <w:lang w:val="uk-UA"/>
        </w:rPr>
        <w:t xml:space="preserve"> </w:t>
      </w:r>
      <w:r w:rsidR="00BB59ED" w:rsidRPr="00B83A09">
        <w:rPr>
          <w:sz w:val="28"/>
          <w:szCs w:val="28"/>
          <w:lang w:val="uk-UA"/>
        </w:rPr>
        <w:t>ТА ВИПРОБУВАННЯ ЕЗ</w:t>
      </w:r>
      <w:r w:rsidRPr="00B83A09">
        <w:rPr>
          <w:sz w:val="28"/>
          <w:szCs w:val="28"/>
          <w:lang w:val="uk-UA"/>
        </w:rPr>
        <w:t xml:space="preserve"> “</w:t>
      </w:r>
    </w:p>
    <w:p w:rsidR="00B83A09" w:rsidRPr="00B83A09" w:rsidRDefault="00B83A09" w:rsidP="00B83A09">
      <w:pPr>
        <w:shd w:val="clear" w:color="auto" w:fill="FFFFFF"/>
        <w:autoSpaceDE w:val="0"/>
        <w:autoSpaceDN w:val="0"/>
        <w:adjustRightInd w:val="0"/>
        <w:spacing w:line="360" w:lineRule="auto"/>
        <w:ind w:firstLine="709"/>
        <w:jc w:val="center"/>
        <w:rPr>
          <w:sz w:val="28"/>
          <w:szCs w:val="28"/>
        </w:rPr>
      </w:pPr>
      <w:r w:rsidRPr="00B83A09">
        <w:rPr>
          <w:b/>
          <w:bCs/>
          <w:sz w:val="28"/>
          <w:szCs w:val="28"/>
        </w:rPr>
        <w:t>МЕТОДЫ ПОИСКА ОТКАЗОВ</w:t>
      </w:r>
    </w:p>
    <w:p w:rsidR="00B83A09" w:rsidRPr="00B83A09" w:rsidRDefault="00B83A09" w:rsidP="00B83A09">
      <w:pPr>
        <w:keepNext/>
        <w:spacing w:line="360" w:lineRule="auto"/>
        <w:jc w:val="center"/>
        <w:rPr>
          <w:sz w:val="28"/>
          <w:szCs w:val="28"/>
          <w:lang w:val="uk-UA"/>
        </w:rPr>
      </w:pPr>
    </w:p>
    <w:p w:rsidR="00285D63" w:rsidRPr="00B83A09" w:rsidRDefault="00285D63" w:rsidP="00B83A09">
      <w:pPr>
        <w:keepNext/>
        <w:spacing w:line="360" w:lineRule="auto"/>
        <w:jc w:val="center"/>
        <w:rPr>
          <w:sz w:val="28"/>
          <w:szCs w:val="28"/>
          <w:lang w:val="uk-UA"/>
        </w:rPr>
      </w:pPr>
    </w:p>
    <w:p w:rsidR="00285D63" w:rsidRPr="00B83A09" w:rsidRDefault="00285D63" w:rsidP="00B83A09">
      <w:pPr>
        <w:keepNext/>
        <w:spacing w:line="360" w:lineRule="auto"/>
        <w:jc w:val="center"/>
        <w:rPr>
          <w:sz w:val="28"/>
          <w:szCs w:val="28"/>
          <w:lang w:val="uk-UA"/>
        </w:rPr>
      </w:pPr>
    </w:p>
    <w:p w:rsidR="00285D63" w:rsidRPr="00B83A09" w:rsidRDefault="00285D63" w:rsidP="00B83A09">
      <w:pPr>
        <w:keepNext/>
        <w:spacing w:line="360" w:lineRule="auto"/>
        <w:jc w:val="center"/>
        <w:rPr>
          <w:sz w:val="28"/>
          <w:szCs w:val="28"/>
          <w:lang w:val="uk-UA"/>
        </w:rPr>
      </w:pPr>
    </w:p>
    <w:p w:rsidR="00285D63" w:rsidRPr="00B83A09" w:rsidRDefault="00285D63" w:rsidP="00B83A09">
      <w:pPr>
        <w:keepNext/>
        <w:spacing w:line="360" w:lineRule="auto"/>
        <w:jc w:val="center"/>
        <w:rPr>
          <w:sz w:val="28"/>
          <w:szCs w:val="28"/>
          <w:lang w:val="uk-UA"/>
        </w:rPr>
      </w:pPr>
    </w:p>
    <w:p w:rsidR="00285D63" w:rsidRDefault="00285D63" w:rsidP="00B83A09">
      <w:pPr>
        <w:keepNext/>
        <w:spacing w:line="360" w:lineRule="auto"/>
        <w:jc w:val="center"/>
        <w:rPr>
          <w:sz w:val="28"/>
          <w:szCs w:val="28"/>
          <w:lang w:val="uk-UA"/>
        </w:rPr>
      </w:pPr>
    </w:p>
    <w:p w:rsidR="0010793E" w:rsidRDefault="0010793E" w:rsidP="00B83A09">
      <w:pPr>
        <w:keepNext/>
        <w:spacing w:line="360" w:lineRule="auto"/>
        <w:jc w:val="center"/>
        <w:rPr>
          <w:sz w:val="28"/>
          <w:szCs w:val="28"/>
          <w:lang w:val="uk-UA"/>
        </w:rPr>
      </w:pPr>
    </w:p>
    <w:p w:rsidR="0010793E" w:rsidRPr="00B83A09" w:rsidRDefault="0010793E" w:rsidP="00B83A09">
      <w:pPr>
        <w:keepNext/>
        <w:spacing w:line="360" w:lineRule="auto"/>
        <w:jc w:val="center"/>
        <w:rPr>
          <w:sz w:val="28"/>
          <w:szCs w:val="28"/>
          <w:lang w:val="uk-UA"/>
        </w:rPr>
      </w:pPr>
    </w:p>
    <w:p w:rsidR="00285D63" w:rsidRPr="00B83A09" w:rsidRDefault="00285D63" w:rsidP="00B83A09">
      <w:pPr>
        <w:keepNext/>
        <w:spacing w:line="360" w:lineRule="auto"/>
        <w:jc w:val="center"/>
        <w:rPr>
          <w:sz w:val="28"/>
          <w:szCs w:val="28"/>
          <w:lang w:val="uk-UA"/>
        </w:rPr>
      </w:pPr>
    </w:p>
    <w:p w:rsidR="00285D63" w:rsidRPr="00B83A09" w:rsidRDefault="00285D63" w:rsidP="00B83A09">
      <w:pPr>
        <w:keepNext/>
        <w:spacing w:line="360" w:lineRule="auto"/>
        <w:jc w:val="center"/>
        <w:rPr>
          <w:sz w:val="28"/>
          <w:szCs w:val="28"/>
          <w:lang w:val="uk-UA"/>
        </w:rPr>
      </w:pPr>
    </w:p>
    <w:p w:rsidR="00285D63" w:rsidRPr="00B83A09" w:rsidRDefault="00285D63" w:rsidP="00B83A09">
      <w:pPr>
        <w:keepNext/>
        <w:spacing w:line="360" w:lineRule="auto"/>
        <w:jc w:val="center"/>
        <w:rPr>
          <w:caps/>
          <w:sz w:val="28"/>
          <w:szCs w:val="28"/>
          <w:lang w:val="uk-UA"/>
        </w:rPr>
      </w:pPr>
    </w:p>
    <w:p w:rsidR="00285D63" w:rsidRPr="00B83A09" w:rsidRDefault="00285D63" w:rsidP="00B83A09">
      <w:pPr>
        <w:pStyle w:val="a3"/>
        <w:spacing w:line="360" w:lineRule="auto"/>
        <w:ind w:firstLine="0"/>
        <w:rPr>
          <w:b w:val="0"/>
          <w:caps/>
          <w:szCs w:val="28"/>
        </w:rPr>
      </w:pPr>
      <w:r w:rsidRPr="00B83A09">
        <w:rPr>
          <w:b w:val="0"/>
          <w:szCs w:val="28"/>
        </w:rPr>
        <w:t>Харків 2009</w:t>
      </w:r>
    </w:p>
    <w:p w:rsidR="00285D63" w:rsidRPr="00B83A09" w:rsidRDefault="00B83A09" w:rsidP="00B83A09">
      <w:pPr>
        <w:shd w:val="clear" w:color="auto" w:fill="FFFFFF"/>
        <w:autoSpaceDE w:val="0"/>
        <w:autoSpaceDN w:val="0"/>
        <w:adjustRightInd w:val="0"/>
        <w:spacing w:line="360" w:lineRule="auto"/>
        <w:ind w:firstLine="709"/>
        <w:jc w:val="both"/>
        <w:rPr>
          <w:sz w:val="28"/>
          <w:szCs w:val="28"/>
        </w:rPr>
      </w:pPr>
      <w:r>
        <w:rPr>
          <w:b/>
          <w:bCs/>
          <w:sz w:val="28"/>
          <w:szCs w:val="28"/>
          <w:lang w:val="uk-UA"/>
        </w:rPr>
        <w:br w:type="page"/>
      </w:r>
      <w:r w:rsidR="00285D63" w:rsidRPr="00B83A09">
        <w:rPr>
          <w:i/>
          <w:iCs/>
          <w:sz w:val="28"/>
          <w:szCs w:val="28"/>
        </w:rPr>
        <w:t xml:space="preserve">Поиск, отказа </w:t>
      </w:r>
      <w:r w:rsidR="00285D63" w:rsidRPr="00B83A09">
        <w:rPr>
          <w:sz w:val="28"/>
          <w:szCs w:val="28"/>
        </w:rPr>
        <w:t>— диагностирование, целью</w:t>
      </w:r>
      <w:r>
        <w:rPr>
          <w:sz w:val="28"/>
          <w:szCs w:val="28"/>
        </w:rPr>
        <w:t xml:space="preserve"> </w:t>
      </w:r>
      <w:r w:rsidR="00285D63" w:rsidRPr="00B83A09">
        <w:rPr>
          <w:sz w:val="28"/>
          <w:szCs w:val="28"/>
        </w:rPr>
        <w:t>которого</w:t>
      </w:r>
      <w:r>
        <w:rPr>
          <w:sz w:val="28"/>
          <w:szCs w:val="28"/>
        </w:rPr>
        <w:t xml:space="preserve"> </w:t>
      </w:r>
      <w:r w:rsidR="00285D63" w:rsidRPr="00B83A09">
        <w:rPr>
          <w:sz w:val="28"/>
          <w:szCs w:val="28"/>
        </w:rPr>
        <w:t>является определение места и при необходимости причины и вида отказа</w:t>
      </w:r>
      <w:r>
        <w:rPr>
          <w:sz w:val="28"/>
          <w:szCs w:val="28"/>
        </w:rPr>
        <w:t xml:space="preserve"> </w:t>
      </w:r>
      <w:r w:rsidR="00285D63" w:rsidRPr="00B83A09">
        <w:rPr>
          <w:sz w:val="28"/>
          <w:szCs w:val="28"/>
        </w:rPr>
        <w:t>объекта.</w:t>
      </w:r>
    </w:p>
    <w:p w:rsidR="00285D63" w:rsidRPr="00B83A09" w:rsidRDefault="00285D63" w:rsidP="00B83A09">
      <w:pPr>
        <w:shd w:val="clear" w:color="auto" w:fill="FFFFFF"/>
        <w:autoSpaceDE w:val="0"/>
        <w:autoSpaceDN w:val="0"/>
        <w:adjustRightInd w:val="0"/>
        <w:spacing w:line="360" w:lineRule="auto"/>
        <w:ind w:firstLine="709"/>
        <w:jc w:val="both"/>
        <w:rPr>
          <w:sz w:val="28"/>
          <w:szCs w:val="28"/>
        </w:rPr>
      </w:pPr>
      <w:r w:rsidRPr="00B83A09">
        <w:rPr>
          <w:sz w:val="28"/>
          <w:szCs w:val="28"/>
        </w:rPr>
        <w:t xml:space="preserve">Состояние </w:t>
      </w:r>
      <w:r w:rsidRPr="00B83A09">
        <w:rPr>
          <w:sz w:val="28"/>
          <w:szCs w:val="28"/>
          <w:lang w:val="en-US"/>
        </w:rPr>
        <w:t>S</w:t>
      </w:r>
      <w:r w:rsidRPr="00B83A09">
        <w:rPr>
          <w:sz w:val="28"/>
          <w:szCs w:val="28"/>
        </w:rPr>
        <w:t xml:space="preserve"> каждого объекта в данный момент времени определяется значениями ряда независимых величин (параметров) </w:t>
      </w:r>
      <w:r w:rsidR="001809FB">
        <w:rPr>
          <w:position w:val="-12"/>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25pt;height:20.25pt">
            <v:imagedata r:id="rId4" o:title=""/>
          </v:shape>
        </w:pict>
      </w:r>
      <w:r w:rsidRPr="00B83A09">
        <w:rPr>
          <w:sz w:val="28"/>
          <w:szCs w:val="28"/>
        </w:rPr>
        <w:t xml:space="preserve">, которые являются мерами его качеств. В совокупности одинаковых объектов значения параметров каждого объекта всегда несколько отличаются от заранее предопределенных номинальных эталонных значений </w:t>
      </w:r>
      <w:r w:rsidR="001809FB">
        <w:rPr>
          <w:position w:val="-12"/>
          <w:sz w:val="28"/>
          <w:szCs w:val="28"/>
        </w:rPr>
        <w:pict>
          <v:shape id="_x0000_i1026" type="#_x0000_t75" style="width:57pt;height:20.25pt">
            <v:imagedata r:id="rId5" o:title=""/>
          </v:shape>
        </w:pict>
      </w:r>
      <w:r w:rsidRPr="00B83A09">
        <w:rPr>
          <w:i/>
          <w:iCs/>
          <w:sz w:val="28"/>
          <w:szCs w:val="28"/>
        </w:rPr>
        <w:t xml:space="preserve"> </w:t>
      </w:r>
      <w:r w:rsidRPr="00B83A09">
        <w:rPr>
          <w:sz w:val="28"/>
          <w:szCs w:val="28"/>
        </w:rPr>
        <w:t>вследствие допусков производства, неоднородности элементов, старения и изнашивания, влияния условий эксплуатации и, наконец, вследствие дефектов элементов.</w:t>
      </w:r>
    </w:p>
    <w:p w:rsidR="00285D63" w:rsidRPr="00B83A09" w:rsidRDefault="00285D63" w:rsidP="00B83A09">
      <w:pPr>
        <w:shd w:val="clear" w:color="auto" w:fill="FFFFFF"/>
        <w:autoSpaceDE w:val="0"/>
        <w:autoSpaceDN w:val="0"/>
        <w:adjustRightInd w:val="0"/>
        <w:spacing w:line="360" w:lineRule="auto"/>
        <w:ind w:firstLine="709"/>
        <w:jc w:val="both"/>
        <w:rPr>
          <w:sz w:val="28"/>
          <w:szCs w:val="28"/>
        </w:rPr>
      </w:pPr>
      <w:r w:rsidRPr="00B83A09">
        <w:rPr>
          <w:sz w:val="28"/>
          <w:szCs w:val="28"/>
        </w:rPr>
        <w:t>Следовательно, параметры каждого конкретного объекта являются случайными величинами, если рассматривать всю совокупность объектов данного типа.</w:t>
      </w:r>
    </w:p>
    <w:p w:rsidR="00285D63" w:rsidRPr="00B83A09" w:rsidRDefault="00285D63" w:rsidP="00B83A09">
      <w:pPr>
        <w:shd w:val="clear" w:color="auto" w:fill="FFFFFF"/>
        <w:autoSpaceDE w:val="0"/>
        <w:autoSpaceDN w:val="0"/>
        <w:adjustRightInd w:val="0"/>
        <w:spacing w:line="360" w:lineRule="auto"/>
        <w:ind w:firstLine="709"/>
        <w:jc w:val="both"/>
        <w:rPr>
          <w:sz w:val="28"/>
          <w:szCs w:val="28"/>
        </w:rPr>
      </w:pPr>
      <w:r w:rsidRPr="00B83A09">
        <w:rPr>
          <w:sz w:val="28"/>
          <w:szCs w:val="28"/>
        </w:rPr>
        <w:t>Техническое диагностирование, т. е. процесс определения технического состояния объекта, сводится к проведению элементарных проверок, представляющих собой эксперимент (не подлежащий расчленению в данных конкретных условиях) над объектом диагностирования, характеризующийся определенным входным воздействием, поступающим на объект, и составом контрольных точек, с которых снимается отклик объекта на это воздействие — результат элементарной проверки, и к сопоставлению случайных значений параметров конкретного объекта с их номинальными значениями. Заключение о состоянии объекта (диагноз) делается на основе результатов этого сопоставления. Процесс технического диагностирования по отношению к объекту является пассивным актом и никакого влияния на состояние самого объекта не оказывает. (Здесь не рассматриваем случаи, когда в процессе технического диагностирования происходят изменения состояния, обусловленные несовершенством самого процесса.).</w:t>
      </w:r>
    </w:p>
    <w:p w:rsidR="00285D63" w:rsidRPr="00B83A09" w:rsidRDefault="00285D63" w:rsidP="00B83A09">
      <w:pPr>
        <w:shd w:val="clear" w:color="auto" w:fill="FFFFFF"/>
        <w:autoSpaceDE w:val="0"/>
        <w:autoSpaceDN w:val="0"/>
        <w:adjustRightInd w:val="0"/>
        <w:spacing w:line="360" w:lineRule="auto"/>
        <w:ind w:firstLine="709"/>
        <w:jc w:val="both"/>
        <w:rPr>
          <w:sz w:val="28"/>
          <w:szCs w:val="28"/>
        </w:rPr>
      </w:pPr>
      <w:r w:rsidRPr="00B83A09">
        <w:rPr>
          <w:sz w:val="28"/>
          <w:szCs w:val="28"/>
        </w:rPr>
        <w:t>Естественно,</w:t>
      </w:r>
      <w:r w:rsidR="00B83A09">
        <w:rPr>
          <w:sz w:val="28"/>
          <w:szCs w:val="28"/>
        </w:rPr>
        <w:t xml:space="preserve"> </w:t>
      </w:r>
      <w:r w:rsidRPr="00B83A09">
        <w:rPr>
          <w:sz w:val="28"/>
          <w:szCs w:val="28"/>
        </w:rPr>
        <w:t>что</w:t>
      </w:r>
      <w:r w:rsidR="00B83A09">
        <w:rPr>
          <w:sz w:val="28"/>
          <w:szCs w:val="28"/>
        </w:rPr>
        <w:t xml:space="preserve"> </w:t>
      </w:r>
      <w:r w:rsidRPr="00B83A09">
        <w:rPr>
          <w:sz w:val="28"/>
          <w:szCs w:val="28"/>
        </w:rPr>
        <w:t>процесс технического</w:t>
      </w:r>
      <w:r w:rsidR="00B83A09">
        <w:rPr>
          <w:sz w:val="28"/>
          <w:szCs w:val="28"/>
        </w:rPr>
        <w:t xml:space="preserve"> </w:t>
      </w:r>
      <w:r w:rsidRPr="00B83A09">
        <w:rPr>
          <w:sz w:val="28"/>
          <w:szCs w:val="28"/>
        </w:rPr>
        <w:t>диагностирования</w:t>
      </w:r>
      <w:r w:rsidR="00B83A09">
        <w:rPr>
          <w:sz w:val="28"/>
          <w:szCs w:val="28"/>
        </w:rPr>
        <w:t xml:space="preserve"> </w:t>
      </w:r>
      <w:r w:rsidRPr="00B83A09">
        <w:rPr>
          <w:sz w:val="28"/>
          <w:szCs w:val="28"/>
        </w:rPr>
        <w:t>не является самоцелью и необходим лишь для того, чтобы на основе его</w:t>
      </w:r>
      <w:r w:rsidR="00B83A09">
        <w:rPr>
          <w:sz w:val="28"/>
          <w:szCs w:val="28"/>
        </w:rPr>
        <w:t xml:space="preserve"> </w:t>
      </w:r>
      <w:r w:rsidRPr="00B83A09">
        <w:rPr>
          <w:sz w:val="28"/>
          <w:szCs w:val="28"/>
        </w:rPr>
        <w:t>результатов</w:t>
      </w:r>
      <w:r w:rsidR="00B83A09">
        <w:rPr>
          <w:sz w:val="28"/>
          <w:szCs w:val="28"/>
        </w:rPr>
        <w:t xml:space="preserve"> </w:t>
      </w:r>
      <w:r w:rsidRPr="00B83A09">
        <w:rPr>
          <w:sz w:val="28"/>
          <w:szCs w:val="28"/>
        </w:rPr>
        <w:t>можно</w:t>
      </w:r>
      <w:r w:rsidR="00B83A09">
        <w:rPr>
          <w:sz w:val="28"/>
          <w:szCs w:val="28"/>
        </w:rPr>
        <w:t xml:space="preserve"> </w:t>
      </w:r>
      <w:r w:rsidRPr="00B83A09">
        <w:rPr>
          <w:sz w:val="28"/>
          <w:szCs w:val="28"/>
        </w:rPr>
        <w:t>было</w:t>
      </w:r>
      <w:r w:rsidR="00B83A09">
        <w:rPr>
          <w:sz w:val="28"/>
          <w:szCs w:val="28"/>
        </w:rPr>
        <w:t xml:space="preserve"> </w:t>
      </w:r>
      <w:r w:rsidRPr="00B83A09">
        <w:rPr>
          <w:sz w:val="28"/>
          <w:szCs w:val="28"/>
        </w:rPr>
        <w:t>произвести</w:t>
      </w:r>
      <w:r w:rsidR="00B83A09">
        <w:rPr>
          <w:sz w:val="28"/>
          <w:szCs w:val="28"/>
        </w:rPr>
        <w:t xml:space="preserve"> </w:t>
      </w:r>
      <w:r w:rsidRPr="00B83A09">
        <w:rPr>
          <w:sz w:val="28"/>
          <w:szCs w:val="28"/>
        </w:rPr>
        <w:t>необходимые</w:t>
      </w:r>
      <w:r w:rsidR="00B83A09">
        <w:rPr>
          <w:sz w:val="28"/>
          <w:szCs w:val="28"/>
        </w:rPr>
        <w:t xml:space="preserve"> </w:t>
      </w:r>
      <w:r w:rsidRPr="00B83A09">
        <w:rPr>
          <w:sz w:val="28"/>
          <w:szCs w:val="28"/>
        </w:rPr>
        <w:t>активные воздействия на объект: регулировку, замену дефектных элементов, ремонт и т. п. К числу активных воздействий можно отнести и</w:t>
      </w:r>
      <w:r w:rsidRPr="00B83A09">
        <w:rPr>
          <w:sz w:val="28"/>
          <w:szCs w:val="28"/>
          <w:vertAlign w:val="superscript"/>
        </w:rPr>
        <w:t xml:space="preserve"> </w:t>
      </w:r>
      <w:r w:rsidRPr="00B83A09">
        <w:rPr>
          <w:sz w:val="28"/>
          <w:szCs w:val="28"/>
        </w:rPr>
        <w:t>учет результатов диагноза</w:t>
      </w:r>
      <w:r w:rsidR="00B83A09">
        <w:rPr>
          <w:sz w:val="28"/>
          <w:szCs w:val="28"/>
        </w:rPr>
        <w:t xml:space="preserve"> </w:t>
      </w:r>
      <w:r w:rsidRPr="00B83A09">
        <w:rPr>
          <w:sz w:val="28"/>
          <w:szCs w:val="28"/>
        </w:rPr>
        <w:t>при</w:t>
      </w:r>
      <w:r w:rsidR="00B83A09">
        <w:rPr>
          <w:sz w:val="28"/>
          <w:szCs w:val="28"/>
        </w:rPr>
        <w:t xml:space="preserve"> </w:t>
      </w:r>
      <w:r w:rsidRPr="00B83A09">
        <w:rPr>
          <w:sz w:val="28"/>
          <w:szCs w:val="28"/>
        </w:rPr>
        <w:t>дальнейшем</w:t>
      </w:r>
      <w:r w:rsidR="00B83A09">
        <w:rPr>
          <w:sz w:val="28"/>
          <w:szCs w:val="28"/>
        </w:rPr>
        <w:t xml:space="preserve"> </w:t>
      </w:r>
      <w:r w:rsidRPr="00B83A09">
        <w:rPr>
          <w:sz w:val="28"/>
          <w:szCs w:val="28"/>
        </w:rPr>
        <w:t>использовании</w:t>
      </w:r>
      <w:r w:rsidR="00B83A09">
        <w:rPr>
          <w:sz w:val="28"/>
          <w:szCs w:val="28"/>
        </w:rPr>
        <w:t xml:space="preserve"> </w:t>
      </w:r>
      <w:r w:rsidRPr="00B83A09">
        <w:rPr>
          <w:sz w:val="28"/>
          <w:szCs w:val="28"/>
        </w:rPr>
        <w:t>объекта.</w:t>
      </w:r>
    </w:p>
    <w:p w:rsidR="00285D63" w:rsidRPr="00B83A09" w:rsidRDefault="00285D63" w:rsidP="00B83A09">
      <w:pPr>
        <w:shd w:val="clear" w:color="auto" w:fill="FFFFFF"/>
        <w:autoSpaceDE w:val="0"/>
        <w:autoSpaceDN w:val="0"/>
        <w:adjustRightInd w:val="0"/>
        <w:spacing w:line="360" w:lineRule="auto"/>
        <w:ind w:firstLine="709"/>
        <w:jc w:val="both"/>
        <w:rPr>
          <w:sz w:val="28"/>
          <w:szCs w:val="28"/>
        </w:rPr>
      </w:pPr>
      <w:r w:rsidRPr="00B83A09">
        <w:rPr>
          <w:sz w:val="28"/>
          <w:szCs w:val="28"/>
        </w:rPr>
        <w:t xml:space="preserve">Непосредственное определение параметров состояния объект и сопоставление их с эталонными значениями возможно лишь в некоторых частных случаях (для таких параметров, как линейные размеры, масса и т. п.). Как правило, диагностирование сводится к измерению некоторых величин — диагностических признаков </w:t>
      </w:r>
      <w:r w:rsidR="001809FB">
        <w:rPr>
          <w:position w:val="-14"/>
          <w:sz w:val="28"/>
          <w:szCs w:val="28"/>
        </w:rPr>
        <w:pict>
          <v:shape id="_x0000_i1027" type="#_x0000_t75" style="width:60pt;height:21pt">
            <v:imagedata r:id="rId6" o:title=""/>
          </v:shape>
        </w:pict>
      </w:r>
      <w:r w:rsidRPr="00B83A09">
        <w:rPr>
          <w:sz w:val="28"/>
          <w:szCs w:val="28"/>
        </w:rPr>
        <w:t xml:space="preserve"> которые связаны с параметрами определенными зависимостями</w:t>
      </w:r>
      <w:r w:rsidR="00BB59ED" w:rsidRPr="00B83A09">
        <w:rPr>
          <w:sz w:val="28"/>
          <w:szCs w:val="28"/>
        </w:rPr>
        <w:t xml:space="preserve">, </w:t>
      </w:r>
      <w:r w:rsidRPr="00B83A09">
        <w:rPr>
          <w:iCs/>
          <w:sz w:val="28"/>
          <w:szCs w:val="28"/>
        </w:rPr>
        <w:t>к</w:t>
      </w:r>
      <w:r w:rsidRPr="00B83A09">
        <w:rPr>
          <w:i/>
          <w:iCs/>
          <w:sz w:val="28"/>
          <w:szCs w:val="28"/>
        </w:rPr>
        <w:t xml:space="preserve"> </w:t>
      </w:r>
      <w:r w:rsidRPr="00B83A09">
        <w:rPr>
          <w:sz w:val="28"/>
          <w:szCs w:val="28"/>
        </w:rPr>
        <w:t xml:space="preserve">сравнению значений </w:t>
      </w:r>
      <w:r w:rsidR="001809FB">
        <w:rPr>
          <w:position w:val="-14"/>
          <w:sz w:val="28"/>
          <w:szCs w:val="28"/>
        </w:rPr>
        <w:pict>
          <v:shape id="_x0000_i1028" type="#_x0000_t75" style="width:60pt;height:21pt">
            <v:imagedata r:id="rId7" o:title=""/>
          </v:shape>
        </w:pict>
      </w:r>
      <w:r w:rsidRPr="00B83A09">
        <w:rPr>
          <w:i/>
          <w:iCs/>
          <w:sz w:val="28"/>
          <w:szCs w:val="28"/>
        </w:rPr>
        <w:t xml:space="preserve"> </w:t>
      </w:r>
      <w:r w:rsidRPr="00B83A09">
        <w:rPr>
          <w:sz w:val="28"/>
          <w:szCs w:val="28"/>
        </w:rPr>
        <w:t xml:space="preserve">или вычисленных значений </w:t>
      </w:r>
      <w:r w:rsidR="001809FB">
        <w:rPr>
          <w:position w:val="-12"/>
          <w:sz w:val="28"/>
          <w:szCs w:val="28"/>
        </w:rPr>
        <w:pict>
          <v:shape id="_x0000_i1029" type="#_x0000_t75" style="width:53.25pt;height:20.25pt">
            <v:imagedata r:id="rId8" o:title=""/>
          </v:shape>
        </w:pict>
      </w:r>
      <w:r w:rsidRPr="00B83A09">
        <w:rPr>
          <w:sz w:val="28"/>
          <w:szCs w:val="28"/>
        </w:rPr>
        <w:t xml:space="preserve"> с номинальными, к анализу результатов сравнения с целью получения заключения о состоянии.</w:t>
      </w:r>
    </w:p>
    <w:p w:rsidR="00285D63" w:rsidRPr="00B83A09" w:rsidRDefault="00285D63" w:rsidP="00B83A09">
      <w:pPr>
        <w:shd w:val="clear" w:color="auto" w:fill="FFFFFF"/>
        <w:autoSpaceDE w:val="0"/>
        <w:autoSpaceDN w:val="0"/>
        <w:adjustRightInd w:val="0"/>
        <w:spacing w:line="360" w:lineRule="auto"/>
        <w:ind w:firstLine="709"/>
        <w:jc w:val="both"/>
        <w:rPr>
          <w:sz w:val="28"/>
          <w:szCs w:val="28"/>
        </w:rPr>
      </w:pPr>
      <w:r w:rsidRPr="00B83A09">
        <w:rPr>
          <w:sz w:val="28"/>
          <w:szCs w:val="28"/>
        </w:rPr>
        <w:t>Если при определении состояния установлено, что объект диагностирования неработоспособен, то возникает необходимость поиска места отказа.</w:t>
      </w:r>
    </w:p>
    <w:p w:rsidR="00285D63" w:rsidRPr="00B83A09" w:rsidRDefault="00285D63" w:rsidP="00B83A09">
      <w:pPr>
        <w:shd w:val="clear" w:color="auto" w:fill="FFFFFF"/>
        <w:autoSpaceDE w:val="0"/>
        <w:autoSpaceDN w:val="0"/>
        <w:adjustRightInd w:val="0"/>
        <w:spacing w:line="360" w:lineRule="auto"/>
        <w:ind w:firstLine="709"/>
        <w:jc w:val="both"/>
        <w:rPr>
          <w:sz w:val="28"/>
          <w:szCs w:val="28"/>
        </w:rPr>
      </w:pPr>
      <w:r w:rsidRPr="00B83A09">
        <w:rPr>
          <w:sz w:val="28"/>
          <w:szCs w:val="28"/>
        </w:rPr>
        <w:t>Опыт эксплуатации сложных систем показывает, что время поиска отказов существенно больше времени устранения их. Поэтому такое большое внимание уделяется разработке методов их обнаружения и поиска, на основе которых можно вручную или автоматически в наиболее короткий срок определить отказавший элемент системы.</w:t>
      </w:r>
    </w:p>
    <w:p w:rsidR="00285D63" w:rsidRPr="00B83A09" w:rsidRDefault="00285D63" w:rsidP="00B83A09">
      <w:pPr>
        <w:shd w:val="clear" w:color="auto" w:fill="FFFFFF"/>
        <w:autoSpaceDE w:val="0"/>
        <w:autoSpaceDN w:val="0"/>
        <w:adjustRightInd w:val="0"/>
        <w:spacing w:line="360" w:lineRule="auto"/>
        <w:ind w:firstLine="709"/>
        <w:jc w:val="both"/>
        <w:rPr>
          <w:sz w:val="28"/>
          <w:szCs w:val="28"/>
        </w:rPr>
      </w:pPr>
      <w:r w:rsidRPr="00B83A09">
        <w:rPr>
          <w:sz w:val="28"/>
          <w:szCs w:val="28"/>
        </w:rPr>
        <w:t>Наличие отказов в системе проявляется в изменении ее параметров и, следовательно, диагностических признаков. Измерения диагностических признаков, пли, как их принято называть, проверки, и анализ их результатов позволяют установить место отказа.</w:t>
      </w:r>
    </w:p>
    <w:p w:rsidR="00285D63" w:rsidRPr="00B83A09" w:rsidRDefault="00285D63" w:rsidP="00B83A09">
      <w:pPr>
        <w:shd w:val="clear" w:color="auto" w:fill="FFFFFF"/>
        <w:autoSpaceDE w:val="0"/>
        <w:autoSpaceDN w:val="0"/>
        <w:adjustRightInd w:val="0"/>
        <w:spacing w:line="360" w:lineRule="auto"/>
        <w:ind w:firstLine="709"/>
        <w:jc w:val="both"/>
        <w:rPr>
          <w:sz w:val="28"/>
          <w:szCs w:val="28"/>
        </w:rPr>
      </w:pPr>
      <w:r w:rsidRPr="00B83A09">
        <w:rPr>
          <w:sz w:val="28"/>
          <w:szCs w:val="28"/>
        </w:rPr>
        <w:t>Одна из основных задач технического диагностирования — составление алгоритмов поиска, для сравнения которых используют некоторые критерии эффективности: средние затраты на поиск отказа, среднее время поиска отказа и т. п. Составление алгоритмов связано с решением задачи оптимизации — нахождением алгоритма, критерий оценки которого имеет минимальное (максимальное) или близкое к нему значение. Нахождение такого алгоритма связано с большими трудностями, поэтому для решения задачи оптимизации предложен ряд методов, целесообразность применения которых обусловлена характером исходной информации и сложностью объекта.</w:t>
      </w:r>
    </w:p>
    <w:p w:rsidR="00285D63" w:rsidRPr="00B83A09" w:rsidRDefault="00285D63" w:rsidP="00B83A09">
      <w:pPr>
        <w:spacing w:line="360" w:lineRule="auto"/>
        <w:ind w:firstLine="709"/>
        <w:jc w:val="both"/>
        <w:rPr>
          <w:sz w:val="28"/>
          <w:szCs w:val="28"/>
        </w:rPr>
      </w:pPr>
      <w:r w:rsidRPr="00B83A09">
        <w:rPr>
          <w:sz w:val="28"/>
          <w:szCs w:val="28"/>
        </w:rPr>
        <w:t>При описании состояния методами математической логики не учитывают вероятности появления отказов в системе. В таблице состояний на равных правах представлены как наиболее вероятные состояния системы, так и такие, в которых практически система никогда не находится (с большим числом отказов). Для того чтобы исключить этот недостаток, таблицу дополняют данными, характеризующими вероятности состояния</w:t>
      </w:r>
      <w:r w:rsidR="00B83A09">
        <w:rPr>
          <w:sz w:val="28"/>
          <w:szCs w:val="28"/>
        </w:rPr>
        <w:t xml:space="preserve"> </w:t>
      </w:r>
      <w:r w:rsidRPr="00B83A09">
        <w:rPr>
          <w:i/>
          <w:sz w:val="28"/>
          <w:szCs w:val="28"/>
          <w:lang w:val="en-US"/>
        </w:rPr>
        <w:t>p</w:t>
      </w:r>
      <w:r w:rsidRPr="00B83A09">
        <w:rPr>
          <w:i/>
          <w:sz w:val="28"/>
          <w:szCs w:val="28"/>
        </w:rPr>
        <w:t>(</w:t>
      </w:r>
      <w:r w:rsidRPr="00B83A09">
        <w:rPr>
          <w:i/>
          <w:sz w:val="28"/>
          <w:szCs w:val="28"/>
          <w:lang w:val="en-US"/>
        </w:rPr>
        <w:t>s</w:t>
      </w:r>
      <w:r w:rsidRPr="00B83A09">
        <w:rPr>
          <w:i/>
          <w:sz w:val="28"/>
          <w:szCs w:val="28"/>
          <w:vertAlign w:val="subscript"/>
          <w:lang w:val="en-US"/>
        </w:rPr>
        <w:t>i</w:t>
      </w:r>
      <w:r w:rsidRPr="00B83A09">
        <w:rPr>
          <w:i/>
          <w:sz w:val="28"/>
          <w:szCs w:val="28"/>
        </w:rPr>
        <w:t>)</w:t>
      </w:r>
      <w:r w:rsidRPr="00B83A09">
        <w:rPr>
          <w:sz w:val="28"/>
          <w:szCs w:val="28"/>
        </w:rPr>
        <w:t>, используя для этого экспериментальные данные (</w:t>
      </w:r>
      <w:r w:rsidR="001809FB">
        <w:rPr>
          <w:position w:val="-6"/>
          <w:sz w:val="28"/>
          <w:szCs w:val="28"/>
        </w:rPr>
        <w:pict>
          <v:shape id="_x0000_i1030" type="#_x0000_t75" style="width:11.25pt;height:14.25pt">
            <v:imagedata r:id="rId9" o:title=""/>
          </v:shape>
        </w:pict>
      </w:r>
      <w:r w:rsidRPr="00B83A09">
        <w:rPr>
          <w:sz w:val="28"/>
          <w:szCs w:val="28"/>
        </w:rPr>
        <w:t>-характеристики элементов).</w:t>
      </w:r>
      <w:r w:rsidR="00B83A09">
        <w:rPr>
          <w:sz w:val="28"/>
          <w:szCs w:val="28"/>
        </w:rPr>
        <w:t xml:space="preserve"> </w:t>
      </w:r>
      <w:r w:rsidRPr="00B83A09">
        <w:rPr>
          <w:sz w:val="28"/>
          <w:szCs w:val="28"/>
        </w:rPr>
        <w:t>В качестве объективной характеристики неопределенности состояния системы для наблюдателя до начала процесса диагностирования можно принять энтропию системы:</w:t>
      </w:r>
    </w:p>
    <w:p w:rsidR="00285D63" w:rsidRPr="00B83A09" w:rsidRDefault="00285D63" w:rsidP="00B83A09">
      <w:pPr>
        <w:shd w:val="clear" w:color="auto" w:fill="FFFFFF"/>
        <w:autoSpaceDE w:val="0"/>
        <w:autoSpaceDN w:val="0"/>
        <w:adjustRightInd w:val="0"/>
        <w:spacing w:line="360" w:lineRule="auto"/>
        <w:ind w:firstLine="709"/>
        <w:jc w:val="both"/>
        <w:rPr>
          <w:sz w:val="28"/>
          <w:szCs w:val="28"/>
        </w:rPr>
      </w:pPr>
    </w:p>
    <w:p w:rsidR="00285D63" w:rsidRPr="00B83A09" w:rsidRDefault="001809FB" w:rsidP="00B83A09">
      <w:pPr>
        <w:shd w:val="clear" w:color="auto" w:fill="FFFFFF"/>
        <w:autoSpaceDE w:val="0"/>
        <w:autoSpaceDN w:val="0"/>
        <w:adjustRightInd w:val="0"/>
        <w:spacing w:line="360" w:lineRule="auto"/>
        <w:ind w:firstLine="709"/>
        <w:jc w:val="both"/>
        <w:rPr>
          <w:sz w:val="28"/>
          <w:szCs w:val="28"/>
        </w:rPr>
      </w:pPr>
      <w:r>
        <w:rPr>
          <w:position w:val="-28"/>
          <w:sz w:val="28"/>
          <w:szCs w:val="28"/>
        </w:rPr>
        <w:pict>
          <v:shape id="_x0000_i1031" type="#_x0000_t75" style="width:187.5pt;height:46.5pt">
            <v:imagedata r:id="rId10" o:title=""/>
          </v:shape>
        </w:pict>
      </w:r>
      <w:r w:rsidR="00285D63" w:rsidRPr="00B83A09">
        <w:rPr>
          <w:sz w:val="28"/>
          <w:szCs w:val="28"/>
        </w:rPr>
        <w:t>,</w:t>
      </w:r>
    </w:p>
    <w:p w:rsidR="00BB59ED" w:rsidRPr="00B83A09" w:rsidRDefault="00BB59ED" w:rsidP="00B83A09">
      <w:pPr>
        <w:shd w:val="clear" w:color="auto" w:fill="FFFFFF"/>
        <w:autoSpaceDE w:val="0"/>
        <w:autoSpaceDN w:val="0"/>
        <w:adjustRightInd w:val="0"/>
        <w:spacing w:line="360" w:lineRule="auto"/>
        <w:ind w:firstLine="709"/>
        <w:jc w:val="both"/>
        <w:rPr>
          <w:sz w:val="28"/>
          <w:szCs w:val="28"/>
        </w:rPr>
      </w:pPr>
    </w:p>
    <w:p w:rsidR="00285D63" w:rsidRPr="00B83A09" w:rsidRDefault="00285D63" w:rsidP="00B83A09">
      <w:pPr>
        <w:shd w:val="clear" w:color="auto" w:fill="FFFFFF"/>
        <w:autoSpaceDE w:val="0"/>
        <w:autoSpaceDN w:val="0"/>
        <w:adjustRightInd w:val="0"/>
        <w:spacing w:line="360" w:lineRule="auto"/>
        <w:ind w:firstLine="709"/>
        <w:jc w:val="both"/>
        <w:rPr>
          <w:sz w:val="28"/>
          <w:szCs w:val="28"/>
        </w:rPr>
      </w:pPr>
      <w:r w:rsidRPr="00B83A09">
        <w:rPr>
          <w:sz w:val="28"/>
          <w:szCs w:val="28"/>
        </w:rPr>
        <w:t xml:space="preserve">где </w:t>
      </w:r>
      <w:r w:rsidRPr="00B83A09">
        <w:rPr>
          <w:i/>
          <w:iCs/>
          <w:sz w:val="28"/>
          <w:szCs w:val="28"/>
        </w:rPr>
        <w:t xml:space="preserve">N </w:t>
      </w:r>
      <w:r w:rsidRPr="00B83A09">
        <w:rPr>
          <w:sz w:val="28"/>
          <w:szCs w:val="28"/>
        </w:rPr>
        <w:t>— число возможных состояний системы;</w:t>
      </w:r>
    </w:p>
    <w:p w:rsidR="00BB59ED" w:rsidRPr="00B83A09" w:rsidRDefault="00BB59ED" w:rsidP="00B83A09">
      <w:pPr>
        <w:shd w:val="clear" w:color="auto" w:fill="FFFFFF"/>
        <w:autoSpaceDE w:val="0"/>
        <w:autoSpaceDN w:val="0"/>
        <w:adjustRightInd w:val="0"/>
        <w:spacing w:line="360" w:lineRule="auto"/>
        <w:ind w:firstLine="709"/>
        <w:jc w:val="both"/>
        <w:rPr>
          <w:sz w:val="28"/>
          <w:szCs w:val="28"/>
        </w:rPr>
      </w:pPr>
    </w:p>
    <w:p w:rsidR="00285D63" w:rsidRPr="00B83A09" w:rsidRDefault="001809FB" w:rsidP="00B83A09">
      <w:pPr>
        <w:shd w:val="clear" w:color="auto" w:fill="FFFFFF"/>
        <w:autoSpaceDE w:val="0"/>
        <w:autoSpaceDN w:val="0"/>
        <w:adjustRightInd w:val="0"/>
        <w:spacing w:line="360" w:lineRule="auto"/>
        <w:ind w:firstLine="709"/>
        <w:jc w:val="both"/>
        <w:rPr>
          <w:sz w:val="28"/>
          <w:szCs w:val="28"/>
          <w:lang w:val="en-US"/>
        </w:rPr>
      </w:pPr>
      <w:r>
        <w:rPr>
          <w:position w:val="-28"/>
          <w:sz w:val="28"/>
          <w:szCs w:val="28"/>
        </w:rPr>
        <w:pict>
          <v:shape id="_x0000_i1032" type="#_x0000_t75" style="width:91.5pt;height:51.75pt">
            <v:imagedata r:id="rId11" o:title=""/>
          </v:shape>
        </w:pict>
      </w:r>
    </w:p>
    <w:p w:rsidR="00285D63" w:rsidRPr="00B83A09" w:rsidRDefault="00285D63" w:rsidP="00B83A09">
      <w:pPr>
        <w:shd w:val="clear" w:color="auto" w:fill="FFFFFF"/>
        <w:autoSpaceDE w:val="0"/>
        <w:autoSpaceDN w:val="0"/>
        <w:adjustRightInd w:val="0"/>
        <w:spacing w:line="360" w:lineRule="auto"/>
        <w:ind w:firstLine="709"/>
        <w:jc w:val="both"/>
        <w:rPr>
          <w:sz w:val="28"/>
          <w:szCs w:val="28"/>
          <w:lang w:val="en-US"/>
        </w:rPr>
      </w:pPr>
    </w:p>
    <w:p w:rsidR="00285D63" w:rsidRPr="00B83A09" w:rsidRDefault="00285D63" w:rsidP="00B83A09">
      <w:pPr>
        <w:shd w:val="clear" w:color="auto" w:fill="FFFFFF"/>
        <w:autoSpaceDE w:val="0"/>
        <w:autoSpaceDN w:val="0"/>
        <w:adjustRightInd w:val="0"/>
        <w:spacing w:line="360" w:lineRule="auto"/>
        <w:ind w:firstLine="709"/>
        <w:jc w:val="both"/>
        <w:rPr>
          <w:sz w:val="28"/>
          <w:szCs w:val="28"/>
        </w:rPr>
      </w:pPr>
      <w:r w:rsidRPr="00B83A09">
        <w:rPr>
          <w:sz w:val="28"/>
          <w:szCs w:val="28"/>
        </w:rPr>
        <w:t xml:space="preserve">Информацию о состоянии получают в процессе диагностирования, проводя проверки объекта, т. е. измеряя некоторые признаки. Количество информации, которое содержит каждая проверка </w:t>
      </w:r>
      <w:r w:rsidR="001809FB">
        <w:rPr>
          <w:position w:val="-12"/>
          <w:sz w:val="28"/>
          <w:szCs w:val="28"/>
        </w:rPr>
        <w:pict>
          <v:shape id="_x0000_i1033" type="#_x0000_t75" style="width:14.25pt;height:18pt">
            <v:imagedata r:id="rId12" o:title=""/>
          </v:shape>
        </w:pict>
      </w:r>
      <w:r w:rsidRPr="00B83A09">
        <w:rPr>
          <w:sz w:val="28"/>
          <w:szCs w:val="28"/>
        </w:rPr>
        <w:t xml:space="preserve">, относительно состояния системы </w:t>
      </w:r>
      <w:r w:rsidRPr="00B83A09">
        <w:rPr>
          <w:sz w:val="28"/>
          <w:szCs w:val="28"/>
          <w:lang w:val="en-US"/>
        </w:rPr>
        <w:t>S</w:t>
      </w:r>
      <w:r w:rsidRPr="00B83A09">
        <w:rPr>
          <w:sz w:val="28"/>
          <w:szCs w:val="28"/>
        </w:rPr>
        <w:t>,</w:t>
      </w:r>
    </w:p>
    <w:p w:rsidR="00BB59ED" w:rsidRDefault="00BB59ED" w:rsidP="00B83A09">
      <w:pPr>
        <w:shd w:val="clear" w:color="auto" w:fill="FFFFFF"/>
        <w:autoSpaceDE w:val="0"/>
        <w:autoSpaceDN w:val="0"/>
        <w:adjustRightInd w:val="0"/>
        <w:spacing w:line="360" w:lineRule="auto"/>
        <w:ind w:firstLine="709"/>
        <w:jc w:val="both"/>
        <w:rPr>
          <w:sz w:val="28"/>
          <w:szCs w:val="28"/>
        </w:rPr>
      </w:pPr>
    </w:p>
    <w:p w:rsidR="00285D63" w:rsidRPr="00B83A09" w:rsidRDefault="00B83A09" w:rsidP="00B83A09">
      <w:pPr>
        <w:shd w:val="clear" w:color="auto" w:fill="FFFFFF"/>
        <w:autoSpaceDE w:val="0"/>
        <w:autoSpaceDN w:val="0"/>
        <w:adjustRightInd w:val="0"/>
        <w:spacing w:line="360" w:lineRule="auto"/>
        <w:ind w:firstLine="709"/>
        <w:jc w:val="both"/>
        <w:rPr>
          <w:sz w:val="28"/>
          <w:szCs w:val="28"/>
        </w:rPr>
      </w:pPr>
      <w:r>
        <w:rPr>
          <w:sz w:val="28"/>
          <w:szCs w:val="28"/>
        </w:rPr>
        <w:br w:type="page"/>
      </w:r>
      <w:r w:rsidR="001809FB">
        <w:rPr>
          <w:position w:val="-14"/>
          <w:sz w:val="28"/>
          <w:szCs w:val="28"/>
          <w:lang w:val="en-US"/>
        </w:rPr>
        <w:pict>
          <v:shape id="_x0000_i1034" type="#_x0000_t75" style="width:192.75pt;height:29.25pt">
            <v:imagedata r:id="rId13" o:title=""/>
          </v:shape>
        </w:pict>
      </w:r>
      <w:r w:rsidR="00285D63" w:rsidRPr="00B83A09">
        <w:rPr>
          <w:sz w:val="28"/>
          <w:szCs w:val="28"/>
        </w:rPr>
        <w:t>,</w:t>
      </w:r>
    </w:p>
    <w:p w:rsidR="00285D63" w:rsidRPr="00B83A09" w:rsidRDefault="00285D63" w:rsidP="00B83A09">
      <w:pPr>
        <w:shd w:val="clear" w:color="auto" w:fill="FFFFFF"/>
        <w:autoSpaceDE w:val="0"/>
        <w:autoSpaceDN w:val="0"/>
        <w:adjustRightInd w:val="0"/>
        <w:spacing w:line="360" w:lineRule="auto"/>
        <w:ind w:firstLine="709"/>
        <w:jc w:val="both"/>
        <w:rPr>
          <w:sz w:val="28"/>
          <w:szCs w:val="28"/>
        </w:rPr>
      </w:pPr>
    </w:p>
    <w:p w:rsidR="00285D63" w:rsidRPr="00B83A09" w:rsidRDefault="00285D63" w:rsidP="00B83A09">
      <w:pPr>
        <w:shd w:val="clear" w:color="auto" w:fill="FFFFFF"/>
        <w:autoSpaceDE w:val="0"/>
        <w:autoSpaceDN w:val="0"/>
        <w:adjustRightInd w:val="0"/>
        <w:spacing w:line="360" w:lineRule="auto"/>
        <w:ind w:firstLine="709"/>
        <w:jc w:val="both"/>
        <w:rPr>
          <w:sz w:val="28"/>
          <w:szCs w:val="28"/>
        </w:rPr>
      </w:pPr>
      <w:r w:rsidRPr="00B83A09">
        <w:rPr>
          <w:sz w:val="28"/>
          <w:szCs w:val="28"/>
        </w:rPr>
        <w:t xml:space="preserve">где </w:t>
      </w:r>
      <w:r w:rsidR="001809FB">
        <w:rPr>
          <w:position w:val="-12"/>
          <w:sz w:val="28"/>
          <w:szCs w:val="28"/>
          <w:lang w:val="en-US"/>
        </w:rPr>
        <w:pict>
          <v:shape id="_x0000_i1035" type="#_x0000_t75" style="width:48.75pt;height:18pt">
            <v:imagedata r:id="rId14" o:title=""/>
          </v:shape>
        </w:pict>
      </w:r>
      <w:r w:rsidRPr="00B83A09">
        <w:rPr>
          <w:sz w:val="28"/>
          <w:szCs w:val="28"/>
        </w:rPr>
        <w:t xml:space="preserve"> — усредненное значение энтропии при условии проведения проверки </w:t>
      </w:r>
      <w:r w:rsidR="001809FB">
        <w:rPr>
          <w:position w:val="-12"/>
          <w:sz w:val="28"/>
          <w:szCs w:val="28"/>
        </w:rPr>
        <w:pict>
          <v:shape id="_x0000_i1036" type="#_x0000_t75" style="width:14.25pt;height:18pt">
            <v:imagedata r:id="rId12" o:title=""/>
          </v:shape>
        </w:pict>
      </w:r>
      <w:r w:rsidRPr="00B83A09">
        <w:rPr>
          <w:sz w:val="28"/>
          <w:szCs w:val="28"/>
        </w:rPr>
        <w:t>.</w:t>
      </w:r>
    </w:p>
    <w:p w:rsidR="00285D63" w:rsidRPr="00B83A09" w:rsidRDefault="00285D63" w:rsidP="00B83A09">
      <w:pPr>
        <w:shd w:val="clear" w:color="auto" w:fill="FFFFFF"/>
        <w:autoSpaceDE w:val="0"/>
        <w:autoSpaceDN w:val="0"/>
        <w:adjustRightInd w:val="0"/>
        <w:spacing w:line="360" w:lineRule="auto"/>
        <w:ind w:firstLine="709"/>
        <w:jc w:val="both"/>
        <w:rPr>
          <w:sz w:val="28"/>
          <w:szCs w:val="28"/>
        </w:rPr>
      </w:pPr>
      <w:r w:rsidRPr="00B83A09">
        <w:rPr>
          <w:sz w:val="28"/>
          <w:szCs w:val="28"/>
        </w:rPr>
        <w:t xml:space="preserve">Каждую проверку </w:t>
      </w:r>
      <w:r w:rsidR="001809FB">
        <w:rPr>
          <w:position w:val="-12"/>
          <w:sz w:val="28"/>
          <w:szCs w:val="28"/>
        </w:rPr>
        <w:pict>
          <v:shape id="_x0000_i1037" type="#_x0000_t75" style="width:14.25pt;height:18pt">
            <v:imagedata r:id="rId12" o:title=""/>
          </v:shape>
        </w:pict>
      </w:r>
      <w:r w:rsidRPr="00B83A09">
        <w:rPr>
          <w:sz w:val="28"/>
          <w:szCs w:val="28"/>
        </w:rPr>
        <w:t>,</w:t>
      </w:r>
      <w:r w:rsidRPr="00B83A09">
        <w:rPr>
          <w:i/>
          <w:iCs/>
          <w:sz w:val="28"/>
          <w:szCs w:val="28"/>
        </w:rPr>
        <w:t xml:space="preserve"> </w:t>
      </w:r>
      <w:r w:rsidRPr="00B83A09">
        <w:rPr>
          <w:sz w:val="28"/>
          <w:szCs w:val="28"/>
        </w:rPr>
        <w:t xml:space="preserve">т. е. процесс получения каждого диагностического признака, можно характеризовать рядом показателей, к числу которых относятся: </w:t>
      </w:r>
      <w:r w:rsidR="001809FB">
        <w:rPr>
          <w:position w:val="-12"/>
          <w:sz w:val="28"/>
          <w:szCs w:val="28"/>
        </w:rPr>
        <w:pict>
          <v:shape id="_x0000_i1038" type="#_x0000_t75" style="width:12pt;height:18pt">
            <v:imagedata r:id="rId15" o:title=""/>
          </v:shape>
        </w:pict>
      </w:r>
      <w:r w:rsidRPr="00B83A09">
        <w:rPr>
          <w:sz w:val="28"/>
          <w:szCs w:val="28"/>
        </w:rPr>
        <w:t xml:space="preserve"> — время, необходимое для измерения данного признака с заданной точностью; </w:t>
      </w:r>
      <w:r w:rsidR="001809FB">
        <w:rPr>
          <w:position w:val="-12"/>
          <w:sz w:val="28"/>
          <w:szCs w:val="28"/>
        </w:rPr>
        <w:pict>
          <v:shape id="_x0000_i1039" type="#_x0000_t75" style="width:15pt;height:18pt">
            <v:imagedata r:id="rId16" o:title=""/>
          </v:shape>
        </w:pict>
      </w:r>
      <w:r w:rsidRPr="00B83A09">
        <w:rPr>
          <w:sz w:val="28"/>
          <w:szCs w:val="28"/>
        </w:rPr>
        <w:t xml:space="preserve"> — дополнительная масса устанавливаемого на самолет оборудования, необходимого для съема, преобразования и нормализации диагностического признака; </w:t>
      </w:r>
      <w:r w:rsidR="001809FB">
        <w:rPr>
          <w:position w:val="-12"/>
          <w:sz w:val="28"/>
          <w:szCs w:val="28"/>
        </w:rPr>
        <w:pict>
          <v:shape id="_x0000_i1040" type="#_x0000_t75" style="width:14.25pt;height:18pt">
            <v:imagedata r:id="rId17" o:title=""/>
          </v:shape>
        </w:pict>
      </w:r>
      <w:r w:rsidRPr="00B83A09">
        <w:rPr>
          <w:sz w:val="28"/>
          <w:szCs w:val="28"/>
        </w:rPr>
        <w:t xml:space="preserve"> — стоимость этого дополнительного оборудования.</w:t>
      </w:r>
    </w:p>
    <w:p w:rsidR="00285D63" w:rsidRPr="00B83A09" w:rsidRDefault="00285D63" w:rsidP="00B83A09">
      <w:pPr>
        <w:shd w:val="clear" w:color="auto" w:fill="FFFFFF"/>
        <w:autoSpaceDE w:val="0"/>
        <w:autoSpaceDN w:val="0"/>
        <w:adjustRightInd w:val="0"/>
        <w:spacing w:line="360" w:lineRule="auto"/>
        <w:ind w:firstLine="709"/>
        <w:jc w:val="both"/>
        <w:rPr>
          <w:sz w:val="28"/>
          <w:szCs w:val="28"/>
          <w:lang w:val="uk-UA"/>
        </w:rPr>
      </w:pPr>
      <w:r w:rsidRPr="00B83A09">
        <w:rPr>
          <w:sz w:val="28"/>
          <w:szCs w:val="28"/>
        </w:rPr>
        <w:t>Как правило, при разработке системы диагностирования оптимизация системы проводится по одному из этих факторов, а на другие накладываются ограничения. В качестве критерия оптимальности принимается минимум средних потерь (например, минимум среднего времени поиска дефектных состояний):</w:t>
      </w:r>
    </w:p>
    <w:p w:rsidR="00285D63" w:rsidRPr="00B83A09" w:rsidRDefault="00285D63" w:rsidP="00B83A09">
      <w:pPr>
        <w:shd w:val="clear" w:color="auto" w:fill="FFFFFF"/>
        <w:autoSpaceDE w:val="0"/>
        <w:autoSpaceDN w:val="0"/>
        <w:adjustRightInd w:val="0"/>
        <w:spacing w:line="360" w:lineRule="auto"/>
        <w:ind w:firstLine="709"/>
        <w:jc w:val="both"/>
        <w:rPr>
          <w:sz w:val="28"/>
          <w:szCs w:val="28"/>
          <w:lang w:val="uk-UA"/>
        </w:rPr>
      </w:pPr>
    </w:p>
    <w:p w:rsidR="00285D63" w:rsidRPr="00B83A09" w:rsidRDefault="001809FB" w:rsidP="00B83A09">
      <w:pPr>
        <w:shd w:val="clear" w:color="auto" w:fill="FFFFFF"/>
        <w:autoSpaceDE w:val="0"/>
        <w:autoSpaceDN w:val="0"/>
        <w:adjustRightInd w:val="0"/>
        <w:spacing w:line="360" w:lineRule="auto"/>
        <w:ind w:firstLine="709"/>
        <w:jc w:val="both"/>
        <w:rPr>
          <w:sz w:val="28"/>
          <w:szCs w:val="28"/>
        </w:rPr>
      </w:pPr>
      <w:r>
        <w:rPr>
          <w:position w:val="-32"/>
          <w:sz w:val="28"/>
          <w:szCs w:val="28"/>
        </w:rPr>
        <w:pict>
          <v:shape id="_x0000_i1041" type="#_x0000_t75" style="width:124.5pt;height:39pt">
            <v:imagedata r:id="rId18" o:title=""/>
          </v:shape>
        </w:pict>
      </w:r>
      <w:r w:rsidR="00285D63" w:rsidRPr="00B83A09">
        <w:rPr>
          <w:sz w:val="28"/>
          <w:szCs w:val="28"/>
        </w:rPr>
        <w:t>,(1.1)</w:t>
      </w:r>
    </w:p>
    <w:p w:rsidR="00285D63" w:rsidRPr="00B83A09" w:rsidRDefault="00285D63" w:rsidP="00B83A09">
      <w:pPr>
        <w:shd w:val="clear" w:color="auto" w:fill="FFFFFF"/>
        <w:autoSpaceDE w:val="0"/>
        <w:autoSpaceDN w:val="0"/>
        <w:adjustRightInd w:val="0"/>
        <w:spacing w:line="360" w:lineRule="auto"/>
        <w:ind w:firstLine="709"/>
        <w:jc w:val="both"/>
        <w:rPr>
          <w:sz w:val="28"/>
          <w:szCs w:val="28"/>
        </w:rPr>
      </w:pPr>
    </w:p>
    <w:p w:rsidR="00285D63" w:rsidRPr="00B83A09" w:rsidRDefault="00285D63" w:rsidP="00B83A09">
      <w:pPr>
        <w:shd w:val="clear" w:color="auto" w:fill="FFFFFF"/>
        <w:autoSpaceDE w:val="0"/>
        <w:autoSpaceDN w:val="0"/>
        <w:adjustRightInd w:val="0"/>
        <w:spacing w:line="360" w:lineRule="auto"/>
        <w:ind w:firstLine="709"/>
        <w:jc w:val="both"/>
        <w:rPr>
          <w:sz w:val="28"/>
          <w:szCs w:val="28"/>
        </w:rPr>
      </w:pPr>
      <w:r w:rsidRPr="00B83A09">
        <w:rPr>
          <w:sz w:val="28"/>
          <w:szCs w:val="28"/>
        </w:rPr>
        <w:t xml:space="preserve">где </w:t>
      </w:r>
      <w:r w:rsidRPr="00B83A09">
        <w:rPr>
          <w:i/>
          <w:sz w:val="28"/>
          <w:szCs w:val="28"/>
          <w:lang w:val="en-US"/>
        </w:rPr>
        <w:t>C</w:t>
      </w:r>
      <w:r w:rsidRPr="00B83A09">
        <w:rPr>
          <w:i/>
          <w:sz w:val="28"/>
          <w:szCs w:val="28"/>
        </w:rPr>
        <w:t>(</w:t>
      </w:r>
      <w:r w:rsidRPr="00B83A09">
        <w:rPr>
          <w:i/>
          <w:sz w:val="28"/>
          <w:szCs w:val="28"/>
          <w:lang w:val="en-US"/>
        </w:rPr>
        <w:t>s</w:t>
      </w:r>
      <w:r w:rsidRPr="00B83A09">
        <w:rPr>
          <w:i/>
          <w:sz w:val="28"/>
          <w:szCs w:val="28"/>
          <w:vertAlign w:val="subscript"/>
          <w:lang w:val="en-US"/>
        </w:rPr>
        <w:t>t</w:t>
      </w:r>
      <w:r w:rsidRPr="00B83A09">
        <w:rPr>
          <w:i/>
          <w:sz w:val="28"/>
          <w:szCs w:val="28"/>
        </w:rPr>
        <w:t>)</w:t>
      </w:r>
      <w:r w:rsidR="00B83A09">
        <w:rPr>
          <w:sz w:val="28"/>
          <w:szCs w:val="28"/>
        </w:rPr>
        <w:t xml:space="preserve"> </w:t>
      </w:r>
      <w:r w:rsidRPr="00B83A09">
        <w:rPr>
          <w:sz w:val="28"/>
          <w:szCs w:val="28"/>
        </w:rPr>
        <w:t>— затраты,</w:t>
      </w:r>
      <w:r w:rsidR="00B83A09">
        <w:rPr>
          <w:sz w:val="28"/>
          <w:szCs w:val="28"/>
        </w:rPr>
        <w:t xml:space="preserve"> </w:t>
      </w:r>
      <w:r w:rsidRPr="00B83A09">
        <w:rPr>
          <w:sz w:val="28"/>
          <w:szCs w:val="28"/>
        </w:rPr>
        <w:t>связанные</w:t>
      </w:r>
      <w:r w:rsidR="00B83A09">
        <w:rPr>
          <w:sz w:val="28"/>
          <w:szCs w:val="28"/>
        </w:rPr>
        <w:t xml:space="preserve"> </w:t>
      </w:r>
      <w:r w:rsidRPr="00B83A09">
        <w:rPr>
          <w:sz w:val="28"/>
          <w:szCs w:val="28"/>
        </w:rPr>
        <w:t>с</w:t>
      </w:r>
      <w:r w:rsidR="00B83A09">
        <w:rPr>
          <w:sz w:val="28"/>
          <w:szCs w:val="28"/>
        </w:rPr>
        <w:t xml:space="preserve"> </w:t>
      </w:r>
      <w:r w:rsidRPr="00B83A09">
        <w:rPr>
          <w:sz w:val="28"/>
          <w:szCs w:val="28"/>
        </w:rPr>
        <w:t>проведением</w:t>
      </w:r>
      <w:r w:rsidR="00B83A09">
        <w:rPr>
          <w:sz w:val="28"/>
          <w:szCs w:val="28"/>
        </w:rPr>
        <w:t xml:space="preserve"> </w:t>
      </w:r>
      <w:r w:rsidRPr="00B83A09">
        <w:rPr>
          <w:sz w:val="28"/>
          <w:szCs w:val="28"/>
        </w:rPr>
        <w:t>проверок,</w:t>
      </w:r>
      <w:r w:rsidR="00B83A09">
        <w:rPr>
          <w:sz w:val="28"/>
          <w:szCs w:val="28"/>
        </w:rPr>
        <w:t xml:space="preserve"> </w:t>
      </w:r>
      <w:r w:rsidRPr="00B83A09">
        <w:rPr>
          <w:sz w:val="28"/>
          <w:szCs w:val="28"/>
        </w:rPr>
        <w:t>требуемых</w:t>
      </w:r>
      <w:r w:rsidR="00B83A09">
        <w:rPr>
          <w:sz w:val="28"/>
          <w:szCs w:val="28"/>
        </w:rPr>
        <w:t xml:space="preserve"> </w:t>
      </w:r>
      <w:r w:rsidRPr="00B83A09">
        <w:rPr>
          <w:sz w:val="28"/>
          <w:szCs w:val="28"/>
        </w:rPr>
        <w:t>при</w:t>
      </w:r>
      <w:r w:rsidR="00B83A09">
        <w:rPr>
          <w:sz w:val="28"/>
          <w:szCs w:val="28"/>
        </w:rPr>
        <w:t xml:space="preserve"> </w:t>
      </w:r>
      <w:r w:rsidRPr="00B83A09">
        <w:rPr>
          <w:sz w:val="28"/>
          <w:szCs w:val="28"/>
        </w:rPr>
        <w:t xml:space="preserve">поиске </w:t>
      </w:r>
      <w:r w:rsidRPr="00B83A09">
        <w:rPr>
          <w:sz w:val="28"/>
          <w:szCs w:val="28"/>
          <w:lang w:val="en-US"/>
        </w:rPr>
        <w:t>s</w:t>
      </w:r>
      <w:r w:rsidRPr="00B83A09">
        <w:rPr>
          <w:sz w:val="28"/>
          <w:szCs w:val="28"/>
          <w:vertAlign w:val="subscript"/>
          <w:lang w:val="en-US"/>
        </w:rPr>
        <w:t>t</w:t>
      </w:r>
      <w:r w:rsidRPr="00B83A09">
        <w:rPr>
          <w:sz w:val="28"/>
          <w:szCs w:val="28"/>
        </w:rPr>
        <w:t xml:space="preserve"> состояния;</w:t>
      </w:r>
    </w:p>
    <w:p w:rsidR="00285D63" w:rsidRPr="00B83A09" w:rsidRDefault="00285D63" w:rsidP="00B83A09">
      <w:pPr>
        <w:shd w:val="clear" w:color="auto" w:fill="FFFFFF"/>
        <w:autoSpaceDE w:val="0"/>
        <w:autoSpaceDN w:val="0"/>
        <w:adjustRightInd w:val="0"/>
        <w:spacing w:line="360" w:lineRule="auto"/>
        <w:ind w:firstLine="709"/>
        <w:jc w:val="both"/>
        <w:rPr>
          <w:sz w:val="28"/>
          <w:szCs w:val="28"/>
        </w:rPr>
      </w:pPr>
      <w:r w:rsidRPr="00B83A09">
        <w:rPr>
          <w:i/>
          <w:sz w:val="28"/>
          <w:szCs w:val="28"/>
          <w:lang w:val="en-US"/>
        </w:rPr>
        <w:t>p</w:t>
      </w:r>
      <w:r w:rsidRPr="00B83A09">
        <w:rPr>
          <w:i/>
          <w:sz w:val="28"/>
          <w:szCs w:val="28"/>
        </w:rPr>
        <w:t>(</w:t>
      </w:r>
      <w:r w:rsidRPr="00B83A09">
        <w:rPr>
          <w:i/>
          <w:sz w:val="28"/>
          <w:szCs w:val="28"/>
          <w:lang w:val="en-US"/>
        </w:rPr>
        <w:t>s</w:t>
      </w:r>
      <w:r w:rsidRPr="00B83A09">
        <w:rPr>
          <w:i/>
          <w:sz w:val="28"/>
          <w:szCs w:val="28"/>
          <w:vertAlign w:val="subscript"/>
          <w:lang w:val="en-US"/>
        </w:rPr>
        <w:t>t</w:t>
      </w:r>
      <w:r w:rsidRPr="00B83A09">
        <w:rPr>
          <w:i/>
          <w:sz w:val="28"/>
          <w:szCs w:val="28"/>
        </w:rPr>
        <w:t>)</w:t>
      </w:r>
      <w:r w:rsidRPr="00B83A09">
        <w:rPr>
          <w:sz w:val="28"/>
          <w:szCs w:val="28"/>
        </w:rPr>
        <w:t xml:space="preserve"> — вероятность состояния </w:t>
      </w:r>
      <w:r w:rsidRPr="00B83A09">
        <w:rPr>
          <w:sz w:val="28"/>
          <w:szCs w:val="28"/>
          <w:lang w:val="en-US"/>
        </w:rPr>
        <w:t>s</w:t>
      </w:r>
      <w:r w:rsidRPr="00B83A09">
        <w:rPr>
          <w:sz w:val="28"/>
          <w:szCs w:val="28"/>
          <w:vertAlign w:val="subscript"/>
          <w:lang w:val="en-US"/>
        </w:rPr>
        <w:t>t</w:t>
      </w:r>
      <w:r w:rsidRPr="00B83A09">
        <w:rPr>
          <w:sz w:val="28"/>
          <w:szCs w:val="28"/>
        </w:rPr>
        <w:t>.</w:t>
      </w:r>
    </w:p>
    <w:p w:rsidR="00285D63" w:rsidRPr="00B83A09" w:rsidRDefault="00285D63" w:rsidP="00B83A09">
      <w:pPr>
        <w:shd w:val="clear" w:color="auto" w:fill="FFFFFF"/>
        <w:autoSpaceDE w:val="0"/>
        <w:autoSpaceDN w:val="0"/>
        <w:adjustRightInd w:val="0"/>
        <w:spacing w:line="360" w:lineRule="auto"/>
        <w:ind w:firstLine="709"/>
        <w:jc w:val="both"/>
        <w:rPr>
          <w:sz w:val="28"/>
          <w:szCs w:val="28"/>
        </w:rPr>
      </w:pPr>
      <w:r w:rsidRPr="00B83A09">
        <w:rPr>
          <w:sz w:val="28"/>
          <w:szCs w:val="28"/>
        </w:rPr>
        <w:t xml:space="preserve">Если известны только затраты </w:t>
      </w:r>
      <w:r w:rsidRPr="00B83A09">
        <w:rPr>
          <w:i/>
          <w:sz w:val="28"/>
          <w:szCs w:val="28"/>
          <w:lang w:val="en-US"/>
        </w:rPr>
        <w:t>C</w:t>
      </w:r>
      <w:r w:rsidRPr="00B83A09">
        <w:rPr>
          <w:i/>
          <w:sz w:val="28"/>
          <w:szCs w:val="28"/>
        </w:rPr>
        <w:t>(</w:t>
      </w:r>
      <w:r w:rsidRPr="00B83A09">
        <w:rPr>
          <w:i/>
          <w:sz w:val="28"/>
          <w:szCs w:val="28"/>
          <w:lang w:val="en-US"/>
        </w:rPr>
        <w:t>s</w:t>
      </w:r>
      <w:r w:rsidRPr="00B83A09">
        <w:rPr>
          <w:i/>
          <w:sz w:val="28"/>
          <w:szCs w:val="28"/>
          <w:vertAlign w:val="subscript"/>
          <w:lang w:val="en-US"/>
        </w:rPr>
        <w:t>t</w:t>
      </w:r>
      <w:r w:rsidRPr="00B83A09">
        <w:rPr>
          <w:i/>
          <w:sz w:val="28"/>
          <w:szCs w:val="28"/>
        </w:rPr>
        <w:t>)</w:t>
      </w:r>
      <w:r w:rsidRPr="00B83A09">
        <w:rPr>
          <w:sz w:val="28"/>
          <w:szCs w:val="28"/>
        </w:rPr>
        <w:t>, а сведения о вероятности наличия дефектных элементов отсутствуют, то можно использовать минимаксный критерий. Максимально возможные затраты, связанные с проведением требуемых проверок, должны быть минимальными:</w:t>
      </w:r>
    </w:p>
    <w:p w:rsidR="00285D63" w:rsidRDefault="00285D63" w:rsidP="00B83A09">
      <w:pPr>
        <w:shd w:val="clear" w:color="auto" w:fill="FFFFFF"/>
        <w:autoSpaceDE w:val="0"/>
        <w:autoSpaceDN w:val="0"/>
        <w:adjustRightInd w:val="0"/>
        <w:spacing w:line="360" w:lineRule="auto"/>
        <w:ind w:firstLine="709"/>
        <w:jc w:val="both"/>
        <w:rPr>
          <w:i/>
          <w:iCs/>
          <w:sz w:val="28"/>
          <w:szCs w:val="28"/>
        </w:rPr>
      </w:pPr>
    </w:p>
    <w:p w:rsidR="00285D63" w:rsidRDefault="00B83A09" w:rsidP="00B83A09">
      <w:pPr>
        <w:shd w:val="clear" w:color="auto" w:fill="FFFFFF"/>
        <w:autoSpaceDE w:val="0"/>
        <w:autoSpaceDN w:val="0"/>
        <w:adjustRightInd w:val="0"/>
        <w:spacing w:line="360" w:lineRule="auto"/>
        <w:ind w:firstLine="709"/>
        <w:jc w:val="both"/>
        <w:rPr>
          <w:sz w:val="28"/>
          <w:szCs w:val="28"/>
        </w:rPr>
      </w:pPr>
      <w:r>
        <w:rPr>
          <w:i/>
          <w:iCs/>
          <w:sz w:val="28"/>
          <w:szCs w:val="28"/>
        </w:rPr>
        <w:br w:type="page"/>
      </w:r>
      <w:r w:rsidR="001809FB">
        <w:rPr>
          <w:position w:val="-32"/>
          <w:sz w:val="28"/>
          <w:szCs w:val="28"/>
        </w:rPr>
        <w:pict>
          <v:shape id="_x0000_i1042" type="#_x0000_t75" style="width:105.75pt;height:47.25pt">
            <v:imagedata r:id="rId19" o:title=""/>
          </v:shape>
        </w:pict>
      </w:r>
      <w:r w:rsidR="00285D63" w:rsidRPr="00B83A09">
        <w:rPr>
          <w:sz w:val="28"/>
          <w:szCs w:val="28"/>
        </w:rPr>
        <w:t>,</w:t>
      </w:r>
      <w:r>
        <w:rPr>
          <w:i/>
          <w:iCs/>
          <w:sz w:val="28"/>
          <w:szCs w:val="28"/>
        </w:rPr>
        <w:t xml:space="preserve"> </w:t>
      </w:r>
      <w:r w:rsidR="00285D63" w:rsidRPr="00B83A09">
        <w:rPr>
          <w:sz w:val="28"/>
          <w:szCs w:val="28"/>
        </w:rPr>
        <w:t>(1.</w:t>
      </w:r>
      <w:r w:rsidR="00BB59ED" w:rsidRPr="00B83A09">
        <w:rPr>
          <w:sz w:val="28"/>
          <w:szCs w:val="28"/>
        </w:rPr>
        <w:t>2</w:t>
      </w:r>
      <w:r w:rsidR="00285D63" w:rsidRPr="00B83A09">
        <w:rPr>
          <w:sz w:val="28"/>
          <w:szCs w:val="28"/>
        </w:rPr>
        <w:t>)</w:t>
      </w:r>
    </w:p>
    <w:p w:rsidR="00B83A09" w:rsidRPr="00B83A09" w:rsidRDefault="00B83A09" w:rsidP="00B83A09">
      <w:pPr>
        <w:shd w:val="clear" w:color="auto" w:fill="FFFFFF"/>
        <w:autoSpaceDE w:val="0"/>
        <w:autoSpaceDN w:val="0"/>
        <w:adjustRightInd w:val="0"/>
        <w:spacing w:line="360" w:lineRule="auto"/>
        <w:ind w:firstLine="709"/>
        <w:jc w:val="both"/>
        <w:rPr>
          <w:sz w:val="28"/>
          <w:szCs w:val="28"/>
        </w:rPr>
      </w:pPr>
    </w:p>
    <w:p w:rsidR="00285D63" w:rsidRPr="00B83A09" w:rsidRDefault="00285D63" w:rsidP="00B83A09">
      <w:pPr>
        <w:spacing w:line="360" w:lineRule="auto"/>
        <w:ind w:firstLine="709"/>
        <w:jc w:val="both"/>
        <w:rPr>
          <w:sz w:val="28"/>
          <w:szCs w:val="28"/>
        </w:rPr>
      </w:pPr>
      <w:r w:rsidRPr="00B83A09">
        <w:rPr>
          <w:sz w:val="28"/>
          <w:szCs w:val="28"/>
        </w:rPr>
        <w:t>Для случая, когда все состояния системы равновероятны, а стоимости определения диагностических признаков одинаковы, может быть использован наиболее общий способ отыскания всех неизбыточных, в том числе минимальных, совокупностей диагностических признаков. Способ состоит в определении логических функций различия состояний. Запись производится в конъюнктивно-дизъюнктивной форме, а потом преобразуется в дизъюнктивно-конъюнктивную.</w:t>
      </w:r>
    </w:p>
    <w:p w:rsidR="00285D63" w:rsidRPr="00B83A09" w:rsidRDefault="00285D63" w:rsidP="00B83A09">
      <w:pPr>
        <w:shd w:val="clear" w:color="auto" w:fill="FFFFFF"/>
        <w:autoSpaceDE w:val="0"/>
        <w:autoSpaceDN w:val="0"/>
        <w:adjustRightInd w:val="0"/>
        <w:spacing w:line="360" w:lineRule="auto"/>
        <w:ind w:firstLine="709"/>
        <w:jc w:val="both"/>
        <w:rPr>
          <w:sz w:val="28"/>
          <w:szCs w:val="28"/>
          <w:lang w:val="uk-UA"/>
        </w:rPr>
      </w:pPr>
    </w:p>
    <w:p w:rsidR="00285D63" w:rsidRPr="00B83A09" w:rsidRDefault="00285D63" w:rsidP="00B83A09">
      <w:pPr>
        <w:shd w:val="clear" w:color="auto" w:fill="FFFFFF"/>
        <w:autoSpaceDE w:val="0"/>
        <w:autoSpaceDN w:val="0"/>
        <w:adjustRightInd w:val="0"/>
        <w:spacing w:line="360" w:lineRule="auto"/>
        <w:ind w:firstLine="709"/>
        <w:jc w:val="both"/>
        <w:rPr>
          <w:sz w:val="28"/>
          <w:szCs w:val="28"/>
        </w:rPr>
      </w:pPr>
      <w:r w:rsidRPr="00B83A09">
        <w:rPr>
          <w:sz w:val="28"/>
          <w:szCs w:val="28"/>
        </w:rPr>
        <w:t>Таблица 1.1</w:t>
      </w:r>
    </w:p>
    <w:p w:rsidR="00285D63" w:rsidRPr="00B83A09" w:rsidRDefault="001809FB" w:rsidP="00B83A09">
      <w:pPr>
        <w:shd w:val="clear" w:color="auto" w:fill="FFFFFF"/>
        <w:autoSpaceDE w:val="0"/>
        <w:autoSpaceDN w:val="0"/>
        <w:adjustRightInd w:val="0"/>
        <w:spacing w:line="360" w:lineRule="auto"/>
        <w:ind w:firstLine="709"/>
        <w:jc w:val="both"/>
        <w:rPr>
          <w:sz w:val="28"/>
          <w:szCs w:val="28"/>
        </w:rPr>
      </w:pPr>
      <w:r>
        <w:rPr>
          <w:sz w:val="28"/>
          <w:szCs w:val="28"/>
        </w:rPr>
        <w:pict>
          <v:shape id="_x0000_i1043" type="#_x0000_t75" style="width:276.75pt;height:155.25pt">
            <v:imagedata r:id="rId20" o:title=""/>
          </v:shape>
        </w:pict>
      </w:r>
    </w:p>
    <w:p w:rsidR="00B83A09" w:rsidRDefault="00B83A09" w:rsidP="00B83A09">
      <w:pPr>
        <w:shd w:val="clear" w:color="auto" w:fill="FFFFFF"/>
        <w:autoSpaceDE w:val="0"/>
        <w:autoSpaceDN w:val="0"/>
        <w:adjustRightInd w:val="0"/>
        <w:spacing w:line="360" w:lineRule="auto"/>
        <w:ind w:firstLine="709"/>
        <w:jc w:val="both"/>
        <w:rPr>
          <w:sz w:val="28"/>
          <w:szCs w:val="28"/>
        </w:rPr>
      </w:pPr>
    </w:p>
    <w:p w:rsidR="00285D63" w:rsidRPr="00B83A09" w:rsidRDefault="00285D63" w:rsidP="00B83A09">
      <w:pPr>
        <w:shd w:val="clear" w:color="auto" w:fill="FFFFFF"/>
        <w:autoSpaceDE w:val="0"/>
        <w:autoSpaceDN w:val="0"/>
        <w:adjustRightInd w:val="0"/>
        <w:spacing w:line="360" w:lineRule="auto"/>
        <w:ind w:firstLine="709"/>
        <w:jc w:val="both"/>
        <w:rPr>
          <w:sz w:val="28"/>
          <w:szCs w:val="28"/>
        </w:rPr>
      </w:pPr>
      <w:r w:rsidRPr="00B83A09">
        <w:rPr>
          <w:sz w:val="28"/>
          <w:szCs w:val="28"/>
        </w:rPr>
        <w:t>Для получения всех наборов диагностических признаков (тестов), позволяющих различать отказы, из таблицы состояний попарным сопоставлением выписывают проверки, значениями которых они различаются. Так, для объекта диагностирования, заданного табл. 1.1, состояния отличаются признаками:</w:t>
      </w:r>
    </w:p>
    <w:p w:rsidR="00285D63" w:rsidRDefault="00285D63" w:rsidP="00B83A09">
      <w:pPr>
        <w:shd w:val="clear" w:color="auto" w:fill="FFFFFF"/>
        <w:autoSpaceDE w:val="0"/>
        <w:autoSpaceDN w:val="0"/>
        <w:adjustRightInd w:val="0"/>
        <w:spacing w:line="360" w:lineRule="auto"/>
        <w:ind w:firstLine="709"/>
        <w:jc w:val="both"/>
        <w:rPr>
          <w:sz w:val="28"/>
          <w:szCs w:val="28"/>
        </w:rPr>
      </w:pPr>
    </w:p>
    <w:p w:rsidR="00285D63" w:rsidRPr="00B83A09" w:rsidRDefault="001809FB" w:rsidP="00B83A09">
      <w:pPr>
        <w:shd w:val="clear" w:color="auto" w:fill="FFFFFF"/>
        <w:autoSpaceDE w:val="0"/>
        <w:autoSpaceDN w:val="0"/>
        <w:adjustRightInd w:val="0"/>
        <w:spacing w:line="360" w:lineRule="auto"/>
        <w:ind w:firstLine="709"/>
        <w:jc w:val="both"/>
        <w:rPr>
          <w:sz w:val="28"/>
          <w:szCs w:val="28"/>
        </w:rPr>
      </w:pPr>
      <w:r>
        <w:rPr>
          <w:position w:val="-10"/>
          <w:sz w:val="28"/>
          <w:szCs w:val="28"/>
        </w:rPr>
        <w:pict>
          <v:shape id="_x0000_i1044" type="#_x0000_t75" style="width:96.75pt;height:22.5pt">
            <v:imagedata r:id="rId21" o:title=""/>
          </v:shape>
        </w:pict>
      </w:r>
      <w:r>
        <w:rPr>
          <w:position w:val="-12"/>
          <w:sz w:val="28"/>
          <w:szCs w:val="28"/>
        </w:rPr>
        <w:pict>
          <v:shape id="_x0000_i1045" type="#_x0000_t75" style="width:123.75pt;height:22.5pt">
            <v:imagedata r:id="rId22" o:title=""/>
          </v:shape>
        </w:pict>
      </w:r>
      <w:r w:rsidR="00285D63" w:rsidRPr="00B83A09">
        <w:rPr>
          <w:sz w:val="28"/>
          <w:szCs w:val="28"/>
        </w:rPr>
        <w:t>;</w:t>
      </w:r>
    </w:p>
    <w:p w:rsidR="00285D63" w:rsidRPr="00B83A09" w:rsidRDefault="001809FB" w:rsidP="00B83A09">
      <w:pPr>
        <w:shd w:val="clear" w:color="auto" w:fill="FFFFFF"/>
        <w:autoSpaceDE w:val="0"/>
        <w:autoSpaceDN w:val="0"/>
        <w:adjustRightInd w:val="0"/>
        <w:spacing w:line="360" w:lineRule="auto"/>
        <w:ind w:firstLine="709"/>
        <w:jc w:val="both"/>
        <w:rPr>
          <w:sz w:val="28"/>
          <w:szCs w:val="28"/>
        </w:rPr>
      </w:pPr>
      <w:r>
        <w:rPr>
          <w:position w:val="-12"/>
          <w:sz w:val="28"/>
          <w:szCs w:val="28"/>
        </w:rPr>
        <w:pict>
          <v:shape id="_x0000_i1046" type="#_x0000_t75" style="width:120.75pt;height:22.5pt">
            <v:imagedata r:id="rId23" o:title=""/>
          </v:shape>
        </w:pict>
      </w:r>
      <w:r>
        <w:rPr>
          <w:position w:val="-12"/>
          <w:sz w:val="28"/>
          <w:szCs w:val="28"/>
        </w:rPr>
        <w:pict>
          <v:shape id="_x0000_i1047" type="#_x0000_t75" style="width:75.75pt;height:27pt">
            <v:imagedata r:id="rId24" o:title=""/>
          </v:shape>
        </w:pict>
      </w:r>
      <w:r w:rsidR="00285D63" w:rsidRPr="00B83A09">
        <w:rPr>
          <w:sz w:val="28"/>
          <w:szCs w:val="28"/>
        </w:rPr>
        <w:t>;</w:t>
      </w:r>
    </w:p>
    <w:p w:rsidR="00285D63" w:rsidRPr="00B83A09" w:rsidRDefault="001809FB" w:rsidP="00B83A09">
      <w:pPr>
        <w:shd w:val="clear" w:color="auto" w:fill="FFFFFF"/>
        <w:autoSpaceDE w:val="0"/>
        <w:autoSpaceDN w:val="0"/>
        <w:adjustRightInd w:val="0"/>
        <w:spacing w:line="360" w:lineRule="auto"/>
        <w:ind w:firstLine="709"/>
        <w:jc w:val="both"/>
        <w:rPr>
          <w:sz w:val="28"/>
          <w:szCs w:val="28"/>
        </w:rPr>
      </w:pPr>
      <w:r>
        <w:rPr>
          <w:position w:val="-12"/>
          <w:sz w:val="28"/>
          <w:szCs w:val="28"/>
        </w:rPr>
        <w:pict>
          <v:shape id="_x0000_i1048" type="#_x0000_t75" style="width:72.75pt;height:26.25pt">
            <v:imagedata r:id="rId25" o:title=""/>
          </v:shape>
        </w:pict>
      </w:r>
      <w:r>
        <w:rPr>
          <w:position w:val="-12"/>
          <w:sz w:val="28"/>
          <w:szCs w:val="28"/>
        </w:rPr>
        <w:pict>
          <v:shape id="_x0000_i1049" type="#_x0000_t75" style="width:105.75pt;height:25.5pt">
            <v:imagedata r:id="rId26" o:title=""/>
          </v:shape>
        </w:pict>
      </w:r>
      <w:r w:rsidR="00285D63" w:rsidRPr="00B83A09">
        <w:rPr>
          <w:sz w:val="28"/>
          <w:szCs w:val="28"/>
        </w:rPr>
        <w:t>;</w:t>
      </w:r>
    </w:p>
    <w:p w:rsidR="00285D63" w:rsidRPr="00B83A09" w:rsidRDefault="001809FB" w:rsidP="00B83A09">
      <w:pPr>
        <w:shd w:val="clear" w:color="auto" w:fill="FFFFFF"/>
        <w:autoSpaceDE w:val="0"/>
        <w:autoSpaceDN w:val="0"/>
        <w:adjustRightInd w:val="0"/>
        <w:spacing w:line="360" w:lineRule="auto"/>
        <w:ind w:firstLine="709"/>
        <w:jc w:val="both"/>
        <w:rPr>
          <w:sz w:val="28"/>
          <w:szCs w:val="28"/>
        </w:rPr>
      </w:pPr>
      <w:r>
        <w:rPr>
          <w:position w:val="-12"/>
          <w:sz w:val="28"/>
          <w:szCs w:val="28"/>
        </w:rPr>
        <w:pict>
          <v:shape id="_x0000_i1050" type="#_x0000_t75" style="width:108pt;height:19.5pt">
            <v:imagedata r:id="rId27" o:title=""/>
          </v:shape>
        </w:pict>
      </w:r>
      <w:r>
        <w:rPr>
          <w:position w:val="-12"/>
          <w:sz w:val="28"/>
          <w:szCs w:val="28"/>
        </w:rPr>
        <w:pict>
          <v:shape id="_x0000_i1051" type="#_x0000_t75" style="width:99.75pt;height:24pt">
            <v:imagedata r:id="rId28" o:title=""/>
          </v:shape>
        </w:pict>
      </w:r>
      <w:r w:rsidR="00285D63" w:rsidRPr="00B83A09">
        <w:rPr>
          <w:sz w:val="28"/>
          <w:szCs w:val="28"/>
        </w:rPr>
        <w:t>;</w:t>
      </w:r>
    </w:p>
    <w:p w:rsidR="00285D63" w:rsidRPr="00B83A09" w:rsidRDefault="001809FB" w:rsidP="00B83A09">
      <w:pPr>
        <w:shd w:val="clear" w:color="auto" w:fill="FFFFFF"/>
        <w:autoSpaceDE w:val="0"/>
        <w:autoSpaceDN w:val="0"/>
        <w:adjustRightInd w:val="0"/>
        <w:spacing w:line="360" w:lineRule="auto"/>
        <w:ind w:firstLine="709"/>
        <w:jc w:val="both"/>
        <w:rPr>
          <w:sz w:val="28"/>
          <w:szCs w:val="28"/>
        </w:rPr>
      </w:pPr>
      <w:r>
        <w:rPr>
          <w:position w:val="-12"/>
          <w:sz w:val="28"/>
          <w:szCs w:val="28"/>
        </w:rPr>
        <w:pict>
          <v:shape id="_x0000_i1052" type="#_x0000_t75" style="width:126pt;height:22.5pt">
            <v:imagedata r:id="rId29" o:title=""/>
          </v:shape>
        </w:pict>
      </w:r>
      <w:r>
        <w:rPr>
          <w:position w:val="-12"/>
          <w:sz w:val="28"/>
          <w:szCs w:val="28"/>
        </w:rPr>
        <w:pict>
          <v:shape id="_x0000_i1053" type="#_x0000_t75" style="width:111.75pt;height:27pt">
            <v:imagedata r:id="rId30" o:title=""/>
          </v:shape>
        </w:pict>
      </w:r>
      <w:r w:rsidR="00285D63" w:rsidRPr="00B83A09">
        <w:rPr>
          <w:sz w:val="28"/>
          <w:szCs w:val="28"/>
        </w:rPr>
        <w:t>.</w:t>
      </w:r>
    </w:p>
    <w:p w:rsidR="00285D63" w:rsidRPr="00B83A09" w:rsidRDefault="00285D63" w:rsidP="00B83A09">
      <w:pPr>
        <w:shd w:val="clear" w:color="auto" w:fill="FFFFFF"/>
        <w:autoSpaceDE w:val="0"/>
        <w:autoSpaceDN w:val="0"/>
        <w:adjustRightInd w:val="0"/>
        <w:spacing w:line="360" w:lineRule="auto"/>
        <w:ind w:firstLine="709"/>
        <w:jc w:val="both"/>
        <w:rPr>
          <w:sz w:val="28"/>
          <w:szCs w:val="28"/>
        </w:rPr>
      </w:pPr>
    </w:p>
    <w:p w:rsidR="00285D63" w:rsidRPr="00B83A09" w:rsidRDefault="00285D63" w:rsidP="00B83A09">
      <w:pPr>
        <w:shd w:val="clear" w:color="auto" w:fill="FFFFFF"/>
        <w:autoSpaceDE w:val="0"/>
        <w:autoSpaceDN w:val="0"/>
        <w:adjustRightInd w:val="0"/>
        <w:spacing w:line="360" w:lineRule="auto"/>
        <w:ind w:firstLine="709"/>
        <w:jc w:val="both"/>
        <w:rPr>
          <w:sz w:val="28"/>
          <w:szCs w:val="28"/>
        </w:rPr>
      </w:pPr>
      <w:r w:rsidRPr="00B83A09">
        <w:rPr>
          <w:sz w:val="28"/>
          <w:szCs w:val="28"/>
        </w:rPr>
        <w:t>Найдем конъюнктивно-дизъюнктивную форму функций</w:t>
      </w:r>
      <w:r w:rsidR="00B83A09">
        <w:rPr>
          <w:sz w:val="28"/>
          <w:szCs w:val="28"/>
        </w:rPr>
        <w:t xml:space="preserve"> </w:t>
      </w:r>
      <w:r w:rsidRPr="00B83A09">
        <w:rPr>
          <w:sz w:val="28"/>
          <w:szCs w:val="28"/>
        </w:rPr>
        <w:t>различия состояний</w:t>
      </w:r>
    </w:p>
    <w:p w:rsidR="00285D63" w:rsidRPr="00B83A09" w:rsidRDefault="00285D63" w:rsidP="00B83A09">
      <w:pPr>
        <w:shd w:val="clear" w:color="auto" w:fill="FFFFFF"/>
        <w:autoSpaceDE w:val="0"/>
        <w:autoSpaceDN w:val="0"/>
        <w:adjustRightInd w:val="0"/>
        <w:spacing w:line="360" w:lineRule="auto"/>
        <w:ind w:firstLine="709"/>
        <w:jc w:val="both"/>
        <w:rPr>
          <w:sz w:val="28"/>
          <w:szCs w:val="28"/>
        </w:rPr>
      </w:pPr>
    </w:p>
    <w:p w:rsidR="00285D63" w:rsidRPr="00B83A09" w:rsidRDefault="001809FB" w:rsidP="00B83A09">
      <w:pPr>
        <w:shd w:val="clear" w:color="auto" w:fill="FFFFFF"/>
        <w:autoSpaceDE w:val="0"/>
        <w:autoSpaceDN w:val="0"/>
        <w:adjustRightInd w:val="0"/>
        <w:spacing w:line="360" w:lineRule="auto"/>
        <w:ind w:firstLine="709"/>
        <w:jc w:val="both"/>
        <w:rPr>
          <w:sz w:val="28"/>
          <w:szCs w:val="28"/>
          <w:lang w:val="en-US"/>
        </w:rPr>
      </w:pPr>
      <w:r>
        <w:rPr>
          <w:position w:val="-32"/>
          <w:sz w:val="28"/>
          <w:szCs w:val="28"/>
          <w:lang w:val="en-US"/>
        </w:rPr>
        <w:pict>
          <v:shape id="_x0000_i1054" type="#_x0000_t75" style="width:346.5pt;height:46.5pt">
            <v:imagedata r:id="rId31" o:title=""/>
          </v:shape>
        </w:pict>
      </w:r>
    </w:p>
    <w:p w:rsidR="00285D63" w:rsidRPr="00B83A09" w:rsidRDefault="00285D63" w:rsidP="00B83A09">
      <w:pPr>
        <w:shd w:val="clear" w:color="auto" w:fill="FFFFFF"/>
        <w:autoSpaceDE w:val="0"/>
        <w:autoSpaceDN w:val="0"/>
        <w:adjustRightInd w:val="0"/>
        <w:spacing w:line="360" w:lineRule="auto"/>
        <w:ind w:firstLine="709"/>
        <w:jc w:val="both"/>
        <w:rPr>
          <w:sz w:val="28"/>
          <w:szCs w:val="28"/>
          <w:lang w:val="en-US"/>
        </w:rPr>
      </w:pPr>
    </w:p>
    <w:p w:rsidR="00285D63" w:rsidRPr="00B83A09" w:rsidRDefault="00285D63" w:rsidP="00B83A09">
      <w:pPr>
        <w:shd w:val="clear" w:color="auto" w:fill="FFFFFF"/>
        <w:autoSpaceDE w:val="0"/>
        <w:autoSpaceDN w:val="0"/>
        <w:adjustRightInd w:val="0"/>
        <w:spacing w:line="360" w:lineRule="auto"/>
        <w:ind w:firstLine="709"/>
        <w:jc w:val="both"/>
        <w:rPr>
          <w:sz w:val="28"/>
          <w:szCs w:val="28"/>
        </w:rPr>
      </w:pPr>
      <w:r w:rsidRPr="00B83A09">
        <w:rPr>
          <w:sz w:val="28"/>
          <w:szCs w:val="28"/>
        </w:rPr>
        <w:t>и после логического перемножения этих сумм в форме дизъюнкции конъюнкций ЕП найдем все неизбыточные наборы признаков:</w:t>
      </w:r>
    </w:p>
    <w:p w:rsidR="00285D63" w:rsidRPr="00B83A09" w:rsidRDefault="00285D63" w:rsidP="00B83A09">
      <w:pPr>
        <w:shd w:val="clear" w:color="auto" w:fill="FFFFFF"/>
        <w:autoSpaceDE w:val="0"/>
        <w:autoSpaceDN w:val="0"/>
        <w:adjustRightInd w:val="0"/>
        <w:spacing w:line="360" w:lineRule="auto"/>
        <w:ind w:firstLine="709"/>
        <w:jc w:val="both"/>
        <w:rPr>
          <w:sz w:val="28"/>
          <w:szCs w:val="28"/>
        </w:rPr>
      </w:pPr>
    </w:p>
    <w:p w:rsidR="00285D63" w:rsidRPr="00B83A09" w:rsidRDefault="001809FB" w:rsidP="00B83A09">
      <w:pPr>
        <w:shd w:val="clear" w:color="auto" w:fill="FFFFFF"/>
        <w:autoSpaceDE w:val="0"/>
        <w:autoSpaceDN w:val="0"/>
        <w:adjustRightInd w:val="0"/>
        <w:spacing w:line="360" w:lineRule="auto"/>
        <w:ind w:firstLine="709"/>
        <w:jc w:val="both"/>
        <w:rPr>
          <w:sz w:val="28"/>
          <w:szCs w:val="28"/>
        </w:rPr>
      </w:pPr>
      <w:r>
        <w:rPr>
          <w:position w:val="-14"/>
          <w:sz w:val="28"/>
          <w:szCs w:val="28"/>
          <w:lang w:val="en-US"/>
        </w:rPr>
        <w:pict>
          <v:shape id="_x0000_i1055" type="#_x0000_t75" style="width:282.75pt;height:32.25pt">
            <v:imagedata r:id="rId32" o:title=""/>
          </v:shape>
        </w:pict>
      </w:r>
      <w:r w:rsidR="00285D63" w:rsidRPr="00B83A09">
        <w:rPr>
          <w:sz w:val="28"/>
          <w:szCs w:val="28"/>
        </w:rPr>
        <w:t>.</w:t>
      </w:r>
    </w:p>
    <w:p w:rsidR="00285D63" w:rsidRPr="00B83A09" w:rsidRDefault="00285D63" w:rsidP="00B83A09">
      <w:pPr>
        <w:shd w:val="clear" w:color="auto" w:fill="FFFFFF"/>
        <w:autoSpaceDE w:val="0"/>
        <w:autoSpaceDN w:val="0"/>
        <w:adjustRightInd w:val="0"/>
        <w:spacing w:line="360" w:lineRule="auto"/>
        <w:ind w:firstLine="709"/>
        <w:jc w:val="both"/>
        <w:rPr>
          <w:sz w:val="28"/>
          <w:szCs w:val="28"/>
        </w:rPr>
      </w:pPr>
    </w:p>
    <w:p w:rsidR="00B83A09" w:rsidRDefault="00285D63" w:rsidP="00B83A09">
      <w:pPr>
        <w:shd w:val="clear" w:color="auto" w:fill="FFFFFF"/>
        <w:autoSpaceDE w:val="0"/>
        <w:autoSpaceDN w:val="0"/>
        <w:adjustRightInd w:val="0"/>
        <w:spacing w:line="360" w:lineRule="auto"/>
        <w:ind w:firstLine="709"/>
        <w:jc w:val="both"/>
        <w:rPr>
          <w:sz w:val="28"/>
          <w:szCs w:val="28"/>
        </w:rPr>
      </w:pPr>
      <w:r w:rsidRPr="00B83A09">
        <w:rPr>
          <w:sz w:val="28"/>
          <w:szCs w:val="28"/>
        </w:rPr>
        <w:t>При рассмотрении безусловного алгоритма поиска (метод время—вероятность) элементы объекта контроля соединены произвольно и проверяются по одному в определенной, заранее заданной последовательности. Если проверяемый элемент оказывается исправным, то проводится проверка следующего, если неисправным, то поиск прекращается и объект восстанавливается. Качество алгоритма оценивается средним временем поиска неисправного элемента.</w:t>
      </w:r>
      <w:r w:rsidR="00B83A09">
        <w:rPr>
          <w:sz w:val="28"/>
          <w:szCs w:val="28"/>
        </w:rPr>
        <w:t xml:space="preserve"> </w:t>
      </w:r>
    </w:p>
    <w:p w:rsidR="00285D63" w:rsidRPr="00B83A09" w:rsidRDefault="00285D63" w:rsidP="00B83A09">
      <w:pPr>
        <w:shd w:val="clear" w:color="auto" w:fill="FFFFFF"/>
        <w:autoSpaceDE w:val="0"/>
        <w:autoSpaceDN w:val="0"/>
        <w:adjustRightInd w:val="0"/>
        <w:spacing w:line="360" w:lineRule="auto"/>
        <w:ind w:firstLine="709"/>
        <w:jc w:val="both"/>
        <w:rPr>
          <w:sz w:val="28"/>
          <w:szCs w:val="28"/>
        </w:rPr>
      </w:pPr>
      <w:r w:rsidRPr="00B83A09">
        <w:rPr>
          <w:sz w:val="28"/>
          <w:szCs w:val="28"/>
        </w:rPr>
        <w:t xml:space="preserve">Допустим, что имеется ОД, состоящий из </w:t>
      </w:r>
      <w:r w:rsidRPr="00B83A09">
        <w:rPr>
          <w:sz w:val="28"/>
          <w:szCs w:val="28"/>
          <w:lang w:val="en-US"/>
        </w:rPr>
        <w:t>n</w:t>
      </w:r>
      <w:r w:rsidRPr="00B83A09">
        <w:rPr>
          <w:i/>
          <w:iCs/>
          <w:sz w:val="28"/>
          <w:szCs w:val="28"/>
        </w:rPr>
        <w:t xml:space="preserve"> </w:t>
      </w:r>
      <w:r w:rsidRPr="00B83A09">
        <w:rPr>
          <w:sz w:val="28"/>
          <w:szCs w:val="28"/>
        </w:rPr>
        <w:t xml:space="preserve">элементов, один из которых имеет отказ. Условные вероятности отказов элементов обозначим </w:t>
      </w:r>
      <w:r w:rsidR="001809FB">
        <w:rPr>
          <w:position w:val="-12"/>
          <w:sz w:val="28"/>
          <w:szCs w:val="28"/>
          <w:lang w:val="en-US"/>
        </w:rPr>
        <w:pict>
          <v:shape id="_x0000_i1056" type="#_x0000_t75" style="width:54pt;height:20.25pt">
            <v:imagedata r:id="rId33" o:title=""/>
          </v:shape>
        </w:pict>
      </w:r>
      <w:r w:rsidRPr="00B83A09">
        <w:rPr>
          <w:sz w:val="28"/>
          <w:szCs w:val="28"/>
        </w:rPr>
        <w:t xml:space="preserve">, </w:t>
      </w:r>
      <w:r w:rsidR="001809FB">
        <w:rPr>
          <w:position w:val="-28"/>
          <w:sz w:val="28"/>
          <w:szCs w:val="28"/>
          <w:lang w:val="en-US"/>
        </w:rPr>
        <w:pict>
          <v:shape id="_x0000_i1057" type="#_x0000_t75" style="width:45.75pt;height:33.75pt">
            <v:imagedata r:id="rId34" o:title=""/>
          </v:shape>
        </w:pict>
      </w:r>
      <w:r w:rsidRPr="00B83A09">
        <w:rPr>
          <w:sz w:val="28"/>
          <w:szCs w:val="28"/>
        </w:rPr>
        <w:t xml:space="preserve">, а время, необходимое для проверки </w:t>
      </w:r>
      <w:r w:rsidR="001809FB">
        <w:rPr>
          <w:position w:val="-12"/>
          <w:sz w:val="28"/>
          <w:szCs w:val="28"/>
        </w:rPr>
        <w:pict>
          <v:shape id="_x0000_i1058" type="#_x0000_t75" style="width:14.25pt;height:18pt">
            <v:imagedata r:id="rId35" o:title=""/>
          </v:shape>
        </w:pict>
      </w:r>
      <w:r w:rsidRPr="00B83A09">
        <w:rPr>
          <w:sz w:val="28"/>
          <w:szCs w:val="28"/>
        </w:rPr>
        <w:t xml:space="preserve"> состояния </w:t>
      </w:r>
      <w:r w:rsidRPr="00B83A09">
        <w:rPr>
          <w:sz w:val="28"/>
          <w:szCs w:val="28"/>
          <w:lang w:val="en-US"/>
        </w:rPr>
        <w:t>i</w:t>
      </w:r>
      <w:r w:rsidRPr="00B83A09">
        <w:rPr>
          <w:sz w:val="28"/>
          <w:szCs w:val="28"/>
        </w:rPr>
        <w:t>-го элемента, —</w:t>
      </w:r>
      <w:r w:rsidR="001809FB">
        <w:rPr>
          <w:position w:val="-12"/>
          <w:sz w:val="28"/>
          <w:szCs w:val="28"/>
        </w:rPr>
        <w:pict>
          <v:shape id="_x0000_i1059" type="#_x0000_t75" style="width:12pt;height:18pt">
            <v:imagedata r:id="rId36" o:title=""/>
          </v:shape>
        </w:pict>
      </w:r>
      <w:r w:rsidRPr="00B83A09">
        <w:rPr>
          <w:sz w:val="28"/>
          <w:szCs w:val="28"/>
        </w:rPr>
        <w:t>.</w:t>
      </w:r>
    </w:p>
    <w:p w:rsidR="00285D63" w:rsidRPr="00B83A09" w:rsidRDefault="00285D63" w:rsidP="00B83A09">
      <w:pPr>
        <w:shd w:val="clear" w:color="auto" w:fill="FFFFFF"/>
        <w:autoSpaceDE w:val="0"/>
        <w:autoSpaceDN w:val="0"/>
        <w:adjustRightInd w:val="0"/>
        <w:spacing w:line="360" w:lineRule="auto"/>
        <w:ind w:firstLine="709"/>
        <w:jc w:val="both"/>
        <w:rPr>
          <w:sz w:val="28"/>
          <w:szCs w:val="28"/>
        </w:rPr>
      </w:pPr>
      <w:r w:rsidRPr="00B83A09">
        <w:rPr>
          <w:sz w:val="28"/>
          <w:szCs w:val="28"/>
        </w:rPr>
        <w:t xml:space="preserve">Для произвольного алгоритма диагностирования </w:t>
      </w:r>
      <w:r w:rsidRPr="00B83A09">
        <w:rPr>
          <w:i/>
          <w:sz w:val="28"/>
          <w:szCs w:val="28"/>
        </w:rPr>
        <w:t>П</w:t>
      </w:r>
      <w:r w:rsidRPr="00B83A09">
        <w:rPr>
          <w:i/>
          <w:sz w:val="28"/>
          <w:szCs w:val="28"/>
          <w:vertAlign w:val="subscript"/>
        </w:rPr>
        <w:t>1</w:t>
      </w:r>
      <w:r w:rsidRPr="00B83A09">
        <w:rPr>
          <w:sz w:val="28"/>
          <w:szCs w:val="28"/>
        </w:rPr>
        <w:t>,</w:t>
      </w:r>
      <w:r w:rsidR="00712F04" w:rsidRPr="00B83A09">
        <w:rPr>
          <w:sz w:val="28"/>
          <w:szCs w:val="28"/>
        </w:rPr>
        <w:t xml:space="preserve"> </w:t>
      </w:r>
      <w:r w:rsidRPr="00B83A09">
        <w:rPr>
          <w:sz w:val="28"/>
          <w:szCs w:val="28"/>
        </w:rPr>
        <w:t>составленного, например, в соответствии с нумерацией элементов, математическое ожидание времени поиска</w:t>
      </w:r>
    </w:p>
    <w:p w:rsidR="00285D63" w:rsidRPr="00B83A09" w:rsidRDefault="00285D63" w:rsidP="00B83A09">
      <w:pPr>
        <w:shd w:val="clear" w:color="auto" w:fill="FFFFFF"/>
        <w:autoSpaceDE w:val="0"/>
        <w:autoSpaceDN w:val="0"/>
        <w:adjustRightInd w:val="0"/>
        <w:spacing w:line="360" w:lineRule="auto"/>
        <w:ind w:firstLine="709"/>
        <w:jc w:val="both"/>
        <w:rPr>
          <w:sz w:val="28"/>
          <w:szCs w:val="28"/>
        </w:rPr>
      </w:pPr>
    </w:p>
    <w:p w:rsidR="00285D63" w:rsidRPr="0010793E" w:rsidRDefault="001809FB" w:rsidP="00B83A09">
      <w:pPr>
        <w:shd w:val="clear" w:color="auto" w:fill="FFFFFF"/>
        <w:autoSpaceDE w:val="0"/>
        <w:autoSpaceDN w:val="0"/>
        <w:adjustRightInd w:val="0"/>
        <w:spacing w:line="360" w:lineRule="auto"/>
        <w:ind w:firstLine="709"/>
        <w:jc w:val="both"/>
        <w:rPr>
          <w:sz w:val="28"/>
          <w:szCs w:val="28"/>
        </w:rPr>
      </w:pPr>
      <w:r>
        <w:rPr>
          <w:position w:val="-12"/>
          <w:sz w:val="28"/>
          <w:szCs w:val="28"/>
        </w:rPr>
        <w:pict>
          <v:shape id="_x0000_i1060" type="#_x0000_t75" style="width:336.75pt;height:24pt">
            <v:imagedata r:id="rId37" o:title=""/>
          </v:shape>
        </w:pict>
      </w:r>
      <w:r w:rsidR="00285D63" w:rsidRPr="00B83A09">
        <w:rPr>
          <w:sz w:val="28"/>
          <w:szCs w:val="28"/>
        </w:rPr>
        <w:t>.</w:t>
      </w:r>
    </w:p>
    <w:p w:rsidR="009332A6" w:rsidRPr="0010793E" w:rsidRDefault="009332A6" w:rsidP="00B83A09">
      <w:pPr>
        <w:shd w:val="clear" w:color="auto" w:fill="FFFFFF"/>
        <w:autoSpaceDE w:val="0"/>
        <w:autoSpaceDN w:val="0"/>
        <w:adjustRightInd w:val="0"/>
        <w:spacing w:line="360" w:lineRule="auto"/>
        <w:ind w:firstLine="709"/>
        <w:jc w:val="both"/>
        <w:rPr>
          <w:sz w:val="28"/>
          <w:szCs w:val="28"/>
        </w:rPr>
      </w:pPr>
    </w:p>
    <w:p w:rsidR="00285D63" w:rsidRPr="00B83A09" w:rsidRDefault="00285D63" w:rsidP="00B83A09">
      <w:pPr>
        <w:shd w:val="clear" w:color="auto" w:fill="FFFFFF"/>
        <w:autoSpaceDE w:val="0"/>
        <w:autoSpaceDN w:val="0"/>
        <w:adjustRightInd w:val="0"/>
        <w:spacing w:line="360" w:lineRule="auto"/>
        <w:ind w:firstLine="709"/>
        <w:jc w:val="both"/>
        <w:rPr>
          <w:sz w:val="28"/>
          <w:szCs w:val="28"/>
        </w:rPr>
      </w:pPr>
      <w:r w:rsidRPr="00B83A09">
        <w:rPr>
          <w:sz w:val="28"/>
          <w:szCs w:val="28"/>
        </w:rPr>
        <w:t xml:space="preserve">Если переменить порядок проверок (например, </w:t>
      </w:r>
      <w:r w:rsidR="001809FB">
        <w:rPr>
          <w:position w:val="-10"/>
          <w:sz w:val="28"/>
          <w:szCs w:val="28"/>
        </w:rPr>
        <w:pict>
          <v:shape id="_x0000_i1061" type="#_x0000_t75" style="width:14.25pt;height:17.25pt">
            <v:imagedata r:id="rId38" o:title=""/>
          </v:shape>
        </w:pict>
      </w:r>
      <w:r w:rsidRPr="00B83A09">
        <w:rPr>
          <w:sz w:val="28"/>
          <w:szCs w:val="28"/>
        </w:rPr>
        <w:t xml:space="preserve"> и </w:t>
      </w:r>
      <w:r w:rsidR="001809FB">
        <w:rPr>
          <w:position w:val="-10"/>
          <w:sz w:val="28"/>
          <w:szCs w:val="28"/>
        </w:rPr>
        <w:pict>
          <v:shape id="_x0000_i1062" type="#_x0000_t75" style="width:15pt;height:17.25pt">
            <v:imagedata r:id="rId39" o:title=""/>
          </v:shape>
        </w:pict>
      </w:r>
      <w:r w:rsidRPr="00B83A09">
        <w:rPr>
          <w:sz w:val="28"/>
          <w:szCs w:val="28"/>
        </w:rPr>
        <w:t>), то для второго алгоритма поиска</w:t>
      </w:r>
    </w:p>
    <w:p w:rsidR="00285D63" w:rsidRPr="00B83A09" w:rsidRDefault="00285D63" w:rsidP="00B83A09">
      <w:pPr>
        <w:shd w:val="clear" w:color="auto" w:fill="FFFFFF"/>
        <w:autoSpaceDE w:val="0"/>
        <w:autoSpaceDN w:val="0"/>
        <w:adjustRightInd w:val="0"/>
        <w:spacing w:line="360" w:lineRule="auto"/>
        <w:ind w:firstLine="709"/>
        <w:jc w:val="both"/>
        <w:rPr>
          <w:sz w:val="28"/>
          <w:szCs w:val="28"/>
        </w:rPr>
      </w:pPr>
    </w:p>
    <w:p w:rsidR="00285D63" w:rsidRPr="00B83A09" w:rsidRDefault="001809FB" w:rsidP="00B83A09">
      <w:pPr>
        <w:shd w:val="clear" w:color="auto" w:fill="FFFFFF"/>
        <w:autoSpaceDE w:val="0"/>
        <w:autoSpaceDN w:val="0"/>
        <w:adjustRightInd w:val="0"/>
        <w:spacing w:line="360" w:lineRule="auto"/>
        <w:ind w:firstLine="709"/>
        <w:jc w:val="both"/>
        <w:rPr>
          <w:sz w:val="28"/>
          <w:szCs w:val="28"/>
        </w:rPr>
      </w:pPr>
      <w:r>
        <w:rPr>
          <w:position w:val="-12"/>
          <w:sz w:val="28"/>
          <w:szCs w:val="28"/>
        </w:rPr>
        <w:pict>
          <v:shape id="_x0000_i1063" type="#_x0000_t75" style="width:354.75pt;height:25.5pt">
            <v:imagedata r:id="rId40" o:title=""/>
          </v:shape>
        </w:pict>
      </w:r>
    </w:p>
    <w:p w:rsidR="00285D63" w:rsidRPr="00B83A09" w:rsidRDefault="00285D63" w:rsidP="00B83A09">
      <w:pPr>
        <w:shd w:val="clear" w:color="auto" w:fill="FFFFFF"/>
        <w:autoSpaceDE w:val="0"/>
        <w:autoSpaceDN w:val="0"/>
        <w:adjustRightInd w:val="0"/>
        <w:spacing w:line="360" w:lineRule="auto"/>
        <w:ind w:firstLine="709"/>
        <w:jc w:val="both"/>
        <w:rPr>
          <w:sz w:val="28"/>
          <w:szCs w:val="28"/>
        </w:rPr>
      </w:pPr>
    </w:p>
    <w:p w:rsidR="00285D63" w:rsidRPr="00B83A09" w:rsidRDefault="00285D63" w:rsidP="00B83A09">
      <w:pPr>
        <w:shd w:val="clear" w:color="auto" w:fill="FFFFFF"/>
        <w:autoSpaceDE w:val="0"/>
        <w:autoSpaceDN w:val="0"/>
        <w:adjustRightInd w:val="0"/>
        <w:spacing w:line="360" w:lineRule="auto"/>
        <w:ind w:firstLine="709"/>
        <w:jc w:val="both"/>
        <w:rPr>
          <w:sz w:val="28"/>
          <w:szCs w:val="28"/>
        </w:rPr>
      </w:pPr>
      <w:r w:rsidRPr="00B83A09">
        <w:rPr>
          <w:sz w:val="28"/>
          <w:szCs w:val="28"/>
        </w:rPr>
        <w:t>Разность математических</w:t>
      </w:r>
      <w:r w:rsidR="00B83A09">
        <w:rPr>
          <w:sz w:val="28"/>
          <w:szCs w:val="28"/>
        </w:rPr>
        <w:t xml:space="preserve"> </w:t>
      </w:r>
      <w:r w:rsidRPr="00B83A09">
        <w:rPr>
          <w:sz w:val="28"/>
          <w:szCs w:val="28"/>
        </w:rPr>
        <w:t>ожиданий времени</w:t>
      </w:r>
      <w:r w:rsidR="00B83A09">
        <w:rPr>
          <w:sz w:val="28"/>
          <w:szCs w:val="28"/>
        </w:rPr>
        <w:t xml:space="preserve"> </w:t>
      </w:r>
      <w:r w:rsidRPr="00B83A09">
        <w:rPr>
          <w:sz w:val="28"/>
          <w:szCs w:val="28"/>
        </w:rPr>
        <w:t>поиска по алгоритмам</w:t>
      </w:r>
      <w:r w:rsidR="00B83A09">
        <w:rPr>
          <w:sz w:val="28"/>
          <w:szCs w:val="28"/>
        </w:rPr>
        <w:t xml:space="preserve"> </w:t>
      </w:r>
      <w:r w:rsidRPr="00B83A09">
        <w:rPr>
          <w:i/>
          <w:sz w:val="28"/>
          <w:szCs w:val="28"/>
        </w:rPr>
        <w:t>П</w:t>
      </w:r>
      <w:r w:rsidRPr="00B83A09">
        <w:rPr>
          <w:i/>
          <w:sz w:val="28"/>
          <w:szCs w:val="28"/>
          <w:vertAlign w:val="subscript"/>
        </w:rPr>
        <w:t>1</w:t>
      </w:r>
      <w:r w:rsidRPr="00B83A09">
        <w:rPr>
          <w:sz w:val="28"/>
          <w:szCs w:val="28"/>
        </w:rPr>
        <w:t xml:space="preserve"> и </w:t>
      </w:r>
      <w:r w:rsidRPr="00B83A09">
        <w:rPr>
          <w:i/>
          <w:sz w:val="28"/>
          <w:szCs w:val="28"/>
        </w:rPr>
        <w:t>П</w:t>
      </w:r>
      <w:r w:rsidRPr="00B83A09">
        <w:rPr>
          <w:i/>
          <w:sz w:val="28"/>
          <w:szCs w:val="28"/>
          <w:vertAlign w:val="subscript"/>
        </w:rPr>
        <w:t>2</w:t>
      </w:r>
    </w:p>
    <w:p w:rsidR="00285D63" w:rsidRPr="00B83A09" w:rsidRDefault="001809FB" w:rsidP="00B83A09">
      <w:pPr>
        <w:shd w:val="clear" w:color="auto" w:fill="FFFFFF"/>
        <w:autoSpaceDE w:val="0"/>
        <w:autoSpaceDN w:val="0"/>
        <w:adjustRightInd w:val="0"/>
        <w:spacing w:line="360" w:lineRule="auto"/>
        <w:ind w:firstLine="709"/>
        <w:jc w:val="both"/>
        <w:rPr>
          <w:sz w:val="28"/>
          <w:szCs w:val="28"/>
        </w:rPr>
      </w:pPr>
      <w:r>
        <w:rPr>
          <w:position w:val="-10"/>
          <w:sz w:val="28"/>
          <w:szCs w:val="28"/>
        </w:rPr>
        <w:pict>
          <v:shape id="_x0000_i1064" type="#_x0000_t75" style="width:264pt;height:28.5pt">
            <v:imagedata r:id="rId41" o:title=""/>
          </v:shape>
        </w:pict>
      </w:r>
      <w:r w:rsidR="00285D63" w:rsidRPr="00B83A09">
        <w:rPr>
          <w:sz w:val="28"/>
          <w:szCs w:val="28"/>
        </w:rPr>
        <w:t>.</w:t>
      </w:r>
    </w:p>
    <w:p w:rsidR="00285D63" w:rsidRPr="00B83A09" w:rsidRDefault="00285D63" w:rsidP="00B83A09">
      <w:pPr>
        <w:shd w:val="clear" w:color="auto" w:fill="FFFFFF"/>
        <w:autoSpaceDE w:val="0"/>
        <w:autoSpaceDN w:val="0"/>
        <w:adjustRightInd w:val="0"/>
        <w:spacing w:line="360" w:lineRule="auto"/>
        <w:ind w:firstLine="709"/>
        <w:jc w:val="both"/>
        <w:rPr>
          <w:sz w:val="28"/>
          <w:szCs w:val="28"/>
        </w:rPr>
      </w:pPr>
    </w:p>
    <w:p w:rsidR="00285D63" w:rsidRPr="00B83A09" w:rsidRDefault="00285D63" w:rsidP="00B83A09">
      <w:pPr>
        <w:shd w:val="clear" w:color="auto" w:fill="FFFFFF"/>
        <w:autoSpaceDE w:val="0"/>
        <w:autoSpaceDN w:val="0"/>
        <w:adjustRightInd w:val="0"/>
        <w:spacing w:line="360" w:lineRule="auto"/>
        <w:ind w:firstLine="709"/>
        <w:jc w:val="both"/>
        <w:rPr>
          <w:sz w:val="28"/>
          <w:szCs w:val="28"/>
        </w:rPr>
      </w:pPr>
      <w:r w:rsidRPr="00B83A09">
        <w:rPr>
          <w:sz w:val="28"/>
          <w:szCs w:val="28"/>
        </w:rPr>
        <w:t xml:space="preserve">Очевидно, что алгоритм </w:t>
      </w:r>
      <w:r w:rsidRPr="00B83A09">
        <w:rPr>
          <w:i/>
          <w:sz w:val="28"/>
          <w:szCs w:val="28"/>
        </w:rPr>
        <w:t>П</w:t>
      </w:r>
      <w:r w:rsidRPr="00B83A09">
        <w:rPr>
          <w:i/>
          <w:sz w:val="28"/>
          <w:szCs w:val="28"/>
          <w:vertAlign w:val="subscript"/>
        </w:rPr>
        <w:t>1</w:t>
      </w:r>
      <w:r w:rsidRPr="00B83A09">
        <w:rPr>
          <w:sz w:val="28"/>
          <w:szCs w:val="28"/>
        </w:rPr>
        <w:t xml:space="preserve"> эффективнее алгоритма </w:t>
      </w:r>
      <w:r w:rsidRPr="00B83A09">
        <w:rPr>
          <w:i/>
          <w:sz w:val="28"/>
          <w:szCs w:val="28"/>
        </w:rPr>
        <w:t>П</w:t>
      </w:r>
      <w:r w:rsidRPr="00B83A09">
        <w:rPr>
          <w:i/>
          <w:sz w:val="28"/>
          <w:szCs w:val="28"/>
          <w:vertAlign w:val="subscript"/>
        </w:rPr>
        <w:t>2</w:t>
      </w:r>
      <w:r w:rsidRPr="00B83A09">
        <w:rPr>
          <w:sz w:val="28"/>
          <w:szCs w:val="28"/>
        </w:rPr>
        <w:t>, если</w:t>
      </w:r>
    </w:p>
    <w:p w:rsidR="00285D63" w:rsidRPr="00B83A09" w:rsidRDefault="00285D63" w:rsidP="00B83A09">
      <w:pPr>
        <w:shd w:val="clear" w:color="auto" w:fill="FFFFFF"/>
        <w:autoSpaceDE w:val="0"/>
        <w:autoSpaceDN w:val="0"/>
        <w:adjustRightInd w:val="0"/>
        <w:spacing w:line="360" w:lineRule="auto"/>
        <w:ind w:firstLine="709"/>
        <w:jc w:val="both"/>
        <w:rPr>
          <w:sz w:val="28"/>
          <w:szCs w:val="28"/>
        </w:rPr>
      </w:pPr>
    </w:p>
    <w:p w:rsidR="00285D63" w:rsidRDefault="001809FB" w:rsidP="00B83A09">
      <w:pPr>
        <w:shd w:val="clear" w:color="auto" w:fill="FFFFFF"/>
        <w:autoSpaceDE w:val="0"/>
        <w:autoSpaceDN w:val="0"/>
        <w:adjustRightInd w:val="0"/>
        <w:spacing w:line="360" w:lineRule="auto"/>
        <w:ind w:firstLine="709"/>
        <w:jc w:val="both"/>
        <w:rPr>
          <w:sz w:val="28"/>
          <w:szCs w:val="28"/>
        </w:rPr>
      </w:pPr>
      <w:r>
        <w:rPr>
          <w:position w:val="-10"/>
          <w:sz w:val="28"/>
          <w:szCs w:val="28"/>
        </w:rPr>
        <w:pict>
          <v:shape id="_x0000_i1065" type="#_x0000_t75" style="width:126.75pt;height:29.25pt">
            <v:imagedata r:id="rId42" o:title=""/>
          </v:shape>
        </w:pict>
      </w:r>
      <w:r w:rsidR="00285D63" w:rsidRPr="00B83A09">
        <w:rPr>
          <w:sz w:val="28"/>
          <w:szCs w:val="28"/>
        </w:rPr>
        <w:t>.</w:t>
      </w:r>
    </w:p>
    <w:p w:rsidR="00B83A09" w:rsidRPr="00B83A09" w:rsidRDefault="00B83A09" w:rsidP="00B83A09">
      <w:pPr>
        <w:shd w:val="clear" w:color="auto" w:fill="FFFFFF"/>
        <w:autoSpaceDE w:val="0"/>
        <w:autoSpaceDN w:val="0"/>
        <w:adjustRightInd w:val="0"/>
        <w:spacing w:line="360" w:lineRule="auto"/>
        <w:ind w:firstLine="709"/>
        <w:jc w:val="both"/>
        <w:rPr>
          <w:sz w:val="28"/>
          <w:szCs w:val="28"/>
        </w:rPr>
      </w:pPr>
    </w:p>
    <w:p w:rsidR="00654DF8" w:rsidRPr="00B83A09" w:rsidRDefault="00285D63" w:rsidP="00B83A09">
      <w:pPr>
        <w:shd w:val="clear" w:color="auto" w:fill="FFFFFF"/>
        <w:autoSpaceDE w:val="0"/>
        <w:autoSpaceDN w:val="0"/>
        <w:adjustRightInd w:val="0"/>
        <w:spacing w:line="360" w:lineRule="auto"/>
        <w:ind w:firstLine="709"/>
        <w:jc w:val="both"/>
        <w:rPr>
          <w:sz w:val="28"/>
          <w:szCs w:val="28"/>
        </w:rPr>
      </w:pPr>
      <w:r w:rsidRPr="00B83A09">
        <w:rPr>
          <w:sz w:val="28"/>
          <w:szCs w:val="28"/>
        </w:rPr>
        <w:t>Таким образом, упорядочив проверки в соответствии с отношением</w:t>
      </w:r>
      <w:r w:rsidR="00B83A09">
        <w:rPr>
          <w:sz w:val="28"/>
          <w:szCs w:val="28"/>
        </w:rPr>
        <w:t xml:space="preserve"> </w:t>
      </w:r>
      <w:r w:rsidRPr="00B83A09">
        <w:rPr>
          <w:sz w:val="28"/>
          <w:szCs w:val="28"/>
        </w:rPr>
        <w:t xml:space="preserve">получим алгоритм, при осуществлении которого математическое ожидание времени поиска минимально. В этом случае, если после проведения </w:t>
      </w:r>
      <w:r w:rsidRPr="00B83A09">
        <w:rPr>
          <w:sz w:val="28"/>
          <w:szCs w:val="28"/>
          <w:lang w:val="en-US"/>
        </w:rPr>
        <w:t>n</w:t>
      </w:r>
      <w:r w:rsidRPr="00B83A09">
        <w:rPr>
          <w:sz w:val="28"/>
          <w:szCs w:val="28"/>
        </w:rPr>
        <w:t>— 1-й проверки, отказавший элемент не обнаружен,</w:t>
      </w:r>
      <w:r w:rsidR="00B83A09">
        <w:rPr>
          <w:sz w:val="28"/>
          <w:szCs w:val="28"/>
        </w:rPr>
        <w:t xml:space="preserve"> </w:t>
      </w:r>
      <w:r w:rsidRPr="00B83A09">
        <w:rPr>
          <w:sz w:val="28"/>
          <w:szCs w:val="28"/>
        </w:rPr>
        <w:t>то</w:t>
      </w:r>
      <w:r w:rsidR="00B83A09">
        <w:rPr>
          <w:sz w:val="28"/>
          <w:szCs w:val="28"/>
        </w:rPr>
        <w:t xml:space="preserve"> </w:t>
      </w:r>
      <w:r w:rsidRPr="00B83A09">
        <w:rPr>
          <w:sz w:val="28"/>
          <w:szCs w:val="28"/>
        </w:rPr>
        <w:t xml:space="preserve">вследствие </w:t>
      </w:r>
      <w:r w:rsidR="001809FB">
        <w:rPr>
          <w:position w:val="-28"/>
          <w:sz w:val="28"/>
          <w:szCs w:val="28"/>
        </w:rPr>
        <w:pict>
          <v:shape id="_x0000_i1066" type="#_x0000_t75" style="width:45.75pt;height:33.75pt">
            <v:imagedata r:id="rId43" o:title=""/>
          </v:shape>
        </w:pict>
      </w:r>
      <w:r w:rsidRPr="00B83A09">
        <w:rPr>
          <w:sz w:val="28"/>
          <w:szCs w:val="28"/>
        </w:rPr>
        <w:t xml:space="preserve"> следует</w:t>
      </w:r>
      <w:r w:rsidR="00B83A09">
        <w:rPr>
          <w:sz w:val="28"/>
          <w:szCs w:val="28"/>
        </w:rPr>
        <w:t xml:space="preserve"> </w:t>
      </w:r>
      <w:r w:rsidRPr="00B83A09">
        <w:rPr>
          <w:sz w:val="28"/>
          <w:szCs w:val="28"/>
        </w:rPr>
        <w:t>за</w:t>
      </w:r>
      <w:r w:rsidR="00B83A09">
        <w:rPr>
          <w:sz w:val="28"/>
          <w:szCs w:val="28"/>
        </w:rPr>
        <w:t xml:space="preserve"> </w:t>
      </w:r>
      <w:r w:rsidRPr="00B83A09">
        <w:rPr>
          <w:sz w:val="28"/>
          <w:szCs w:val="28"/>
        </w:rPr>
        <w:t>отказавший</w:t>
      </w:r>
      <w:r w:rsidR="00B83A09">
        <w:rPr>
          <w:sz w:val="28"/>
          <w:szCs w:val="28"/>
        </w:rPr>
        <w:t xml:space="preserve"> </w:t>
      </w:r>
      <w:r w:rsidRPr="00B83A09">
        <w:rPr>
          <w:sz w:val="28"/>
          <w:szCs w:val="28"/>
        </w:rPr>
        <w:t xml:space="preserve">элемент принять последний и можно не тратить времени на его проверку. Учет этого факта (так называемый концевой эффект) дает дополнительное уменьшение средних потерь при поиске отказавшего элемента на </w:t>
      </w:r>
      <w:r w:rsidR="001809FB">
        <w:rPr>
          <w:position w:val="-12"/>
          <w:sz w:val="28"/>
          <w:szCs w:val="28"/>
        </w:rPr>
        <w:pict>
          <v:shape id="_x0000_i1067" type="#_x0000_t75" style="width:31.5pt;height:21pt">
            <v:imagedata r:id="rId44" o:title=""/>
          </v:shape>
        </w:pict>
      </w:r>
      <w:r w:rsidRPr="00B83A09">
        <w:rPr>
          <w:sz w:val="28"/>
          <w:szCs w:val="28"/>
        </w:rPr>
        <w:t>.</w:t>
      </w:r>
      <w:bookmarkStart w:id="0" w:name="_GoBack"/>
      <w:bookmarkEnd w:id="0"/>
    </w:p>
    <w:sectPr w:rsidR="00654DF8" w:rsidRPr="00B83A09" w:rsidSect="00B83A09">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5D63"/>
    <w:rsid w:val="000107EA"/>
    <w:rsid w:val="00017CC7"/>
    <w:rsid w:val="000213DC"/>
    <w:rsid w:val="000268A1"/>
    <w:rsid w:val="0003473F"/>
    <w:rsid w:val="000417CB"/>
    <w:rsid w:val="00041D3D"/>
    <w:rsid w:val="00043F33"/>
    <w:rsid w:val="00051469"/>
    <w:rsid w:val="000562CC"/>
    <w:rsid w:val="0005711A"/>
    <w:rsid w:val="0008497D"/>
    <w:rsid w:val="00084B0A"/>
    <w:rsid w:val="00086107"/>
    <w:rsid w:val="00090C1C"/>
    <w:rsid w:val="00094951"/>
    <w:rsid w:val="000D37D8"/>
    <w:rsid w:val="000E154F"/>
    <w:rsid w:val="000E53E6"/>
    <w:rsid w:val="000E61B6"/>
    <w:rsid w:val="000F3205"/>
    <w:rsid w:val="00100AEB"/>
    <w:rsid w:val="0010793E"/>
    <w:rsid w:val="00117139"/>
    <w:rsid w:val="0012223B"/>
    <w:rsid w:val="001409F7"/>
    <w:rsid w:val="0014117D"/>
    <w:rsid w:val="00145885"/>
    <w:rsid w:val="00145C72"/>
    <w:rsid w:val="0016358E"/>
    <w:rsid w:val="00170058"/>
    <w:rsid w:val="001763D4"/>
    <w:rsid w:val="001809FB"/>
    <w:rsid w:val="0019177B"/>
    <w:rsid w:val="00194387"/>
    <w:rsid w:val="00195229"/>
    <w:rsid w:val="001F795C"/>
    <w:rsid w:val="002020AE"/>
    <w:rsid w:val="002214B7"/>
    <w:rsid w:val="00230030"/>
    <w:rsid w:val="00252338"/>
    <w:rsid w:val="00262EED"/>
    <w:rsid w:val="00264C1B"/>
    <w:rsid w:val="00270EAB"/>
    <w:rsid w:val="00271822"/>
    <w:rsid w:val="00273C8D"/>
    <w:rsid w:val="002823DC"/>
    <w:rsid w:val="00282EA4"/>
    <w:rsid w:val="00285D63"/>
    <w:rsid w:val="00292AE6"/>
    <w:rsid w:val="00296DAE"/>
    <w:rsid w:val="002A454C"/>
    <w:rsid w:val="002A79C6"/>
    <w:rsid w:val="002B1DCB"/>
    <w:rsid w:val="002B3676"/>
    <w:rsid w:val="002D0CE8"/>
    <w:rsid w:val="002E1BF7"/>
    <w:rsid w:val="002F0F09"/>
    <w:rsid w:val="002F1503"/>
    <w:rsid w:val="002F3E6E"/>
    <w:rsid w:val="002F797A"/>
    <w:rsid w:val="0030265D"/>
    <w:rsid w:val="00333BEA"/>
    <w:rsid w:val="00334082"/>
    <w:rsid w:val="00334E00"/>
    <w:rsid w:val="00341BFA"/>
    <w:rsid w:val="00342461"/>
    <w:rsid w:val="00360947"/>
    <w:rsid w:val="0037386E"/>
    <w:rsid w:val="00375C23"/>
    <w:rsid w:val="00375DA4"/>
    <w:rsid w:val="00376CDA"/>
    <w:rsid w:val="00390634"/>
    <w:rsid w:val="00397D42"/>
    <w:rsid w:val="003A38EF"/>
    <w:rsid w:val="003B4EA8"/>
    <w:rsid w:val="003C6B48"/>
    <w:rsid w:val="00405F84"/>
    <w:rsid w:val="0041297A"/>
    <w:rsid w:val="00415CB6"/>
    <w:rsid w:val="004176EF"/>
    <w:rsid w:val="00421070"/>
    <w:rsid w:val="0042693F"/>
    <w:rsid w:val="004619CA"/>
    <w:rsid w:val="00480EF2"/>
    <w:rsid w:val="00487C02"/>
    <w:rsid w:val="004A2EFE"/>
    <w:rsid w:val="004C03D9"/>
    <w:rsid w:val="004D565F"/>
    <w:rsid w:val="004F47E5"/>
    <w:rsid w:val="00517868"/>
    <w:rsid w:val="005203D8"/>
    <w:rsid w:val="005243A3"/>
    <w:rsid w:val="00552ACA"/>
    <w:rsid w:val="00561CA3"/>
    <w:rsid w:val="005707EF"/>
    <w:rsid w:val="00585A62"/>
    <w:rsid w:val="00591FFC"/>
    <w:rsid w:val="00597D61"/>
    <w:rsid w:val="005B25CA"/>
    <w:rsid w:val="005C0F48"/>
    <w:rsid w:val="005C0FE9"/>
    <w:rsid w:val="005C462F"/>
    <w:rsid w:val="005C76BC"/>
    <w:rsid w:val="005E10B4"/>
    <w:rsid w:val="005F4CDB"/>
    <w:rsid w:val="005F4D7F"/>
    <w:rsid w:val="00614058"/>
    <w:rsid w:val="006179AC"/>
    <w:rsid w:val="00635BCE"/>
    <w:rsid w:val="00637B62"/>
    <w:rsid w:val="00642D2B"/>
    <w:rsid w:val="006430E4"/>
    <w:rsid w:val="00654DF8"/>
    <w:rsid w:val="00661A04"/>
    <w:rsid w:val="00662EA6"/>
    <w:rsid w:val="00670218"/>
    <w:rsid w:val="00682585"/>
    <w:rsid w:val="00687A8F"/>
    <w:rsid w:val="00687DA4"/>
    <w:rsid w:val="006953E9"/>
    <w:rsid w:val="006A0C58"/>
    <w:rsid w:val="006B3DEA"/>
    <w:rsid w:val="006B6303"/>
    <w:rsid w:val="006C1220"/>
    <w:rsid w:val="006C59EA"/>
    <w:rsid w:val="006D5FD4"/>
    <w:rsid w:val="007039CB"/>
    <w:rsid w:val="00707168"/>
    <w:rsid w:val="00712059"/>
    <w:rsid w:val="00712F04"/>
    <w:rsid w:val="00720A6B"/>
    <w:rsid w:val="00731AA5"/>
    <w:rsid w:val="007422FA"/>
    <w:rsid w:val="007455AD"/>
    <w:rsid w:val="00752C98"/>
    <w:rsid w:val="007641CD"/>
    <w:rsid w:val="007819C4"/>
    <w:rsid w:val="00792EB8"/>
    <w:rsid w:val="007B238B"/>
    <w:rsid w:val="007D31FE"/>
    <w:rsid w:val="00802119"/>
    <w:rsid w:val="00810D6B"/>
    <w:rsid w:val="00842D67"/>
    <w:rsid w:val="00865853"/>
    <w:rsid w:val="00891B86"/>
    <w:rsid w:val="008946B2"/>
    <w:rsid w:val="008A71E9"/>
    <w:rsid w:val="008F407C"/>
    <w:rsid w:val="009332A6"/>
    <w:rsid w:val="0093552B"/>
    <w:rsid w:val="00974D2D"/>
    <w:rsid w:val="009A67A8"/>
    <w:rsid w:val="009C5E42"/>
    <w:rsid w:val="009D784B"/>
    <w:rsid w:val="009E54CB"/>
    <w:rsid w:val="00A13A96"/>
    <w:rsid w:val="00A150F5"/>
    <w:rsid w:val="00A20C00"/>
    <w:rsid w:val="00A238EF"/>
    <w:rsid w:val="00A33EE0"/>
    <w:rsid w:val="00A402CC"/>
    <w:rsid w:val="00A41D94"/>
    <w:rsid w:val="00A50440"/>
    <w:rsid w:val="00A52D60"/>
    <w:rsid w:val="00A94ECF"/>
    <w:rsid w:val="00AA55BD"/>
    <w:rsid w:val="00AA7A14"/>
    <w:rsid w:val="00AC3BCA"/>
    <w:rsid w:val="00AE04FA"/>
    <w:rsid w:val="00AF7399"/>
    <w:rsid w:val="00B26A6D"/>
    <w:rsid w:val="00B421F1"/>
    <w:rsid w:val="00B44548"/>
    <w:rsid w:val="00B56B41"/>
    <w:rsid w:val="00B76161"/>
    <w:rsid w:val="00B77845"/>
    <w:rsid w:val="00B83A09"/>
    <w:rsid w:val="00B852BC"/>
    <w:rsid w:val="00BA7E82"/>
    <w:rsid w:val="00BB0DE3"/>
    <w:rsid w:val="00BB13BD"/>
    <w:rsid w:val="00BB28E1"/>
    <w:rsid w:val="00BB59ED"/>
    <w:rsid w:val="00BE11DD"/>
    <w:rsid w:val="00C01B23"/>
    <w:rsid w:val="00C16184"/>
    <w:rsid w:val="00C43C2B"/>
    <w:rsid w:val="00C4654F"/>
    <w:rsid w:val="00C5106D"/>
    <w:rsid w:val="00C808D6"/>
    <w:rsid w:val="00C834D1"/>
    <w:rsid w:val="00C84131"/>
    <w:rsid w:val="00C93F41"/>
    <w:rsid w:val="00CB386E"/>
    <w:rsid w:val="00CB5385"/>
    <w:rsid w:val="00CD04AC"/>
    <w:rsid w:val="00CD15D1"/>
    <w:rsid w:val="00CE2325"/>
    <w:rsid w:val="00CF037F"/>
    <w:rsid w:val="00CF2789"/>
    <w:rsid w:val="00D200E5"/>
    <w:rsid w:val="00D63D21"/>
    <w:rsid w:val="00D73E6A"/>
    <w:rsid w:val="00D809BB"/>
    <w:rsid w:val="00D9089D"/>
    <w:rsid w:val="00D94226"/>
    <w:rsid w:val="00DA28C7"/>
    <w:rsid w:val="00DA4972"/>
    <w:rsid w:val="00DD2A51"/>
    <w:rsid w:val="00DF340C"/>
    <w:rsid w:val="00E0013A"/>
    <w:rsid w:val="00E40D7D"/>
    <w:rsid w:val="00E70391"/>
    <w:rsid w:val="00E77347"/>
    <w:rsid w:val="00E83FC2"/>
    <w:rsid w:val="00EA1236"/>
    <w:rsid w:val="00ED4812"/>
    <w:rsid w:val="00EF0E10"/>
    <w:rsid w:val="00EF7267"/>
    <w:rsid w:val="00F21982"/>
    <w:rsid w:val="00F327CB"/>
    <w:rsid w:val="00F338BE"/>
    <w:rsid w:val="00F54BFF"/>
    <w:rsid w:val="00F57A8C"/>
    <w:rsid w:val="00F76DDD"/>
    <w:rsid w:val="00F84255"/>
    <w:rsid w:val="00F91BE6"/>
    <w:rsid w:val="00FA196F"/>
    <w:rsid w:val="00FA656A"/>
    <w:rsid w:val="00FB6839"/>
    <w:rsid w:val="00FF43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9"/>
    <o:shapelayout v:ext="edit">
      <o:idmap v:ext="edit" data="1"/>
    </o:shapelayout>
  </w:shapeDefaults>
  <w:decimalSymbol w:val=","/>
  <w:listSeparator w:val=";"/>
  <w14:defaultImageDpi w14:val="0"/>
  <w15:chartTrackingRefBased/>
  <w15:docId w15:val="{EAF76370-0C28-4C44-A65D-72ED3163F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5D6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10"/>
    <w:qFormat/>
    <w:rsid w:val="00285D63"/>
    <w:pPr>
      <w:widowControl w:val="0"/>
      <w:ind w:firstLine="720"/>
      <w:jc w:val="center"/>
    </w:pPr>
    <w:rPr>
      <w:b/>
      <w:bCs/>
      <w:sz w:val="28"/>
      <w:szCs w:val="20"/>
      <w:lang w:val="uk-UA"/>
    </w:rPr>
  </w:style>
  <w:style w:type="character" w:customStyle="1" w:styleId="a4">
    <w:name w:val="Название Знак"/>
    <w:link w:val="a3"/>
    <w:uiPriority w:val="10"/>
    <w:locked/>
    <w:rPr>
      <w:rFonts w:ascii="Cambria" w:eastAsia="Times New Roman" w:hAnsi="Cambria" w:cs="Times New Roman"/>
      <w:b/>
      <w:bCs/>
      <w:kern w:val="28"/>
      <w:sz w:val="32"/>
      <w:szCs w:val="32"/>
    </w:rPr>
  </w:style>
  <w:style w:type="paragraph" w:styleId="a5">
    <w:name w:val="Body Text"/>
    <w:basedOn w:val="a"/>
    <w:link w:val="a6"/>
    <w:uiPriority w:val="99"/>
    <w:rsid w:val="00285D63"/>
    <w:pPr>
      <w:spacing w:after="120"/>
    </w:pPr>
  </w:style>
  <w:style w:type="character" w:customStyle="1" w:styleId="a6">
    <w:name w:val="Основной текст Знак"/>
    <w:link w:val="a5"/>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wmf"/><Relationship Id="rId13" Type="http://schemas.openxmlformats.org/officeDocument/2006/relationships/image" Target="media/image10.wmf"/><Relationship Id="rId18" Type="http://schemas.openxmlformats.org/officeDocument/2006/relationships/image" Target="media/image15.wmf"/><Relationship Id="rId26" Type="http://schemas.openxmlformats.org/officeDocument/2006/relationships/image" Target="media/image23.wmf"/><Relationship Id="rId39" Type="http://schemas.openxmlformats.org/officeDocument/2006/relationships/image" Target="media/image36.wmf"/><Relationship Id="rId3" Type="http://schemas.openxmlformats.org/officeDocument/2006/relationships/webSettings" Target="webSettings.xml"/><Relationship Id="rId21" Type="http://schemas.openxmlformats.org/officeDocument/2006/relationships/image" Target="media/image18.wmf"/><Relationship Id="rId34" Type="http://schemas.openxmlformats.org/officeDocument/2006/relationships/image" Target="media/image31.wmf"/><Relationship Id="rId42" Type="http://schemas.openxmlformats.org/officeDocument/2006/relationships/image" Target="media/image39.wmf"/><Relationship Id="rId7" Type="http://schemas.openxmlformats.org/officeDocument/2006/relationships/image" Target="media/image4.wmf"/><Relationship Id="rId12" Type="http://schemas.openxmlformats.org/officeDocument/2006/relationships/image" Target="media/image9.wmf"/><Relationship Id="rId17" Type="http://schemas.openxmlformats.org/officeDocument/2006/relationships/image" Target="media/image14.wmf"/><Relationship Id="rId25" Type="http://schemas.openxmlformats.org/officeDocument/2006/relationships/image" Target="media/image22.wmf"/><Relationship Id="rId33" Type="http://schemas.openxmlformats.org/officeDocument/2006/relationships/image" Target="media/image30.wmf"/><Relationship Id="rId38" Type="http://schemas.openxmlformats.org/officeDocument/2006/relationships/image" Target="media/image35.wmf"/><Relationship Id="rId46"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13.wmf"/><Relationship Id="rId20" Type="http://schemas.openxmlformats.org/officeDocument/2006/relationships/image" Target="media/image17.png"/><Relationship Id="rId29" Type="http://schemas.openxmlformats.org/officeDocument/2006/relationships/image" Target="media/image26.wmf"/><Relationship Id="rId41" Type="http://schemas.openxmlformats.org/officeDocument/2006/relationships/image" Target="media/image38.wmf"/><Relationship Id="rId1" Type="http://schemas.openxmlformats.org/officeDocument/2006/relationships/styles" Target="styles.xml"/><Relationship Id="rId6" Type="http://schemas.openxmlformats.org/officeDocument/2006/relationships/image" Target="media/image3.wmf"/><Relationship Id="rId11" Type="http://schemas.openxmlformats.org/officeDocument/2006/relationships/image" Target="media/image8.wmf"/><Relationship Id="rId24" Type="http://schemas.openxmlformats.org/officeDocument/2006/relationships/image" Target="media/image21.wmf"/><Relationship Id="rId32" Type="http://schemas.openxmlformats.org/officeDocument/2006/relationships/image" Target="media/image29.wmf"/><Relationship Id="rId37" Type="http://schemas.openxmlformats.org/officeDocument/2006/relationships/image" Target="media/image34.wmf"/><Relationship Id="rId40" Type="http://schemas.openxmlformats.org/officeDocument/2006/relationships/image" Target="media/image37.wmf"/><Relationship Id="rId45" Type="http://schemas.openxmlformats.org/officeDocument/2006/relationships/fontTable" Target="fontTable.xml"/><Relationship Id="rId5" Type="http://schemas.openxmlformats.org/officeDocument/2006/relationships/image" Target="media/image2.wmf"/><Relationship Id="rId15" Type="http://schemas.openxmlformats.org/officeDocument/2006/relationships/image" Target="media/image12.wmf"/><Relationship Id="rId23" Type="http://schemas.openxmlformats.org/officeDocument/2006/relationships/image" Target="media/image20.wmf"/><Relationship Id="rId28" Type="http://schemas.openxmlformats.org/officeDocument/2006/relationships/image" Target="media/image25.wmf"/><Relationship Id="rId36" Type="http://schemas.openxmlformats.org/officeDocument/2006/relationships/image" Target="media/image33.wmf"/><Relationship Id="rId10" Type="http://schemas.openxmlformats.org/officeDocument/2006/relationships/image" Target="media/image7.wmf"/><Relationship Id="rId19" Type="http://schemas.openxmlformats.org/officeDocument/2006/relationships/image" Target="media/image16.wmf"/><Relationship Id="rId31" Type="http://schemas.openxmlformats.org/officeDocument/2006/relationships/image" Target="media/image28.wmf"/><Relationship Id="rId44" Type="http://schemas.openxmlformats.org/officeDocument/2006/relationships/image" Target="media/image41.wmf"/><Relationship Id="rId4" Type="http://schemas.openxmlformats.org/officeDocument/2006/relationships/image" Target="media/image1.wmf"/><Relationship Id="rId9" Type="http://schemas.openxmlformats.org/officeDocument/2006/relationships/image" Target="media/image6.wmf"/><Relationship Id="rId14" Type="http://schemas.openxmlformats.org/officeDocument/2006/relationships/image" Target="media/image11.wmf"/><Relationship Id="rId22" Type="http://schemas.openxmlformats.org/officeDocument/2006/relationships/image" Target="media/image19.wmf"/><Relationship Id="rId27" Type="http://schemas.openxmlformats.org/officeDocument/2006/relationships/image" Target="media/image24.wmf"/><Relationship Id="rId30" Type="http://schemas.openxmlformats.org/officeDocument/2006/relationships/image" Target="media/image27.wmf"/><Relationship Id="rId35" Type="http://schemas.openxmlformats.org/officeDocument/2006/relationships/image" Target="media/image32.wmf"/><Relationship Id="rId43" Type="http://schemas.openxmlformats.org/officeDocument/2006/relationships/image" Target="media/image40.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1289</Words>
  <Characters>7352</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МIНIСТЕРСТВО ОСВIТИ  I  НАУКИ УКРАЇНИ</vt:lpstr>
    </vt:vector>
  </TitlesOfParts>
  <Company>Tycoon</Company>
  <LinksUpToDate>false</LinksUpToDate>
  <CharactersWithSpaces>8624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МIНIСТЕРСТВО ОСВIТИ  I  НАУКИ УКРАЇНИ</dc:title>
  <dc:subject/>
  <dc:creator>Raf</dc:creator>
  <cp:keywords/>
  <dc:description/>
  <cp:lastModifiedBy>admin</cp:lastModifiedBy>
  <cp:revision>2</cp:revision>
  <dcterms:created xsi:type="dcterms:W3CDTF">2014-02-23T20:51:00Z</dcterms:created>
  <dcterms:modified xsi:type="dcterms:W3CDTF">2014-02-23T20:51:00Z</dcterms:modified>
</cp:coreProperties>
</file>