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512" w:rsidRPr="0087797D" w:rsidRDefault="007C2F9E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7797D">
        <w:rPr>
          <w:b/>
          <w:sz w:val="28"/>
          <w:szCs w:val="28"/>
        </w:rPr>
        <w:t>Содержание</w:t>
      </w:r>
    </w:p>
    <w:p w:rsidR="00DC37A2" w:rsidRPr="0087797D" w:rsidRDefault="00DC37A2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334315" w:rsidRPr="0087797D" w:rsidRDefault="00334315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1 Производственный микроклимат и его влияние на организм человека……3</w:t>
      </w:r>
    </w:p>
    <w:p w:rsidR="00334315" w:rsidRPr="0087797D" w:rsidRDefault="00334315" w:rsidP="0087797D">
      <w:pPr>
        <w:spacing w:line="360" w:lineRule="auto"/>
        <w:jc w:val="both"/>
        <w:rPr>
          <w:sz w:val="28"/>
          <w:szCs w:val="28"/>
          <w:lang w:val="en-US"/>
        </w:rPr>
      </w:pPr>
      <w:r w:rsidRPr="0087797D">
        <w:rPr>
          <w:sz w:val="28"/>
          <w:szCs w:val="28"/>
        </w:rPr>
        <w:t>2 Основные параметры микроклимата ………………...……………………….</w:t>
      </w:r>
      <w:r w:rsidRPr="0087797D">
        <w:rPr>
          <w:sz w:val="28"/>
          <w:szCs w:val="28"/>
          <w:lang w:val="en-US"/>
        </w:rPr>
        <w:t>5</w:t>
      </w:r>
    </w:p>
    <w:p w:rsidR="00334315" w:rsidRPr="0087797D" w:rsidRDefault="00334315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3 Создание требуемых параметров микроклимата…………………………….9</w:t>
      </w:r>
    </w:p>
    <w:p w:rsidR="006A7172" w:rsidRPr="0087797D" w:rsidRDefault="006A7172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3.1</w:t>
      </w:r>
      <w:r w:rsidR="0053164B" w:rsidRPr="0087797D">
        <w:rPr>
          <w:sz w:val="28"/>
          <w:szCs w:val="28"/>
        </w:rPr>
        <w:t xml:space="preserve"> </w:t>
      </w:r>
      <w:r w:rsidR="00097138" w:rsidRPr="0087797D">
        <w:rPr>
          <w:sz w:val="28"/>
        </w:rPr>
        <w:t>Системы вентиляции………………………………………………………</w:t>
      </w:r>
      <w:r w:rsidR="003B1F80" w:rsidRPr="0087797D">
        <w:rPr>
          <w:sz w:val="28"/>
        </w:rPr>
        <w:t>…9</w:t>
      </w:r>
    </w:p>
    <w:p w:rsidR="006A7172" w:rsidRPr="0087797D" w:rsidRDefault="006A7172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3.</w:t>
      </w:r>
      <w:r w:rsidR="0010172E" w:rsidRPr="0087797D">
        <w:rPr>
          <w:sz w:val="28"/>
          <w:szCs w:val="28"/>
        </w:rPr>
        <w:t>2</w:t>
      </w:r>
      <w:r w:rsidRPr="0087797D">
        <w:rPr>
          <w:sz w:val="28"/>
          <w:szCs w:val="28"/>
        </w:rPr>
        <w:t xml:space="preserve"> Кондиционир</w:t>
      </w:r>
      <w:r w:rsidR="00097138" w:rsidRPr="0087797D">
        <w:rPr>
          <w:sz w:val="28"/>
          <w:szCs w:val="28"/>
        </w:rPr>
        <w:t>ование воздуха……………………………………………….1</w:t>
      </w:r>
      <w:r w:rsidR="003B1F80" w:rsidRPr="0087797D">
        <w:rPr>
          <w:sz w:val="28"/>
          <w:szCs w:val="28"/>
        </w:rPr>
        <w:t>1</w:t>
      </w:r>
    </w:p>
    <w:p w:rsidR="006A7172" w:rsidRPr="0087797D" w:rsidRDefault="006A7172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3.</w:t>
      </w:r>
      <w:r w:rsidR="0010172E" w:rsidRPr="0087797D">
        <w:rPr>
          <w:sz w:val="28"/>
          <w:szCs w:val="28"/>
        </w:rPr>
        <w:t>3</w:t>
      </w:r>
      <w:r w:rsidR="00097138" w:rsidRPr="0087797D">
        <w:rPr>
          <w:sz w:val="28"/>
          <w:szCs w:val="28"/>
        </w:rPr>
        <w:t xml:space="preserve"> Системы отопления…………………………………………………………1</w:t>
      </w:r>
      <w:r w:rsidR="003B1F80" w:rsidRPr="0087797D">
        <w:rPr>
          <w:sz w:val="28"/>
          <w:szCs w:val="28"/>
        </w:rPr>
        <w:t>1</w:t>
      </w:r>
    </w:p>
    <w:p w:rsidR="006A7172" w:rsidRPr="0087797D" w:rsidRDefault="006A7172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3.</w:t>
      </w:r>
      <w:r w:rsidR="0010172E" w:rsidRPr="0087797D">
        <w:rPr>
          <w:sz w:val="28"/>
          <w:szCs w:val="28"/>
        </w:rPr>
        <w:t>4</w:t>
      </w:r>
      <w:r w:rsidRPr="0087797D">
        <w:rPr>
          <w:sz w:val="28"/>
          <w:szCs w:val="28"/>
        </w:rPr>
        <w:t xml:space="preserve"> Контрольно-измерительные приборы</w:t>
      </w:r>
      <w:r w:rsidR="00097138" w:rsidRPr="0087797D">
        <w:rPr>
          <w:sz w:val="28"/>
          <w:szCs w:val="28"/>
        </w:rPr>
        <w:t>……………………………………...1</w:t>
      </w:r>
      <w:r w:rsidR="003B1F80" w:rsidRPr="0087797D">
        <w:rPr>
          <w:sz w:val="28"/>
          <w:szCs w:val="28"/>
        </w:rPr>
        <w:t>1</w:t>
      </w:r>
    </w:p>
    <w:p w:rsidR="00DC37A2" w:rsidRPr="0087797D" w:rsidRDefault="004802CD" w:rsidP="0087797D">
      <w:pPr>
        <w:spacing w:line="360" w:lineRule="auto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Список использованной литературы</w:t>
      </w:r>
      <w:r w:rsidR="00097138" w:rsidRPr="0087797D">
        <w:rPr>
          <w:sz w:val="28"/>
          <w:szCs w:val="28"/>
        </w:rPr>
        <w:t>…………………………………………..</w:t>
      </w:r>
      <w:r w:rsidRPr="0087797D">
        <w:rPr>
          <w:sz w:val="28"/>
          <w:szCs w:val="28"/>
        </w:rPr>
        <w:t>1</w:t>
      </w:r>
      <w:r w:rsidR="003B1F80" w:rsidRPr="0087797D">
        <w:rPr>
          <w:sz w:val="28"/>
          <w:szCs w:val="28"/>
        </w:rPr>
        <w:t>3</w:t>
      </w:r>
    </w:p>
    <w:p w:rsidR="00A8488A" w:rsidRPr="0087797D" w:rsidRDefault="0087797D" w:rsidP="0087797D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1E0935" w:rsidRPr="0087797D">
        <w:rPr>
          <w:b/>
          <w:sz w:val="28"/>
          <w:szCs w:val="32"/>
        </w:rPr>
        <w:t>1 Производственный микроклимат и его влияние на организм человека</w:t>
      </w:r>
    </w:p>
    <w:p w:rsidR="00A8488A" w:rsidRPr="0087797D" w:rsidRDefault="00A8488A" w:rsidP="0087797D">
      <w:pPr>
        <w:spacing w:line="360" w:lineRule="auto"/>
        <w:ind w:firstLine="720"/>
        <w:jc w:val="both"/>
        <w:rPr>
          <w:sz w:val="28"/>
          <w:szCs w:val="32"/>
        </w:rPr>
      </w:pPr>
    </w:p>
    <w:p w:rsidR="001E0935" w:rsidRPr="0087797D" w:rsidRDefault="001E093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Микроклимат производственных помещений − это климат внутренней среды этих помещений, который определяется действующими организм человека сочетаниями температуры, влажности и скорости движения воздуха, а также температуры окружающих поверхностей.</w:t>
      </w:r>
    </w:p>
    <w:p w:rsidR="000D6E64" w:rsidRPr="0087797D" w:rsidRDefault="001E093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На </w:t>
      </w:r>
      <w:r w:rsidR="003B1F80" w:rsidRPr="0087797D">
        <w:rPr>
          <w:sz w:val="28"/>
          <w:szCs w:val="28"/>
        </w:rPr>
        <w:t>(</w:t>
      </w:r>
      <w:r w:rsidRPr="0087797D">
        <w:rPr>
          <w:sz w:val="28"/>
          <w:szCs w:val="28"/>
        </w:rPr>
        <w:t>рисунке 1</w:t>
      </w:r>
      <w:r w:rsidR="003B1F80" w:rsidRPr="0087797D">
        <w:rPr>
          <w:sz w:val="28"/>
          <w:szCs w:val="28"/>
        </w:rPr>
        <w:t>)</w:t>
      </w:r>
      <w:r w:rsidRPr="0087797D">
        <w:rPr>
          <w:sz w:val="28"/>
          <w:szCs w:val="28"/>
        </w:rPr>
        <w:t xml:space="preserve"> приведена классификация производственного микроклимата.</w:t>
      </w:r>
    </w:p>
    <w:p w:rsidR="000D6E64" w:rsidRPr="0087797D" w:rsidRDefault="000D6E64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0D6E64" w:rsidRPr="0087797D" w:rsidRDefault="00227567" w:rsidP="0087797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276.75pt">
            <v:imagedata r:id="rId7" o:title=""/>
          </v:shape>
        </w:pict>
      </w:r>
    </w:p>
    <w:p w:rsidR="00985359" w:rsidRPr="0087797D" w:rsidRDefault="00985359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985359" w:rsidRPr="0087797D" w:rsidRDefault="00985359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Рисунок 1 − Виды производственного микроклимата</w:t>
      </w:r>
    </w:p>
    <w:p w:rsidR="00985359" w:rsidRPr="0087797D" w:rsidRDefault="00985359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4A701C" w:rsidRPr="0087797D" w:rsidRDefault="000D6E64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Метеорологические условия рабочей среды (микроклимат) </w:t>
      </w:r>
      <w:r w:rsidR="004A701C" w:rsidRPr="0087797D">
        <w:rPr>
          <w:sz w:val="28"/>
          <w:szCs w:val="28"/>
        </w:rPr>
        <w:t>оказывают влияние на процесс теплообмена и характер работы. Микроклимат характеризуется температурой воздуха, его влажностью и скоростью движения, а также интенсивностью теплового излучения. Длительное воздействие на человека неблагоприятных метеорологических условий резко ухудшает его самочувствие, снижает производительность труда и приводит к заболеваниям.</w:t>
      </w:r>
    </w:p>
    <w:p w:rsidR="000D230D" w:rsidRPr="0087797D" w:rsidRDefault="004A701C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Высокая температура воздуха способствует быстрой утомляемости работающего, может привести к перегреву организма, тепловому удару. Низкая температура </w:t>
      </w:r>
      <w:r w:rsidR="000F0C5F" w:rsidRPr="0087797D">
        <w:rPr>
          <w:sz w:val="28"/>
          <w:szCs w:val="28"/>
        </w:rPr>
        <w:t xml:space="preserve">воздуха </w:t>
      </w:r>
      <w:r w:rsidR="007F5026" w:rsidRPr="0087797D">
        <w:rPr>
          <w:sz w:val="28"/>
          <w:szCs w:val="28"/>
        </w:rPr>
        <w:t xml:space="preserve">может </w:t>
      </w:r>
      <w:r w:rsidR="000F0C5F" w:rsidRPr="0087797D">
        <w:rPr>
          <w:sz w:val="28"/>
          <w:szCs w:val="28"/>
        </w:rPr>
        <w:t xml:space="preserve">вызвать местное или общее охлаждение организма, стать причиной простудного заболевания </w:t>
      </w:r>
      <w:r w:rsidR="000D230D" w:rsidRPr="0087797D">
        <w:rPr>
          <w:sz w:val="28"/>
          <w:szCs w:val="28"/>
        </w:rPr>
        <w:t>либо обморожения.</w:t>
      </w:r>
    </w:p>
    <w:p w:rsidR="00985359" w:rsidRPr="0087797D" w:rsidRDefault="000D230D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Влажность воздуха оказывает значительное влияние на терморегуляцию организма человека. Высокая относительная влажность (отношение содержания водяных паров в </w:t>
      </w:r>
      <w:smartTag w:uri="urn:schemas-microsoft-com:office:smarttags" w:element="metricconverter">
        <w:smartTagPr>
          <w:attr w:name="ProductID" w:val="1 м3"/>
        </w:smartTagPr>
        <w:r w:rsidRPr="0087797D">
          <w:rPr>
            <w:sz w:val="28"/>
            <w:szCs w:val="28"/>
          </w:rPr>
          <w:t>1 м3</w:t>
        </w:r>
      </w:smartTag>
      <w:r w:rsidRPr="0087797D">
        <w:rPr>
          <w:sz w:val="28"/>
          <w:szCs w:val="28"/>
        </w:rPr>
        <w:t xml:space="preserve"> воздуха к их максимально возможному содержанию в этом же объёме) при высокой температуре воздуха способствует перегреванию организма, при низ</w:t>
      </w:r>
      <w:r w:rsidR="001F1007" w:rsidRPr="0087797D">
        <w:rPr>
          <w:sz w:val="28"/>
          <w:szCs w:val="28"/>
        </w:rPr>
        <w:t xml:space="preserve">кой </w:t>
      </w:r>
      <w:r w:rsidR="00985359" w:rsidRPr="0087797D">
        <w:rPr>
          <w:sz w:val="28"/>
          <w:szCs w:val="28"/>
        </w:rPr>
        <w:t>же температуре она усиливает теплоотдачу с поверхности кожи, что ведёт к переохлаждению организма. Низкая влажность вызывает пересыхание слизистых оболочек путей работающего.</w:t>
      </w:r>
    </w:p>
    <w:p w:rsidR="00A8488A" w:rsidRPr="0087797D" w:rsidRDefault="00985359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Подвижность воздуха эффективно способствует теплоотдаче организма человека и положительно проявляется при высоких температурах, но отрицательно низких. </w:t>
      </w:r>
    </w:p>
    <w:p w:rsidR="008C2EE2" w:rsidRPr="0087797D" w:rsidRDefault="008C2EE2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Субъективные ощущения человека меняются в зависимости от изменения параметров микроклимата (таблица 1).</w:t>
      </w:r>
    </w:p>
    <w:p w:rsidR="008C2EE2" w:rsidRPr="0087797D" w:rsidRDefault="008C2EE2" w:rsidP="0087797D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2022"/>
        <w:gridCol w:w="5692"/>
      </w:tblGrid>
      <w:tr w:rsidR="008C2EE2" w:rsidRPr="0016179B" w:rsidTr="0016179B">
        <w:trPr>
          <w:trHeight w:val="124"/>
        </w:trPr>
        <w:tc>
          <w:tcPr>
            <w:tcW w:w="1754" w:type="dxa"/>
            <w:shd w:val="clear" w:color="auto" w:fill="auto"/>
          </w:tcPr>
          <w:p w:rsidR="008C2EE2" w:rsidRPr="0087797D" w:rsidRDefault="008C2EE2" w:rsidP="0016179B">
            <w:pPr>
              <w:spacing w:line="360" w:lineRule="auto"/>
              <w:jc w:val="both"/>
            </w:pPr>
            <w:r w:rsidRPr="0087797D">
              <w:t>Температура воздуха, ºС</w:t>
            </w:r>
          </w:p>
        </w:tc>
        <w:tc>
          <w:tcPr>
            <w:tcW w:w="2022" w:type="dxa"/>
            <w:shd w:val="clear" w:color="auto" w:fill="auto"/>
          </w:tcPr>
          <w:p w:rsidR="008C2EE2" w:rsidRPr="0087797D" w:rsidRDefault="008C2EE2" w:rsidP="0016179B">
            <w:pPr>
              <w:spacing w:line="360" w:lineRule="auto"/>
              <w:jc w:val="both"/>
            </w:pPr>
            <w:r w:rsidRPr="0087797D">
              <w:t>Относительная влажность воздуха, %</w:t>
            </w:r>
          </w:p>
        </w:tc>
        <w:tc>
          <w:tcPr>
            <w:tcW w:w="5692" w:type="dxa"/>
            <w:shd w:val="clear" w:color="auto" w:fill="auto"/>
          </w:tcPr>
          <w:p w:rsidR="008C2EE2" w:rsidRPr="0087797D" w:rsidRDefault="008C2EE2" w:rsidP="0016179B">
            <w:pPr>
              <w:spacing w:line="360" w:lineRule="auto"/>
              <w:jc w:val="both"/>
            </w:pPr>
            <w:r w:rsidRPr="0087797D">
              <w:t>Субъективное ощущение</w:t>
            </w:r>
          </w:p>
        </w:tc>
      </w:tr>
      <w:tr w:rsidR="008C2EE2" w:rsidRPr="0016179B" w:rsidTr="0016179B">
        <w:trPr>
          <w:trHeight w:val="4076"/>
        </w:trPr>
        <w:tc>
          <w:tcPr>
            <w:tcW w:w="1754" w:type="dxa"/>
            <w:shd w:val="clear" w:color="auto" w:fill="auto"/>
          </w:tcPr>
          <w:p w:rsidR="008C2EE2" w:rsidRPr="0087797D" w:rsidRDefault="005E4268" w:rsidP="0016179B">
            <w:pPr>
              <w:spacing w:line="360" w:lineRule="auto"/>
              <w:jc w:val="both"/>
            </w:pPr>
            <w:r w:rsidRPr="0087797D">
              <w:t>21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7B4A04" w:rsidP="0016179B">
            <w:pPr>
              <w:spacing w:line="360" w:lineRule="auto"/>
              <w:jc w:val="both"/>
            </w:pPr>
            <w:r w:rsidRPr="0087797D">
              <w:t>24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7B4A04" w:rsidRPr="0087797D" w:rsidRDefault="007B4A04" w:rsidP="0016179B">
            <w:pPr>
              <w:spacing w:line="360" w:lineRule="auto"/>
              <w:jc w:val="both"/>
            </w:pPr>
          </w:p>
          <w:p w:rsidR="005E4268" w:rsidRPr="0087797D" w:rsidRDefault="007B4A04" w:rsidP="0016179B">
            <w:pPr>
              <w:spacing w:line="360" w:lineRule="auto"/>
              <w:jc w:val="both"/>
            </w:pPr>
            <w:r w:rsidRPr="0087797D">
              <w:t>30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</w:tc>
        <w:tc>
          <w:tcPr>
            <w:tcW w:w="2022" w:type="dxa"/>
            <w:shd w:val="clear" w:color="auto" w:fill="auto"/>
          </w:tcPr>
          <w:p w:rsidR="008C2EE2" w:rsidRPr="0087797D" w:rsidRDefault="005E4268" w:rsidP="0016179B">
            <w:pPr>
              <w:spacing w:line="360" w:lineRule="auto"/>
              <w:jc w:val="both"/>
            </w:pPr>
            <w:r w:rsidRPr="0087797D">
              <w:t>40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75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85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90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20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65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80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100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25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50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65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80</w:t>
            </w:r>
          </w:p>
          <w:p w:rsidR="005E4268" w:rsidRPr="0087797D" w:rsidRDefault="005E4268" w:rsidP="0016179B">
            <w:pPr>
              <w:spacing w:line="360" w:lineRule="auto"/>
              <w:jc w:val="both"/>
            </w:pPr>
            <w:r w:rsidRPr="0087797D">
              <w:t>90</w:t>
            </w:r>
          </w:p>
        </w:tc>
        <w:tc>
          <w:tcPr>
            <w:tcW w:w="5692" w:type="dxa"/>
            <w:shd w:val="clear" w:color="auto" w:fill="auto"/>
          </w:tcPr>
          <w:p w:rsidR="008C2EE2" w:rsidRPr="0087797D" w:rsidRDefault="007B4A04" w:rsidP="0016179B">
            <w:pPr>
              <w:spacing w:line="360" w:lineRule="auto"/>
              <w:jc w:val="both"/>
            </w:pPr>
            <w:r w:rsidRPr="0087797D">
              <w:t>Наиболее приятное состояние.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Хорошее, спокойное состояние.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Отсутствие неприятных ощущений.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Усталость, подавленное состояние.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Отсутствие неприятных ощущений.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Неприятные ощущения.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Потребность в покое.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Невозможность выполнения тяжёлой работы.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Отсутствие неприятных ощущений.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Нормальная работоспособность.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Невозможность выполнения тяжёлой работы.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Повышение температуры тела.</w:t>
            </w:r>
          </w:p>
          <w:p w:rsidR="007B4A04" w:rsidRPr="0087797D" w:rsidRDefault="007B4A04" w:rsidP="0016179B">
            <w:pPr>
              <w:spacing w:line="360" w:lineRule="auto"/>
              <w:jc w:val="both"/>
            </w:pPr>
            <w:r w:rsidRPr="0087797D">
              <w:t>Опасность для здоровья.</w:t>
            </w:r>
          </w:p>
        </w:tc>
      </w:tr>
    </w:tbl>
    <w:p w:rsidR="003B1F80" w:rsidRPr="0087797D" w:rsidRDefault="003B1F80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3B1F80" w:rsidRPr="0087797D" w:rsidRDefault="00674B6F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Таблица 1 − Зависимость субъективных ощущений человека от параметров рабочей среды</w:t>
      </w:r>
    </w:p>
    <w:p w:rsidR="003B1F80" w:rsidRPr="0087797D" w:rsidRDefault="003B1F80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3B1F80" w:rsidRPr="0087797D" w:rsidRDefault="00CF51B9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Для создания нормальных условий труда в производственных помещениях обеспечивают нормативные значения параметров микроклимата</w:t>
      </w:r>
      <w:r w:rsidR="00530C76" w:rsidRPr="0087797D">
        <w:rPr>
          <w:sz w:val="28"/>
          <w:szCs w:val="28"/>
        </w:rPr>
        <w:t>: температуры воздуха,</w:t>
      </w:r>
      <w:r w:rsidRPr="0087797D">
        <w:rPr>
          <w:sz w:val="28"/>
          <w:szCs w:val="28"/>
        </w:rPr>
        <w:t xml:space="preserve"> </w:t>
      </w:r>
      <w:r w:rsidR="00530C76" w:rsidRPr="0087797D">
        <w:rPr>
          <w:sz w:val="28"/>
          <w:szCs w:val="28"/>
        </w:rPr>
        <w:t>его относительной влажности и скорости движения, а также интенсивности теплового излучения.</w:t>
      </w:r>
    </w:p>
    <w:p w:rsidR="00D136A3" w:rsidRPr="0087797D" w:rsidRDefault="0087797D" w:rsidP="0087797D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E92C1E" w:rsidRPr="0087797D">
        <w:rPr>
          <w:b/>
          <w:sz w:val="28"/>
          <w:szCs w:val="32"/>
        </w:rPr>
        <w:t>2 Основные параметры микроклимата</w:t>
      </w:r>
    </w:p>
    <w:p w:rsidR="00E92C1E" w:rsidRPr="0087797D" w:rsidRDefault="00E92C1E" w:rsidP="0087797D">
      <w:pPr>
        <w:spacing w:line="360" w:lineRule="auto"/>
        <w:ind w:firstLine="720"/>
        <w:jc w:val="both"/>
        <w:rPr>
          <w:sz w:val="28"/>
        </w:rPr>
      </w:pPr>
    </w:p>
    <w:p w:rsidR="008138DF" w:rsidRPr="0087797D" w:rsidRDefault="00451A40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В процессе труда в производственном помещении человек находится под влиянием определённых условий, или микроклимата − климата внутренней среды этих помещений. К основны</w:t>
      </w:r>
      <w:r w:rsidR="008C2EE2" w:rsidRPr="0087797D">
        <w:rPr>
          <w:sz w:val="28"/>
        </w:rPr>
        <w:t>м</w:t>
      </w:r>
      <w:r w:rsidRPr="0087797D">
        <w:rPr>
          <w:sz w:val="28"/>
        </w:rPr>
        <w:t xml:space="preserve"> нормируемых показателям микроклимата воздуха рабочей зоны относятся температура, относительная влажность, скорость движения воздуха. </w:t>
      </w:r>
      <w:r w:rsidR="000E76B1" w:rsidRPr="0087797D">
        <w:rPr>
          <w:sz w:val="28"/>
        </w:rPr>
        <w:t>Существенное влияние на параметры  микроклимата и состояние человеческого организма оказывает также интенсивность теплового излучения различных нагретых поверхностей, температура</w:t>
      </w:r>
      <w:r w:rsidR="008138DF" w:rsidRPr="0087797D">
        <w:rPr>
          <w:sz w:val="28"/>
        </w:rPr>
        <w:t xml:space="preserve"> которых превышает температуру в производственном помещении.</w:t>
      </w:r>
    </w:p>
    <w:p w:rsidR="008138DF" w:rsidRPr="0087797D" w:rsidRDefault="008138DF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Относительная влажность воздуха представляет собой отношение фактического количества паров воды в воздухе при данной температуре к количеству водяного пара, насыщающего воздух при этой температуре.</w:t>
      </w:r>
    </w:p>
    <w:p w:rsidR="00A05C3A" w:rsidRPr="0087797D" w:rsidRDefault="00A05C3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Если в производственном помещении находятся различные источники тепла, температура которых превышает температуру человеческого тела, то тепло от них самопроизвольно переходит к менее нагретому телу, т.е. человеку. Различают три способа распространения тепла: теплопроводность, конвекцию и тепловое излучение.</w:t>
      </w:r>
    </w:p>
    <w:p w:rsidR="008E23F7" w:rsidRPr="0087797D" w:rsidRDefault="00A05C3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Теплопроводность представляет собой перенос тепла вследствие беспорядочного (теплового) движения микрочастиц (атомов, молекул), непосред</w:t>
      </w:r>
      <w:r w:rsidR="00DD0B53" w:rsidRPr="0087797D">
        <w:rPr>
          <w:sz w:val="28"/>
        </w:rPr>
        <w:t>ственно соприкасающихся друг с другом. Конвекцией называется перенос тепла вследствие движения и перемешивания макроскопических объёмов газа или жидкости. Тепловое излучение − это процесс распространения электромагнитных колебаний с различной длиной волны, обусловленный тепловым движением атомов или молекул излучающего тела.</w:t>
      </w:r>
      <w:r w:rsidR="00A23B7E" w:rsidRPr="0087797D">
        <w:rPr>
          <w:sz w:val="28"/>
        </w:rPr>
        <w:t xml:space="preserve"> </w:t>
      </w:r>
    </w:p>
    <w:p w:rsidR="008E23F7" w:rsidRPr="0087797D" w:rsidRDefault="00032838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В реальных условиях тепло передаётся не каким-либо одним из указанных выше способов выше способов, а комбинированным. </w:t>
      </w:r>
    </w:p>
    <w:p w:rsidR="00A23B7E" w:rsidRPr="0087797D" w:rsidRDefault="00B31C72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Тепло, поступающее в производственное помещение от различных источников, влияет на температуру воздуха в нём. Количество тепла, переданного окружающему воздуху конвекцией</w:t>
      </w:r>
      <w:r w:rsidR="00770351" w:rsidRPr="0087797D">
        <w:rPr>
          <w:sz w:val="28"/>
        </w:rPr>
        <w:t xml:space="preserve"> </w:t>
      </w:r>
      <w:r w:rsidR="00A23B7E" w:rsidRPr="0087797D">
        <w:rPr>
          <w:sz w:val="28"/>
        </w:rPr>
        <w:t>(</w:t>
      </w:r>
      <w:r w:rsidR="00A23B7E" w:rsidRPr="0087797D">
        <w:rPr>
          <w:sz w:val="28"/>
          <w:lang w:val="en-US"/>
        </w:rPr>
        <w:t>Q</w:t>
      </w:r>
      <w:r w:rsidR="00A23B7E" w:rsidRPr="0087797D">
        <w:rPr>
          <w:sz w:val="28"/>
        </w:rPr>
        <w:t xml:space="preserve">к, Вт), при непрерывном процессе теплоотдачи может быть </w:t>
      </w:r>
      <w:r w:rsidR="00EC73D9" w:rsidRPr="0087797D">
        <w:rPr>
          <w:sz w:val="28"/>
        </w:rPr>
        <w:t>рассчитано</w:t>
      </w:r>
      <w:r w:rsidR="00A23B7E" w:rsidRPr="0087797D">
        <w:rPr>
          <w:sz w:val="28"/>
        </w:rPr>
        <w:t xml:space="preserve"> по закону теплоотдачи Ньютона, который для непрерывного процесса теплоотдачи записывается в виде:</w:t>
      </w:r>
    </w:p>
    <w:p w:rsidR="00A23B7E" w:rsidRPr="0087797D" w:rsidRDefault="00227567" w:rsidP="0087797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026" type="#_x0000_t75" style="width:96pt;height:21.75pt">
            <v:imagedata r:id="rId8" o:title=""/>
          </v:shape>
        </w:pict>
      </w:r>
      <w:r w:rsidR="00A23B7E" w:rsidRPr="0087797D">
        <w:rPr>
          <w:sz w:val="28"/>
        </w:rPr>
        <w:t>,</w:t>
      </w:r>
    </w:p>
    <w:p w:rsidR="00A23B7E" w:rsidRPr="0087797D" w:rsidRDefault="00A23B7E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где  α − </w:t>
      </w:r>
      <w:r w:rsidR="008C2EE2" w:rsidRPr="0087797D">
        <w:rPr>
          <w:sz w:val="28"/>
        </w:rPr>
        <w:t>коэффициент</w:t>
      </w:r>
      <w:r w:rsidRPr="0087797D">
        <w:rPr>
          <w:sz w:val="28"/>
        </w:rPr>
        <w:t xml:space="preserve"> конвекции , </w:t>
      </w:r>
      <w:r w:rsidR="00227567">
        <w:rPr>
          <w:sz w:val="28"/>
        </w:rPr>
        <w:pict>
          <v:shape id="_x0000_i1027" type="#_x0000_t75" style="width:54.75pt;height:38.25pt">
            <v:imagedata r:id="rId9" o:title=""/>
          </v:shape>
        </w:pict>
      </w:r>
      <w:r w:rsidR="006A7BC1" w:rsidRPr="0087797D">
        <w:rPr>
          <w:sz w:val="28"/>
        </w:rPr>
        <w:t>;</w:t>
      </w:r>
    </w:p>
    <w:p w:rsidR="006A7BC1" w:rsidRPr="0087797D" w:rsidRDefault="006A7BC1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S</w:t>
      </w:r>
      <w:r w:rsidRPr="0087797D">
        <w:rPr>
          <w:sz w:val="28"/>
        </w:rPr>
        <w:t xml:space="preserve"> − площадь теплоотдачи, м2 </w:t>
      </w:r>
    </w:p>
    <w:p w:rsidR="006A7BC1" w:rsidRPr="0087797D" w:rsidRDefault="006A7BC1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t</w:t>
      </w:r>
      <w:r w:rsidRPr="0087797D">
        <w:rPr>
          <w:sz w:val="28"/>
        </w:rPr>
        <w:t xml:space="preserve"> − температура источника, ºС;</w:t>
      </w:r>
    </w:p>
    <w:p w:rsidR="0014385C" w:rsidRPr="0087797D" w:rsidRDefault="006A7BC1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t</w:t>
      </w:r>
      <w:r w:rsidRPr="0087797D">
        <w:rPr>
          <w:sz w:val="28"/>
        </w:rPr>
        <w:t>в − температура окружающего воздуха, ºС.</w:t>
      </w:r>
    </w:p>
    <w:p w:rsidR="006A7BC1" w:rsidRPr="0087797D" w:rsidRDefault="0014385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К</w:t>
      </w:r>
      <w:r w:rsidR="006A7BC1" w:rsidRPr="0087797D">
        <w:rPr>
          <w:sz w:val="28"/>
        </w:rPr>
        <w:t>оличество тепла, переданного посредством излучения (</w:t>
      </w:r>
      <w:r w:rsidR="006A7BC1" w:rsidRPr="0087797D">
        <w:rPr>
          <w:sz w:val="28"/>
          <w:lang w:val="en-US"/>
        </w:rPr>
        <w:t>Q</w:t>
      </w:r>
      <w:r w:rsidR="006A7BC1" w:rsidRPr="0087797D">
        <w:rPr>
          <w:sz w:val="28"/>
        </w:rPr>
        <w:t xml:space="preserve">и, Дж) от более нагретого твёрдого к </w:t>
      </w:r>
      <w:r w:rsidRPr="0087797D">
        <w:rPr>
          <w:sz w:val="28"/>
        </w:rPr>
        <w:t>менее нагретому телу, определяется:</w:t>
      </w:r>
    </w:p>
    <w:p w:rsidR="0014385C" w:rsidRPr="0087797D" w:rsidRDefault="00227567" w:rsidP="0087797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028" type="#_x0000_t75" style="width:189pt;height:48pt">
            <v:imagedata r:id="rId10" o:title=""/>
          </v:shape>
        </w:pict>
      </w:r>
    </w:p>
    <w:p w:rsidR="0014385C" w:rsidRPr="0087797D" w:rsidRDefault="0014385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где </w:t>
      </w:r>
      <w:r w:rsidRPr="0087797D">
        <w:rPr>
          <w:sz w:val="28"/>
          <w:lang w:val="en-US"/>
        </w:rPr>
        <w:t>S</w:t>
      </w:r>
      <w:r w:rsidRPr="0087797D">
        <w:rPr>
          <w:sz w:val="28"/>
        </w:rPr>
        <w:t xml:space="preserve"> − поверхность излучения, м2;</w:t>
      </w:r>
    </w:p>
    <w:p w:rsidR="0014385C" w:rsidRPr="0087797D" w:rsidRDefault="0014385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τ − время, с;</w:t>
      </w:r>
    </w:p>
    <w:p w:rsidR="008E2EF9" w:rsidRPr="0087797D" w:rsidRDefault="0014385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C</w:t>
      </w:r>
      <w:r w:rsidRPr="0087797D">
        <w:rPr>
          <w:sz w:val="28"/>
        </w:rPr>
        <w:t xml:space="preserve">1-2 − коэффициент взаимного излучения, </w:t>
      </w:r>
      <w:r w:rsidR="00227567">
        <w:rPr>
          <w:sz w:val="28"/>
        </w:rPr>
        <w:pict>
          <v:shape id="_x0000_i1029" type="#_x0000_t75" style="width:42pt;height:30.75pt">
            <v:imagedata r:id="rId11" o:title=""/>
          </v:shape>
        </w:pict>
      </w:r>
      <w:r w:rsidR="008E2EF9" w:rsidRPr="0087797D">
        <w:rPr>
          <w:sz w:val="28"/>
        </w:rPr>
        <w:t>;</w:t>
      </w:r>
    </w:p>
    <w:p w:rsidR="00E92C1E" w:rsidRPr="0087797D" w:rsidRDefault="008E2EF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Θ</w:t>
      </w:r>
      <w:r w:rsidRPr="0087797D">
        <w:rPr>
          <w:sz w:val="28"/>
        </w:rPr>
        <w:t xml:space="preserve"> − средний угловой коэффициент</w:t>
      </w:r>
      <w:r w:rsidR="00E92C1E" w:rsidRPr="0087797D">
        <w:rPr>
          <w:sz w:val="28"/>
        </w:rPr>
        <w:t>.</w:t>
      </w:r>
    </w:p>
    <w:p w:rsidR="00C91FA4" w:rsidRPr="0087797D" w:rsidRDefault="008627F5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Человек в процессе труда постоянно находится в состоянии теплового взаимодействия</w:t>
      </w:r>
      <w:r w:rsidR="00A837AB" w:rsidRPr="0087797D">
        <w:rPr>
          <w:sz w:val="28"/>
        </w:rPr>
        <w:t xml:space="preserve"> с окружающей средой. Для нормального протекания физиологических процессов в организме человека требуется поддержание практически постоянной температуры (36,6 ºС). Способность челов</w:t>
      </w:r>
      <w:r w:rsidR="009A3EDB" w:rsidRPr="0087797D">
        <w:rPr>
          <w:sz w:val="28"/>
        </w:rPr>
        <w:t>еческого организма к поддержанию постоянной температуры носит название терморегуляции. Терморегуляция достигается отводом выделяемого организмом тепла в процессе жизнед</w:t>
      </w:r>
      <w:r w:rsidR="00C91FA4" w:rsidRPr="0087797D">
        <w:rPr>
          <w:sz w:val="28"/>
        </w:rPr>
        <w:t>еятельности в окружающее пространство.</w:t>
      </w:r>
    </w:p>
    <w:p w:rsidR="002403D4" w:rsidRPr="0087797D" w:rsidRDefault="00C91FA4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Теплоотдача от организма в окружающую среду происходит в результате: теплопроводности через одежду (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>т); конвекции тела (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к); излучения </w:t>
      </w:r>
      <w:r w:rsidR="002403D4" w:rsidRPr="0087797D">
        <w:rPr>
          <w:sz w:val="28"/>
        </w:rPr>
        <w:t>на окружающие поверхности (</w:t>
      </w:r>
      <w:r w:rsidR="002403D4" w:rsidRPr="0087797D">
        <w:rPr>
          <w:sz w:val="28"/>
          <w:lang w:val="en-US"/>
        </w:rPr>
        <w:t>Q</w:t>
      </w:r>
      <w:r w:rsidR="002403D4" w:rsidRPr="0087797D">
        <w:rPr>
          <w:sz w:val="28"/>
        </w:rPr>
        <w:t>и), испарения влаги с поверхности кожи (</w:t>
      </w:r>
      <w:r w:rsidR="002403D4" w:rsidRPr="0087797D">
        <w:rPr>
          <w:sz w:val="28"/>
          <w:lang w:val="en-US"/>
        </w:rPr>
        <w:t>Q</w:t>
      </w:r>
      <w:r w:rsidR="002403D4" w:rsidRPr="0087797D">
        <w:rPr>
          <w:sz w:val="28"/>
        </w:rPr>
        <w:t>исп); нагрева выдыхаемого воздуха (</w:t>
      </w:r>
      <w:r w:rsidR="002403D4" w:rsidRPr="0087797D">
        <w:rPr>
          <w:sz w:val="28"/>
          <w:lang w:val="en-US"/>
        </w:rPr>
        <w:t>Q</w:t>
      </w:r>
      <w:r w:rsidR="002403D4" w:rsidRPr="0087797D">
        <w:rPr>
          <w:sz w:val="28"/>
        </w:rPr>
        <w:t>в), т.е.</w:t>
      </w:r>
      <w:r w:rsidR="00075974" w:rsidRPr="0087797D">
        <w:rPr>
          <w:sz w:val="28"/>
        </w:rPr>
        <w:t>:</w:t>
      </w:r>
      <w:r w:rsidR="002403D4" w:rsidRPr="0087797D">
        <w:rPr>
          <w:sz w:val="28"/>
        </w:rPr>
        <w:t xml:space="preserve"> </w:t>
      </w:r>
    </w:p>
    <w:p w:rsidR="002403D4" w:rsidRPr="0087797D" w:rsidRDefault="00075974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общ = 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т + 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к + 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и + 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исп + 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 xml:space="preserve">в </w:t>
      </w:r>
    </w:p>
    <w:p w:rsidR="00CF2384" w:rsidRPr="0087797D" w:rsidRDefault="00075974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Это уравнение носит название уравнения теплового баланса. Вклад перечисленных выше путей передачи тепла непостоянен и зависит параметров микроклимата в производственном поме</w:t>
      </w:r>
      <w:r w:rsidR="00B81E71" w:rsidRPr="0087797D">
        <w:rPr>
          <w:sz w:val="28"/>
        </w:rPr>
        <w:t>щении, а так</w:t>
      </w:r>
      <w:r w:rsidRPr="0087797D">
        <w:rPr>
          <w:sz w:val="28"/>
        </w:rPr>
        <w:t>же</w:t>
      </w:r>
      <w:r w:rsidR="00B81E71" w:rsidRPr="0087797D">
        <w:rPr>
          <w:sz w:val="28"/>
        </w:rPr>
        <w:t xml:space="preserve"> от температуры окружа</w:t>
      </w:r>
      <w:r w:rsidR="001C0162" w:rsidRPr="0087797D">
        <w:rPr>
          <w:sz w:val="28"/>
        </w:rPr>
        <w:t>ю</w:t>
      </w:r>
      <w:r w:rsidR="00B81E71" w:rsidRPr="0087797D">
        <w:rPr>
          <w:sz w:val="28"/>
        </w:rPr>
        <w:t xml:space="preserve">щих человека поверхностей (стен, потолка, оборудования). Если температура этих поверхностей ниже температуры человеческого тела, то теплообмен излучением идёт от организма человека к холодным поверхностям. В противном случае теплообмен осуществляется в обратном направлении: от нагретых поверхностей к человеку. Теплоотдача конвекцией зависит от температуры воздуха в помещении  и скорости </w:t>
      </w:r>
      <w:r w:rsidR="001C0162" w:rsidRPr="0087797D">
        <w:rPr>
          <w:sz w:val="28"/>
        </w:rPr>
        <w:t>его движения испарения − от относительной влажности и скорости движения воздуха. Основную долю в процессе отвода тепла от организма человека (порядка 90% общего количества тепла) вносят излучение, конвекция и испарение.</w:t>
      </w:r>
    </w:p>
    <w:p w:rsidR="00CF2384" w:rsidRPr="0087797D" w:rsidRDefault="001C0162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Нормальное тепловое самочувствие человека при выполнении им работы любой категории тяжести достигается при соблюдении теплового баланса. Рассмотрим, как влияют основные параметры микроклимата на теплоотдачу от организма человека в окружающую среду.</w:t>
      </w:r>
    </w:p>
    <w:p w:rsidR="00F70BF6" w:rsidRPr="0087797D" w:rsidRDefault="001C0162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Влияние температуры </w:t>
      </w:r>
      <w:r w:rsidR="00F70BF6" w:rsidRPr="0087797D">
        <w:rPr>
          <w:sz w:val="28"/>
        </w:rPr>
        <w:t>окружающего воздуха на человеческий организм связано в первую очередь с сужением или расширением кровеносных сосудов кожи. Под действием низких температур воздуха кровеносных сосуды кожи сужаются, в результате чего замедляется поток крови к поверхности тела и снижается теплоотдача от поверхности тела за счёт конвекции и излучения. При высоких температурах окружающего воздуха наблюдается обратная картина: за счёт расширения кровеносных сосудов кожи и увеличения притока крови существенно увеличивается теплоотдача.</w:t>
      </w:r>
    </w:p>
    <w:p w:rsidR="007647F9" w:rsidRPr="0087797D" w:rsidRDefault="007647F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В нормативных документах введены понятия оптимальных и допустимых параметров микроклимата.</w:t>
      </w:r>
    </w:p>
    <w:p w:rsidR="007647F9" w:rsidRPr="0087797D" w:rsidRDefault="007647F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Оптимальными микроклиматическими условиями являются такие сочетания количественных параметров микроклимата, которые при длительном и систематическом воздействии на человека обеспечивают сохранение нормального функционального и теплового состояния организма без напряжения механизмов терморегуляции.</w:t>
      </w:r>
    </w:p>
    <w:p w:rsidR="00BD489C" w:rsidRPr="0087797D" w:rsidRDefault="007647F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Допустимые условия обеспечивают таким сочетанием количественных параметров микроклимата, которое при длительном и систематическом воздействии на человека может вызвать преходящие</w:t>
      </w:r>
      <w:r w:rsidR="00BD489C" w:rsidRPr="0087797D">
        <w:rPr>
          <w:sz w:val="28"/>
        </w:rPr>
        <w:t xml:space="preserve"> и быстро нормализующиеся изменения функционального и теплового состояния организма, сопровождающиеся напряжением механизмов терморегуляции, не выходящим за пределы физиологических приспособленных возможностей.</w:t>
      </w:r>
    </w:p>
    <w:p w:rsidR="00BD489C" w:rsidRPr="0087797D" w:rsidRDefault="00BD489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В ГОСТ 12.1.005-88 “Воздух рабочей зоны. Общие санитарно-гигиенические требования” представлены оптимальные и допустимые параметры микроклимата в производственном помещении в зависимости от тяжести выполняемых работ, количества избыточного тепла в помещении и сезона (времени года).</w:t>
      </w:r>
    </w:p>
    <w:p w:rsidR="00247156" w:rsidRPr="0087797D" w:rsidRDefault="00BD489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В соответствии с этим ГОСТом различают холодный и перехолодный периоды года (со среднесуточной температурой </w:t>
      </w:r>
      <w:r w:rsidR="004901F7" w:rsidRPr="0087797D">
        <w:rPr>
          <w:sz w:val="28"/>
        </w:rPr>
        <w:t>наружного воздуха ниже  +10 ºС</w:t>
      </w:r>
      <w:r w:rsidRPr="0087797D">
        <w:rPr>
          <w:sz w:val="28"/>
        </w:rPr>
        <w:t>)</w:t>
      </w:r>
      <w:r w:rsidR="004901F7" w:rsidRPr="0087797D">
        <w:rPr>
          <w:sz w:val="28"/>
        </w:rPr>
        <w:t>, а также теплый период года (с температурой +10 ºС и выше). Все категории выполняемых работ подразделяются на: легкие (энергозатраты до 172 Вт), средней тяжести (энергозатраты до 172−293 Вт) и тяжёлые (энергозатраты более 293 Вт). По количеству избыточного тепла производственные помещения делятся на помещения с незначительными избытками явной теплоты (</w:t>
      </w:r>
      <w:r w:rsidR="004901F7" w:rsidRPr="0087797D">
        <w:rPr>
          <w:sz w:val="28"/>
          <w:lang w:val="en-US"/>
        </w:rPr>
        <w:t>Q</w:t>
      </w:r>
      <w:r w:rsidR="004901F7" w:rsidRPr="0087797D">
        <w:rPr>
          <w:sz w:val="28"/>
        </w:rPr>
        <w:t>я.т. ≤ 23,2 Дж/м3∙с) и пом</w:t>
      </w:r>
      <w:r w:rsidR="00364272" w:rsidRPr="0087797D">
        <w:rPr>
          <w:sz w:val="28"/>
        </w:rPr>
        <w:t>ещения со значительным избытками явной теплоты (</w:t>
      </w:r>
      <w:r w:rsidR="00364272" w:rsidRPr="0087797D">
        <w:rPr>
          <w:sz w:val="28"/>
          <w:lang w:val="en-US"/>
        </w:rPr>
        <w:t>Q</w:t>
      </w:r>
      <w:r w:rsidR="00364272" w:rsidRPr="0087797D">
        <w:rPr>
          <w:sz w:val="28"/>
        </w:rPr>
        <w:t>я.т. &gt; 23,2 Дж/м3∙с</w:t>
      </w:r>
      <w:r w:rsidR="00B86648" w:rsidRPr="0087797D">
        <w:rPr>
          <w:sz w:val="28"/>
        </w:rPr>
        <w:t xml:space="preserve">). Производственные помещения с незначительными избытками явной теплоты относятся к </w:t>
      </w:r>
      <w:r w:rsidR="00247156" w:rsidRPr="0087797D">
        <w:rPr>
          <w:sz w:val="28"/>
        </w:rPr>
        <w:t>“</w:t>
      </w:r>
      <w:r w:rsidR="00B86648" w:rsidRPr="0087797D">
        <w:rPr>
          <w:sz w:val="28"/>
        </w:rPr>
        <w:t>холодным цехам</w:t>
      </w:r>
      <w:r w:rsidR="00247156" w:rsidRPr="0087797D">
        <w:rPr>
          <w:sz w:val="28"/>
        </w:rPr>
        <w:t>”</w:t>
      </w:r>
      <w:r w:rsidR="00B86648" w:rsidRPr="0087797D">
        <w:rPr>
          <w:sz w:val="28"/>
        </w:rPr>
        <w:t xml:space="preserve">, а со значительными − к </w:t>
      </w:r>
      <w:r w:rsidR="00247156" w:rsidRPr="0087797D">
        <w:rPr>
          <w:sz w:val="28"/>
        </w:rPr>
        <w:t>“</w:t>
      </w:r>
      <w:r w:rsidR="00B86648" w:rsidRPr="0087797D">
        <w:rPr>
          <w:sz w:val="28"/>
        </w:rPr>
        <w:t>горячим</w:t>
      </w:r>
      <w:r w:rsidR="00247156" w:rsidRPr="0087797D">
        <w:rPr>
          <w:sz w:val="28"/>
        </w:rPr>
        <w:t>”</w:t>
      </w:r>
      <w:r w:rsidR="00B86648" w:rsidRPr="0087797D">
        <w:rPr>
          <w:sz w:val="28"/>
        </w:rPr>
        <w:t>.</w:t>
      </w:r>
    </w:p>
    <w:p w:rsidR="00726CD9" w:rsidRPr="0087797D" w:rsidRDefault="0024715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Для поддержания нормальных параметров микроклимата в рабочей зоне применяют: механизацию и автоматизацию технологических процессов, защиту от источников теплового излучения, устройство систем вентиляции, кондиционирования </w:t>
      </w:r>
      <w:r w:rsidR="00726CD9" w:rsidRPr="0087797D">
        <w:rPr>
          <w:sz w:val="28"/>
        </w:rPr>
        <w:t>воздуха и отопления. Важное место имеет и правильная организация труда и отдыха работников, выполняющих трудоёмкие работы в горячих цехах.</w:t>
      </w:r>
    </w:p>
    <w:p w:rsidR="005A4922" w:rsidRPr="0087797D" w:rsidRDefault="00726CD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Механизация и автоматизация производственного процесса позволяет резко снизить трудовую нагрузку на работающих (массу поднимаемого и перемещаемого вручную груза, расстояние перемещения груза, уменьшить переходы, обусловленные техноло</w:t>
      </w:r>
      <w:r w:rsidR="00392D16" w:rsidRPr="0087797D">
        <w:rPr>
          <w:sz w:val="28"/>
        </w:rPr>
        <w:t>гическим процессом), вовсе убрать человека из производственной среды, переложив его трудовые функции на автоматизированные машины и оборудование. Для защиты от теплового излучения используют различные теплоизолирующие материалы, устраивают теплозащитные экраны и специальные системы</w:t>
      </w:r>
      <w:r w:rsidR="005A4922" w:rsidRPr="0087797D">
        <w:rPr>
          <w:sz w:val="28"/>
        </w:rPr>
        <w:t xml:space="preserve"> вентиляции (воздушное душирование). Теплозащитные средства должны обеспечивать тепловую облучённость на рабочих местах не более 350 Вт/м2 и температуру поверхности оборудования не выше 35 ºС при температуре внутри источника тепла до 100 ºС и не выше 45 ºС − при температуре внутри источника тепла выше 100 ºС.</w:t>
      </w:r>
    </w:p>
    <w:p w:rsidR="00720263" w:rsidRPr="0087797D" w:rsidRDefault="005A4922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Основной показатель, характери</w:t>
      </w:r>
      <w:r w:rsidR="00720263" w:rsidRPr="0087797D">
        <w:rPr>
          <w:sz w:val="28"/>
        </w:rPr>
        <w:t>зующий эффективность теплоизоляционных материалов, − низкий коэффициент теплопроводности, который составляет для большинства из них 0,025−0,2 Вт/м∙К.</w:t>
      </w:r>
    </w:p>
    <w:p w:rsidR="003A6865" w:rsidRPr="0087797D" w:rsidRDefault="00720263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Для теплоизоляции используют различные материалы, например, асбестовую ткань и картон, специальные бетон и кирпич, минеральную и шлаковую вату, стеклоткань и др. В качестве теплоизоляционных материалов </w:t>
      </w:r>
      <w:r w:rsidR="003A6865" w:rsidRPr="0087797D">
        <w:rPr>
          <w:sz w:val="28"/>
        </w:rPr>
        <w:t>для трубопроводов пара и горячей воды, а также для трубопроводов холодоснабжения, используемых в промыленных холодильниках, могут быть использованы материалы минеральной ваты.</w:t>
      </w:r>
    </w:p>
    <w:p w:rsidR="003A6865" w:rsidRPr="0087797D" w:rsidRDefault="003A6865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Теплозащитные экраны используют для локализации источников теплового излучения, снижения облученности на рабочих местах, а также для снижения температуры поверхностей.</w:t>
      </w:r>
    </w:p>
    <w:p w:rsidR="00300547" w:rsidRPr="0087797D" w:rsidRDefault="00300547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Для количественной характеристики защитного действия экрана используют следующие показатели: кратность ослабления теплового потока (</w:t>
      </w:r>
      <w:r w:rsidRPr="0087797D">
        <w:rPr>
          <w:sz w:val="28"/>
          <w:lang w:val="en-US"/>
        </w:rPr>
        <w:t>m</w:t>
      </w:r>
      <w:r w:rsidRPr="0087797D">
        <w:rPr>
          <w:sz w:val="28"/>
        </w:rPr>
        <w:t>); эффективность действия экрана (ηэ). Эти ха</w:t>
      </w:r>
      <w:r w:rsidR="000B114D" w:rsidRPr="0087797D">
        <w:rPr>
          <w:sz w:val="28"/>
        </w:rPr>
        <w:t>рактеристики выражаются следующими зависимостями</w:t>
      </w:r>
      <w:r w:rsidR="000B114D" w:rsidRPr="0087797D">
        <w:rPr>
          <w:sz w:val="28"/>
          <w:lang w:val="en-US"/>
        </w:rPr>
        <w:t>:</w:t>
      </w:r>
    </w:p>
    <w:p w:rsidR="000B114D" w:rsidRPr="0087797D" w:rsidRDefault="00227567" w:rsidP="0087797D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lang w:val="en-US"/>
        </w:rPr>
        <w:pict>
          <v:shape id="_x0000_i1030" type="#_x0000_t75" style="width:183pt;height:40.5pt">
            <v:imagedata r:id="rId12" o:title=""/>
          </v:shape>
        </w:pict>
      </w:r>
    </w:p>
    <w:p w:rsidR="0070193E" w:rsidRPr="0087797D" w:rsidRDefault="0070193E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где Е1 и Е2 − интенсивность теплового облучения на рабочем месте соответственно до и после установки экранов, Вт/м2.</w:t>
      </w:r>
    </w:p>
    <w:p w:rsidR="00896E9C" w:rsidRPr="0087797D" w:rsidRDefault="000B3EF8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Различают теплоотражающие, теплопоглощающие и теплоотводящие экраны. Теплоотражающие экраны изготавливаются из алюминия или стали, а также фольги или сетки на их основе. Теплопоглощающие экраны </w:t>
      </w:r>
      <w:r w:rsidR="00896E9C" w:rsidRPr="0087797D">
        <w:rPr>
          <w:sz w:val="28"/>
        </w:rPr>
        <w:t>представляют собой конструкции из огнеупорного кирпича, асбестового картона или стекла. Теплоотводящие экраны − это полые конструкции, охлаждаемые изнутри водой.</w:t>
      </w:r>
    </w:p>
    <w:p w:rsidR="004A701C" w:rsidRPr="0087797D" w:rsidRDefault="00896E9C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Своеобразным теплоотводящим прозрачным экраном служит так называемая водяная завеса, которую устраивают у технологических отверстий промышленных печей и через которую вводят внутрь печей инструменты, обрабатываемые материалы, заготовки и др.</w:t>
      </w:r>
    </w:p>
    <w:p w:rsidR="00896E9C" w:rsidRPr="0087797D" w:rsidRDefault="0087797D" w:rsidP="0087797D">
      <w:pPr>
        <w:spacing w:line="360" w:lineRule="auto"/>
        <w:ind w:firstLine="720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243FD1" w:rsidRPr="0087797D">
        <w:rPr>
          <w:b/>
          <w:sz w:val="28"/>
          <w:szCs w:val="32"/>
        </w:rPr>
        <w:t>3 Создание требуемых параметров микроклимата</w:t>
      </w:r>
    </w:p>
    <w:p w:rsidR="00896E9C" w:rsidRPr="0087797D" w:rsidRDefault="00896E9C" w:rsidP="0087797D">
      <w:pPr>
        <w:spacing w:line="360" w:lineRule="auto"/>
        <w:ind w:firstLine="720"/>
        <w:jc w:val="center"/>
        <w:rPr>
          <w:b/>
          <w:sz w:val="28"/>
        </w:rPr>
      </w:pPr>
    </w:p>
    <w:p w:rsidR="00075917" w:rsidRPr="0087797D" w:rsidRDefault="00075917" w:rsidP="0087797D">
      <w:pPr>
        <w:spacing w:line="360" w:lineRule="auto"/>
        <w:ind w:firstLine="720"/>
        <w:jc w:val="center"/>
        <w:rPr>
          <w:b/>
          <w:sz w:val="28"/>
        </w:rPr>
      </w:pPr>
      <w:r w:rsidRPr="0087797D">
        <w:rPr>
          <w:b/>
          <w:sz w:val="28"/>
        </w:rPr>
        <w:t>3.1 Системы вентиляции</w:t>
      </w:r>
    </w:p>
    <w:p w:rsidR="00075917" w:rsidRPr="0087797D" w:rsidRDefault="00075917" w:rsidP="0087797D">
      <w:pPr>
        <w:spacing w:line="360" w:lineRule="auto"/>
        <w:ind w:firstLine="720"/>
        <w:jc w:val="both"/>
        <w:rPr>
          <w:sz w:val="28"/>
        </w:rPr>
      </w:pPr>
    </w:p>
    <w:p w:rsidR="003262E6" w:rsidRPr="0087797D" w:rsidRDefault="00243FD1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Для создания требуемых параметров микроклимата в производственном помещении применяют системы вентиляции и кондиционирования воздуха, а также различные отопительные </w:t>
      </w:r>
      <w:r w:rsidR="003262E6" w:rsidRPr="0087797D">
        <w:rPr>
          <w:sz w:val="28"/>
        </w:rPr>
        <w:t>устройства. Вентиляция представляет собой смену воздуха в помещении, предназначенную поддерживать в нем соответствующие метеорологические условия и чистоту воздушной среды.</w:t>
      </w:r>
    </w:p>
    <w:p w:rsidR="00243FD1" w:rsidRPr="0087797D" w:rsidRDefault="003262E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Вентиляция помещений достигается удалением из них нагретого или загрязненного воздуха и подачей чистого наружного воздуха. Общеобменная вентиляция, предназначенная для обеспечения заданных метеорологических условий осуществляет смену воздуха во всём помещении. Она предназначена для поддержания требуемых параметров воздушной среды во всём объёме помещения.</w:t>
      </w:r>
      <w:r w:rsidR="00CF71F6" w:rsidRPr="0087797D">
        <w:rPr>
          <w:sz w:val="28"/>
        </w:rPr>
        <w:t xml:space="preserve"> Схема такой вентиляции представлена </w:t>
      </w:r>
      <w:r w:rsidR="00570DDC" w:rsidRPr="0087797D">
        <w:rPr>
          <w:sz w:val="28"/>
        </w:rPr>
        <w:t>внизу (</w:t>
      </w:r>
      <w:r w:rsidR="00CF71F6" w:rsidRPr="0087797D">
        <w:rPr>
          <w:sz w:val="28"/>
        </w:rPr>
        <w:t>рис</w:t>
      </w:r>
      <w:r w:rsidR="00570DDC" w:rsidRPr="0087797D">
        <w:rPr>
          <w:sz w:val="28"/>
        </w:rPr>
        <w:t>унок</w:t>
      </w:r>
      <w:r w:rsidR="00CF71F6" w:rsidRPr="0087797D">
        <w:rPr>
          <w:sz w:val="28"/>
        </w:rPr>
        <w:t xml:space="preserve"> </w:t>
      </w:r>
      <w:r w:rsidR="001E0935" w:rsidRPr="0087797D">
        <w:rPr>
          <w:sz w:val="28"/>
        </w:rPr>
        <w:t>2</w:t>
      </w:r>
      <w:r w:rsidR="00570DDC" w:rsidRPr="0087797D">
        <w:rPr>
          <w:sz w:val="28"/>
        </w:rPr>
        <w:t>)</w:t>
      </w:r>
      <w:r w:rsidR="00CF71F6" w:rsidRPr="0087797D">
        <w:rPr>
          <w:sz w:val="28"/>
        </w:rPr>
        <w:t>.</w:t>
      </w:r>
      <w:r w:rsidRPr="0087797D">
        <w:rPr>
          <w:sz w:val="28"/>
        </w:rPr>
        <w:t xml:space="preserve">     </w:t>
      </w:r>
    </w:p>
    <w:p w:rsidR="00896E9C" w:rsidRPr="0087797D" w:rsidRDefault="00896E9C" w:rsidP="0087797D">
      <w:pPr>
        <w:spacing w:line="360" w:lineRule="auto"/>
        <w:ind w:firstLine="720"/>
        <w:jc w:val="both"/>
        <w:rPr>
          <w:sz w:val="28"/>
        </w:rPr>
      </w:pPr>
    </w:p>
    <w:p w:rsidR="00896E9C" w:rsidRPr="0087797D" w:rsidRDefault="00227567" w:rsidP="008779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1" type="#_x0000_t75" style="width:221.25pt;height:100.5pt">
            <v:imagedata r:id="rId13" o:title=""/>
          </v:shape>
        </w:pict>
      </w:r>
    </w:p>
    <w:p w:rsidR="00570DDC" w:rsidRPr="0087797D" w:rsidRDefault="00570DDC" w:rsidP="0087797D">
      <w:pPr>
        <w:spacing w:line="360" w:lineRule="auto"/>
        <w:ind w:firstLine="720"/>
        <w:jc w:val="both"/>
        <w:rPr>
          <w:sz w:val="28"/>
        </w:rPr>
      </w:pPr>
    </w:p>
    <w:p w:rsidR="00570DDC" w:rsidRPr="0087797D" w:rsidRDefault="00CF71F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Рисунок </w:t>
      </w:r>
      <w:r w:rsidR="001E0935" w:rsidRPr="0087797D">
        <w:rPr>
          <w:sz w:val="28"/>
        </w:rPr>
        <w:t>2</w:t>
      </w:r>
      <w:r w:rsidRPr="0087797D">
        <w:rPr>
          <w:sz w:val="28"/>
        </w:rPr>
        <w:t xml:space="preserve"> −</w:t>
      </w:r>
      <w:r w:rsidR="00570DDC" w:rsidRPr="0087797D">
        <w:rPr>
          <w:sz w:val="28"/>
        </w:rPr>
        <w:t xml:space="preserve"> Схема общеобменной вентиляции</w:t>
      </w:r>
      <w:r w:rsidR="0087797D">
        <w:rPr>
          <w:sz w:val="28"/>
        </w:rPr>
        <w:t xml:space="preserve"> </w:t>
      </w:r>
      <w:r w:rsidR="00570DDC" w:rsidRPr="0087797D">
        <w:rPr>
          <w:sz w:val="28"/>
        </w:rPr>
        <w:t>(стрелками показано направление движения воздуха)</w:t>
      </w:r>
    </w:p>
    <w:p w:rsidR="00896E9C" w:rsidRPr="0087797D" w:rsidRDefault="00896E9C" w:rsidP="0087797D">
      <w:pPr>
        <w:spacing w:line="360" w:lineRule="auto"/>
        <w:ind w:firstLine="720"/>
        <w:jc w:val="both"/>
        <w:rPr>
          <w:sz w:val="28"/>
        </w:rPr>
      </w:pPr>
    </w:p>
    <w:p w:rsidR="00F87093" w:rsidRPr="0087797D" w:rsidRDefault="00F87093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Для эффективной работы системы общеобменной вентиляции при поддержании требуемых параметров микроклимата количество воздуха, поступающего в помещение (</w:t>
      </w:r>
      <w:r w:rsidRPr="0087797D">
        <w:rPr>
          <w:sz w:val="28"/>
          <w:lang w:val="en-US"/>
        </w:rPr>
        <w:t>L</w:t>
      </w:r>
      <w:r w:rsidRPr="0087797D">
        <w:rPr>
          <w:sz w:val="28"/>
        </w:rPr>
        <w:t>пр), должно быть практически равно количеству воздуха, удаляемого из него (</w:t>
      </w:r>
      <w:r w:rsidRPr="0087797D">
        <w:rPr>
          <w:sz w:val="28"/>
          <w:lang w:val="en-US"/>
        </w:rPr>
        <w:t>L</w:t>
      </w:r>
      <w:r w:rsidRPr="0087797D">
        <w:rPr>
          <w:sz w:val="28"/>
        </w:rPr>
        <w:t xml:space="preserve">выт). </w:t>
      </w:r>
    </w:p>
    <w:p w:rsidR="00F87093" w:rsidRPr="0087797D" w:rsidRDefault="00F87093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Количество приточного воздуха, требуемого для удаления избытков явной теплоты из помещения (</w:t>
      </w:r>
      <w:r w:rsidRPr="0087797D">
        <w:rPr>
          <w:sz w:val="28"/>
          <w:lang w:val="en-US"/>
        </w:rPr>
        <w:t>Q</w:t>
      </w:r>
      <w:r w:rsidRPr="0087797D">
        <w:rPr>
          <w:sz w:val="28"/>
        </w:rPr>
        <w:t>изб, кДж/ч), определяется выражением:</w:t>
      </w:r>
    </w:p>
    <w:p w:rsidR="00F87093" w:rsidRPr="0087797D" w:rsidRDefault="00227567" w:rsidP="0087797D">
      <w:pPr>
        <w:spacing w:line="360" w:lineRule="auto"/>
        <w:ind w:firstLine="720"/>
        <w:jc w:val="both"/>
        <w:rPr>
          <w:sz w:val="28"/>
          <w:lang w:val="en-US"/>
        </w:rPr>
      </w:pPr>
      <w:r>
        <w:rPr>
          <w:sz w:val="28"/>
        </w:rPr>
        <w:pict>
          <v:shape id="_x0000_i1032" type="#_x0000_t75" style="width:122.25pt;height:39.75pt">
            <v:imagedata r:id="rId14" o:title=""/>
          </v:shape>
        </w:pict>
      </w:r>
    </w:p>
    <w:p w:rsidR="00DE6AC3" w:rsidRPr="0087797D" w:rsidRDefault="00DE6AC3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где </w:t>
      </w:r>
      <w:r w:rsidR="00D14DE8" w:rsidRPr="0087797D">
        <w:rPr>
          <w:sz w:val="28"/>
        </w:rPr>
        <w:t xml:space="preserve">Lпр − требуемое количество приточного, м3/ч;  </w:t>
      </w:r>
    </w:p>
    <w:p w:rsidR="008C57AA" w:rsidRPr="0087797D" w:rsidRDefault="008C57A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C</w:t>
      </w:r>
      <w:r w:rsidRPr="0087797D">
        <w:rPr>
          <w:sz w:val="28"/>
        </w:rPr>
        <w:t xml:space="preserve"> − удельная теплоёмкость воздуха при постоянном давлении, равная 1 кДж/(кг∙град);</w:t>
      </w:r>
    </w:p>
    <w:p w:rsidR="008C57AA" w:rsidRPr="0087797D" w:rsidRDefault="008C57A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ρпр − плотность приточного воздуха</w:t>
      </w:r>
      <w:r w:rsidR="006C63C3" w:rsidRPr="0087797D">
        <w:rPr>
          <w:sz w:val="28"/>
        </w:rPr>
        <w:t>,</w:t>
      </w:r>
      <w:r w:rsidRPr="0087797D">
        <w:rPr>
          <w:sz w:val="28"/>
        </w:rPr>
        <w:t>кг/м3;</w:t>
      </w:r>
    </w:p>
    <w:p w:rsidR="008C57AA" w:rsidRPr="0087797D" w:rsidRDefault="008C57A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t</w:t>
      </w:r>
      <w:r w:rsidRPr="0087797D">
        <w:rPr>
          <w:sz w:val="28"/>
        </w:rPr>
        <w:t>выт − температура удаляемого воздуха, ºС;</w:t>
      </w:r>
    </w:p>
    <w:p w:rsidR="005B7435" w:rsidRPr="0087797D" w:rsidRDefault="008C57AA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t</w:t>
      </w:r>
      <w:r w:rsidRPr="0087797D">
        <w:rPr>
          <w:sz w:val="28"/>
        </w:rPr>
        <w:t xml:space="preserve">пр − </w:t>
      </w:r>
      <w:r w:rsidR="005B7435" w:rsidRPr="0087797D">
        <w:rPr>
          <w:sz w:val="28"/>
        </w:rPr>
        <w:t>температура приточного воздуха, ºС.</w:t>
      </w:r>
    </w:p>
    <w:p w:rsidR="005B7435" w:rsidRPr="0087797D" w:rsidRDefault="005B7435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Для эффективного удаления избытков явной теплоты температура приточного воздуха должна быть на 5−6 ºС ниже температуры воздуха в рабочей зоне.</w:t>
      </w:r>
    </w:p>
    <w:p w:rsidR="006C63C3" w:rsidRPr="0087797D" w:rsidRDefault="006C63C3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Количество приточного воздуха, необходимо для удаления влаги, выделившейся в помещении, рассчитывают по формуле:</w:t>
      </w:r>
    </w:p>
    <w:p w:rsidR="00896E9C" w:rsidRPr="0087797D" w:rsidRDefault="00227567" w:rsidP="0087797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pict>
          <v:shape id="_x0000_i1033" type="#_x0000_t75" style="width:133.5pt;height:40.5pt">
            <v:imagedata r:id="rId15" o:title=""/>
          </v:shape>
        </w:pict>
      </w:r>
    </w:p>
    <w:p w:rsidR="00C54716" w:rsidRPr="0087797D" w:rsidRDefault="00C5471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где </w:t>
      </w:r>
      <w:r w:rsidRPr="0087797D">
        <w:rPr>
          <w:sz w:val="28"/>
          <w:lang w:val="en-US"/>
        </w:rPr>
        <w:t>G</w:t>
      </w:r>
      <w:r w:rsidRPr="0087797D">
        <w:rPr>
          <w:sz w:val="28"/>
        </w:rPr>
        <w:t>вп − масса водяных паров, выделяющихся в помещении, г/ч;</w:t>
      </w:r>
    </w:p>
    <w:p w:rsidR="00C54716" w:rsidRPr="0087797D" w:rsidRDefault="00C5471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d</w:t>
      </w:r>
      <w:r w:rsidRPr="0087797D">
        <w:rPr>
          <w:sz w:val="28"/>
        </w:rPr>
        <w:t>выт − содержание влаги в удаляемом из помещения воздухе, г/кг;</w:t>
      </w:r>
    </w:p>
    <w:p w:rsidR="00C54716" w:rsidRPr="0087797D" w:rsidRDefault="00C5471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  <w:lang w:val="en-US"/>
        </w:rPr>
        <w:t>d</w:t>
      </w:r>
      <w:r w:rsidRPr="0087797D">
        <w:rPr>
          <w:sz w:val="28"/>
        </w:rPr>
        <w:t>прит − содержание влаги в наружном воздухе, г/кг;</w:t>
      </w:r>
    </w:p>
    <w:p w:rsidR="006C63C3" w:rsidRPr="0087797D" w:rsidRDefault="00C54716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ρпр − плотность приточного воздуха.</w:t>
      </w:r>
    </w:p>
    <w:p w:rsidR="00774249" w:rsidRPr="0087797D" w:rsidRDefault="005C124E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 xml:space="preserve">По способу перемещения воздуха вентиляция может быть как естественной, так и с механическим побуждением, возможно также сочетание этих двух способов. При естественной вентиляции воздух перемещается за счёт разности температур в помещении и наружного воздуха, а также в результате </w:t>
      </w:r>
      <w:r w:rsidR="00774249" w:rsidRPr="0087797D">
        <w:rPr>
          <w:sz w:val="28"/>
        </w:rPr>
        <w:t>действия ветра.</w:t>
      </w:r>
    </w:p>
    <w:p w:rsidR="00774249" w:rsidRPr="0087797D" w:rsidRDefault="0077424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Способы естественной вентиляции: инфильтрация, проветривание, аэрация, с использованием дефлекторов.</w:t>
      </w:r>
    </w:p>
    <w:p w:rsidR="00774249" w:rsidRPr="0087797D" w:rsidRDefault="00774249" w:rsidP="0087797D">
      <w:pPr>
        <w:spacing w:line="360" w:lineRule="auto"/>
        <w:ind w:firstLine="720"/>
        <w:jc w:val="both"/>
        <w:rPr>
          <w:sz w:val="28"/>
        </w:rPr>
      </w:pPr>
      <w:r w:rsidRPr="0087797D">
        <w:rPr>
          <w:sz w:val="28"/>
        </w:rPr>
        <w:t>При механической вентиляции воздух перемещается с помощью специальных  воздуходувных машин-вентиляторов, создающих опрелённое давление и служащих для перемещения воздуха в вентиляционной сети. Чаще всего на практике используют осевые радиаторы.</w:t>
      </w:r>
    </w:p>
    <w:p w:rsidR="00E1009B" w:rsidRPr="0087797D" w:rsidRDefault="00E1009B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Для создания требуемых параметров микроклимата на определённом участке производственного помещения используется местная приточная вентиляция. Она подаёт воздух не во все помещения, а лишь в ограниченную часть. Местная приточная вентиляция может быть обеспечена путём устройства воздушной душей и оазисов, или воздушно-тепловой завесы.</w:t>
      </w:r>
    </w:p>
    <w:p w:rsidR="001800BD" w:rsidRPr="0087797D" w:rsidRDefault="00E1009B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Воздушные души применяют для защиты работающих от воздушного теплового </w:t>
      </w:r>
      <w:r w:rsidR="001800BD" w:rsidRPr="0087797D">
        <w:rPr>
          <w:sz w:val="28"/>
          <w:szCs w:val="28"/>
        </w:rPr>
        <w:t>излучения интенсивностью 350 Вт/м2 и более. Принцип их действия основан на обдуве работающего струёй увлаженного воздушного потока, скорость которого составляет 1−3,5 м/</w:t>
      </w:r>
      <w:r w:rsidR="001800BD" w:rsidRPr="0087797D">
        <w:rPr>
          <w:sz w:val="28"/>
          <w:szCs w:val="28"/>
          <w:lang w:val="en-US"/>
        </w:rPr>
        <w:t>c</w:t>
      </w:r>
      <w:r w:rsidR="001800BD" w:rsidRPr="0087797D">
        <w:rPr>
          <w:sz w:val="28"/>
          <w:szCs w:val="28"/>
        </w:rPr>
        <w:t>. При этом увеличивается теплоотдача от организма человека в окружающую среду.</w:t>
      </w:r>
    </w:p>
    <w:p w:rsidR="001800BD" w:rsidRPr="0087797D" w:rsidRDefault="001800BD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Воздушных оазисах, представляющих собой часть производственного помещения, ограниченного со всех сторон переносными перегородками, создаются требуемые параметры микроклимата. Указанные источники используются в горячих цехах.</w:t>
      </w:r>
    </w:p>
    <w:p w:rsidR="00600775" w:rsidRPr="0087797D" w:rsidRDefault="0060077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Для защиты людей от переохлаждения в холодное время года в дверных проёмах и воротах устраивают воздушные и воздушно-тепловые завесы. Принцип их работы основан на том, что под углом к холодному воздушному потоку, поступающему в помещение, направлен воздушный поток (комнатной температуры или подогретый) который либо снижает скорость </w:t>
      </w:r>
      <w:r w:rsidR="004C5B10" w:rsidRPr="0087797D">
        <w:rPr>
          <w:sz w:val="28"/>
          <w:szCs w:val="28"/>
        </w:rPr>
        <w:t>и изменяет направление холодного потока, уменьшая вероятность возникновения сквозняков в производственном помещении, либо подогревает холодный поток (в случае воздушно-тепловой завесы).</w:t>
      </w:r>
    </w:p>
    <w:p w:rsidR="0087797D" w:rsidRDefault="0087797D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E1009B" w:rsidRPr="0087797D" w:rsidRDefault="003A2BEF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7797D">
        <w:rPr>
          <w:b/>
          <w:sz w:val="28"/>
          <w:szCs w:val="28"/>
        </w:rPr>
        <w:t>3</w:t>
      </w:r>
      <w:r w:rsidR="00E1009B" w:rsidRPr="0087797D">
        <w:rPr>
          <w:b/>
          <w:sz w:val="28"/>
          <w:szCs w:val="28"/>
        </w:rPr>
        <w:t>.</w:t>
      </w:r>
      <w:r w:rsidR="0010172E" w:rsidRPr="0087797D">
        <w:rPr>
          <w:b/>
          <w:sz w:val="28"/>
          <w:szCs w:val="28"/>
        </w:rPr>
        <w:t>2</w:t>
      </w:r>
      <w:r w:rsidR="00E1009B" w:rsidRPr="0087797D">
        <w:rPr>
          <w:b/>
          <w:sz w:val="28"/>
          <w:szCs w:val="28"/>
        </w:rPr>
        <w:t xml:space="preserve"> Кондиционирование воздуха</w:t>
      </w:r>
    </w:p>
    <w:p w:rsidR="00D517EE" w:rsidRPr="0087797D" w:rsidRDefault="00D517EE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E1009B" w:rsidRPr="0087797D" w:rsidRDefault="00D517EE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В настоящие время для поддержания для требуемых параметров микроклимата широко применяют установки для кондиционирования воздуха (кондиционирования). Кондиционированием воздуха называется создание и автоматическое поддержание </w:t>
      </w:r>
      <w:r w:rsidR="00E10BD8" w:rsidRPr="0087797D">
        <w:rPr>
          <w:sz w:val="28"/>
          <w:szCs w:val="28"/>
        </w:rPr>
        <w:t>в производственных или бытовых помещениях независимо от внешних метеорологических условий постоянных или изменяющихся по определённой программе температуры, влажности, чистоты и скорости движения воздуха, сочетания которых создаёт комфортные условия труда или требуется для нормального протекания технологического процесса. Кондиционер − это автоматизированная вентиляционная установка, поддерживающая в помещении заданные параметры микроклимата.</w:t>
      </w:r>
    </w:p>
    <w:p w:rsidR="00D517EE" w:rsidRPr="0087797D" w:rsidRDefault="00D517EE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E1009B" w:rsidRPr="0087797D" w:rsidRDefault="003A2BEF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7797D">
        <w:rPr>
          <w:b/>
          <w:sz w:val="28"/>
          <w:szCs w:val="28"/>
        </w:rPr>
        <w:t>3</w:t>
      </w:r>
      <w:r w:rsidR="00E1009B" w:rsidRPr="0087797D">
        <w:rPr>
          <w:b/>
          <w:sz w:val="28"/>
          <w:szCs w:val="28"/>
        </w:rPr>
        <w:t>.</w:t>
      </w:r>
      <w:r w:rsidR="0010172E" w:rsidRPr="0087797D">
        <w:rPr>
          <w:b/>
          <w:sz w:val="28"/>
          <w:szCs w:val="28"/>
        </w:rPr>
        <w:t>3</w:t>
      </w:r>
      <w:r w:rsidR="00E1009B" w:rsidRPr="0087797D">
        <w:rPr>
          <w:b/>
          <w:sz w:val="28"/>
          <w:szCs w:val="28"/>
        </w:rPr>
        <w:t xml:space="preserve"> Системы отопления</w:t>
      </w:r>
    </w:p>
    <w:p w:rsidR="00E10BD8" w:rsidRPr="0087797D" w:rsidRDefault="00E10BD8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3A2BEF" w:rsidRPr="0087797D" w:rsidRDefault="00E10BD8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Для поддержания заданной температуры воздуха в помещениях в холодное время года используют водяную, паровую, воздушную и комбинированную </w:t>
      </w:r>
      <w:r w:rsidR="003A2BEF" w:rsidRPr="0087797D">
        <w:rPr>
          <w:sz w:val="28"/>
          <w:szCs w:val="28"/>
        </w:rPr>
        <w:t xml:space="preserve">системы отопления. </w:t>
      </w:r>
    </w:p>
    <w:p w:rsidR="003A2BEF" w:rsidRPr="0087797D" w:rsidRDefault="003A2BEF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В системах водяного отопления в качестве теплоносителя используется вода, либо перегретая выше этой температуры. Такие системы отопления наиболее эффективны в санитарно-гигиеническом отношении.</w:t>
      </w:r>
    </w:p>
    <w:p w:rsidR="00E1009B" w:rsidRPr="0087797D" w:rsidRDefault="003A2BEF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Системы парового отопления используется, как правило, в промышленных помещениях. Теплоносителем в </w:t>
      </w:r>
      <w:r w:rsidR="00D35343" w:rsidRPr="0087797D">
        <w:rPr>
          <w:sz w:val="28"/>
          <w:szCs w:val="28"/>
        </w:rPr>
        <w:t>них является  водяной пар низкого или высокого давления.</w:t>
      </w:r>
    </w:p>
    <w:p w:rsidR="00D35343" w:rsidRPr="0087797D" w:rsidRDefault="00D35343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В воздушных системах для отопления используется нагретый в специальных установках (калориферах) воздух. Комбинированные системы отопления используют в качестве элементов рассмотренные </w:t>
      </w:r>
      <w:r w:rsidR="00D452C9" w:rsidRPr="0087797D">
        <w:rPr>
          <w:sz w:val="28"/>
          <w:szCs w:val="28"/>
        </w:rPr>
        <w:t>выше системы отопления.</w:t>
      </w:r>
    </w:p>
    <w:p w:rsidR="00D452C9" w:rsidRPr="0087797D" w:rsidRDefault="00D452C9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E5777C" w:rsidRPr="0087797D" w:rsidRDefault="00D452C9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87797D">
        <w:rPr>
          <w:b/>
          <w:sz w:val="28"/>
          <w:szCs w:val="28"/>
        </w:rPr>
        <w:t>3.</w:t>
      </w:r>
      <w:r w:rsidR="0010172E" w:rsidRPr="0087797D">
        <w:rPr>
          <w:b/>
          <w:sz w:val="28"/>
          <w:szCs w:val="28"/>
        </w:rPr>
        <w:t>4</w:t>
      </w:r>
      <w:r w:rsidRPr="0087797D">
        <w:rPr>
          <w:b/>
          <w:sz w:val="28"/>
          <w:szCs w:val="28"/>
        </w:rPr>
        <w:t xml:space="preserve"> Контрольно-измерительные приборы</w:t>
      </w:r>
    </w:p>
    <w:p w:rsidR="00D452C9" w:rsidRPr="0087797D" w:rsidRDefault="00D452C9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D452C9" w:rsidRPr="0087797D" w:rsidRDefault="00D452C9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Параметры микроклиматы в производственных помещениях контролируются различными контрольно-измерительными приборами. Для измерения температуры воздуха в производственных помещениях применяют ртутные (для измерения температуры выше 0 ºС) и спиртовые (</w:t>
      </w:r>
      <w:r w:rsidR="004A7CE9" w:rsidRPr="0087797D">
        <w:rPr>
          <w:sz w:val="28"/>
          <w:szCs w:val="28"/>
        </w:rPr>
        <w:t>для измерения температуры ниже 0 ºС</w:t>
      </w:r>
      <w:r w:rsidRPr="0087797D">
        <w:rPr>
          <w:sz w:val="28"/>
          <w:szCs w:val="28"/>
        </w:rPr>
        <w:t>)</w:t>
      </w:r>
      <w:r w:rsidR="004A7CE9" w:rsidRPr="0087797D">
        <w:rPr>
          <w:sz w:val="28"/>
          <w:szCs w:val="28"/>
        </w:rPr>
        <w:t xml:space="preserve"> термометры. Если требуется постоянная регистрация изменения температуры во времени, используют приборы, называемые термографами.</w:t>
      </w:r>
    </w:p>
    <w:p w:rsidR="001E4C73" w:rsidRPr="0087797D" w:rsidRDefault="004A7CE9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Измерение относительной влажности воздуха </w:t>
      </w:r>
      <w:r w:rsidR="001E4C73" w:rsidRPr="0087797D">
        <w:rPr>
          <w:sz w:val="28"/>
          <w:szCs w:val="28"/>
        </w:rPr>
        <w:t>осуществляется психрометрами и гигрометрами; для регистрации изменения этого параметра во времени служит гигрограф.</w:t>
      </w:r>
    </w:p>
    <w:p w:rsidR="00686EF4" w:rsidRPr="0087797D" w:rsidRDefault="001E4C73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Аспирационный психрометр, состоящий из сухого и влажного термометров, помещенных в металлические трубки и обдуваемых воздухом со скоростью 3−4 м/</w:t>
      </w:r>
      <w:r w:rsidRPr="0087797D">
        <w:rPr>
          <w:sz w:val="28"/>
          <w:szCs w:val="28"/>
          <w:lang w:val="en-US"/>
        </w:rPr>
        <w:t>c</w:t>
      </w:r>
      <w:r w:rsidR="00686EF4" w:rsidRPr="0087797D">
        <w:rPr>
          <w:sz w:val="28"/>
          <w:szCs w:val="28"/>
        </w:rPr>
        <w:t>, в результате чего повышается стабильность показаний термометров и практически устраняется влияние теплового излучения. Определение относительной влажности осуществляется также с использованием психометрических таблиц. Аспирационные психрометры, например МВ-4М или М-34, могут быть использованы для одновременного измерения в помещении температуры воздуха и относительной влажности.</w:t>
      </w:r>
    </w:p>
    <w:p w:rsidR="004E23B5" w:rsidRPr="0087797D" w:rsidRDefault="00686EF4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Другим устройством для определения относительной влажности служит гигрометр, действие которого основано на свойстве некоторых органических веществ удлиняться во влажном воздухе и укорачиваться. Измеряя деформацию чувствительности элемента, можно судить о величине относительной влажности в производственном помещении. </w:t>
      </w:r>
      <w:r w:rsidR="004E23B5" w:rsidRPr="0087797D">
        <w:rPr>
          <w:sz w:val="28"/>
          <w:szCs w:val="28"/>
        </w:rPr>
        <w:t>Примером гигрографа может служить прибор типа М-21.</w:t>
      </w:r>
    </w:p>
    <w:p w:rsidR="003B4B23" w:rsidRPr="0087797D" w:rsidRDefault="004E23B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Скорость движения воздуха в производственном помещении измеряется − анемометрами. </w:t>
      </w:r>
      <w:r w:rsidR="004D4BB3" w:rsidRPr="0087797D">
        <w:rPr>
          <w:sz w:val="28"/>
          <w:szCs w:val="28"/>
        </w:rPr>
        <w:t>Работа крыльчатого анемометра основана на изменении скорости вращения специального колеса, оснащенного алюминиевыми крыльями, расположенными под углом 45º к плоскости, перпендикулярной оси вращения колеса. Ось соединена со счетчиком оборотов. При изменении скорости воздушного потока изменяется и скорость вращения, т.е. увеличивается (уменьшается) число оборотов за определённый промежуток времени. По этой информации можно определить скорость воздушного потока.</w:t>
      </w:r>
    </w:p>
    <w:p w:rsidR="004A7CE9" w:rsidRPr="0087797D" w:rsidRDefault="003B4B23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>Интенсивность теплового измеряют актинометрами, действие которых основано на поглощении теплового излучения и регистрации выделившейся тепловой энергии.</w:t>
      </w:r>
      <w:r w:rsidR="006A7172" w:rsidRPr="0087797D">
        <w:rPr>
          <w:sz w:val="28"/>
          <w:szCs w:val="28"/>
        </w:rPr>
        <w:t xml:space="preserve"> Простейший тепловой приёмник − термопара. Представляет собой электрический контур из двух проволок, изготовленных из различных материалов (как металлов, так и полупроводников). Две проволоки из различных материалов сваривают или спаивают между собой. Тепловое излучение нагревает один из спаев двух проволок, в то время как другой спай служит для сравнения и поддерживается при постоянной температуре</w:t>
      </w:r>
      <w:r w:rsidR="0087797D">
        <w:rPr>
          <w:sz w:val="28"/>
          <w:szCs w:val="28"/>
        </w:rPr>
        <w:t>.</w:t>
      </w:r>
      <w:r w:rsidR="001E4C73" w:rsidRPr="0087797D">
        <w:rPr>
          <w:sz w:val="28"/>
          <w:szCs w:val="28"/>
        </w:rPr>
        <w:t xml:space="preserve"> </w:t>
      </w:r>
    </w:p>
    <w:p w:rsidR="007207C3" w:rsidRPr="0087797D" w:rsidRDefault="0087797D" w:rsidP="0087797D">
      <w:pPr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207C3" w:rsidRPr="0087797D">
        <w:rPr>
          <w:b/>
          <w:sz w:val="28"/>
          <w:szCs w:val="28"/>
        </w:rPr>
        <w:t>Список использованных источников</w:t>
      </w:r>
    </w:p>
    <w:p w:rsidR="007207C3" w:rsidRPr="0087797D" w:rsidRDefault="007207C3" w:rsidP="0087797D">
      <w:pPr>
        <w:spacing w:line="360" w:lineRule="auto"/>
        <w:ind w:firstLine="720"/>
        <w:jc w:val="both"/>
        <w:rPr>
          <w:sz w:val="28"/>
          <w:szCs w:val="28"/>
        </w:rPr>
      </w:pPr>
    </w:p>
    <w:p w:rsidR="00DB0535" w:rsidRPr="0087797D" w:rsidRDefault="00C94652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1. </w:t>
      </w:r>
      <w:r w:rsidR="00DB0535" w:rsidRPr="0087797D">
        <w:rPr>
          <w:sz w:val="28"/>
          <w:szCs w:val="28"/>
        </w:rPr>
        <w:t>Безопасность жизнедеятельности</w:t>
      </w:r>
      <w:r w:rsidR="00953355" w:rsidRPr="0087797D">
        <w:rPr>
          <w:sz w:val="28"/>
          <w:szCs w:val="28"/>
        </w:rPr>
        <w:t xml:space="preserve"> </w:t>
      </w:r>
      <w:r w:rsidR="00DB0535" w:rsidRPr="0087797D">
        <w:rPr>
          <w:sz w:val="28"/>
          <w:szCs w:val="28"/>
        </w:rPr>
        <w:t>/</w:t>
      </w:r>
      <w:r w:rsidR="00953355" w:rsidRPr="0087797D">
        <w:rPr>
          <w:sz w:val="28"/>
          <w:szCs w:val="28"/>
        </w:rPr>
        <w:t xml:space="preserve"> </w:t>
      </w:r>
      <w:r w:rsidR="00DB0535" w:rsidRPr="0087797D">
        <w:rPr>
          <w:sz w:val="28"/>
          <w:szCs w:val="28"/>
        </w:rPr>
        <w:t xml:space="preserve">Под ред. </w:t>
      </w:r>
      <w:r w:rsidR="00953355" w:rsidRPr="0087797D">
        <w:rPr>
          <w:sz w:val="28"/>
          <w:szCs w:val="28"/>
        </w:rPr>
        <w:t>Л.</w:t>
      </w:r>
      <w:r w:rsidR="00DB0535" w:rsidRPr="0087797D">
        <w:rPr>
          <w:sz w:val="28"/>
          <w:szCs w:val="28"/>
        </w:rPr>
        <w:t>А.</w:t>
      </w:r>
      <w:r w:rsidR="00CD5104" w:rsidRPr="0087797D">
        <w:rPr>
          <w:sz w:val="28"/>
          <w:szCs w:val="28"/>
        </w:rPr>
        <w:t xml:space="preserve"> </w:t>
      </w:r>
      <w:r w:rsidR="00DB0535" w:rsidRPr="0087797D">
        <w:rPr>
          <w:sz w:val="28"/>
          <w:szCs w:val="28"/>
        </w:rPr>
        <w:t xml:space="preserve">Муравья. </w:t>
      </w:r>
      <w:r w:rsidR="00334315" w:rsidRPr="0087797D">
        <w:rPr>
          <w:sz w:val="28"/>
          <w:szCs w:val="28"/>
        </w:rPr>
        <w:t>-</w:t>
      </w:r>
      <w:r w:rsidR="00DB0535" w:rsidRPr="0087797D">
        <w:rPr>
          <w:sz w:val="28"/>
          <w:szCs w:val="28"/>
        </w:rPr>
        <w:t xml:space="preserve"> </w:t>
      </w:r>
      <w:r w:rsidR="0022013C" w:rsidRPr="0087797D">
        <w:rPr>
          <w:sz w:val="28"/>
          <w:szCs w:val="28"/>
        </w:rPr>
        <w:t xml:space="preserve">2-е изд. перераб. и доп. </w:t>
      </w:r>
      <w:r w:rsidR="00334315" w:rsidRPr="0087797D">
        <w:rPr>
          <w:sz w:val="28"/>
          <w:szCs w:val="28"/>
        </w:rPr>
        <w:t>-</w:t>
      </w:r>
      <w:r w:rsidR="0022013C" w:rsidRPr="0087797D">
        <w:rPr>
          <w:sz w:val="28"/>
          <w:szCs w:val="28"/>
        </w:rPr>
        <w:t xml:space="preserve"> </w:t>
      </w:r>
      <w:r w:rsidR="00DB0535" w:rsidRPr="0087797D">
        <w:rPr>
          <w:sz w:val="28"/>
          <w:szCs w:val="28"/>
        </w:rPr>
        <w:t xml:space="preserve">М.: ЮНИТИ-ДАНА, 2003. </w:t>
      </w:r>
      <w:r w:rsidR="00334315" w:rsidRPr="0087797D">
        <w:rPr>
          <w:sz w:val="28"/>
          <w:szCs w:val="28"/>
        </w:rPr>
        <w:t>-</w:t>
      </w:r>
      <w:r w:rsidR="00DB0535" w:rsidRPr="0087797D">
        <w:rPr>
          <w:sz w:val="28"/>
          <w:szCs w:val="28"/>
        </w:rPr>
        <w:t xml:space="preserve"> 43</w:t>
      </w:r>
      <w:r w:rsidR="0022013C" w:rsidRPr="0087797D">
        <w:rPr>
          <w:sz w:val="28"/>
          <w:szCs w:val="28"/>
        </w:rPr>
        <w:t>1</w:t>
      </w:r>
      <w:r w:rsidR="00DB0535" w:rsidRPr="0087797D">
        <w:rPr>
          <w:sz w:val="28"/>
          <w:szCs w:val="28"/>
        </w:rPr>
        <w:t xml:space="preserve"> с.</w:t>
      </w:r>
    </w:p>
    <w:p w:rsidR="00C94652" w:rsidRPr="0087797D" w:rsidRDefault="00DB053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2. </w:t>
      </w:r>
      <w:r w:rsidR="00953355" w:rsidRPr="0087797D">
        <w:rPr>
          <w:sz w:val="28"/>
          <w:szCs w:val="28"/>
        </w:rPr>
        <w:t>Белов С.В. Безопасность жизнедеятельности: учебник для вузов С.В.</w:t>
      </w:r>
      <w:r w:rsidR="00CD5104" w:rsidRPr="0087797D">
        <w:rPr>
          <w:sz w:val="28"/>
          <w:szCs w:val="28"/>
        </w:rPr>
        <w:t xml:space="preserve"> </w:t>
      </w:r>
      <w:r w:rsidR="00953355" w:rsidRPr="0087797D">
        <w:rPr>
          <w:sz w:val="28"/>
          <w:szCs w:val="28"/>
        </w:rPr>
        <w:t>Белов, А.В.</w:t>
      </w:r>
      <w:r w:rsidR="00CD5104" w:rsidRPr="0087797D">
        <w:rPr>
          <w:sz w:val="28"/>
          <w:szCs w:val="28"/>
        </w:rPr>
        <w:t xml:space="preserve"> </w:t>
      </w:r>
      <w:r w:rsidR="00953355" w:rsidRPr="0087797D">
        <w:rPr>
          <w:sz w:val="28"/>
          <w:szCs w:val="28"/>
        </w:rPr>
        <w:t>Ильницкая, А.Ф.</w:t>
      </w:r>
      <w:r w:rsidR="00CD5104" w:rsidRPr="0087797D">
        <w:rPr>
          <w:sz w:val="28"/>
          <w:szCs w:val="28"/>
        </w:rPr>
        <w:t xml:space="preserve"> </w:t>
      </w:r>
      <w:r w:rsidR="00953355" w:rsidRPr="0087797D">
        <w:rPr>
          <w:sz w:val="28"/>
          <w:szCs w:val="28"/>
        </w:rPr>
        <w:t xml:space="preserve">Козьяков. </w:t>
      </w:r>
      <w:r w:rsidR="00334315" w:rsidRPr="0087797D">
        <w:rPr>
          <w:sz w:val="28"/>
          <w:szCs w:val="28"/>
        </w:rPr>
        <w:t>-</w:t>
      </w:r>
      <w:r w:rsidR="00953355" w:rsidRPr="0087797D">
        <w:rPr>
          <w:sz w:val="28"/>
          <w:szCs w:val="28"/>
        </w:rPr>
        <w:t xml:space="preserve"> 4-е изд. испр. и доп. М.: Высшая школа, 2004. </w:t>
      </w:r>
      <w:r w:rsidR="00334315" w:rsidRPr="0087797D">
        <w:rPr>
          <w:sz w:val="28"/>
          <w:szCs w:val="28"/>
        </w:rPr>
        <w:t>-</w:t>
      </w:r>
      <w:r w:rsidR="00953355" w:rsidRPr="0087797D">
        <w:rPr>
          <w:sz w:val="28"/>
          <w:szCs w:val="28"/>
        </w:rPr>
        <w:t xml:space="preserve"> 606 с.</w:t>
      </w:r>
    </w:p>
    <w:p w:rsidR="007207C3" w:rsidRPr="0087797D" w:rsidRDefault="00953355" w:rsidP="0087797D">
      <w:pPr>
        <w:spacing w:line="360" w:lineRule="auto"/>
        <w:ind w:firstLine="720"/>
        <w:jc w:val="both"/>
        <w:rPr>
          <w:sz w:val="28"/>
          <w:szCs w:val="28"/>
        </w:rPr>
      </w:pPr>
      <w:r w:rsidRPr="0087797D">
        <w:rPr>
          <w:sz w:val="28"/>
          <w:szCs w:val="28"/>
        </w:rPr>
        <w:t xml:space="preserve">3. Безопасность жизнедеятельности: учебное пособие для вузов </w:t>
      </w:r>
      <w:r w:rsidR="007B1631" w:rsidRPr="0087797D">
        <w:rPr>
          <w:sz w:val="28"/>
          <w:szCs w:val="28"/>
        </w:rPr>
        <w:t>Н</w:t>
      </w:r>
      <w:r w:rsidRPr="0087797D">
        <w:rPr>
          <w:sz w:val="28"/>
          <w:szCs w:val="28"/>
        </w:rPr>
        <w:t>.</w:t>
      </w:r>
      <w:r w:rsidR="007B1631" w:rsidRPr="0087797D">
        <w:rPr>
          <w:sz w:val="28"/>
          <w:szCs w:val="28"/>
        </w:rPr>
        <w:t>П</w:t>
      </w:r>
      <w:r w:rsidRPr="0087797D">
        <w:rPr>
          <w:sz w:val="28"/>
          <w:szCs w:val="28"/>
        </w:rPr>
        <w:t>.</w:t>
      </w:r>
      <w:r w:rsidR="00CD5104" w:rsidRPr="0087797D">
        <w:rPr>
          <w:sz w:val="28"/>
          <w:szCs w:val="28"/>
        </w:rPr>
        <w:t xml:space="preserve"> </w:t>
      </w:r>
      <w:r w:rsidR="007B1631" w:rsidRPr="0087797D">
        <w:rPr>
          <w:sz w:val="28"/>
          <w:szCs w:val="28"/>
        </w:rPr>
        <w:t>Кукин</w:t>
      </w:r>
      <w:r w:rsidRPr="0087797D">
        <w:rPr>
          <w:sz w:val="28"/>
          <w:szCs w:val="28"/>
        </w:rPr>
        <w:t xml:space="preserve">, </w:t>
      </w:r>
      <w:r w:rsidR="007B1631" w:rsidRPr="0087797D">
        <w:rPr>
          <w:sz w:val="28"/>
          <w:szCs w:val="28"/>
        </w:rPr>
        <w:t>В</w:t>
      </w:r>
      <w:r w:rsidRPr="0087797D">
        <w:rPr>
          <w:sz w:val="28"/>
          <w:szCs w:val="28"/>
        </w:rPr>
        <w:t>.</w:t>
      </w:r>
      <w:r w:rsidR="007B1631" w:rsidRPr="0087797D">
        <w:rPr>
          <w:sz w:val="28"/>
          <w:szCs w:val="28"/>
        </w:rPr>
        <w:t>Л</w:t>
      </w:r>
      <w:r w:rsidRPr="0087797D">
        <w:rPr>
          <w:sz w:val="28"/>
          <w:szCs w:val="28"/>
        </w:rPr>
        <w:t>.</w:t>
      </w:r>
      <w:r w:rsidR="00CD5104" w:rsidRPr="0087797D">
        <w:rPr>
          <w:sz w:val="28"/>
          <w:szCs w:val="28"/>
        </w:rPr>
        <w:t xml:space="preserve"> </w:t>
      </w:r>
      <w:r w:rsidR="007B1631" w:rsidRPr="0087797D">
        <w:rPr>
          <w:sz w:val="28"/>
          <w:szCs w:val="28"/>
        </w:rPr>
        <w:t>Лапин</w:t>
      </w:r>
      <w:r w:rsidRPr="0087797D">
        <w:rPr>
          <w:sz w:val="28"/>
          <w:szCs w:val="28"/>
        </w:rPr>
        <w:t xml:space="preserve">, </w:t>
      </w:r>
      <w:r w:rsidR="007B1631" w:rsidRPr="0087797D">
        <w:rPr>
          <w:sz w:val="28"/>
          <w:szCs w:val="28"/>
        </w:rPr>
        <w:t>Н</w:t>
      </w:r>
      <w:r w:rsidRPr="0087797D">
        <w:rPr>
          <w:sz w:val="28"/>
          <w:szCs w:val="28"/>
        </w:rPr>
        <w:t>.</w:t>
      </w:r>
      <w:r w:rsidR="007B1631" w:rsidRPr="0087797D">
        <w:rPr>
          <w:sz w:val="28"/>
          <w:szCs w:val="28"/>
        </w:rPr>
        <w:t>Л</w:t>
      </w:r>
      <w:r w:rsidRPr="0087797D">
        <w:rPr>
          <w:sz w:val="28"/>
          <w:szCs w:val="28"/>
        </w:rPr>
        <w:t>.</w:t>
      </w:r>
      <w:r w:rsidR="00CD5104" w:rsidRPr="0087797D">
        <w:rPr>
          <w:sz w:val="28"/>
          <w:szCs w:val="28"/>
        </w:rPr>
        <w:t xml:space="preserve"> </w:t>
      </w:r>
      <w:r w:rsidR="007B1631" w:rsidRPr="0087797D">
        <w:rPr>
          <w:sz w:val="28"/>
          <w:szCs w:val="28"/>
        </w:rPr>
        <w:t>Пономарёв</w:t>
      </w:r>
      <w:r w:rsidRPr="0087797D">
        <w:rPr>
          <w:sz w:val="28"/>
          <w:szCs w:val="28"/>
        </w:rPr>
        <w:t xml:space="preserve">. </w:t>
      </w:r>
      <w:r w:rsidR="00334315" w:rsidRPr="0087797D">
        <w:rPr>
          <w:sz w:val="28"/>
          <w:szCs w:val="28"/>
        </w:rPr>
        <w:t>-</w:t>
      </w:r>
      <w:r w:rsidRPr="0087797D">
        <w:rPr>
          <w:sz w:val="28"/>
          <w:szCs w:val="28"/>
        </w:rPr>
        <w:t xml:space="preserve"> </w:t>
      </w:r>
      <w:r w:rsidR="007B1631" w:rsidRPr="0087797D">
        <w:rPr>
          <w:sz w:val="28"/>
          <w:szCs w:val="28"/>
        </w:rPr>
        <w:t>2</w:t>
      </w:r>
      <w:r w:rsidRPr="0087797D">
        <w:rPr>
          <w:sz w:val="28"/>
          <w:szCs w:val="28"/>
        </w:rPr>
        <w:t>-е изд. испр. и доп. М.: Высшая школа, 200</w:t>
      </w:r>
      <w:r w:rsidR="007B1631" w:rsidRPr="0087797D">
        <w:rPr>
          <w:sz w:val="28"/>
          <w:szCs w:val="28"/>
        </w:rPr>
        <w:t>1</w:t>
      </w:r>
      <w:r w:rsidRPr="0087797D">
        <w:rPr>
          <w:sz w:val="28"/>
          <w:szCs w:val="28"/>
        </w:rPr>
        <w:t xml:space="preserve">. </w:t>
      </w:r>
      <w:r w:rsidR="00334315" w:rsidRPr="0087797D">
        <w:rPr>
          <w:sz w:val="28"/>
          <w:szCs w:val="28"/>
        </w:rPr>
        <w:t>-</w:t>
      </w:r>
      <w:r w:rsidRPr="0087797D">
        <w:rPr>
          <w:sz w:val="28"/>
          <w:szCs w:val="28"/>
        </w:rPr>
        <w:t xml:space="preserve"> </w:t>
      </w:r>
      <w:r w:rsidR="007B1631" w:rsidRPr="0087797D">
        <w:rPr>
          <w:sz w:val="28"/>
          <w:szCs w:val="28"/>
        </w:rPr>
        <w:t>319</w:t>
      </w:r>
      <w:r w:rsidRPr="0087797D">
        <w:rPr>
          <w:sz w:val="28"/>
          <w:szCs w:val="28"/>
        </w:rPr>
        <w:t xml:space="preserve"> с.</w:t>
      </w:r>
      <w:bookmarkStart w:id="0" w:name="_GoBack"/>
      <w:bookmarkEnd w:id="0"/>
    </w:p>
    <w:sectPr w:rsidR="007207C3" w:rsidRPr="0087797D" w:rsidSect="0087797D">
      <w:type w:val="continuous"/>
      <w:pgSz w:w="11907" w:h="16840" w:code="9"/>
      <w:pgMar w:top="1134" w:right="851" w:bottom="1134" w:left="1701" w:header="0" w:footer="1157" w:gutter="0"/>
      <w:pgNumType w:start="2"/>
      <w:cols w:space="72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79B" w:rsidRDefault="0016179B">
      <w:r>
        <w:separator/>
      </w:r>
    </w:p>
  </w:endnote>
  <w:endnote w:type="continuationSeparator" w:id="0">
    <w:p w:rsidR="0016179B" w:rsidRDefault="00161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79B" w:rsidRDefault="0016179B">
      <w:r>
        <w:separator/>
      </w:r>
    </w:p>
  </w:footnote>
  <w:footnote w:type="continuationSeparator" w:id="0">
    <w:p w:rsidR="0016179B" w:rsidRDefault="00161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2522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">
    <w:nsid w:val="2180684F"/>
    <w:multiLevelType w:val="hybridMultilevel"/>
    <w:tmpl w:val="18ACEB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6A6600"/>
    <w:multiLevelType w:val="hybridMultilevel"/>
    <w:tmpl w:val="885A6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0072B1F"/>
    <w:multiLevelType w:val="multilevel"/>
    <w:tmpl w:val="15CECFAE"/>
    <w:lvl w:ilvl="0"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4">
    <w:nsid w:val="340A23DE"/>
    <w:multiLevelType w:val="singleLevel"/>
    <w:tmpl w:val="788876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370873FD"/>
    <w:multiLevelType w:val="hybridMultilevel"/>
    <w:tmpl w:val="13F4B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1E1401"/>
    <w:multiLevelType w:val="multilevel"/>
    <w:tmpl w:val="33A6B7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D467889"/>
    <w:multiLevelType w:val="hybridMultilevel"/>
    <w:tmpl w:val="8E98C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0564514"/>
    <w:multiLevelType w:val="multilevel"/>
    <w:tmpl w:val="9B7ED85E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1155"/>
        </w:tabs>
        <w:ind w:left="1155" w:hanging="43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  <w:b/>
      </w:rPr>
    </w:lvl>
  </w:abstractNum>
  <w:abstractNum w:abstractNumId="9">
    <w:nsid w:val="565E19AC"/>
    <w:multiLevelType w:val="singleLevel"/>
    <w:tmpl w:val="013CBA1A"/>
    <w:lvl w:ilvl="0">
      <w:start w:val="7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>
    <w:nsid w:val="5759299D"/>
    <w:multiLevelType w:val="singleLevel"/>
    <w:tmpl w:val="68D415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EC1503C"/>
    <w:multiLevelType w:val="hybridMultilevel"/>
    <w:tmpl w:val="FF98122A"/>
    <w:lvl w:ilvl="0" w:tplc="15F6F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17B7DD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13">
    <w:nsid w:val="6C7755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778C1123"/>
    <w:multiLevelType w:val="multilevel"/>
    <w:tmpl w:val="21F03AB0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1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10"/>
  </w:num>
  <w:num w:numId="9">
    <w:abstractNumId w:val="2"/>
  </w:num>
  <w:num w:numId="10">
    <w:abstractNumId w:val="8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rawingGridHorizontalSpacing w:val="78"/>
  <w:drawingGridVerticalSpacing w:val="106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BE4"/>
    <w:rsid w:val="00017C53"/>
    <w:rsid w:val="00020559"/>
    <w:rsid w:val="00032838"/>
    <w:rsid w:val="00051BBC"/>
    <w:rsid w:val="000602F3"/>
    <w:rsid w:val="00075917"/>
    <w:rsid w:val="00075974"/>
    <w:rsid w:val="000906BF"/>
    <w:rsid w:val="00097138"/>
    <w:rsid w:val="000B114D"/>
    <w:rsid w:val="000B3EF8"/>
    <w:rsid w:val="000D230D"/>
    <w:rsid w:val="000D6E64"/>
    <w:rsid w:val="000E53B8"/>
    <w:rsid w:val="000E76B1"/>
    <w:rsid w:val="000F0C5F"/>
    <w:rsid w:val="000F3C21"/>
    <w:rsid w:val="0010172E"/>
    <w:rsid w:val="0011494C"/>
    <w:rsid w:val="0014385C"/>
    <w:rsid w:val="0016179B"/>
    <w:rsid w:val="00164D04"/>
    <w:rsid w:val="001754E5"/>
    <w:rsid w:val="001800BD"/>
    <w:rsid w:val="00193FD2"/>
    <w:rsid w:val="00195706"/>
    <w:rsid w:val="001A22E6"/>
    <w:rsid w:val="001A7E92"/>
    <w:rsid w:val="001B6875"/>
    <w:rsid w:val="001C0162"/>
    <w:rsid w:val="001E0935"/>
    <w:rsid w:val="001E4C73"/>
    <w:rsid w:val="001F0F0E"/>
    <w:rsid w:val="001F1007"/>
    <w:rsid w:val="0020561C"/>
    <w:rsid w:val="0022013C"/>
    <w:rsid w:val="002219B1"/>
    <w:rsid w:val="00227567"/>
    <w:rsid w:val="00233DEF"/>
    <w:rsid w:val="002403D4"/>
    <w:rsid w:val="00243FD1"/>
    <w:rsid w:val="00247156"/>
    <w:rsid w:val="00264B19"/>
    <w:rsid w:val="00297AB4"/>
    <w:rsid w:val="00297EC1"/>
    <w:rsid w:val="002B2376"/>
    <w:rsid w:val="002C16B5"/>
    <w:rsid w:val="002C311D"/>
    <w:rsid w:val="002D7711"/>
    <w:rsid w:val="002F4C76"/>
    <w:rsid w:val="00300547"/>
    <w:rsid w:val="003262E6"/>
    <w:rsid w:val="003320D9"/>
    <w:rsid w:val="00334315"/>
    <w:rsid w:val="003351F6"/>
    <w:rsid w:val="00364272"/>
    <w:rsid w:val="003862E0"/>
    <w:rsid w:val="00392D16"/>
    <w:rsid w:val="003A2BEF"/>
    <w:rsid w:val="003A3712"/>
    <w:rsid w:val="003A6865"/>
    <w:rsid w:val="003B1F80"/>
    <w:rsid w:val="003B4B23"/>
    <w:rsid w:val="003B4C6B"/>
    <w:rsid w:val="003C2995"/>
    <w:rsid w:val="003C7294"/>
    <w:rsid w:val="003D35C0"/>
    <w:rsid w:val="00412BF7"/>
    <w:rsid w:val="00442999"/>
    <w:rsid w:val="00451A40"/>
    <w:rsid w:val="004802CD"/>
    <w:rsid w:val="004901F7"/>
    <w:rsid w:val="004A1877"/>
    <w:rsid w:val="004A701C"/>
    <w:rsid w:val="004A7CE9"/>
    <w:rsid w:val="004B3010"/>
    <w:rsid w:val="004C5B10"/>
    <w:rsid w:val="004D4BB3"/>
    <w:rsid w:val="004E1512"/>
    <w:rsid w:val="004E23B5"/>
    <w:rsid w:val="004F18C5"/>
    <w:rsid w:val="004F628B"/>
    <w:rsid w:val="005153BE"/>
    <w:rsid w:val="00517E02"/>
    <w:rsid w:val="00522573"/>
    <w:rsid w:val="00530C76"/>
    <w:rsid w:val="0053163B"/>
    <w:rsid w:val="0053164B"/>
    <w:rsid w:val="00570DDC"/>
    <w:rsid w:val="005733B3"/>
    <w:rsid w:val="0058226E"/>
    <w:rsid w:val="0059559A"/>
    <w:rsid w:val="005A4922"/>
    <w:rsid w:val="005B0790"/>
    <w:rsid w:val="005B4851"/>
    <w:rsid w:val="005B7435"/>
    <w:rsid w:val="005C124E"/>
    <w:rsid w:val="005D6C8B"/>
    <w:rsid w:val="005E002A"/>
    <w:rsid w:val="005E01B0"/>
    <w:rsid w:val="005E4268"/>
    <w:rsid w:val="005F54C0"/>
    <w:rsid w:val="005F7A06"/>
    <w:rsid w:val="00600775"/>
    <w:rsid w:val="00624782"/>
    <w:rsid w:val="00630F76"/>
    <w:rsid w:val="0063201A"/>
    <w:rsid w:val="00635F23"/>
    <w:rsid w:val="00655284"/>
    <w:rsid w:val="00655703"/>
    <w:rsid w:val="00663FDF"/>
    <w:rsid w:val="00673B5E"/>
    <w:rsid w:val="00674B6F"/>
    <w:rsid w:val="0068439D"/>
    <w:rsid w:val="00686EF4"/>
    <w:rsid w:val="00692028"/>
    <w:rsid w:val="00693466"/>
    <w:rsid w:val="006A7172"/>
    <w:rsid w:val="006A7BC1"/>
    <w:rsid w:val="006C2BAE"/>
    <w:rsid w:val="006C63C3"/>
    <w:rsid w:val="006E1321"/>
    <w:rsid w:val="006E24DA"/>
    <w:rsid w:val="006E373F"/>
    <w:rsid w:val="006E513A"/>
    <w:rsid w:val="0070193E"/>
    <w:rsid w:val="0070431B"/>
    <w:rsid w:val="00720263"/>
    <w:rsid w:val="007207C3"/>
    <w:rsid w:val="007262FA"/>
    <w:rsid w:val="00726CD9"/>
    <w:rsid w:val="0075034C"/>
    <w:rsid w:val="007647F9"/>
    <w:rsid w:val="00770351"/>
    <w:rsid w:val="00774249"/>
    <w:rsid w:val="00783520"/>
    <w:rsid w:val="00787CC7"/>
    <w:rsid w:val="00791BE4"/>
    <w:rsid w:val="00796D8B"/>
    <w:rsid w:val="007B1631"/>
    <w:rsid w:val="007B4A04"/>
    <w:rsid w:val="007C2F9E"/>
    <w:rsid w:val="007C3FAB"/>
    <w:rsid w:val="007D3428"/>
    <w:rsid w:val="007E56A9"/>
    <w:rsid w:val="007E6379"/>
    <w:rsid w:val="007F5026"/>
    <w:rsid w:val="00804799"/>
    <w:rsid w:val="008047E3"/>
    <w:rsid w:val="0081079E"/>
    <w:rsid w:val="00810D1D"/>
    <w:rsid w:val="008138DF"/>
    <w:rsid w:val="00852691"/>
    <w:rsid w:val="008627F5"/>
    <w:rsid w:val="0087797D"/>
    <w:rsid w:val="00896E9C"/>
    <w:rsid w:val="008C0EB8"/>
    <w:rsid w:val="008C2667"/>
    <w:rsid w:val="008C2EE2"/>
    <w:rsid w:val="008C57AA"/>
    <w:rsid w:val="008C7F2E"/>
    <w:rsid w:val="008E23F7"/>
    <w:rsid w:val="008E2EF9"/>
    <w:rsid w:val="008E43CF"/>
    <w:rsid w:val="008E4681"/>
    <w:rsid w:val="00910D9D"/>
    <w:rsid w:val="00910F8E"/>
    <w:rsid w:val="0093092E"/>
    <w:rsid w:val="00953355"/>
    <w:rsid w:val="00985359"/>
    <w:rsid w:val="009A3EDB"/>
    <w:rsid w:val="009C2032"/>
    <w:rsid w:val="009C2394"/>
    <w:rsid w:val="009D67FB"/>
    <w:rsid w:val="00A05C3A"/>
    <w:rsid w:val="00A23B7E"/>
    <w:rsid w:val="00A34CF0"/>
    <w:rsid w:val="00A60397"/>
    <w:rsid w:val="00A66DBC"/>
    <w:rsid w:val="00A6713A"/>
    <w:rsid w:val="00A837AB"/>
    <w:rsid w:val="00A8488A"/>
    <w:rsid w:val="00A85E0B"/>
    <w:rsid w:val="00A86F6B"/>
    <w:rsid w:val="00A93950"/>
    <w:rsid w:val="00AA106A"/>
    <w:rsid w:val="00AB534A"/>
    <w:rsid w:val="00AC13CF"/>
    <w:rsid w:val="00AE5226"/>
    <w:rsid w:val="00B31C72"/>
    <w:rsid w:val="00B33CF6"/>
    <w:rsid w:val="00B367F2"/>
    <w:rsid w:val="00B5629A"/>
    <w:rsid w:val="00B63C5D"/>
    <w:rsid w:val="00B7405A"/>
    <w:rsid w:val="00B81E71"/>
    <w:rsid w:val="00B82A9D"/>
    <w:rsid w:val="00B86648"/>
    <w:rsid w:val="00BC6E62"/>
    <w:rsid w:val="00BD2B25"/>
    <w:rsid w:val="00BD42C6"/>
    <w:rsid w:val="00BD489C"/>
    <w:rsid w:val="00BE196D"/>
    <w:rsid w:val="00BF0C08"/>
    <w:rsid w:val="00C05DAB"/>
    <w:rsid w:val="00C13184"/>
    <w:rsid w:val="00C54716"/>
    <w:rsid w:val="00C8157D"/>
    <w:rsid w:val="00C91FA4"/>
    <w:rsid w:val="00C93C25"/>
    <w:rsid w:val="00C94652"/>
    <w:rsid w:val="00CA5B71"/>
    <w:rsid w:val="00CD5104"/>
    <w:rsid w:val="00CF2384"/>
    <w:rsid w:val="00CF51B9"/>
    <w:rsid w:val="00CF71F6"/>
    <w:rsid w:val="00D013E9"/>
    <w:rsid w:val="00D136A3"/>
    <w:rsid w:val="00D14DE8"/>
    <w:rsid w:val="00D2648C"/>
    <w:rsid w:val="00D30F19"/>
    <w:rsid w:val="00D35343"/>
    <w:rsid w:val="00D41612"/>
    <w:rsid w:val="00D452C9"/>
    <w:rsid w:val="00D517EE"/>
    <w:rsid w:val="00D557AC"/>
    <w:rsid w:val="00D63283"/>
    <w:rsid w:val="00D636FA"/>
    <w:rsid w:val="00D70B56"/>
    <w:rsid w:val="00DA1BD8"/>
    <w:rsid w:val="00DA6CAA"/>
    <w:rsid w:val="00DB0535"/>
    <w:rsid w:val="00DB0F35"/>
    <w:rsid w:val="00DB2438"/>
    <w:rsid w:val="00DB5FB4"/>
    <w:rsid w:val="00DC37A2"/>
    <w:rsid w:val="00DD0B53"/>
    <w:rsid w:val="00DE6AC3"/>
    <w:rsid w:val="00E1009B"/>
    <w:rsid w:val="00E10BD8"/>
    <w:rsid w:val="00E310E3"/>
    <w:rsid w:val="00E5777C"/>
    <w:rsid w:val="00E664AC"/>
    <w:rsid w:val="00E67ABF"/>
    <w:rsid w:val="00E701C5"/>
    <w:rsid w:val="00E92C1E"/>
    <w:rsid w:val="00E9726F"/>
    <w:rsid w:val="00E97666"/>
    <w:rsid w:val="00EC73D9"/>
    <w:rsid w:val="00F12B19"/>
    <w:rsid w:val="00F30630"/>
    <w:rsid w:val="00F34BF9"/>
    <w:rsid w:val="00F66328"/>
    <w:rsid w:val="00F70BF6"/>
    <w:rsid w:val="00F87093"/>
    <w:rsid w:val="00F9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1512F81B-5E2A-45AF-BCC0-EBC5D328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spacing w:before="480" w:after="48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240"/>
      <w:ind w:firstLine="851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hanging="142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right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  <w:rPr>
      <w:rFonts w:ascii="Arial" w:hAnsi="Arial"/>
      <w:b/>
      <w:i/>
      <w:sz w:val="1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rFonts w:ascii="Arial" w:hAnsi="Arial"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Arial" w:hAnsi="Arial"/>
      <w:i/>
      <w:sz w:val="28"/>
    </w:rPr>
  </w:style>
  <w:style w:type="paragraph" w:styleId="9">
    <w:name w:val="heading 9"/>
    <w:basedOn w:val="a"/>
    <w:next w:val="a"/>
    <w:link w:val="90"/>
    <w:uiPriority w:val="9"/>
    <w:qFormat/>
    <w:pPr>
      <w:keepNext/>
      <w:jc w:val="center"/>
      <w:outlineLvl w:val="8"/>
    </w:pPr>
    <w:rPr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8">
    <w:name w:val="Схема документа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pPr>
      <w:ind w:firstLine="851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semiHidden/>
  </w:style>
  <w:style w:type="paragraph" w:styleId="21">
    <w:name w:val="Body Text Indent 2"/>
    <w:basedOn w:val="a"/>
    <w:link w:val="22"/>
    <w:uiPriority w:val="99"/>
    <w:pPr>
      <w:ind w:firstLine="567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paragraph" w:styleId="31">
    <w:name w:val="Body Text Indent 3"/>
    <w:basedOn w:val="a"/>
    <w:link w:val="32"/>
    <w:uiPriority w:val="99"/>
    <w:pPr>
      <w:tabs>
        <w:tab w:val="left" w:pos="1134"/>
      </w:tabs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b">
    <w:name w:val="Body Text"/>
    <w:basedOn w:val="a"/>
    <w:link w:val="ac"/>
    <w:uiPriority w:val="99"/>
    <w:rPr>
      <w:rFonts w:ascii="Arial" w:hAnsi="Arial"/>
      <w:b/>
      <w:i/>
      <w:sz w:val="18"/>
    </w:rPr>
  </w:style>
  <w:style w:type="character" w:customStyle="1" w:styleId="ac">
    <w:name w:val="Основной текст Знак"/>
    <w:link w:val="ab"/>
    <w:uiPriority w:val="99"/>
    <w:semiHidden/>
  </w:style>
  <w:style w:type="character" w:styleId="ad">
    <w:name w:val="page number"/>
    <w:uiPriority w:val="99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pPr>
      <w:spacing w:before="120"/>
    </w:pPr>
    <w:rPr>
      <w:b/>
      <w:i/>
      <w:sz w:val="24"/>
    </w:rPr>
  </w:style>
  <w:style w:type="paragraph" w:styleId="23">
    <w:name w:val="toc 2"/>
    <w:basedOn w:val="a"/>
    <w:next w:val="a"/>
    <w:autoRedefine/>
    <w:uiPriority w:val="39"/>
    <w:semiHidden/>
    <w:pPr>
      <w:spacing w:before="120"/>
      <w:ind w:left="200"/>
    </w:pPr>
    <w:rPr>
      <w:b/>
      <w:sz w:val="22"/>
    </w:rPr>
  </w:style>
  <w:style w:type="paragraph" w:styleId="33">
    <w:name w:val="toc 3"/>
    <w:basedOn w:val="a"/>
    <w:next w:val="a"/>
    <w:autoRedefine/>
    <w:uiPriority w:val="39"/>
    <w:semiHidden/>
    <w:pPr>
      <w:ind w:left="400"/>
    </w:pPr>
  </w:style>
  <w:style w:type="paragraph" w:styleId="41">
    <w:name w:val="toc 4"/>
    <w:basedOn w:val="a"/>
    <w:next w:val="a"/>
    <w:autoRedefine/>
    <w:uiPriority w:val="39"/>
    <w:semiHidden/>
    <w:pPr>
      <w:ind w:left="600"/>
    </w:pPr>
  </w:style>
  <w:style w:type="paragraph" w:styleId="51">
    <w:name w:val="toc 5"/>
    <w:basedOn w:val="a"/>
    <w:next w:val="a"/>
    <w:autoRedefine/>
    <w:uiPriority w:val="39"/>
    <w:semiHidden/>
    <w:pPr>
      <w:ind w:left="800"/>
    </w:pPr>
  </w:style>
  <w:style w:type="paragraph" w:styleId="61">
    <w:name w:val="toc 6"/>
    <w:basedOn w:val="a"/>
    <w:next w:val="a"/>
    <w:autoRedefine/>
    <w:uiPriority w:val="39"/>
    <w:semiHidden/>
    <w:pPr>
      <w:ind w:left="1000"/>
    </w:pPr>
  </w:style>
  <w:style w:type="paragraph" w:styleId="71">
    <w:name w:val="toc 7"/>
    <w:basedOn w:val="a"/>
    <w:next w:val="a"/>
    <w:autoRedefine/>
    <w:uiPriority w:val="39"/>
    <w:semiHidden/>
    <w:pPr>
      <w:ind w:left="1200"/>
    </w:pPr>
  </w:style>
  <w:style w:type="paragraph" w:styleId="81">
    <w:name w:val="toc 8"/>
    <w:basedOn w:val="a"/>
    <w:next w:val="a"/>
    <w:autoRedefine/>
    <w:uiPriority w:val="39"/>
    <w:semiHidden/>
    <w:pPr>
      <w:ind w:left="1400"/>
    </w:pPr>
  </w:style>
  <w:style w:type="paragraph" w:styleId="91">
    <w:name w:val="toc 9"/>
    <w:basedOn w:val="a"/>
    <w:next w:val="a"/>
    <w:autoRedefine/>
    <w:uiPriority w:val="39"/>
    <w:semiHidden/>
    <w:pPr>
      <w:ind w:left="1600"/>
    </w:pPr>
  </w:style>
  <w:style w:type="paragraph" w:styleId="24">
    <w:name w:val="Body Text 2"/>
    <w:basedOn w:val="a"/>
    <w:link w:val="25"/>
    <w:uiPriority w:val="99"/>
    <w:pPr>
      <w:jc w:val="center"/>
    </w:pPr>
    <w:rPr>
      <w:b/>
      <w:lang w:val="en-US"/>
    </w:rPr>
  </w:style>
  <w:style w:type="character" w:customStyle="1" w:styleId="25">
    <w:name w:val="Основной текст 2 Знак"/>
    <w:link w:val="24"/>
    <w:uiPriority w:val="99"/>
    <w:semiHidden/>
  </w:style>
  <w:style w:type="paragraph" w:styleId="34">
    <w:name w:val="Body Text 3"/>
    <w:basedOn w:val="a"/>
    <w:link w:val="35"/>
    <w:uiPriority w:val="99"/>
    <w:pPr>
      <w:jc w:val="center"/>
    </w:pPr>
    <w:rPr>
      <w:b/>
      <w:sz w:val="24"/>
      <w:lang w:val="en-US"/>
    </w:rPr>
  </w:style>
  <w:style w:type="character" w:customStyle="1" w:styleId="35">
    <w:name w:val="Основной текст 3 Знак"/>
    <w:link w:val="34"/>
    <w:uiPriority w:val="99"/>
    <w:semiHidden/>
    <w:rPr>
      <w:sz w:val="16"/>
      <w:szCs w:val="16"/>
    </w:rPr>
  </w:style>
  <w:style w:type="paragraph" w:styleId="ae">
    <w:name w:val="Plain Text"/>
    <w:basedOn w:val="a"/>
    <w:link w:val="af"/>
    <w:uiPriority w:val="99"/>
    <w:rPr>
      <w:rFonts w:ascii="Courier New" w:hAnsi="Courier New"/>
    </w:rPr>
  </w:style>
  <w:style w:type="character" w:customStyle="1" w:styleId="af">
    <w:name w:val="Текст Знак"/>
    <w:link w:val="ae"/>
    <w:uiPriority w:val="99"/>
    <w:semiHidden/>
    <w:rPr>
      <w:rFonts w:ascii="Courier New" w:hAnsi="Courier New" w:cs="Courier New"/>
    </w:rPr>
  </w:style>
  <w:style w:type="paragraph" w:styleId="af0">
    <w:name w:val="Block Text"/>
    <w:basedOn w:val="a"/>
    <w:uiPriority w:val="99"/>
    <w:pPr>
      <w:ind w:left="113" w:right="113"/>
      <w:jc w:val="center"/>
    </w:pPr>
    <w:rPr>
      <w:rFonts w:ascii="Arial" w:hAnsi="Arial"/>
      <w:sz w:val="16"/>
      <w:lang w:val="en-US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  <w:szCs w:val="24"/>
    </w:rPr>
  </w:style>
  <w:style w:type="character" w:customStyle="1" w:styleId="af2">
    <w:name w:val="Название Знак"/>
    <w:link w:val="af1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Balloon Text"/>
    <w:basedOn w:val="a"/>
    <w:link w:val="af4"/>
    <w:uiPriority w:val="99"/>
    <w:semiHidden/>
    <w:rsid w:val="00655703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rsid w:val="00DC37A2"/>
    <w:pPr>
      <w:spacing w:before="100" w:beforeAutospacing="1" w:after="100" w:afterAutospacing="1"/>
    </w:pPr>
    <w:rPr>
      <w:sz w:val="24"/>
      <w:szCs w:val="24"/>
    </w:rPr>
  </w:style>
  <w:style w:type="character" w:styleId="af6">
    <w:name w:val="Hyperlink"/>
    <w:uiPriority w:val="99"/>
    <w:rsid w:val="00AC13CF"/>
    <w:rPr>
      <w:rFonts w:cs="Times New Roman"/>
      <w:color w:val="0000FF"/>
      <w:u w:val="single"/>
    </w:rPr>
  </w:style>
  <w:style w:type="table" w:styleId="af7">
    <w:name w:val="Table Grid"/>
    <w:basedOn w:val="a1"/>
    <w:uiPriority w:val="59"/>
    <w:rsid w:val="008C2E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8;&#1083;&#110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Илья.dot</Template>
  <TotalTime>0</TotalTime>
  <Pages>1</Pages>
  <Words>3161</Words>
  <Characters>18020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Экономическое обоснование разработки</vt:lpstr>
    </vt:vector>
  </TitlesOfParts>
  <Company>неизвестная</Company>
  <LinksUpToDate>false</LinksUpToDate>
  <CharactersWithSpaces>21139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Экономическое обоснование разработки</dc:title>
  <dc:subject/>
  <dc:creator>Иноземцев</dc:creator>
  <cp:keywords/>
  <dc:description/>
  <cp:lastModifiedBy>admin</cp:lastModifiedBy>
  <cp:revision>2</cp:revision>
  <cp:lastPrinted>2005-05-13T10:54:00Z</cp:lastPrinted>
  <dcterms:created xsi:type="dcterms:W3CDTF">2014-03-13T17:16:00Z</dcterms:created>
  <dcterms:modified xsi:type="dcterms:W3CDTF">2014-03-13T17:16:00Z</dcterms:modified>
</cp:coreProperties>
</file>