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4387" w:rsidRPr="00515769" w:rsidRDefault="00AB4387" w:rsidP="00B15D6A">
      <w:pPr>
        <w:spacing w:line="360" w:lineRule="auto"/>
        <w:jc w:val="center"/>
        <w:rPr>
          <w:b/>
          <w:bCs/>
          <w:sz w:val="28"/>
          <w:szCs w:val="28"/>
        </w:rPr>
      </w:pPr>
      <w:r w:rsidRPr="00515769">
        <w:rPr>
          <w:b/>
          <w:bCs/>
          <w:sz w:val="28"/>
          <w:szCs w:val="28"/>
        </w:rPr>
        <w:t>МИНИСТЕРСТВО ОБРАЗОВАНИЯ И НАУКИ РОССИЙСКОЙ ФЕДЕРАЦИИ</w:t>
      </w:r>
    </w:p>
    <w:p w:rsidR="00AB4387" w:rsidRPr="00515769" w:rsidRDefault="00AB4387" w:rsidP="00B15D6A">
      <w:pPr>
        <w:tabs>
          <w:tab w:val="left" w:pos="-374"/>
          <w:tab w:val="left" w:pos="4680"/>
          <w:tab w:val="left" w:pos="4860"/>
          <w:tab w:val="left" w:pos="5040"/>
        </w:tabs>
        <w:spacing w:line="360" w:lineRule="auto"/>
        <w:jc w:val="center"/>
        <w:rPr>
          <w:b/>
          <w:bCs/>
          <w:sz w:val="28"/>
          <w:szCs w:val="28"/>
        </w:rPr>
      </w:pPr>
      <w:r w:rsidRPr="00515769">
        <w:rPr>
          <w:b/>
          <w:bCs/>
          <w:sz w:val="28"/>
          <w:szCs w:val="28"/>
        </w:rPr>
        <w:t>ФЕДЕРАЛЬНОЕ АГЕНТСТВО ПО</w:t>
      </w:r>
      <w:r w:rsidR="00B15D6A" w:rsidRPr="00515769">
        <w:rPr>
          <w:b/>
          <w:bCs/>
          <w:sz w:val="28"/>
          <w:szCs w:val="28"/>
        </w:rPr>
        <w:t xml:space="preserve"> </w:t>
      </w:r>
      <w:r w:rsidRPr="00515769">
        <w:rPr>
          <w:b/>
          <w:bCs/>
          <w:sz w:val="28"/>
          <w:szCs w:val="28"/>
        </w:rPr>
        <w:t>ОБРАЗОВАНИЮ</w:t>
      </w:r>
    </w:p>
    <w:p w:rsidR="00AB4387" w:rsidRPr="00515769" w:rsidRDefault="00AB4387" w:rsidP="00B15D6A">
      <w:pPr>
        <w:spacing w:line="360" w:lineRule="auto"/>
        <w:jc w:val="center"/>
        <w:rPr>
          <w:b/>
          <w:bCs/>
          <w:sz w:val="28"/>
          <w:szCs w:val="28"/>
        </w:rPr>
      </w:pPr>
      <w:r w:rsidRPr="00515769">
        <w:rPr>
          <w:b/>
          <w:bCs/>
          <w:sz w:val="28"/>
          <w:szCs w:val="28"/>
        </w:rPr>
        <w:t>ГОСУДАРСТВЕННОЕ ОБРАЗОВАТЕЛЬНОЕ УЧРЕЖДЕНИЕ</w:t>
      </w:r>
      <w:r w:rsidR="00B15D6A" w:rsidRPr="00515769">
        <w:rPr>
          <w:b/>
          <w:bCs/>
          <w:sz w:val="28"/>
          <w:szCs w:val="28"/>
        </w:rPr>
        <w:t xml:space="preserve"> </w:t>
      </w:r>
      <w:r w:rsidRPr="00515769">
        <w:rPr>
          <w:b/>
          <w:bCs/>
          <w:sz w:val="28"/>
          <w:szCs w:val="28"/>
        </w:rPr>
        <w:t>ВЫСШЕГО ПРОФЕССИОНАЛЬНОГО ОБРАЗОВАНИЯ</w:t>
      </w:r>
    </w:p>
    <w:p w:rsidR="00AB4387" w:rsidRPr="00515769" w:rsidRDefault="00AB4387" w:rsidP="00B15D6A">
      <w:pPr>
        <w:spacing w:line="360" w:lineRule="auto"/>
        <w:jc w:val="center"/>
        <w:rPr>
          <w:b/>
          <w:bCs/>
          <w:sz w:val="28"/>
          <w:szCs w:val="28"/>
        </w:rPr>
      </w:pPr>
      <w:r w:rsidRPr="00515769">
        <w:rPr>
          <w:b/>
          <w:bCs/>
          <w:sz w:val="28"/>
          <w:szCs w:val="28"/>
        </w:rPr>
        <w:t>«РОССИЙСКИЙ ГОСУДАРСТВЕННЫЙ СОЦИАЛЬНЫЙ УНИВЕРСИТЕТ»</w:t>
      </w:r>
    </w:p>
    <w:p w:rsidR="00156B0B" w:rsidRPr="00515769" w:rsidRDefault="00AB4387" w:rsidP="00B15D6A">
      <w:pPr>
        <w:shd w:val="clear" w:color="auto" w:fill="FFFFFF"/>
        <w:spacing w:line="360" w:lineRule="auto"/>
        <w:jc w:val="center"/>
        <w:outlineLvl w:val="0"/>
        <w:rPr>
          <w:sz w:val="28"/>
          <w:szCs w:val="28"/>
        </w:rPr>
      </w:pPr>
      <w:r w:rsidRPr="00515769">
        <w:rPr>
          <w:sz w:val="28"/>
          <w:szCs w:val="28"/>
        </w:rPr>
        <w:t>Кафедра менеджмента и маркетинга</w:t>
      </w:r>
    </w:p>
    <w:p w:rsidR="009B11AA" w:rsidRPr="00515769" w:rsidRDefault="009B11AA" w:rsidP="00B15D6A">
      <w:pPr>
        <w:shd w:val="clear" w:color="auto" w:fill="FFFFFF"/>
        <w:spacing w:line="360" w:lineRule="auto"/>
        <w:jc w:val="center"/>
        <w:outlineLvl w:val="0"/>
        <w:rPr>
          <w:sz w:val="28"/>
          <w:szCs w:val="28"/>
        </w:rPr>
      </w:pPr>
    </w:p>
    <w:p w:rsidR="00156B0B" w:rsidRPr="00515769" w:rsidRDefault="00156B0B" w:rsidP="00B15D6A">
      <w:pPr>
        <w:shd w:val="clear" w:color="auto" w:fill="FFFFFF"/>
        <w:spacing w:line="360" w:lineRule="auto"/>
        <w:jc w:val="center"/>
        <w:outlineLvl w:val="0"/>
        <w:rPr>
          <w:sz w:val="28"/>
          <w:szCs w:val="28"/>
        </w:rPr>
      </w:pPr>
    </w:p>
    <w:p w:rsidR="000268D5" w:rsidRPr="00515769" w:rsidRDefault="000268D5" w:rsidP="00B15D6A">
      <w:pPr>
        <w:shd w:val="clear" w:color="auto" w:fill="FFFFFF"/>
        <w:spacing w:line="360" w:lineRule="auto"/>
        <w:jc w:val="center"/>
        <w:outlineLvl w:val="0"/>
        <w:rPr>
          <w:sz w:val="28"/>
          <w:szCs w:val="28"/>
        </w:rPr>
      </w:pPr>
    </w:p>
    <w:p w:rsidR="000268D5" w:rsidRPr="00515769" w:rsidRDefault="000268D5" w:rsidP="00B15D6A">
      <w:pPr>
        <w:shd w:val="clear" w:color="auto" w:fill="FFFFFF"/>
        <w:spacing w:line="360" w:lineRule="auto"/>
        <w:jc w:val="center"/>
        <w:outlineLvl w:val="0"/>
        <w:rPr>
          <w:sz w:val="28"/>
          <w:szCs w:val="28"/>
        </w:rPr>
      </w:pPr>
    </w:p>
    <w:p w:rsidR="00A13586" w:rsidRPr="00515769" w:rsidRDefault="00A13586" w:rsidP="00B15D6A">
      <w:pPr>
        <w:shd w:val="clear" w:color="auto" w:fill="FFFFFF"/>
        <w:spacing w:line="360" w:lineRule="auto"/>
        <w:jc w:val="center"/>
        <w:outlineLvl w:val="0"/>
        <w:rPr>
          <w:sz w:val="28"/>
          <w:szCs w:val="28"/>
        </w:rPr>
      </w:pPr>
    </w:p>
    <w:p w:rsidR="009B11AA" w:rsidRPr="00515769" w:rsidRDefault="009B11AA" w:rsidP="00B15D6A">
      <w:pPr>
        <w:shd w:val="clear" w:color="auto" w:fill="FFFFFF"/>
        <w:spacing w:line="360" w:lineRule="auto"/>
        <w:jc w:val="center"/>
        <w:outlineLvl w:val="0"/>
        <w:rPr>
          <w:sz w:val="28"/>
          <w:szCs w:val="28"/>
        </w:rPr>
      </w:pPr>
    </w:p>
    <w:p w:rsidR="00156B0B" w:rsidRPr="00515769" w:rsidRDefault="00156B0B" w:rsidP="00B15D6A">
      <w:pPr>
        <w:shd w:val="clear" w:color="auto" w:fill="FFFFFF"/>
        <w:spacing w:line="360" w:lineRule="auto"/>
        <w:jc w:val="center"/>
        <w:outlineLvl w:val="0"/>
        <w:rPr>
          <w:sz w:val="28"/>
          <w:szCs w:val="28"/>
        </w:rPr>
      </w:pPr>
    </w:p>
    <w:p w:rsidR="00156B0B" w:rsidRPr="00515769" w:rsidRDefault="009B11AA" w:rsidP="00B15D6A">
      <w:pPr>
        <w:pStyle w:val="1"/>
        <w:spacing w:line="360" w:lineRule="auto"/>
        <w:jc w:val="center"/>
        <w:rPr>
          <w:caps/>
          <w:sz w:val="28"/>
          <w:szCs w:val="28"/>
        </w:rPr>
      </w:pPr>
      <w:r w:rsidRPr="00515769">
        <w:rPr>
          <w:caps/>
          <w:sz w:val="28"/>
          <w:szCs w:val="28"/>
        </w:rPr>
        <w:t>КОНТРОЛЬ</w:t>
      </w:r>
      <w:r w:rsidR="00156B0B" w:rsidRPr="00515769">
        <w:rPr>
          <w:caps/>
          <w:sz w:val="28"/>
          <w:szCs w:val="28"/>
        </w:rPr>
        <w:t>НАЯ РАБОТА</w:t>
      </w:r>
      <w:r w:rsidR="0060697E" w:rsidRPr="00515769">
        <w:rPr>
          <w:caps/>
          <w:sz w:val="28"/>
          <w:szCs w:val="28"/>
        </w:rPr>
        <w:t xml:space="preserve"> по теме:</w:t>
      </w:r>
    </w:p>
    <w:p w:rsidR="00156B0B" w:rsidRPr="00515769" w:rsidRDefault="00AB4387" w:rsidP="00B15D6A">
      <w:pPr>
        <w:shd w:val="clear" w:color="auto" w:fill="FFFFFF"/>
        <w:spacing w:line="360" w:lineRule="auto"/>
        <w:jc w:val="center"/>
        <w:rPr>
          <w:caps/>
          <w:sz w:val="28"/>
          <w:szCs w:val="28"/>
        </w:rPr>
      </w:pPr>
      <w:r w:rsidRPr="00515769">
        <w:rPr>
          <w:b/>
          <w:bCs/>
          <w:caps/>
          <w:sz w:val="28"/>
          <w:szCs w:val="28"/>
        </w:rPr>
        <w:t>Модели социально-экономического развития общества</w:t>
      </w:r>
      <w:r w:rsidR="00B15D6A" w:rsidRPr="00515769">
        <w:rPr>
          <w:b/>
          <w:bCs/>
          <w:caps/>
          <w:sz w:val="28"/>
          <w:szCs w:val="28"/>
        </w:rPr>
        <w:t xml:space="preserve"> </w:t>
      </w:r>
      <w:r w:rsidRPr="00515769">
        <w:rPr>
          <w:b/>
          <w:bCs/>
          <w:caps/>
          <w:sz w:val="28"/>
          <w:szCs w:val="28"/>
        </w:rPr>
        <w:t>на примере Японии</w:t>
      </w:r>
    </w:p>
    <w:p w:rsidR="00AB4387" w:rsidRPr="00515769" w:rsidRDefault="00AB4387" w:rsidP="00B15D6A">
      <w:pPr>
        <w:shd w:val="clear" w:color="auto" w:fill="FFFFFF"/>
        <w:spacing w:line="360" w:lineRule="auto"/>
        <w:jc w:val="center"/>
        <w:rPr>
          <w:b/>
          <w:bCs/>
          <w:caps/>
          <w:sz w:val="28"/>
          <w:szCs w:val="28"/>
        </w:rPr>
      </w:pPr>
      <w:r w:rsidRPr="00515769">
        <w:rPr>
          <w:caps/>
          <w:sz w:val="28"/>
          <w:szCs w:val="28"/>
        </w:rPr>
        <w:t>по курсу:</w:t>
      </w:r>
      <w:r w:rsidRPr="00515769">
        <w:rPr>
          <w:b/>
          <w:bCs/>
          <w:caps/>
          <w:sz w:val="28"/>
          <w:szCs w:val="28"/>
        </w:rPr>
        <w:t xml:space="preserve"> «Мировая экономика»</w:t>
      </w:r>
    </w:p>
    <w:p w:rsidR="00156B0B" w:rsidRPr="00515769" w:rsidRDefault="00156B0B" w:rsidP="00B15D6A">
      <w:pPr>
        <w:shd w:val="clear" w:color="auto" w:fill="FFFFFF"/>
        <w:spacing w:line="360" w:lineRule="auto"/>
        <w:jc w:val="center"/>
        <w:rPr>
          <w:b/>
          <w:bCs/>
          <w:sz w:val="28"/>
          <w:szCs w:val="28"/>
        </w:rPr>
      </w:pPr>
    </w:p>
    <w:p w:rsidR="00156B0B" w:rsidRPr="00515769" w:rsidRDefault="00156B0B" w:rsidP="00B15D6A">
      <w:pPr>
        <w:shd w:val="clear" w:color="auto" w:fill="FFFFFF"/>
        <w:spacing w:line="360" w:lineRule="auto"/>
        <w:jc w:val="center"/>
        <w:rPr>
          <w:b/>
          <w:bCs/>
          <w:sz w:val="28"/>
          <w:szCs w:val="28"/>
        </w:rPr>
      </w:pPr>
    </w:p>
    <w:p w:rsidR="009B11AA" w:rsidRPr="00515769" w:rsidRDefault="009B11AA" w:rsidP="00B15D6A">
      <w:pPr>
        <w:shd w:val="clear" w:color="auto" w:fill="FFFFFF"/>
        <w:spacing w:line="360" w:lineRule="auto"/>
        <w:jc w:val="center"/>
        <w:rPr>
          <w:sz w:val="28"/>
          <w:szCs w:val="28"/>
        </w:rPr>
      </w:pPr>
    </w:p>
    <w:p w:rsidR="00AB4387" w:rsidRPr="00515769" w:rsidRDefault="00AB4387" w:rsidP="00B15D6A">
      <w:pPr>
        <w:shd w:val="clear" w:color="auto" w:fill="FFFFFF"/>
        <w:spacing w:line="360" w:lineRule="auto"/>
        <w:jc w:val="center"/>
        <w:rPr>
          <w:sz w:val="28"/>
          <w:szCs w:val="28"/>
        </w:rPr>
      </w:pPr>
    </w:p>
    <w:p w:rsidR="00AB4387" w:rsidRPr="00515769" w:rsidRDefault="00AB4387" w:rsidP="00B15D6A">
      <w:pPr>
        <w:shd w:val="clear" w:color="auto" w:fill="FFFFFF"/>
        <w:spacing w:line="360" w:lineRule="auto"/>
        <w:jc w:val="center"/>
        <w:rPr>
          <w:sz w:val="28"/>
          <w:szCs w:val="28"/>
        </w:rPr>
      </w:pPr>
    </w:p>
    <w:p w:rsidR="00AB4387" w:rsidRPr="00515769" w:rsidRDefault="00AB4387" w:rsidP="00B15D6A">
      <w:pPr>
        <w:shd w:val="clear" w:color="auto" w:fill="FFFFFF"/>
        <w:spacing w:line="360" w:lineRule="auto"/>
        <w:jc w:val="center"/>
        <w:rPr>
          <w:sz w:val="28"/>
          <w:szCs w:val="28"/>
        </w:rPr>
      </w:pPr>
    </w:p>
    <w:p w:rsidR="00AB4387" w:rsidRPr="00515769" w:rsidRDefault="00AB4387" w:rsidP="00B15D6A">
      <w:pPr>
        <w:shd w:val="clear" w:color="auto" w:fill="FFFFFF"/>
        <w:spacing w:line="360" w:lineRule="auto"/>
        <w:jc w:val="center"/>
        <w:rPr>
          <w:sz w:val="28"/>
          <w:szCs w:val="28"/>
        </w:rPr>
      </w:pPr>
    </w:p>
    <w:p w:rsidR="00AB4387" w:rsidRPr="00515769" w:rsidRDefault="00AB4387" w:rsidP="00B15D6A">
      <w:pPr>
        <w:shd w:val="clear" w:color="auto" w:fill="FFFFFF"/>
        <w:spacing w:line="360" w:lineRule="auto"/>
        <w:jc w:val="center"/>
        <w:rPr>
          <w:sz w:val="28"/>
          <w:szCs w:val="28"/>
        </w:rPr>
      </w:pPr>
    </w:p>
    <w:p w:rsidR="00AB4387" w:rsidRPr="00515769" w:rsidRDefault="00AB4387" w:rsidP="00B15D6A">
      <w:pPr>
        <w:shd w:val="clear" w:color="auto" w:fill="FFFFFF"/>
        <w:spacing w:line="360" w:lineRule="auto"/>
        <w:jc w:val="center"/>
        <w:rPr>
          <w:sz w:val="28"/>
          <w:szCs w:val="28"/>
        </w:rPr>
      </w:pPr>
    </w:p>
    <w:p w:rsidR="00AB4387" w:rsidRPr="00515769" w:rsidRDefault="00AB4387" w:rsidP="00B15D6A">
      <w:pPr>
        <w:shd w:val="clear" w:color="auto" w:fill="FFFFFF"/>
        <w:spacing w:line="360" w:lineRule="auto"/>
        <w:jc w:val="center"/>
        <w:rPr>
          <w:sz w:val="28"/>
          <w:szCs w:val="28"/>
        </w:rPr>
      </w:pPr>
      <w:r w:rsidRPr="00515769">
        <w:rPr>
          <w:sz w:val="28"/>
          <w:szCs w:val="28"/>
        </w:rPr>
        <w:t>СУРГУТ 2010</w:t>
      </w:r>
    </w:p>
    <w:p w:rsidR="003E67F5" w:rsidRPr="00515769" w:rsidRDefault="00B15D6A" w:rsidP="00803942">
      <w:pPr>
        <w:pStyle w:val="a8"/>
        <w:spacing w:line="360" w:lineRule="auto"/>
        <w:ind w:firstLine="709"/>
        <w:jc w:val="both"/>
        <w:rPr>
          <w:b/>
          <w:bCs/>
          <w:caps/>
          <w:sz w:val="28"/>
          <w:szCs w:val="28"/>
        </w:rPr>
      </w:pPr>
      <w:r w:rsidRPr="00515769">
        <w:rPr>
          <w:b/>
          <w:bCs/>
          <w:sz w:val="28"/>
          <w:szCs w:val="28"/>
        </w:rPr>
        <w:br w:type="page"/>
      </w:r>
      <w:r w:rsidR="003E67F5" w:rsidRPr="00515769">
        <w:rPr>
          <w:b/>
          <w:bCs/>
          <w:caps/>
          <w:sz w:val="28"/>
          <w:szCs w:val="28"/>
        </w:rPr>
        <w:t>Содержание</w:t>
      </w:r>
    </w:p>
    <w:p w:rsidR="003E67F5" w:rsidRPr="00515769" w:rsidRDefault="003E67F5" w:rsidP="00803942">
      <w:pPr>
        <w:pStyle w:val="a8"/>
        <w:spacing w:line="360" w:lineRule="auto"/>
        <w:ind w:firstLine="709"/>
        <w:jc w:val="both"/>
        <w:rPr>
          <w:caps/>
          <w:sz w:val="28"/>
          <w:szCs w:val="28"/>
        </w:rPr>
      </w:pPr>
    </w:p>
    <w:p w:rsidR="003E67F5" w:rsidRPr="00515769" w:rsidRDefault="003E67F5" w:rsidP="0060697E">
      <w:pPr>
        <w:pStyle w:val="a8"/>
        <w:tabs>
          <w:tab w:val="left" w:pos="360"/>
        </w:tabs>
        <w:spacing w:line="360" w:lineRule="auto"/>
        <w:jc w:val="both"/>
        <w:rPr>
          <w:caps/>
          <w:sz w:val="28"/>
          <w:szCs w:val="28"/>
        </w:rPr>
      </w:pPr>
      <w:r w:rsidRPr="00515769">
        <w:rPr>
          <w:caps/>
          <w:sz w:val="28"/>
          <w:szCs w:val="28"/>
        </w:rPr>
        <w:t>Введение</w:t>
      </w:r>
      <w:r w:rsidR="00B15D6A" w:rsidRPr="00515769">
        <w:rPr>
          <w:caps/>
          <w:sz w:val="28"/>
          <w:szCs w:val="28"/>
        </w:rPr>
        <w:t xml:space="preserve"> </w:t>
      </w:r>
    </w:p>
    <w:p w:rsidR="003E67F5" w:rsidRPr="00515769" w:rsidRDefault="0098482E" w:rsidP="0060697E">
      <w:pPr>
        <w:pStyle w:val="a8"/>
        <w:numPr>
          <w:ilvl w:val="0"/>
          <w:numId w:val="7"/>
        </w:numPr>
        <w:tabs>
          <w:tab w:val="clear" w:pos="720"/>
          <w:tab w:val="num" w:pos="-540"/>
          <w:tab w:val="left" w:pos="360"/>
        </w:tabs>
        <w:spacing w:line="360" w:lineRule="auto"/>
        <w:ind w:left="0" w:firstLine="0"/>
        <w:jc w:val="both"/>
        <w:rPr>
          <w:caps/>
          <w:sz w:val="28"/>
          <w:szCs w:val="28"/>
        </w:rPr>
      </w:pPr>
      <w:r w:rsidRPr="00515769">
        <w:rPr>
          <w:caps/>
          <w:sz w:val="28"/>
          <w:szCs w:val="28"/>
        </w:rPr>
        <w:t>Теоретические аспекты понятия «экономическая модель»</w:t>
      </w:r>
      <w:r w:rsidR="00B15D6A" w:rsidRPr="00515769">
        <w:rPr>
          <w:caps/>
          <w:sz w:val="28"/>
          <w:szCs w:val="28"/>
        </w:rPr>
        <w:t xml:space="preserve"> </w:t>
      </w:r>
    </w:p>
    <w:p w:rsidR="0098482E" w:rsidRPr="00515769" w:rsidRDefault="00E44B2F" w:rsidP="0060697E">
      <w:pPr>
        <w:pStyle w:val="a8"/>
        <w:numPr>
          <w:ilvl w:val="0"/>
          <w:numId w:val="7"/>
        </w:numPr>
        <w:tabs>
          <w:tab w:val="clear" w:pos="720"/>
          <w:tab w:val="num" w:pos="-540"/>
          <w:tab w:val="left" w:pos="360"/>
        </w:tabs>
        <w:spacing w:line="360" w:lineRule="auto"/>
        <w:ind w:left="0" w:firstLine="0"/>
        <w:jc w:val="both"/>
        <w:rPr>
          <w:caps/>
          <w:sz w:val="28"/>
          <w:szCs w:val="28"/>
        </w:rPr>
      </w:pPr>
      <w:r w:rsidRPr="00515769">
        <w:rPr>
          <w:caps/>
          <w:sz w:val="28"/>
          <w:szCs w:val="28"/>
        </w:rPr>
        <w:t>Социально-экономическая модель Японии</w:t>
      </w:r>
      <w:r w:rsidR="00B15D6A" w:rsidRPr="00515769">
        <w:rPr>
          <w:caps/>
          <w:sz w:val="28"/>
          <w:szCs w:val="28"/>
        </w:rPr>
        <w:t xml:space="preserve"> </w:t>
      </w:r>
    </w:p>
    <w:p w:rsidR="003E67F5" w:rsidRPr="00515769" w:rsidRDefault="00700BD1" w:rsidP="0060697E">
      <w:pPr>
        <w:pStyle w:val="a8"/>
        <w:tabs>
          <w:tab w:val="left" w:pos="360"/>
        </w:tabs>
        <w:spacing w:line="360" w:lineRule="auto"/>
        <w:jc w:val="both"/>
        <w:rPr>
          <w:caps/>
          <w:sz w:val="28"/>
          <w:szCs w:val="28"/>
        </w:rPr>
      </w:pPr>
      <w:r w:rsidRPr="00515769">
        <w:rPr>
          <w:caps/>
          <w:sz w:val="28"/>
          <w:szCs w:val="28"/>
        </w:rPr>
        <w:t>Заключение</w:t>
      </w:r>
      <w:r w:rsidR="00B15D6A" w:rsidRPr="00515769">
        <w:rPr>
          <w:caps/>
          <w:sz w:val="28"/>
          <w:szCs w:val="28"/>
        </w:rPr>
        <w:t xml:space="preserve"> </w:t>
      </w:r>
    </w:p>
    <w:p w:rsidR="003E67F5" w:rsidRPr="00515769" w:rsidRDefault="00700BD1" w:rsidP="0060697E">
      <w:pPr>
        <w:pStyle w:val="a8"/>
        <w:tabs>
          <w:tab w:val="left" w:pos="360"/>
        </w:tabs>
        <w:spacing w:line="360" w:lineRule="auto"/>
        <w:jc w:val="both"/>
        <w:rPr>
          <w:b/>
          <w:bCs/>
          <w:caps/>
          <w:sz w:val="28"/>
          <w:szCs w:val="28"/>
        </w:rPr>
      </w:pPr>
      <w:r w:rsidRPr="00515769">
        <w:rPr>
          <w:caps/>
          <w:sz w:val="28"/>
          <w:szCs w:val="28"/>
        </w:rPr>
        <w:t>Список использованной литературы</w:t>
      </w:r>
    </w:p>
    <w:p w:rsidR="00F1335E" w:rsidRPr="00515769" w:rsidRDefault="0060697E" w:rsidP="00803942">
      <w:pPr>
        <w:pStyle w:val="a8"/>
        <w:spacing w:line="360" w:lineRule="auto"/>
        <w:ind w:firstLine="709"/>
        <w:jc w:val="both"/>
        <w:rPr>
          <w:b/>
          <w:bCs/>
          <w:caps/>
          <w:sz w:val="28"/>
          <w:szCs w:val="28"/>
        </w:rPr>
      </w:pPr>
      <w:r w:rsidRPr="00515769">
        <w:rPr>
          <w:b/>
          <w:bCs/>
          <w:sz w:val="28"/>
          <w:szCs w:val="28"/>
        </w:rPr>
        <w:br w:type="page"/>
      </w:r>
      <w:r w:rsidR="003E67F5" w:rsidRPr="00515769">
        <w:rPr>
          <w:b/>
          <w:bCs/>
          <w:caps/>
          <w:sz w:val="28"/>
          <w:szCs w:val="28"/>
        </w:rPr>
        <w:t>Введение</w:t>
      </w:r>
    </w:p>
    <w:p w:rsidR="006D4E97" w:rsidRPr="00515769" w:rsidRDefault="006D4E97" w:rsidP="00803942">
      <w:pPr>
        <w:pStyle w:val="a8"/>
        <w:spacing w:line="360" w:lineRule="auto"/>
        <w:ind w:firstLine="709"/>
        <w:jc w:val="both"/>
        <w:rPr>
          <w:b/>
          <w:bCs/>
          <w:sz w:val="28"/>
          <w:szCs w:val="28"/>
        </w:rPr>
      </w:pPr>
    </w:p>
    <w:p w:rsidR="003E67F5" w:rsidRPr="00515769" w:rsidRDefault="003E67F5" w:rsidP="00803942">
      <w:pPr>
        <w:spacing w:line="360" w:lineRule="auto"/>
        <w:ind w:firstLine="709"/>
        <w:jc w:val="both"/>
        <w:rPr>
          <w:sz w:val="28"/>
          <w:szCs w:val="28"/>
        </w:rPr>
      </w:pPr>
      <w:r w:rsidRPr="00515769">
        <w:rPr>
          <w:sz w:val="28"/>
          <w:szCs w:val="28"/>
        </w:rPr>
        <w:t>Современная Япония - высокоразвитое в промышленном и научно-техническом отношении государство, один из трех мировых центров империалистического соперничества. Особенности экономического развития этой страны, ее достижения в передовых отраслях научно-технического прогресса, способность быстро реагировать на изменяющиеся условия мирового рынка привлекают внимание к “Стране восходящего солнца” во всем мире.</w:t>
      </w:r>
    </w:p>
    <w:p w:rsidR="003E67F5" w:rsidRPr="00515769" w:rsidRDefault="003E67F5" w:rsidP="00803942">
      <w:pPr>
        <w:spacing w:line="360" w:lineRule="auto"/>
        <w:ind w:firstLine="709"/>
        <w:jc w:val="both"/>
        <w:rPr>
          <w:sz w:val="28"/>
          <w:szCs w:val="28"/>
        </w:rPr>
      </w:pPr>
      <w:r w:rsidRPr="00515769">
        <w:rPr>
          <w:sz w:val="28"/>
          <w:szCs w:val="28"/>
        </w:rPr>
        <w:t>Интерес к Японии во всем мире огромен. Впечатляющие достижения "Страны восходящего солнца", особенно в экономике, общеизвестны и привлекают к себе пристальное внимание, вызывают смешанные чувства: от удивления и восхищения до зависти и опасения. Действительно, как это удалось Японии, потерпевшей жестокое поражение в войне, понесшей огромный материальный и моральный ущерб, практически в течение жизни одного поколения не только подняться из руин и разрухи, но и превратиться в первоклассную экономическую державу, лидирующую во многих областях промышленности и торговли, науки и техники?</w:t>
      </w:r>
    </w:p>
    <w:p w:rsidR="003E67F5" w:rsidRPr="00515769" w:rsidRDefault="003E67F5" w:rsidP="00803942">
      <w:pPr>
        <w:spacing w:line="360" w:lineRule="auto"/>
        <w:ind w:firstLine="709"/>
        <w:jc w:val="both"/>
        <w:rPr>
          <w:sz w:val="28"/>
          <w:szCs w:val="28"/>
        </w:rPr>
      </w:pPr>
      <w:r w:rsidRPr="00515769">
        <w:rPr>
          <w:sz w:val="28"/>
          <w:szCs w:val="28"/>
        </w:rPr>
        <w:t>Сегодня достижениями Японии никого не удивишь. Гораздо важнее понять и объяснить причины "японского экономического чуда", или, вернее, феноменального послевоенного рывка Японии, выведшего ее в разряд "экономической сверх державы".</w:t>
      </w:r>
    </w:p>
    <w:p w:rsidR="003E67F5" w:rsidRPr="00515769" w:rsidRDefault="003E67F5" w:rsidP="00803942">
      <w:pPr>
        <w:spacing w:line="360" w:lineRule="auto"/>
        <w:ind w:firstLine="709"/>
        <w:jc w:val="both"/>
        <w:rPr>
          <w:sz w:val="28"/>
          <w:szCs w:val="28"/>
        </w:rPr>
      </w:pPr>
      <w:r w:rsidRPr="00515769">
        <w:rPr>
          <w:sz w:val="28"/>
          <w:szCs w:val="28"/>
        </w:rPr>
        <w:t>Казалось бы, исходные позиции, с которых начинала свой послевоенный разбег Япония, были весьма неблагоприятными. Экономика была подорвана и истощена агрессивной длительной войной, крупные города и многие промышленные предприятия лежали в развалинах (в начале 1946 г. уровень промышленного производства составлял 14% от среднего предвоенного уровня).</w:t>
      </w:r>
    </w:p>
    <w:p w:rsidR="003E67F5" w:rsidRPr="00515769" w:rsidRDefault="003E67F5" w:rsidP="00803942">
      <w:pPr>
        <w:spacing w:line="360" w:lineRule="auto"/>
        <w:ind w:firstLine="709"/>
        <w:jc w:val="both"/>
        <w:rPr>
          <w:sz w:val="28"/>
          <w:szCs w:val="28"/>
        </w:rPr>
      </w:pPr>
      <w:r w:rsidRPr="00515769">
        <w:rPr>
          <w:sz w:val="28"/>
          <w:szCs w:val="28"/>
        </w:rPr>
        <w:t>Население обнищало, не хватало элементарных условий для жизни - продовольствия, жилья, работы. Обделенная многими важными природными ресурсами и оторванная от колониальных источников их поступления, Япония, казалось, была обречена, влачить жалкое существование третьеразрядной страны. Но этого, как мы знаем, не случилось. Как это ни парадоксально, но именно сокрушительное поражение Японии во второй мировой войне дало мощный импульс социально-экономическому развитию страны, привело к устранению многочисленных экономических и политических препон, мешавших более свободному и естественному развитию капиталистического способа производства, рыночного механизма, интеграции Японии в мирохозяйственные связи.</w:t>
      </w:r>
    </w:p>
    <w:p w:rsidR="00921E75" w:rsidRPr="00515769" w:rsidRDefault="008A7635" w:rsidP="00803942">
      <w:pPr>
        <w:pStyle w:val="a8"/>
        <w:spacing w:line="360" w:lineRule="auto"/>
        <w:ind w:firstLine="709"/>
        <w:jc w:val="both"/>
        <w:rPr>
          <w:b/>
          <w:bCs/>
          <w:caps/>
          <w:sz w:val="28"/>
          <w:szCs w:val="28"/>
        </w:rPr>
      </w:pPr>
      <w:r w:rsidRPr="00515769">
        <w:rPr>
          <w:b/>
          <w:bCs/>
          <w:sz w:val="28"/>
          <w:szCs w:val="28"/>
        </w:rPr>
        <w:br w:type="page"/>
      </w:r>
      <w:r w:rsidR="00921E75" w:rsidRPr="00515769">
        <w:rPr>
          <w:b/>
          <w:bCs/>
          <w:caps/>
          <w:sz w:val="28"/>
          <w:szCs w:val="28"/>
        </w:rPr>
        <w:t>1. Теоретические аспекты понятия</w:t>
      </w:r>
      <w:r w:rsidR="00E44B2F" w:rsidRPr="00515769">
        <w:rPr>
          <w:b/>
          <w:bCs/>
          <w:caps/>
          <w:sz w:val="28"/>
          <w:szCs w:val="28"/>
        </w:rPr>
        <w:t xml:space="preserve"> </w:t>
      </w:r>
      <w:r w:rsidR="00921E75" w:rsidRPr="00515769">
        <w:rPr>
          <w:b/>
          <w:bCs/>
          <w:caps/>
          <w:sz w:val="28"/>
          <w:szCs w:val="28"/>
        </w:rPr>
        <w:t>«экономическая модель»</w:t>
      </w:r>
    </w:p>
    <w:p w:rsidR="00E44B2F" w:rsidRPr="00515769" w:rsidRDefault="00E44B2F" w:rsidP="00803942">
      <w:pPr>
        <w:pStyle w:val="1"/>
        <w:spacing w:line="360" w:lineRule="auto"/>
        <w:ind w:firstLine="709"/>
        <w:jc w:val="both"/>
        <w:rPr>
          <w:sz w:val="28"/>
          <w:szCs w:val="28"/>
        </w:rPr>
      </w:pPr>
    </w:p>
    <w:p w:rsidR="00921E75" w:rsidRPr="00515769" w:rsidRDefault="00921E75" w:rsidP="00803942">
      <w:pPr>
        <w:pStyle w:val="1"/>
        <w:spacing w:line="360" w:lineRule="auto"/>
        <w:ind w:firstLine="709"/>
        <w:jc w:val="both"/>
        <w:rPr>
          <w:sz w:val="28"/>
          <w:szCs w:val="28"/>
        </w:rPr>
      </w:pPr>
      <w:r w:rsidRPr="00515769">
        <w:rPr>
          <w:sz w:val="28"/>
          <w:szCs w:val="28"/>
        </w:rPr>
        <w:t>Картину мира, по признаку взаимодействия государства и экономики, невозможно понять без некоторой типологизации национальных примеров взаимодействия. В экономической литературе такая типология связана с использованием устоявшегося термина «модель экономики»</w:t>
      </w:r>
    </w:p>
    <w:p w:rsidR="00921E75" w:rsidRPr="00515769" w:rsidRDefault="00921E75" w:rsidP="00803942">
      <w:pPr>
        <w:pStyle w:val="1"/>
        <w:spacing w:line="360" w:lineRule="auto"/>
        <w:ind w:firstLine="709"/>
        <w:jc w:val="both"/>
        <w:rPr>
          <w:sz w:val="28"/>
          <w:szCs w:val="28"/>
        </w:rPr>
      </w:pPr>
      <w:r w:rsidRPr="00515769">
        <w:rPr>
          <w:sz w:val="28"/>
          <w:szCs w:val="28"/>
        </w:rPr>
        <w:t xml:space="preserve">Термин «страновая или национальная модель», был введен в научный оборот относительно недавно в последней четверти </w:t>
      </w:r>
      <w:r w:rsidRPr="00515769">
        <w:rPr>
          <w:sz w:val="28"/>
          <w:szCs w:val="28"/>
          <w:lang w:val="en-US"/>
        </w:rPr>
        <w:t>XX</w:t>
      </w:r>
      <w:r w:rsidRPr="00515769">
        <w:rPr>
          <w:sz w:val="28"/>
          <w:szCs w:val="28"/>
        </w:rPr>
        <w:t xml:space="preserve"> века. </w:t>
      </w:r>
    </w:p>
    <w:p w:rsidR="00921E75" w:rsidRPr="00515769" w:rsidRDefault="00921E75" w:rsidP="00803942">
      <w:pPr>
        <w:pStyle w:val="a4"/>
        <w:spacing w:line="360" w:lineRule="auto"/>
        <w:ind w:firstLine="709"/>
        <w:jc w:val="both"/>
        <w:rPr>
          <w:sz w:val="28"/>
          <w:szCs w:val="28"/>
        </w:rPr>
      </w:pPr>
      <w:r w:rsidRPr="00515769">
        <w:rPr>
          <w:sz w:val="28"/>
          <w:szCs w:val="28"/>
        </w:rPr>
        <w:t>Само понятие «модель» имеет несколько трактовок. Среди них к реалиям мировой экономики применимы лишь 2. В первой модели – это схематичное описание какого-либо явления или процесса в обществе. Вторая модель – это образец, служащий эталоном для воспроизведения.</w:t>
      </w:r>
      <w:r w:rsidR="00717732" w:rsidRPr="00515769">
        <w:rPr>
          <w:sz w:val="28"/>
          <w:szCs w:val="28"/>
        </w:rPr>
        <w:t xml:space="preserve"> [7]</w:t>
      </w:r>
    </w:p>
    <w:p w:rsidR="00921E75" w:rsidRPr="00515769" w:rsidRDefault="00921E75" w:rsidP="00803942">
      <w:pPr>
        <w:pStyle w:val="a4"/>
        <w:spacing w:line="360" w:lineRule="auto"/>
        <w:ind w:firstLine="709"/>
        <w:jc w:val="both"/>
        <w:rPr>
          <w:sz w:val="28"/>
          <w:szCs w:val="28"/>
        </w:rPr>
      </w:pPr>
      <w:r w:rsidRPr="00515769">
        <w:rPr>
          <w:sz w:val="28"/>
          <w:szCs w:val="28"/>
        </w:rPr>
        <w:t>Всплеск научного и практического интереса к имеющимся в мировой экономике национальным моделям возникает тогда, когда в той или иной стране происходит глубокое реформирование стратегии и механизма экономического развития и, естественно, возникает проблема выбора наиболее достижимого и привлекательного образца подражания.</w:t>
      </w:r>
    </w:p>
    <w:p w:rsidR="00921E75" w:rsidRPr="00515769" w:rsidRDefault="00921E75" w:rsidP="00803942">
      <w:pPr>
        <w:pStyle w:val="a4"/>
        <w:spacing w:line="360" w:lineRule="auto"/>
        <w:ind w:firstLine="709"/>
        <w:jc w:val="both"/>
        <w:rPr>
          <w:sz w:val="28"/>
          <w:szCs w:val="28"/>
        </w:rPr>
      </w:pPr>
      <w:r w:rsidRPr="00515769">
        <w:rPr>
          <w:sz w:val="28"/>
          <w:szCs w:val="28"/>
        </w:rPr>
        <w:t>Это было характерно, например, для латиноамериканских стран в первой половине 80-х годов, когда под влиянием долгосрочных</w:t>
      </w:r>
    </w:p>
    <w:p w:rsidR="00921E75" w:rsidRPr="00515769" w:rsidRDefault="00921E75" w:rsidP="00803942">
      <w:pPr>
        <w:pStyle w:val="a4"/>
        <w:spacing w:line="360" w:lineRule="auto"/>
        <w:ind w:firstLine="709"/>
        <w:jc w:val="both"/>
        <w:rPr>
          <w:sz w:val="28"/>
          <w:szCs w:val="28"/>
        </w:rPr>
      </w:pPr>
      <w:r w:rsidRPr="00515769">
        <w:rPr>
          <w:sz w:val="28"/>
          <w:szCs w:val="28"/>
        </w:rPr>
        <w:t>Понятие страновой модели используется в случае, если социально-экономическое и политическое развитие того или иного национального государства в течении достаточно длительного периода демонстрирует стабильность ключевых параметров, заложенных в основу модели. Если воспроизводство этих параметров нарушается, можно ожидать либо частичную модификацию модели роста либо ее полную трансформацию.</w:t>
      </w:r>
    </w:p>
    <w:p w:rsidR="00921E75" w:rsidRPr="00515769" w:rsidRDefault="00921E75" w:rsidP="00803942">
      <w:pPr>
        <w:pStyle w:val="a4"/>
        <w:spacing w:line="360" w:lineRule="auto"/>
        <w:ind w:firstLine="709"/>
        <w:jc w:val="both"/>
        <w:rPr>
          <w:sz w:val="28"/>
          <w:szCs w:val="28"/>
        </w:rPr>
      </w:pPr>
      <w:r w:rsidRPr="00515769">
        <w:rPr>
          <w:sz w:val="28"/>
          <w:szCs w:val="28"/>
        </w:rPr>
        <w:t xml:space="preserve">Не менее важным компонентом понятия страновой модели является характеристика ее особенностей, иными словами, ее специфика. Это дает возможность проводить сравнительный анализ национальных моделей, существующих в мировом хозяйстве с учетом его эволюционного развития. Сравнительные исследования проводятся по одному или нескольким критериям. Результатом таких разработок могут быть предложения по типологизации национальных моделей. </w:t>
      </w:r>
    </w:p>
    <w:p w:rsidR="00921E75" w:rsidRPr="00515769" w:rsidRDefault="00921E75" w:rsidP="00803942">
      <w:pPr>
        <w:pStyle w:val="a4"/>
        <w:spacing w:line="360" w:lineRule="auto"/>
        <w:ind w:firstLine="709"/>
        <w:jc w:val="both"/>
        <w:rPr>
          <w:sz w:val="28"/>
          <w:szCs w:val="28"/>
        </w:rPr>
      </w:pPr>
      <w:r w:rsidRPr="00515769">
        <w:rPr>
          <w:sz w:val="28"/>
          <w:szCs w:val="28"/>
        </w:rPr>
        <w:t>Страновая (региональная, субрегиональная) модель экономического развития – это совокупность элементов, формирующих целостность национального хозяйства, и механизм, обеспечивающий тесную связь и взаимодействие этих элементов. По своему характеру они являются природно-естественными, технологическими, экономическими, социальными, политическими, психологическими, социокультурными, историческими, конфессиональными.</w:t>
      </w:r>
      <w:r w:rsidR="00717732" w:rsidRPr="00515769">
        <w:rPr>
          <w:sz w:val="28"/>
          <w:szCs w:val="28"/>
        </w:rPr>
        <w:t xml:space="preserve"> [10]</w:t>
      </w:r>
    </w:p>
    <w:p w:rsidR="00921E75" w:rsidRPr="00515769" w:rsidRDefault="00921E75" w:rsidP="00803942">
      <w:pPr>
        <w:pStyle w:val="1"/>
        <w:spacing w:line="360" w:lineRule="auto"/>
        <w:ind w:firstLine="709"/>
        <w:jc w:val="both"/>
        <w:rPr>
          <w:sz w:val="28"/>
          <w:szCs w:val="28"/>
          <w:u w:val="single"/>
        </w:rPr>
      </w:pPr>
      <w:r w:rsidRPr="00515769">
        <w:rPr>
          <w:sz w:val="28"/>
          <w:szCs w:val="28"/>
          <w:u w:val="single"/>
        </w:rPr>
        <w:t xml:space="preserve">Модели экономического развития. </w:t>
      </w:r>
    </w:p>
    <w:p w:rsidR="00921E75" w:rsidRPr="00515769" w:rsidRDefault="00921E75" w:rsidP="00803942">
      <w:pPr>
        <w:pStyle w:val="a4"/>
        <w:spacing w:line="360" w:lineRule="auto"/>
        <w:ind w:firstLine="709"/>
        <w:jc w:val="both"/>
        <w:rPr>
          <w:sz w:val="28"/>
          <w:szCs w:val="28"/>
        </w:rPr>
      </w:pPr>
      <w:r w:rsidRPr="00515769">
        <w:rPr>
          <w:sz w:val="28"/>
          <w:szCs w:val="28"/>
        </w:rPr>
        <w:t xml:space="preserve">Первая модель, используемая в США, построена на рыночных механизмах саморегулирования экономики, с низкой долей государственной собственности и незначительным прямым вмешательством государства в процесс производства товаров и услуг. Главные достоинства этой модели: </w:t>
      </w:r>
    </w:p>
    <w:p w:rsidR="00921E75" w:rsidRPr="00515769" w:rsidRDefault="00921E75" w:rsidP="00803942">
      <w:pPr>
        <w:pStyle w:val="a4"/>
        <w:numPr>
          <w:ilvl w:val="0"/>
          <w:numId w:val="6"/>
        </w:numPr>
        <w:spacing w:line="360" w:lineRule="auto"/>
        <w:ind w:left="0" w:firstLine="709"/>
        <w:jc w:val="both"/>
        <w:rPr>
          <w:sz w:val="28"/>
          <w:szCs w:val="28"/>
        </w:rPr>
      </w:pPr>
      <w:r w:rsidRPr="00515769">
        <w:rPr>
          <w:sz w:val="28"/>
          <w:szCs w:val="28"/>
        </w:rPr>
        <w:t>большая гибкость экономического механизма, быстро ориентирующегося на меняющуюся конъюнктуру рынка;</w:t>
      </w:r>
    </w:p>
    <w:p w:rsidR="00921E75" w:rsidRPr="00515769" w:rsidRDefault="00921E75" w:rsidP="00803942">
      <w:pPr>
        <w:pStyle w:val="a4"/>
        <w:numPr>
          <w:ilvl w:val="0"/>
          <w:numId w:val="6"/>
        </w:numPr>
        <w:spacing w:line="360" w:lineRule="auto"/>
        <w:ind w:left="0" w:firstLine="709"/>
        <w:jc w:val="both"/>
        <w:rPr>
          <w:sz w:val="28"/>
          <w:szCs w:val="28"/>
        </w:rPr>
      </w:pPr>
      <w:r w:rsidRPr="00515769">
        <w:rPr>
          <w:sz w:val="28"/>
          <w:szCs w:val="28"/>
        </w:rPr>
        <w:t>высокая степень предпринимательской активности и ориентации на нововведения, обусловленная более широкими возможностями выгодного применения капитала.</w:t>
      </w:r>
    </w:p>
    <w:p w:rsidR="00921E75" w:rsidRPr="00515769" w:rsidRDefault="00921E75" w:rsidP="00803942">
      <w:pPr>
        <w:pStyle w:val="a4"/>
        <w:spacing w:line="360" w:lineRule="auto"/>
        <w:ind w:firstLine="709"/>
        <w:jc w:val="both"/>
        <w:rPr>
          <w:sz w:val="28"/>
          <w:szCs w:val="28"/>
        </w:rPr>
      </w:pPr>
      <w:r w:rsidRPr="00515769">
        <w:rPr>
          <w:sz w:val="28"/>
          <w:szCs w:val="28"/>
        </w:rPr>
        <w:t>Особенно результативна эта модель при высоком уровне развития производительных сил, в условиях большой емкости внутреннего и внешнего рынков и при высоком жизненном уровне населения</w:t>
      </w:r>
    </w:p>
    <w:p w:rsidR="00921E75" w:rsidRPr="00515769" w:rsidRDefault="00921E75" w:rsidP="00803942">
      <w:pPr>
        <w:pStyle w:val="a4"/>
        <w:spacing w:line="360" w:lineRule="auto"/>
        <w:ind w:firstLine="709"/>
        <w:jc w:val="both"/>
        <w:rPr>
          <w:sz w:val="28"/>
          <w:szCs w:val="28"/>
        </w:rPr>
      </w:pPr>
      <w:r w:rsidRPr="00515769">
        <w:rPr>
          <w:sz w:val="28"/>
          <w:szCs w:val="28"/>
        </w:rPr>
        <w:t>Вторая модель рыночной (капиталистической) экономики – японская. Ей свойственны:</w:t>
      </w:r>
    </w:p>
    <w:p w:rsidR="00921E75" w:rsidRPr="00515769" w:rsidRDefault="00921E75" w:rsidP="00803942">
      <w:pPr>
        <w:pStyle w:val="a4"/>
        <w:numPr>
          <w:ilvl w:val="0"/>
          <w:numId w:val="6"/>
        </w:numPr>
        <w:spacing w:line="360" w:lineRule="auto"/>
        <w:ind w:left="0" w:firstLine="709"/>
        <w:jc w:val="both"/>
        <w:rPr>
          <w:sz w:val="28"/>
          <w:szCs w:val="28"/>
        </w:rPr>
      </w:pPr>
      <w:r w:rsidRPr="00515769">
        <w:rPr>
          <w:sz w:val="28"/>
          <w:szCs w:val="28"/>
        </w:rPr>
        <w:t>четкое и эффективное взаимодействие труда, капитала и государства (профсоюзов, промышленников, финансистов и правительства) в интересах достижения национальных целей;</w:t>
      </w:r>
    </w:p>
    <w:p w:rsidR="00921E75" w:rsidRPr="00515769" w:rsidRDefault="00921E75" w:rsidP="00803942">
      <w:pPr>
        <w:pStyle w:val="a4"/>
        <w:numPr>
          <w:ilvl w:val="0"/>
          <w:numId w:val="6"/>
        </w:numPr>
        <w:spacing w:line="360" w:lineRule="auto"/>
        <w:ind w:left="0" w:firstLine="709"/>
        <w:jc w:val="both"/>
        <w:rPr>
          <w:sz w:val="28"/>
          <w:szCs w:val="28"/>
        </w:rPr>
      </w:pPr>
      <w:r w:rsidRPr="00515769">
        <w:rPr>
          <w:sz w:val="28"/>
          <w:szCs w:val="28"/>
        </w:rPr>
        <w:t>дух коллективизма и патернализма на производстве;</w:t>
      </w:r>
    </w:p>
    <w:p w:rsidR="00921E75" w:rsidRPr="00515769" w:rsidRDefault="00921E75" w:rsidP="00803942">
      <w:pPr>
        <w:pStyle w:val="a4"/>
        <w:numPr>
          <w:ilvl w:val="0"/>
          <w:numId w:val="6"/>
        </w:numPr>
        <w:spacing w:line="360" w:lineRule="auto"/>
        <w:ind w:left="0" w:firstLine="709"/>
        <w:jc w:val="both"/>
        <w:rPr>
          <w:sz w:val="28"/>
          <w:szCs w:val="28"/>
        </w:rPr>
      </w:pPr>
      <w:r w:rsidRPr="00515769">
        <w:rPr>
          <w:sz w:val="28"/>
          <w:szCs w:val="28"/>
        </w:rPr>
        <w:t>внушительный упор на человеческий фактор.</w:t>
      </w:r>
    </w:p>
    <w:p w:rsidR="00921E75" w:rsidRPr="00515769" w:rsidRDefault="00921E75" w:rsidP="00803942">
      <w:pPr>
        <w:pStyle w:val="a4"/>
        <w:spacing w:line="360" w:lineRule="auto"/>
        <w:ind w:firstLine="709"/>
        <w:jc w:val="both"/>
        <w:rPr>
          <w:sz w:val="28"/>
          <w:szCs w:val="28"/>
        </w:rPr>
      </w:pPr>
      <w:r w:rsidRPr="00515769">
        <w:rPr>
          <w:sz w:val="28"/>
          <w:szCs w:val="28"/>
        </w:rPr>
        <w:t>Эта модель распространена в значительной части стран Юго-Восточной Азии и Дальнего Востока, особенно в практике экономического роста так называемых азиатских молодых тигров – Гонконга, Сингапура, Тайваня, Южной Кореи.</w:t>
      </w:r>
    </w:p>
    <w:p w:rsidR="00921E75" w:rsidRPr="00515769" w:rsidRDefault="00921E75" w:rsidP="00803942">
      <w:pPr>
        <w:pStyle w:val="a4"/>
        <w:spacing w:line="360" w:lineRule="auto"/>
        <w:ind w:firstLine="709"/>
        <w:jc w:val="both"/>
        <w:rPr>
          <w:sz w:val="28"/>
          <w:szCs w:val="28"/>
        </w:rPr>
      </w:pPr>
      <w:r w:rsidRPr="00515769">
        <w:rPr>
          <w:sz w:val="28"/>
          <w:szCs w:val="28"/>
        </w:rPr>
        <w:t>Третья модель – латиноамериканская. Ее характеризуют:</w:t>
      </w:r>
    </w:p>
    <w:p w:rsidR="00921E75" w:rsidRPr="00515769" w:rsidRDefault="00921E75" w:rsidP="00803942">
      <w:pPr>
        <w:pStyle w:val="a4"/>
        <w:numPr>
          <w:ilvl w:val="0"/>
          <w:numId w:val="6"/>
        </w:numPr>
        <w:spacing w:line="360" w:lineRule="auto"/>
        <w:ind w:left="0" w:firstLine="709"/>
        <w:jc w:val="both"/>
        <w:rPr>
          <w:sz w:val="28"/>
          <w:szCs w:val="28"/>
        </w:rPr>
      </w:pPr>
      <w:r w:rsidRPr="00515769">
        <w:rPr>
          <w:sz w:val="28"/>
          <w:szCs w:val="28"/>
        </w:rPr>
        <w:t>сильное и не всегда грамотное вмешательство государство в экономику;</w:t>
      </w:r>
    </w:p>
    <w:p w:rsidR="00921E75" w:rsidRPr="00515769" w:rsidRDefault="00921E75" w:rsidP="00803942">
      <w:pPr>
        <w:pStyle w:val="a4"/>
        <w:numPr>
          <w:ilvl w:val="0"/>
          <w:numId w:val="6"/>
        </w:numPr>
        <w:spacing w:line="360" w:lineRule="auto"/>
        <w:ind w:left="0" w:firstLine="709"/>
        <w:jc w:val="both"/>
        <w:rPr>
          <w:sz w:val="28"/>
          <w:szCs w:val="28"/>
        </w:rPr>
      </w:pPr>
      <w:r w:rsidRPr="00515769">
        <w:rPr>
          <w:sz w:val="28"/>
          <w:szCs w:val="28"/>
        </w:rPr>
        <w:t>коррупция, даже криминализация общества, включая хозяйственные связи;</w:t>
      </w:r>
    </w:p>
    <w:p w:rsidR="00921E75" w:rsidRPr="00515769" w:rsidRDefault="00921E75" w:rsidP="00803942">
      <w:pPr>
        <w:pStyle w:val="a4"/>
        <w:numPr>
          <w:ilvl w:val="0"/>
          <w:numId w:val="6"/>
        </w:numPr>
        <w:spacing w:line="360" w:lineRule="auto"/>
        <w:ind w:left="0" w:firstLine="709"/>
        <w:jc w:val="both"/>
        <w:rPr>
          <w:sz w:val="28"/>
          <w:szCs w:val="28"/>
        </w:rPr>
      </w:pPr>
      <w:r w:rsidRPr="00515769">
        <w:rPr>
          <w:sz w:val="28"/>
          <w:szCs w:val="28"/>
        </w:rPr>
        <w:t>ориентация производства на удовлетворение спроса ведущих капиталистических стран, использующих две предыдущие модели экономики, на природные ресурсы и дешевую рабочую силу.</w:t>
      </w:r>
    </w:p>
    <w:p w:rsidR="00921E75" w:rsidRPr="00515769" w:rsidRDefault="00921E75" w:rsidP="00803942">
      <w:pPr>
        <w:pStyle w:val="a4"/>
        <w:spacing w:line="360" w:lineRule="auto"/>
        <w:ind w:firstLine="709"/>
        <w:jc w:val="both"/>
        <w:rPr>
          <w:sz w:val="28"/>
          <w:szCs w:val="28"/>
        </w:rPr>
      </w:pPr>
      <w:r w:rsidRPr="00515769">
        <w:rPr>
          <w:sz w:val="28"/>
          <w:szCs w:val="28"/>
        </w:rPr>
        <w:t>Четвертая модель капиталистической экономики – африканская – базируется на многообразии форм собственности и рыночных отношениях. В странах Африки, использующих эту модель, наблюдается, прежде всего, малограмотность и даже беспомощность в регулировании и управлении хозяйственными процессами на уровне как предприятий и фирм, так и государства в целом. Без помощи развитых капиталистических стран африканцы вряд ли вообще могут создать современную экономику.</w:t>
      </w:r>
    </w:p>
    <w:p w:rsidR="00921E75" w:rsidRPr="00515769" w:rsidRDefault="00921E75" w:rsidP="00803942">
      <w:pPr>
        <w:pStyle w:val="a4"/>
        <w:spacing w:line="360" w:lineRule="auto"/>
        <w:ind w:firstLine="709"/>
        <w:jc w:val="both"/>
        <w:rPr>
          <w:sz w:val="28"/>
          <w:szCs w:val="28"/>
        </w:rPr>
      </w:pPr>
      <w:r w:rsidRPr="00515769">
        <w:rPr>
          <w:sz w:val="28"/>
          <w:szCs w:val="28"/>
        </w:rPr>
        <w:t>Африканской экономике присущи:</w:t>
      </w:r>
    </w:p>
    <w:p w:rsidR="00921E75" w:rsidRPr="00515769" w:rsidRDefault="00921E75" w:rsidP="00803942">
      <w:pPr>
        <w:pStyle w:val="a4"/>
        <w:numPr>
          <w:ilvl w:val="0"/>
          <w:numId w:val="6"/>
        </w:numPr>
        <w:spacing w:line="360" w:lineRule="auto"/>
        <w:ind w:left="0" w:firstLine="709"/>
        <w:jc w:val="both"/>
        <w:rPr>
          <w:sz w:val="28"/>
          <w:szCs w:val="28"/>
        </w:rPr>
      </w:pPr>
      <w:r w:rsidRPr="00515769">
        <w:rPr>
          <w:sz w:val="28"/>
          <w:szCs w:val="28"/>
        </w:rPr>
        <w:t>нещадная эксплуатация неквалифицированного труда;</w:t>
      </w:r>
    </w:p>
    <w:p w:rsidR="00921E75" w:rsidRPr="00515769" w:rsidRDefault="00921E75" w:rsidP="00803942">
      <w:pPr>
        <w:pStyle w:val="a4"/>
        <w:numPr>
          <w:ilvl w:val="0"/>
          <w:numId w:val="6"/>
        </w:numPr>
        <w:spacing w:line="360" w:lineRule="auto"/>
        <w:ind w:left="0" w:firstLine="709"/>
        <w:jc w:val="both"/>
        <w:rPr>
          <w:sz w:val="28"/>
          <w:szCs w:val="28"/>
        </w:rPr>
      </w:pPr>
      <w:r w:rsidRPr="00515769">
        <w:rPr>
          <w:sz w:val="28"/>
          <w:szCs w:val="28"/>
        </w:rPr>
        <w:t>широкое применение силовых методов прямого вмешательства в производство «сверху»;</w:t>
      </w:r>
    </w:p>
    <w:p w:rsidR="00921E75" w:rsidRPr="00515769" w:rsidRDefault="00921E75" w:rsidP="00803942">
      <w:pPr>
        <w:pStyle w:val="a4"/>
        <w:numPr>
          <w:ilvl w:val="0"/>
          <w:numId w:val="6"/>
        </w:numPr>
        <w:spacing w:line="360" w:lineRule="auto"/>
        <w:ind w:left="0" w:firstLine="709"/>
        <w:jc w:val="both"/>
        <w:rPr>
          <w:sz w:val="28"/>
          <w:szCs w:val="28"/>
        </w:rPr>
      </w:pPr>
      <w:r w:rsidRPr="00515769">
        <w:rPr>
          <w:sz w:val="28"/>
          <w:szCs w:val="28"/>
        </w:rPr>
        <w:t>неразвитость трудовых отношений и демократии вообще;</w:t>
      </w:r>
    </w:p>
    <w:p w:rsidR="00921E75" w:rsidRPr="00515769" w:rsidRDefault="00921E75" w:rsidP="00803942">
      <w:pPr>
        <w:pStyle w:val="a4"/>
        <w:numPr>
          <w:ilvl w:val="0"/>
          <w:numId w:val="6"/>
        </w:numPr>
        <w:spacing w:line="360" w:lineRule="auto"/>
        <w:ind w:left="0" w:firstLine="709"/>
        <w:jc w:val="both"/>
        <w:rPr>
          <w:sz w:val="28"/>
          <w:szCs w:val="28"/>
        </w:rPr>
      </w:pPr>
      <w:r w:rsidRPr="00515769">
        <w:rPr>
          <w:sz w:val="28"/>
          <w:szCs w:val="28"/>
        </w:rPr>
        <w:t>крайне низкая эффективность.</w:t>
      </w:r>
    </w:p>
    <w:p w:rsidR="00921E75" w:rsidRPr="00515769" w:rsidRDefault="00921E75" w:rsidP="00803942">
      <w:pPr>
        <w:pStyle w:val="a4"/>
        <w:spacing w:line="360" w:lineRule="auto"/>
        <w:ind w:firstLine="709"/>
        <w:jc w:val="both"/>
        <w:rPr>
          <w:sz w:val="28"/>
          <w:szCs w:val="28"/>
        </w:rPr>
      </w:pPr>
      <w:r w:rsidRPr="00515769">
        <w:rPr>
          <w:sz w:val="28"/>
          <w:szCs w:val="28"/>
        </w:rPr>
        <w:t>Пятая модель, созданная после Второй мировой войны в Германии и Франции, получила название социально-ориентированной рыночной экономики. Она отличается от остальных следующими параметрами:</w:t>
      </w:r>
    </w:p>
    <w:p w:rsidR="00921E75" w:rsidRPr="00515769" w:rsidRDefault="008A7635" w:rsidP="00803942">
      <w:pPr>
        <w:pStyle w:val="a4"/>
        <w:numPr>
          <w:ilvl w:val="0"/>
          <w:numId w:val="6"/>
        </w:numPr>
        <w:spacing w:line="360" w:lineRule="auto"/>
        <w:ind w:left="0" w:firstLine="709"/>
        <w:jc w:val="both"/>
        <w:rPr>
          <w:sz w:val="28"/>
          <w:szCs w:val="28"/>
        </w:rPr>
      </w:pPr>
      <w:r w:rsidRPr="00515769">
        <w:rPr>
          <w:sz w:val="28"/>
          <w:szCs w:val="28"/>
        </w:rPr>
        <w:t>«</w:t>
      </w:r>
      <w:r w:rsidR="00921E75" w:rsidRPr="00515769">
        <w:rPr>
          <w:sz w:val="28"/>
          <w:szCs w:val="28"/>
        </w:rPr>
        <w:t>смешанная экономика», в которой достаточно весома доля государственной собственности;</w:t>
      </w:r>
    </w:p>
    <w:p w:rsidR="00921E75" w:rsidRPr="00515769" w:rsidRDefault="00921E75" w:rsidP="00803942">
      <w:pPr>
        <w:pStyle w:val="a4"/>
        <w:numPr>
          <w:ilvl w:val="0"/>
          <w:numId w:val="6"/>
        </w:numPr>
        <w:spacing w:line="360" w:lineRule="auto"/>
        <w:ind w:left="0" w:firstLine="709"/>
        <w:jc w:val="both"/>
        <w:rPr>
          <w:sz w:val="28"/>
          <w:szCs w:val="28"/>
        </w:rPr>
      </w:pPr>
      <w:r w:rsidRPr="00515769">
        <w:rPr>
          <w:sz w:val="28"/>
          <w:szCs w:val="28"/>
        </w:rPr>
        <w:t>макроэкономическое регулирование осуществляется не только средствами кредитно-денежной и налогово-бюджетной политики, но и охватывает другие сферы экономики (структурная, инвестиционная политика) и трудовых отношений (регулирование занятости);</w:t>
      </w:r>
    </w:p>
    <w:p w:rsidR="00921E75" w:rsidRPr="00515769" w:rsidRDefault="00921E75" w:rsidP="00803942">
      <w:pPr>
        <w:pStyle w:val="a4"/>
        <w:numPr>
          <w:ilvl w:val="0"/>
          <w:numId w:val="6"/>
        </w:numPr>
        <w:spacing w:line="360" w:lineRule="auto"/>
        <w:ind w:left="0" w:firstLine="709"/>
        <w:jc w:val="both"/>
        <w:rPr>
          <w:sz w:val="28"/>
          <w:szCs w:val="28"/>
        </w:rPr>
      </w:pPr>
      <w:r w:rsidRPr="00515769">
        <w:rPr>
          <w:sz w:val="28"/>
          <w:szCs w:val="28"/>
        </w:rPr>
        <w:t>особое значение для государственных органов имеет поддержание конкурентных отношений в экономике, которое обеспечивается средствами структурной политики и содействием развитию малого и среднего бизнеса;</w:t>
      </w:r>
    </w:p>
    <w:p w:rsidR="00921E75" w:rsidRPr="00515769" w:rsidRDefault="00921E75" w:rsidP="00803942">
      <w:pPr>
        <w:pStyle w:val="a4"/>
        <w:numPr>
          <w:ilvl w:val="0"/>
          <w:numId w:val="6"/>
        </w:numPr>
        <w:spacing w:line="360" w:lineRule="auto"/>
        <w:ind w:left="0" w:firstLine="709"/>
        <w:jc w:val="both"/>
        <w:rPr>
          <w:sz w:val="28"/>
          <w:szCs w:val="28"/>
        </w:rPr>
      </w:pPr>
      <w:r w:rsidRPr="00515769">
        <w:rPr>
          <w:sz w:val="28"/>
          <w:szCs w:val="28"/>
        </w:rPr>
        <w:t>высокая доля госбюджета в ВВП («государство благосостояния»);</w:t>
      </w:r>
    </w:p>
    <w:p w:rsidR="00921E75" w:rsidRPr="00515769" w:rsidRDefault="00921E75" w:rsidP="00803942">
      <w:pPr>
        <w:pStyle w:val="a4"/>
        <w:numPr>
          <w:ilvl w:val="0"/>
          <w:numId w:val="6"/>
        </w:numPr>
        <w:spacing w:line="360" w:lineRule="auto"/>
        <w:ind w:left="0" w:firstLine="709"/>
        <w:jc w:val="both"/>
        <w:rPr>
          <w:sz w:val="28"/>
          <w:szCs w:val="28"/>
        </w:rPr>
      </w:pPr>
      <w:r w:rsidRPr="00515769">
        <w:rPr>
          <w:sz w:val="28"/>
          <w:szCs w:val="28"/>
        </w:rPr>
        <w:t>развитая система социальной поддержки населения при ведущей роли в ней государства, расходы которого по этой линии составляют значительную часть государственного бюджета;</w:t>
      </w:r>
    </w:p>
    <w:p w:rsidR="00921E75" w:rsidRPr="00515769" w:rsidRDefault="00921E75" w:rsidP="00803942">
      <w:pPr>
        <w:pStyle w:val="a4"/>
        <w:numPr>
          <w:ilvl w:val="0"/>
          <w:numId w:val="6"/>
        </w:numPr>
        <w:spacing w:line="360" w:lineRule="auto"/>
        <w:ind w:left="0" w:firstLine="709"/>
        <w:jc w:val="both"/>
        <w:rPr>
          <w:sz w:val="28"/>
          <w:szCs w:val="28"/>
        </w:rPr>
      </w:pPr>
      <w:r w:rsidRPr="00515769">
        <w:rPr>
          <w:sz w:val="28"/>
          <w:szCs w:val="28"/>
        </w:rPr>
        <w:t>функционирование института производственной демократии.</w:t>
      </w:r>
      <w:r w:rsidR="00717732" w:rsidRPr="00515769">
        <w:rPr>
          <w:sz w:val="28"/>
          <w:szCs w:val="28"/>
        </w:rPr>
        <w:t xml:space="preserve"> </w:t>
      </w:r>
      <w:r w:rsidR="00717732" w:rsidRPr="00515769">
        <w:rPr>
          <w:sz w:val="28"/>
          <w:szCs w:val="28"/>
          <w:lang w:val="en-US"/>
        </w:rPr>
        <w:t>[9]</w:t>
      </w:r>
    </w:p>
    <w:p w:rsidR="00921E75" w:rsidRPr="00515769" w:rsidRDefault="00921E75" w:rsidP="00803942">
      <w:pPr>
        <w:spacing w:line="360" w:lineRule="auto"/>
        <w:ind w:firstLine="709"/>
        <w:jc w:val="both"/>
        <w:rPr>
          <w:b/>
          <w:bCs/>
          <w:sz w:val="28"/>
          <w:szCs w:val="28"/>
        </w:rPr>
      </w:pPr>
    </w:p>
    <w:p w:rsidR="00921E75" w:rsidRPr="00515769" w:rsidRDefault="003924A4" w:rsidP="00803942">
      <w:pPr>
        <w:spacing w:line="360" w:lineRule="auto"/>
        <w:ind w:firstLine="709"/>
        <w:jc w:val="both"/>
        <w:rPr>
          <w:b/>
          <w:bCs/>
          <w:caps/>
          <w:sz w:val="28"/>
          <w:szCs w:val="28"/>
        </w:rPr>
      </w:pPr>
      <w:r w:rsidRPr="00515769">
        <w:rPr>
          <w:b/>
          <w:bCs/>
          <w:caps/>
          <w:sz w:val="28"/>
          <w:szCs w:val="28"/>
        </w:rPr>
        <w:t>2. Социально-</w:t>
      </w:r>
      <w:r w:rsidR="00F32503" w:rsidRPr="00515769">
        <w:rPr>
          <w:b/>
          <w:bCs/>
          <w:caps/>
          <w:sz w:val="28"/>
          <w:szCs w:val="28"/>
        </w:rPr>
        <w:t>экономическая модель Японии</w:t>
      </w:r>
    </w:p>
    <w:p w:rsidR="00F32503" w:rsidRPr="00515769" w:rsidRDefault="00F32503" w:rsidP="00803942">
      <w:pPr>
        <w:spacing w:line="360" w:lineRule="auto"/>
        <w:ind w:firstLine="709"/>
        <w:jc w:val="both"/>
        <w:rPr>
          <w:sz w:val="28"/>
          <w:szCs w:val="28"/>
        </w:rPr>
      </w:pPr>
    </w:p>
    <w:p w:rsidR="00F32503" w:rsidRPr="00515769" w:rsidRDefault="00F32503" w:rsidP="00803942">
      <w:pPr>
        <w:spacing w:line="360" w:lineRule="auto"/>
        <w:ind w:firstLine="709"/>
        <w:jc w:val="both"/>
        <w:rPr>
          <w:sz w:val="28"/>
          <w:szCs w:val="28"/>
        </w:rPr>
      </w:pPr>
      <w:r w:rsidRPr="00515769">
        <w:rPr>
          <w:sz w:val="28"/>
          <w:szCs w:val="28"/>
        </w:rPr>
        <w:t xml:space="preserve">Экономика - совокупность отношений между людьми, складывающихся в процессе производства, распределения, обмена и </w:t>
      </w:r>
      <w:r w:rsidR="00717732" w:rsidRPr="00515769">
        <w:rPr>
          <w:sz w:val="28"/>
          <w:szCs w:val="28"/>
        </w:rPr>
        <w:t>потребления,</w:t>
      </w:r>
      <w:r w:rsidRPr="00515769">
        <w:rPr>
          <w:sz w:val="28"/>
          <w:szCs w:val="28"/>
        </w:rPr>
        <w:t xml:space="preserve"> материальных благ и услуг. Экономику создают люди, чтобы обеспечить себе необходимые социально-экономические условия цивилизованного существования. Поэтому через экономику можно узнать отношения между людьми, их поведение, национальные или иные особенности. Более того, люди сами выбирают через своих властных представителей оптимальную экономическую модель, устанавливают для нее "правила игры". Существует прямая зависимость между эффективностью выбранной модели национальной экономики и уровнем цивилизации данного общества: чем выше уровень цивилизации, тем эффективнее действует выбранная модель национальной экономики.</w:t>
      </w:r>
      <w:r w:rsidR="00D10739" w:rsidRPr="00515769">
        <w:rPr>
          <w:sz w:val="28"/>
          <w:szCs w:val="28"/>
        </w:rPr>
        <w:t xml:space="preserve"> [10]</w:t>
      </w:r>
    </w:p>
    <w:p w:rsidR="00F32503" w:rsidRPr="00515769" w:rsidRDefault="00F32503" w:rsidP="00803942">
      <w:pPr>
        <w:spacing w:line="360" w:lineRule="auto"/>
        <w:ind w:firstLine="709"/>
        <w:jc w:val="both"/>
        <w:rPr>
          <w:sz w:val="28"/>
          <w:szCs w:val="28"/>
        </w:rPr>
      </w:pPr>
      <w:r w:rsidRPr="00515769">
        <w:rPr>
          <w:sz w:val="28"/>
          <w:szCs w:val="28"/>
        </w:rPr>
        <w:t>Японцы выбрали модель экономики, адекватную уровню развития своего общества. Выбор оказался для них удачным, так как позволил создавать такое национальное хозяйство, которое дало людям высокий уровень жизни, устойчивый и стабильный экономический рост страны.</w:t>
      </w:r>
    </w:p>
    <w:p w:rsidR="00F32503" w:rsidRPr="00515769" w:rsidRDefault="00F32503" w:rsidP="00803942">
      <w:pPr>
        <w:spacing w:line="360" w:lineRule="auto"/>
        <w:ind w:firstLine="709"/>
        <w:jc w:val="both"/>
        <w:rPr>
          <w:sz w:val="28"/>
          <w:szCs w:val="28"/>
        </w:rPr>
      </w:pPr>
      <w:r w:rsidRPr="00515769">
        <w:rPr>
          <w:sz w:val="28"/>
          <w:szCs w:val="28"/>
        </w:rPr>
        <w:t xml:space="preserve">Создается впечатление, будто Япония - небольшое, перенаселенное государство, и бесчисленные фирмы действуют там стихийно и беспорядочно. Но на самом же деле эта страна не такая уж маленькая, как многие думают: по площади она больше Англии и Германии, в ней немало еще недостаточно освоенных территорий. (Приложение №1) Фирмы же действуют так, как свойственно японцам, - организованно, строго соблюдая установленные "правила игры". Многочисленными предприятиями управляет "невидимая рука" А. Смита с помощью созданной на рыночных началах четкой структуры национальной экономики. </w:t>
      </w:r>
      <w:r w:rsidRPr="00515769">
        <w:rPr>
          <w:sz w:val="28"/>
          <w:szCs w:val="28"/>
        </w:rPr>
        <w:sym w:font="Symbol" w:char="F05B"/>
      </w:r>
      <w:r w:rsidR="00D10739" w:rsidRPr="00515769">
        <w:rPr>
          <w:sz w:val="28"/>
          <w:szCs w:val="28"/>
        </w:rPr>
        <w:t>8</w:t>
      </w:r>
      <w:r w:rsidRPr="00515769">
        <w:rPr>
          <w:sz w:val="28"/>
          <w:szCs w:val="28"/>
        </w:rPr>
        <w:t>, с.366</w:t>
      </w:r>
      <w:r w:rsidRPr="00515769">
        <w:rPr>
          <w:sz w:val="28"/>
          <w:szCs w:val="28"/>
        </w:rPr>
        <w:sym w:font="Symbol" w:char="F05D"/>
      </w:r>
    </w:p>
    <w:p w:rsidR="00F32503" w:rsidRPr="00515769" w:rsidRDefault="00F32503" w:rsidP="00803942">
      <w:pPr>
        <w:spacing w:line="360" w:lineRule="auto"/>
        <w:ind w:firstLine="709"/>
        <w:jc w:val="both"/>
        <w:rPr>
          <w:sz w:val="28"/>
          <w:szCs w:val="28"/>
        </w:rPr>
      </w:pPr>
      <w:r w:rsidRPr="00515769">
        <w:rPr>
          <w:sz w:val="28"/>
          <w:szCs w:val="28"/>
        </w:rPr>
        <w:t>Четкость, организованность, строгое соблюдение дисциплины, уважение законов - все это характерно для японцев. И благодаря этой национальной черте сложнейший экономический механизм легко поддается управлению и работает как часы.</w:t>
      </w:r>
    </w:p>
    <w:p w:rsidR="00F32503" w:rsidRPr="00515769" w:rsidRDefault="00F32503" w:rsidP="00803942">
      <w:pPr>
        <w:spacing w:line="360" w:lineRule="auto"/>
        <w:ind w:firstLine="709"/>
        <w:jc w:val="both"/>
        <w:rPr>
          <w:sz w:val="28"/>
          <w:szCs w:val="28"/>
        </w:rPr>
      </w:pPr>
      <w:r w:rsidRPr="00515769">
        <w:rPr>
          <w:sz w:val="28"/>
          <w:szCs w:val="28"/>
        </w:rPr>
        <w:t>Для выработки стратегии развития и эффективного управления национальной экономикой необходимо построить ее структуру, чтобы знать, к какой группе относится та или иная отрасль. Для выработки стратегии развития и эффективного управления национальной экономикой необходимо построить ее структуру, чтобы знать, к какой группе относится та или иная отрасль. Среди ученых-экономистов бытуют различные подходы к проблемам классификации отраслей народного хозяйства. Наиболее распространенными из них являются следующие два: исходный и конечный.</w:t>
      </w:r>
    </w:p>
    <w:p w:rsidR="00F32503" w:rsidRPr="00515769" w:rsidRDefault="00F32503" w:rsidP="00803942">
      <w:pPr>
        <w:spacing w:line="360" w:lineRule="auto"/>
        <w:ind w:firstLine="709"/>
        <w:jc w:val="both"/>
        <w:rPr>
          <w:sz w:val="28"/>
          <w:szCs w:val="28"/>
        </w:rPr>
      </w:pPr>
      <w:r w:rsidRPr="00515769">
        <w:rPr>
          <w:sz w:val="28"/>
          <w:szCs w:val="28"/>
        </w:rPr>
        <w:t>В Японии применяется конечный подход. Его сторонники полагают, что "производство ради производства" - нонсенс, так как продукт производится для потребления, ради удовлетворения запросов людей. По этой методологии все отрасли разделены на три сектора:</w:t>
      </w:r>
    </w:p>
    <w:p w:rsidR="00F32503" w:rsidRPr="00515769" w:rsidRDefault="00F32503" w:rsidP="00803942">
      <w:pPr>
        <w:spacing w:line="360" w:lineRule="auto"/>
        <w:ind w:firstLine="709"/>
        <w:jc w:val="both"/>
        <w:rPr>
          <w:sz w:val="28"/>
          <w:szCs w:val="28"/>
        </w:rPr>
      </w:pPr>
      <w:r w:rsidRPr="00515769">
        <w:rPr>
          <w:sz w:val="28"/>
          <w:szCs w:val="28"/>
        </w:rPr>
        <w:t>1. Первый сектор: сельское хозяйство, рыболовство, лесное хозяйство</w:t>
      </w:r>
    </w:p>
    <w:p w:rsidR="00F32503" w:rsidRPr="00515769" w:rsidRDefault="00F32503" w:rsidP="00803942">
      <w:pPr>
        <w:spacing w:line="360" w:lineRule="auto"/>
        <w:ind w:firstLine="709"/>
        <w:jc w:val="both"/>
        <w:rPr>
          <w:sz w:val="28"/>
          <w:szCs w:val="28"/>
        </w:rPr>
      </w:pPr>
      <w:r w:rsidRPr="00515769">
        <w:rPr>
          <w:sz w:val="28"/>
          <w:szCs w:val="28"/>
        </w:rPr>
        <w:t>2. Второй сектор: горная промышленность, обрабатывающая промышленность, строительство.</w:t>
      </w:r>
    </w:p>
    <w:p w:rsidR="00F32503" w:rsidRPr="00515769" w:rsidRDefault="00F32503" w:rsidP="00803942">
      <w:pPr>
        <w:spacing w:line="360" w:lineRule="auto"/>
        <w:ind w:firstLine="709"/>
        <w:jc w:val="both"/>
        <w:rPr>
          <w:sz w:val="28"/>
          <w:szCs w:val="28"/>
        </w:rPr>
      </w:pPr>
      <w:r w:rsidRPr="00515769">
        <w:rPr>
          <w:sz w:val="28"/>
          <w:szCs w:val="28"/>
        </w:rPr>
        <w:t>3. Третий сектор: электроэнергетика, газовое и тепловое хозяйство, водоснабжение, транспорт, связь, торговля, финансы, страхование, услуги, управление и другое.</w:t>
      </w:r>
      <w:r w:rsidR="00D10739" w:rsidRPr="00515769">
        <w:rPr>
          <w:sz w:val="28"/>
          <w:szCs w:val="28"/>
        </w:rPr>
        <w:t xml:space="preserve"> </w:t>
      </w:r>
    </w:p>
    <w:p w:rsidR="00F32503" w:rsidRPr="00515769" w:rsidRDefault="00F32503" w:rsidP="00803942">
      <w:pPr>
        <w:spacing w:line="360" w:lineRule="auto"/>
        <w:ind w:firstLine="709"/>
        <w:jc w:val="both"/>
        <w:rPr>
          <w:sz w:val="28"/>
          <w:szCs w:val="28"/>
        </w:rPr>
      </w:pPr>
      <w:r w:rsidRPr="00515769">
        <w:rPr>
          <w:sz w:val="28"/>
          <w:szCs w:val="28"/>
        </w:rPr>
        <w:t>На основе этой классификации правительство Японии осуществляет прогнозирование и управлением национальной экономики. При этом Япония твердо и последовательно стремится к увеличению доли третьего сектора в национальной экономике, так как она полагает, что целью любого цивилизованного общества является прежде всего создание наиболее благоприятных условий для удовлетворения конечных потребителей. В этом состоит существенное отличие формирования структуры национальной экономики Японии и других промышленно развитых стран от стран с моделью социалистической экономики.</w:t>
      </w:r>
    </w:p>
    <w:p w:rsidR="00F32503" w:rsidRPr="00515769" w:rsidRDefault="00F32503" w:rsidP="00803942">
      <w:pPr>
        <w:spacing w:line="360" w:lineRule="auto"/>
        <w:ind w:firstLine="709"/>
        <w:jc w:val="both"/>
        <w:rPr>
          <w:sz w:val="28"/>
          <w:szCs w:val="28"/>
        </w:rPr>
      </w:pPr>
      <w:r w:rsidRPr="00515769">
        <w:rPr>
          <w:sz w:val="28"/>
          <w:szCs w:val="28"/>
        </w:rPr>
        <w:t xml:space="preserve">Однако увеличение доли третьего сектора в структуре национальной экономики не является самоцелью. И тем более недопустим в этом важнейшим стратегическом вопросе механический подход, при котором обращается внимание только на количественный рост. Важно определить источники увеличения доли работников третьего сектора. Чтобы усилить роль сферы обслуживания, в Японии прежде всего было обеспечено повышение эффективности промышленности за счет роста производительности труда и на этой основе производилось сокращение численности работников. Таким образом, освободившиеся рабочие были направлены в сферу обслуживания. Поэтому в этой стране параллельно развиваются реальный сектор экономики и сфера обслуживания. Вот почему в Японии много магазинов, кафе, ресторанов, гостиниц, различных фирм индустрии досуга, обеспечивающих высокий уровень обслуживания населения. </w:t>
      </w:r>
      <w:r w:rsidRPr="00515769">
        <w:rPr>
          <w:sz w:val="28"/>
          <w:szCs w:val="28"/>
        </w:rPr>
        <w:sym w:font="Symbol" w:char="F05B"/>
      </w:r>
      <w:r w:rsidR="00D10739" w:rsidRPr="00515769">
        <w:rPr>
          <w:sz w:val="28"/>
          <w:szCs w:val="28"/>
        </w:rPr>
        <w:t>4</w:t>
      </w:r>
      <w:r w:rsidRPr="00515769">
        <w:rPr>
          <w:sz w:val="28"/>
          <w:szCs w:val="28"/>
        </w:rPr>
        <w:t>, с.3</w:t>
      </w:r>
      <w:r w:rsidRPr="00515769">
        <w:rPr>
          <w:sz w:val="28"/>
          <w:szCs w:val="28"/>
        </w:rPr>
        <w:sym w:font="Symbol" w:char="F05D"/>
      </w:r>
    </w:p>
    <w:p w:rsidR="00F32503" w:rsidRPr="00515769" w:rsidRDefault="00F32503" w:rsidP="00803942">
      <w:pPr>
        <w:spacing w:line="360" w:lineRule="auto"/>
        <w:ind w:firstLine="709"/>
        <w:jc w:val="both"/>
        <w:rPr>
          <w:sz w:val="28"/>
          <w:szCs w:val="28"/>
        </w:rPr>
      </w:pPr>
      <w:r w:rsidRPr="00515769">
        <w:rPr>
          <w:sz w:val="28"/>
          <w:szCs w:val="28"/>
        </w:rPr>
        <w:t xml:space="preserve">По масштабу экономики Япония занимает лидирующее положение. По ряду макроэкономических показателей эта страна обошла другие государства. Это, в частности, относится к таким достижениям, как величина положительного сальдо баланса текущих платежей (103,9 млрд. долл. в 2005 г., в том числе торговых - 123,4 млрд. долл.); размер золотовалютных резервов (210,2 млрд. долл. на конец июня 2004 г); лидерство в производстве ряда видов промышленной продукции (черные металлы, автомобили, суда, станки, бытовая электроника и электронные </w:t>
      </w:r>
      <w:r w:rsidR="00D10739" w:rsidRPr="00515769">
        <w:rPr>
          <w:sz w:val="28"/>
          <w:szCs w:val="28"/>
        </w:rPr>
        <w:t>компоненты,</w:t>
      </w:r>
      <w:r w:rsidRPr="00515769">
        <w:rPr>
          <w:sz w:val="28"/>
          <w:szCs w:val="28"/>
        </w:rPr>
        <w:t xml:space="preserve"> и некоторые другие).</w:t>
      </w:r>
    </w:p>
    <w:p w:rsidR="00F32503" w:rsidRPr="00515769" w:rsidRDefault="00F32503" w:rsidP="00803942">
      <w:pPr>
        <w:spacing w:line="360" w:lineRule="auto"/>
        <w:ind w:firstLine="709"/>
        <w:jc w:val="both"/>
        <w:rPr>
          <w:sz w:val="28"/>
          <w:szCs w:val="28"/>
        </w:rPr>
      </w:pPr>
      <w:r w:rsidRPr="00515769">
        <w:rPr>
          <w:sz w:val="28"/>
          <w:szCs w:val="28"/>
        </w:rPr>
        <w:t xml:space="preserve">Чаще всего среди факторов объясняющих экономические достижения Японии, фигурируют: высокие темпы роста производительности труда, усердие японских трудящихся, высокая норма накопления капитала, низкий уровень военных расходов и ряд других. Примерно десяток лет назад появился журналистский термин "Джапан Инк". Он отразил суть сложившейся в Японии социально-экономической системы, фундаментально отличающейся от существующих в США и </w:t>
      </w:r>
      <w:r w:rsidR="00D51BBF" w:rsidRPr="00515769">
        <w:rPr>
          <w:sz w:val="28"/>
          <w:szCs w:val="28"/>
        </w:rPr>
        <w:t>других,</w:t>
      </w:r>
      <w:r w:rsidRPr="00515769">
        <w:rPr>
          <w:sz w:val="28"/>
          <w:szCs w:val="28"/>
        </w:rPr>
        <w:t xml:space="preserve"> промышленно развитых государствах.</w:t>
      </w:r>
    </w:p>
    <w:p w:rsidR="00F32503" w:rsidRPr="00515769" w:rsidRDefault="00F32503" w:rsidP="00803942">
      <w:pPr>
        <w:spacing w:line="360" w:lineRule="auto"/>
        <w:ind w:firstLine="709"/>
        <w:jc w:val="both"/>
        <w:rPr>
          <w:sz w:val="28"/>
          <w:szCs w:val="28"/>
        </w:rPr>
      </w:pPr>
      <w:r w:rsidRPr="00515769">
        <w:rPr>
          <w:sz w:val="28"/>
          <w:szCs w:val="28"/>
        </w:rPr>
        <w:t>Сейчас можно констатировать тот факт, что Япония стоит перед выбором путей развития - двигаться ли ей в направление формирования свободного рынка западного образца с либерализацией экономики и ослаблением ограничений или идти по пути утверждения "особого японского выбора", "японской самобытности", ставя тем самым под сомнение динамичность хозяйственного развития.</w:t>
      </w:r>
    </w:p>
    <w:p w:rsidR="00F32503" w:rsidRPr="00515769" w:rsidRDefault="00F32503" w:rsidP="00803942">
      <w:pPr>
        <w:spacing w:line="360" w:lineRule="auto"/>
        <w:ind w:firstLine="709"/>
        <w:jc w:val="both"/>
        <w:rPr>
          <w:sz w:val="28"/>
          <w:szCs w:val="28"/>
        </w:rPr>
      </w:pPr>
      <w:r w:rsidRPr="00515769">
        <w:rPr>
          <w:sz w:val="28"/>
          <w:szCs w:val="28"/>
        </w:rPr>
        <w:t>Япония располагает развитой индустриальной базой, представленной практически всеми видами современного промышленного комплекса - от отраслей по производству базисных материалов (металлы, химикаты, продукция нефтехимии, бумага и целлюлоза и др.) до подразделений, выпускающих всю гамму машинотехнической продукции.</w:t>
      </w:r>
    </w:p>
    <w:p w:rsidR="00F32503" w:rsidRPr="00515769" w:rsidRDefault="00F32503" w:rsidP="00803942">
      <w:pPr>
        <w:spacing w:line="360" w:lineRule="auto"/>
        <w:ind w:firstLine="709"/>
        <w:jc w:val="both"/>
        <w:rPr>
          <w:sz w:val="28"/>
          <w:szCs w:val="28"/>
        </w:rPr>
      </w:pPr>
      <w:r w:rsidRPr="00515769">
        <w:rPr>
          <w:sz w:val="28"/>
          <w:szCs w:val="28"/>
        </w:rPr>
        <w:t>Общая тенденция промышленного развития стран - растущая доля высокотехнологических подразделений, а с другой стороны - расширение зарубежного производства.</w:t>
      </w:r>
    </w:p>
    <w:p w:rsidR="00F32503" w:rsidRPr="00515769" w:rsidRDefault="00F32503" w:rsidP="00803942">
      <w:pPr>
        <w:spacing w:line="360" w:lineRule="auto"/>
        <w:ind w:firstLine="709"/>
        <w:jc w:val="both"/>
        <w:rPr>
          <w:sz w:val="28"/>
          <w:szCs w:val="28"/>
        </w:rPr>
      </w:pPr>
      <w:r w:rsidRPr="00515769">
        <w:rPr>
          <w:sz w:val="28"/>
          <w:szCs w:val="28"/>
        </w:rPr>
        <w:t>Тенденция последних лет - это крупные вложения в промышленной области, включая организацию производства ведущих подразделений японской индустрии - автомобилестроения, электронной и электротехнической промышленности и др.</w:t>
      </w:r>
    </w:p>
    <w:p w:rsidR="00F32503" w:rsidRPr="00515769" w:rsidRDefault="00F32503" w:rsidP="00803942">
      <w:pPr>
        <w:spacing w:line="360" w:lineRule="auto"/>
        <w:ind w:firstLine="709"/>
        <w:jc w:val="both"/>
        <w:rPr>
          <w:sz w:val="28"/>
          <w:szCs w:val="28"/>
        </w:rPr>
      </w:pPr>
      <w:r w:rsidRPr="00515769">
        <w:rPr>
          <w:sz w:val="28"/>
          <w:szCs w:val="28"/>
        </w:rPr>
        <w:t xml:space="preserve">Нарастание зарубежного производства наиболее характерно для ряда отраслей, ранее определявших "лицо" японской индустрии. Это в первую очередь автомобилестроение. Например, ведущий производитель отрасли компания "Тойота" в 2007 г.58% всего объема зарубежного сбыта обеспечила за счет своих предприятий в других странах (в 2006 г. - 48%). Всего компания изготовила на своих 36 предприятиях в 26 странах 1,25 млн. автомобилей (прирост за год на 19,2%), в том числе в Северной Америке - 824 тыс., при снижении внутреннего производства на 9,6% (до 3,17 млн. шт). Внутреннее производство автомобилей всех видов в Японии составило 10,2 млн. шт., что оказалось ниже на 3,4% уровня год назад и на 25% ниже максимального показателя в 2004 г. Аналогичная картина прослеживается по ряду других видов продукции среднего технологического уровня. </w:t>
      </w:r>
      <w:r w:rsidRPr="00515769">
        <w:rPr>
          <w:sz w:val="28"/>
          <w:szCs w:val="28"/>
        </w:rPr>
        <w:sym w:font="Symbol" w:char="F05B"/>
      </w:r>
      <w:r w:rsidRPr="00515769">
        <w:rPr>
          <w:sz w:val="28"/>
          <w:szCs w:val="28"/>
        </w:rPr>
        <w:t>11</w:t>
      </w:r>
      <w:r w:rsidRPr="00515769">
        <w:rPr>
          <w:sz w:val="28"/>
          <w:szCs w:val="28"/>
        </w:rPr>
        <w:sym w:font="Symbol" w:char="F05D"/>
      </w:r>
    </w:p>
    <w:p w:rsidR="00F32503" w:rsidRPr="00515769" w:rsidRDefault="00F32503" w:rsidP="00803942">
      <w:pPr>
        <w:spacing w:line="360" w:lineRule="auto"/>
        <w:ind w:firstLine="709"/>
        <w:jc w:val="both"/>
        <w:rPr>
          <w:sz w:val="28"/>
          <w:szCs w:val="28"/>
        </w:rPr>
      </w:pPr>
      <w:r w:rsidRPr="00515769">
        <w:rPr>
          <w:sz w:val="28"/>
          <w:szCs w:val="28"/>
        </w:rPr>
        <w:t xml:space="preserve">Относительно благоприятное положение сохраняется в производстве ряда видов химической продукции с высокой добавленной стоимостью как результат крупных инвестиции корпораций отрасли в научно-исследовательские разработки. По мнению экспертов, такие виды продукции, как медикаменты, косметика фоточувствительные материалы, кваски и красители (без применения ртути), продукция тонкой керамики и ряд других. </w:t>
      </w:r>
      <w:r w:rsidRPr="00515769">
        <w:rPr>
          <w:sz w:val="28"/>
          <w:szCs w:val="28"/>
        </w:rPr>
        <w:sym w:font="Symbol" w:char="F05B"/>
      </w:r>
      <w:r w:rsidRPr="00515769">
        <w:rPr>
          <w:sz w:val="28"/>
          <w:szCs w:val="28"/>
        </w:rPr>
        <w:t>5, с.5</w:t>
      </w:r>
      <w:r w:rsidRPr="00515769">
        <w:rPr>
          <w:sz w:val="28"/>
          <w:szCs w:val="28"/>
        </w:rPr>
        <w:sym w:font="Symbol" w:char="F05D"/>
      </w:r>
    </w:p>
    <w:p w:rsidR="00F32503" w:rsidRPr="00515769" w:rsidRDefault="00F32503" w:rsidP="00803942">
      <w:pPr>
        <w:spacing w:line="360" w:lineRule="auto"/>
        <w:ind w:firstLine="709"/>
        <w:jc w:val="both"/>
        <w:rPr>
          <w:sz w:val="28"/>
          <w:szCs w:val="28"/>
        </w:rPr>
      </w:pPr>
      <w:r w:rsidRPr="00515769">
        <w:rPr>
          <w:sz w:val="28"/>
          <w:szCs w:val="28"/>
        </w:rPr>
        <w:t>В Японии государственная экономическая политика тесно связана с инновационной политикой, что представляется чрезвычайно важным применительно к НИОКР. Общие подходы к роли государства в регулировании экономики распространяется также и национальную инновационную политику. Принципы, на которых строится политика Японии по созданию благоприятных условий для стимулирования инновационной деятельности, следующие:</w:t>
      </w:r>
    </w:p>
    <w:p w:rsidR="00F32503" w:rsidRPr="00515769" w:rsidRDefault="00F32503" w:rsidP="00803942">
      <w:pPr>
        <w:spacing w:line="360" w:lineRule="auto"/>
        <w:ind w:firstLine="709"/>
        <w:jc w:val="both"/>
        <w:rPr>
          <w:sz w:val="28"/>
          <w:szCs w:val="28"/>
        </w:rPr>
      </w:pPr>
      <w:r w:rsidRPr="00515769">
        <w:rPr>
          <w:sz w:val="28"/>
          <w:szCs w:val="28"/>
        </w:rPr>
        <w:t>1. Финансовая поддержка приоритетных отраслей промышленности посредством субсидий и дешевых кредитов (2-4%), выдаваемых государственными финансовыми организациями через Японский банк развития и Японский экспортно-импортный банк.</w:t>
      </w:r>
    </w:p>
    <w:p w:rsidR="00F32503" w:rsidRPr="00515769" w:rsidRDefault="00F32503" w:rsidP="00803942">
      <w:pPr>
        <w:spacing w:line="360" w:lineRule="auto"/>
        <w:ind w:firstLine="709"/>
        <w:jc w:val="both"/>
        <w:rPr>
          <w:sz w:val="28"/>
          <w:szCs w:val="28"/>
        </w:rPr>
      </w:pPr>
      <w:r w:rsidRPr="00515769">
        <w:rPr>
          <w:sz w:val="28"/>
          <w:szCs w:val="28"/>
        </w:rPr>
        <w:t>2. Преференциальное распределение иностранной валюты в пользу приоритетных отраслей - с тем, чтобы они могли импортировать необходимые им оборудование и технологию.</w:t>
      </w:r>
    </w:p>
    <w:p w:rsidR="00F32503" w:rsidRPr="00515769" w:rsidRDefault="00F32503" w:rsidP="00803942">
      <w:pPr>
        <w:spacing w:line="360" w:lineRule="auto"/>
        <w:ind w:firstLine="709"/>
        <w:jc w:val="both"/>
        <w:rPr>
          <w:sz w:val="28"/>
          <w:szCs w:val="28"/>
        </w:rPr>
      </w:pPr>
      <w:r w:rsidRPr="00515769">
        <w:rPr>
          <w:sz w:val="28"/>
          <w:szCs w:val="28"/>
        </w:rPr>
        <w:t>3. Стимулирование импорта новейших иностранных технологий и технической кооперации японских фирм с иностранными компаниями.</w:t>
      </w:r>
    </w:p>
    <w:p w:rsidR="00F32503" w:rsidRPr="00515769" w:rsidRDefault="00F32503" w:rsidP="00803942">
      <w:pPr>
        <w:spacing w:line="360" w:lineRule="auto"/>
        <w:ind w:firstLine="709"/>
        <w:jc w:val="both"/>
        <w:rPr>
          <w:sz w:val="28"/>
          <w:szCs w:val="28"/>
        </w:rPr>
      </w:pPr>
      <w:r w:rsidRPr="00515769">
        <w:rPr>
          <w:sz w:val="28"/>
          <w:szCs w:val="28"/>
        </w:rPr>
        <w:t>4. Защита возникающих отраслей посредством установления высоких импортных пошлин и нетарифных барьеров.</w:t>
      </w:r>
    </w:p>
    <w:p w:rsidR="00F32503" w:rsidRPr="00515769" w:rsidRDefault="00F32503" w:rsidP="00803942">
      <w:pPr>
        <w:spacing w:line="360" w:lineRule="auto"/>
        <w:ind w:firstLine="709"/>
        <w:jc w:val="both"/>
        <w:rPr>
          <w:sz w:val="28"/>
          <w:szCs w:val="28"/>
        </w:rPr>
      </w:pPr>
      <w:r w:rsidRPr="00515769">
        <w:rPr>
          <w:sz w:val="28"/>
          <w:szCs w:val="28"/>
        </w:rPr>
        <w:t>5. Специальная система административного государственного управления конкуренцией, свойственная только Японии, суть которой заключается в праве государства регулировать уровень риска, связанного с конкуренцией, путем организации слияния, регулирования объемов производства и капиталовложений.</w:t>
      </w:r>
    </w:p>
    <w:p w:rsidR="00F32503" w:rsidRPr="00515769" w:rsidRDefault="00F32503" w:rsidP="00803942">
      <w:pPr>
        <w:spacing w:line="360" w:lineRule="auto"/>
        <w:ind w:firstLine="709"/>
        <w:jc w:val="both"/>
        <w:rPr>
          <w:sz w:val="28"/>
          <w:szCs w:val="28"/>
        </w:rPr>
      </w:pPr>
      <w:r w:rsidRPr="00515769">
        <w:rPr>
          <w:sz w:val="28"/>
          <w:szCs w:val="28"/>
        </w:rPr>
        <w:t>6. Уникальная система административного государственного управления конкуренцией, свойственная только Японии, суть которой заключается в праве государства регулировать уровень риска, связанного с конкуренцией, путем организации слияний, регулирования объемов производства и капиталовложений.</w:t>
      </w:r>
    </w:p>
    <w:p w:rsidR="00F32503" w:rsidRPr="00515769" w:rsidRDefault="00F32503" w:rsidP="00803942">
      <w:pPr>
        <w:spacing w:line="360" w:lineRule="auto"/>
        <w:ind w:firstLine="709"/>
        <w:jc w:val="both"/>
        <w:rPr>
          <w:sz w:val="28"/>
          <w:szCs w:val="28"/>
        </w:rPr>
      </w:pPr>
      <w:r w:rsidRPr="00515769">
        <w:rPr>
          <w:sz w:val="28"/>
          <w:szCs w:val="28"/>
        </w:rPr>
        <w:t>Процесс централизации и регулирования сферы научно-исследовательских и опытно-конструкторских работ (НИОКР) в Японии состоит из:</w:t>
      </w:r>
    </w:p>
    <w:p w:rsidR="00F32503" w:rsidRPr="00515769" w:rsidRDefault="00D51BBF" w:rsidP="00803942">
      <w:pPr>
        <w:spacing w:line="360" w:lineRule="auto"/>
        <w:ind w:firstLine="709"/>
        <w:jc w:val="both"/>
        <w:rPr>
          <w:sz w:val="28"/>
          <w:szCs w:val="28"/>
        </w:rPr>
      </w:pPr>
      <w:r w:rsidRPr="00515769">
        <w:rPr>
          <w:sz w:val="28"/>
          <w:szCs w:val="28"/>
        </w:rPr>
        <w:t>ф</w:t>
      </w:r>
      <w:r w:rsidR="00F32503" w:rsidRPr="00515769">
        <w:rPr>
          <w:sz w:val="28"/>
          <w:szCs w:val="28"/>
        </w:rPr>
        <w:t>инансирование науки через государственные министерства и создание гигантских постоянно действующих национальных лабораторий;</w:t>
      </w:r>
    </w:p>
    <w:p w:rsidR="00F32503" w:rsidRPr="00515769" w:rsidRDefault="00D51BBF" w:rsidP="00803942">
      <w:pPr>
        <w:spacing w:line="360" w:lineRule="auto"/>
        <w:ind w:firstLine="709"/>
        <w:jc w:val="both"/>
        <w:rPr>
          <w:sz w:val="28"/>
          <w:szCs w:val="28"/>
        </w:rPr>
      </w:pPr>
      <w:r w:rsidRPr="00515769">
        <w:rPr>
          <w:sz w:val="28"/>
          <w:szCs w:val="28"/>
        </w:rPr>
        <w:t>р</w:t>
      </w:r>
      <w:r w:rsidR="00F32503" w:rsidRPr="00515769">
        <w:rPr>
          <w:sz w:val="28"/>
          <w:szCs w:val="28"/>
        </w:rPr>
        <w:t>азвитие централизованных научных комплексов крупных корпораций, получающих крупные государственные заказы;</w:t>
      </w:r>
    </w:p>
    <w:p w:rsidR="00F32503" w:rsidRPr="00515769" w:rsidRDefault="00D51BBF" w:rsidP="00803942">
      <w:pPr>
        <w:spacing w:line="360" w:lineRule="auto"/>
        <w:ind w:firstLine="709"/>
        <w:jc w:val="both"/>
        <w:rPr>
          <w:sz w:val="28"/>
          <w:szCs w:val="28"/>
        </w:rPr>
      </w:pPr>
      <w:r w:rsidRPr="00515769">
        <w:rPr>
          <w:sz w:val="28"/>
          <w:szCs w:val="28"/>
        </w:rPr>
        <w:t>ф</w:t>
      </w:r>
      <w:r w:rsidR="00F32503" w:rsidRPr="00515769">
        <w:rPr>
          <w:sz w:val="28"/>
          <w:szCs w:val="28"/>
        </w:rPr>
        <w:t>ормирование международных институтов, программ, проектов.</w:t>
      </w:r>
    </w:p>
    <w:p w:rsidR="00F32503" w:rsidRPr="00515769" w:rsidRDefault="00F32503" w:rsidP="00803942">
      <w:pPr>
        <w:spacing w:line="360" w:lineRule="auto"/>
        <w:ind w:firstLine="709"/>
        <w:jc w:val="both"/>
        <w:rPr>
          <w:sz w:val="28"/>
          <w:szCs w:val="28"/>
        </w:rPr>
      </w:pPr>
      <w:r w:rsidRPr="00515769">
        <w:rPr>
          <w:sz w:val="28"/>
          <w:szCs w:val="28"/>
        </w:rPr>
        <w:t>Стремясь продвинуть новую технику и технологию дальше, чем ее конкуренты, Япония планирует достичь технологического превосходства с помощью шестицелевой программы, основанной на использование промышленного опыта и промышленной мощи. План, отражающий задачу успешно вывести страну вперед, включает в себя следующие стратегические направления:</w:t>
      </w:r>
    </w:p>
    <w:p w:rsidR="00F32503" w:rsidRPr="00515769" w:rsidRDefault="00F32503" w:rsidP="00803942">
      <w:pPr>
        <w:spacing w:line="360" w:lineRule="auto"/>
        <w:ind w:firstLine="709"/>
        <w:jc w:val="both"/>
        <w:rPr>
          <w:sz w:val="28"/>
          <w:szCs w:val="28"/>
        </w:rPr>
      </w:pPr>
      <w:r w:rsidRPr="00515769">
        <w:rPr>
          <w:sz w:val="28"/>
          <w:szCs w:val="28"/>
        </w:rPr>
        <w:t>Стратегическое направление №1 - параллельная реализация научно-технической программы;</w:t>
      </w:r>
    </w:p>
    <w:p w:rsidR="00F32503" w:rsidRPr="00515769" w:rsidRDefault="00F32503" w:rsidP="00803942">
      <w:pPr>
        <w:spacing w:line="360" w:lineRule="auto"/>
        <w:ind w:firstLine="709"/>
        <w:jc w:val="both"/>
        <w:rPr>
          <w:sz w:val="28"/>
          <w:szCs w:val="28"/>
        </w:rPr>
      </w:pPr>
      <w:r w:rsidRPr="00515769">
        <w:rPr>
          <w:sz w:val="28"/>
          <w:szCs w:val="28"/>
        </w:rPr>
        <w:t>Стратегическое направление №2 - стратегические международные союзы;</w:t>
      </w:r>
    </w:p>
    <w:p w:rsidR="00F32503" w:rsidRPr="00515769" w:rsidRDefault="00F32503" w:rsidP="00803942">
      <w:pPr>
        <w:spacing w:line="360" w:lineRule="auto"/>
        <w:ind w:firstLine="709"/>
        <w:jc w:val="both"/>
        <w:rPr>
          <w:sz w:val="28"/>
          <w:szCs w:val="28"/>
        </w:rPr>
      </w:pPr>
      <w:r w:rsidRPr="00515769">
        <w:rPr>
          <w:sz w:val="28"/>
          <w:szCs w:val="28"/>
        </w:rPr>
        <w:t>Стратегическое направление №3 - проект "Технополис";</w:t>
      </w:r>
    </w:p>
    <w:p w:rsidR="00F32503" w:rsidRPr="00515769" w:rsidRDefault="00F32503" w:rsidP="00803942">
      <w:pPr>
        <w:spacing w:line="360" w:lineRule="auto"/>
        <w:ind w:firstLine="709"/>
        <w:jc w:val="both"/>
        <w:rPr>
          <w:sz w:val="28"/>
          <w:szCs w:val="28"/>
        </w:rPr>
      </w:pPr>
      <w:r w:rsidRPr="00515769">
        <w:rPr>
          <w:sz w:val="28"/>
          <w:szCs w:val="28"/>
        </w:rPr>
        <w:t>Стратегическое направление №4 - создание телекоммуникационных сетей;</w:t>
      </w:r>
    </w:p>
    <w:p w:rsidR="00F32503" w:rsidRPr="00515769" w:rsidRDefault="00F32503" w:rsidP="00803942">
      <w:pPr>
        <w:spacing w:line="360" w:lineRule="auto"/>
        <w:ind w:firstLine="709"/>
        <w:jc w:val="both"/>
        <w:rPr>
          <w:sz w:val="28"/>
          <w:szCs w:val="28"/>
        </w:rPr>
      </w:pPr>
      <w:r w:rsidRPr="00515769">
        <w:rPr>
          <w:sz w:val="28"/>
          <w:szCs w:val="28"/>
        </w:rPr>
        <w:t>Стратегическое направление №5 - рисковый капитал и венчурные фирмы;</w:t>
      </w:r>
    </w:p>
    <w:p w:rsidR="00F32503" w:rsidRPr="00515769" w:rsidRDefault="00F32503" w:rsidP="00803942">
      <w:pPr>
        <w:spacing w:line="360" w:lineRule="auto"/>
        <w:ind w:firstLine="709"/>
        <w:jc w:val="both"/>
        <w:rPr>
          <w:sz w:val="28"/>
          <w:szCs w:val="28"/>
        </w:rPr>
      </w:pPr>
      <w:r w:rsidRPr="00515769">
        <w:rPr>
          <w:sz w:val="28"/>
          <w:szCs w:val="28"/>
        </w:rPr>
        <w:t>Стратегическое направление №6 - селективное поощрение импорта.</w:t>
      </w:r>
    </w:p>
    <w:p w:rsidR="00F32503" w:rsidRPr="00515769" w:rsidRDefault="00F32503" w:rsidP="00803942">
      <w:pPr>
        <w:spacing w:line="360" w:lineRule="auto"/>
        <w:ind w:firstLine="709"/>
        <w:jc w:val="both"/>
        <w:rPr>
          <w:sz w:val="28"/>
          <w:szCs w:val="28"/>
        </w:rPr>
      </w:pPr>
      <w:r w:rsidRPr="00515769">
        <w:rPr>
          <w:sz w:val="28"/>
          <w:szCs w:val="28"/>
        </w:rPr>
        <w:t>Стратегическое направление №5: рисковый капитал и венчурные фирмы - одно из важнейших направлений научно-технического развития Японии.</w:t>
      </w:r>
    </w:p>
    <w:p w:rsidR="00F32503" w:rsidRPr="00515769" w:rsidRDefault="00F32503" w:rsidP="00803942">
      <w:pPr>
        <w:spacing w:line="360" w:lineRule="auto"/>
        <w:ind w:firstLine="709"/>
        <w:jc w:val="both"/>
        <w:rPr>
          <w:sz w:val="28"/>
          <w:szCs w:val="28"/>
        </w:rPr>
      </w:pPr>
      <w:r w:rsidRPr="00515769">
        <w:rPr>
          <w:sz w:val="28"/>
          <w:szCs w:val="28"/>
        </w:rPr>
        <w:t xml:space="preserve">Обеспечение лидерства, по мнению японского правительства, может быть достигнуто заимствованным из США стимулированием бурно развивающего рынка рискового капитала и вновь возникающих компаний, или "рискового бизнеса". Кроме чисто экономической цели здесь присутствует, избавившись от духа подражательства, стремление создать принципиально новые базовые технологии, реанимировать новые базовые технологии, реанимировать новые базовые технологии, реанимировать в стране дух предпринимательства. </w:t>
      </w:r>
      <w:r w:rsidRPr="00515769">
        <w:rPr>
          <w:sz w:val="28"/>
          <w:szCs w:val="28"/>
        </w:rPr>
        <w:sym w:font="Symbol" w:char="F05B"/>
      </w:r>
      <w:r w:rsidR="00D51BBF" w:rsidRPr="00515769">
        <w:rPr>
          <w:sz w:val="28"/>
          <w:szCs w:val="28"/>
        </w:rPr>
        <w:t>8</w:t>
      </w:r>
      <w:r w:rsidRPr="00515769">
        <w:rPr>
          <w:sz w:val="28"/>
          <w:szCs w:val="28"/>
        </w:rPr>
        <w:t>, с.11</w:t>
      </w:r>
      <w:r w:rsidRPr="00515769">
        <w:rPr>
          <w:sz w:val="28"/>
          <w:szCs w:val="28"/>
        </w:rPr>
        <w:sym w:font="Symbol" w:char="F05D"/>
      </w:r>
    </w:p>
    <w:p w:rsidR="00F32503" w:rsidRPr="00515769" w:rsidRDefault="00F32503" w:rsidP="00803942">
      <w:pPr>
        <w:spacing w:line="360" w:lineRule="auto"/>
        <w:ind w:firstLine="709"/>
        <w:jc w:val="both"/>
        <w:rPr>
          <w:sz w:val="28"/>
          <w:szCs w:val="28"/>
        </w:rPr>
      </w:pPr>
      <w:r w:rsidRPr="00515769">
        <w:rPr>
          <w:sz w:val="28"/>
          <w:szCs w:val="28"/>
        </w:rPr>
        <w:t>Что касается структурой политики в Японии, то политика выглядит таким образом.</w:t>
      </w:r>
    </w:p>
    <w:p w:rsidR="00F32503" w:rsidRPr="00515769" w:rsidRDefault="00F32503" w:rsidP="00803942">
      <w:pPr>
        <w:spacing w:line="360" w:lineRule="auto"/>
        <w:ind w:firstLine="709"/>
        <w:jc w:val="both"/>
        <w:rPr>
          <w:sz w:val="28"/>
          <w:szCs w:val="28"/>
        </w:rPr>
      </w:pPr>
      <w:r w:rsidRPr="00515769">
        <w:rPr>
          <w:sz w:val="28"/>
          <w:szCs w:val="28"/>
        </w:rPr>
        <w:t>Государственным строем в Японии является конституционная монархия. В состав страны входит 47 префектур. Столицей с 1867 года - Токио. Глава государства - император (император Акихито правит страной с 7 января 1989 г). Реальная исполнительная власть находится в руках премьер-министра, возглавляющего Кабинет Министров. Законодательную власть осуществляет двухпалатный парламент, состоящий из Палаты советников (верхняя палата) и Палаты представителей (нижняя палата). Наиболее влиятельные политические порти: Либерально-демократическая партия (ЛДП), Социал-демократическая партия Японии (СДПЯ), Партия обновления, Новая партия Японии, Коммунистическая партия Японии, Партия демократического социализма (ПДС).</w:t>
      </w:r>
    </w:p>
    <w:p w:rsidR="00F32503" w:rsidRPr="00515769" w:rsidRDefault="00F32503" w:rsidP="00803942">
      <w:pPr>
        <w:spacing w:line="360" w:lineRule="auto"/>
        <w:ind w:firstLine="709"/>
        <w:jc w:val="both"/>
        <w:rPr>
          <w:sz w:val="28"/>
          <w:szCs w:val="28"/>
        </w:rPr>
      </w:pPr>
      <w:r w:rsidRPr="00515769">
        <w:rPr>
          <w:sz w:val="28"/>
          <w:szCs w:val="28"/>
        </w:rPr>
        <w:t>Парламент - согласно основному закон</w:t>
      </w:r>
      <w:r w:rsidR="00D51BBF" w:rsidRPr="00515769">
        <w:rPr>
          <w:sz w:val="28"/>
          <w:szCs w:val="28"/>
        </w:rPr>
        <w:t>у</w:t>
      </w:r>
      <w:r w:rsidRPr="00515769">
        <w:rPr>
          <w:sz w:val="28"/>
          <w:szCs w:val="28"/>
        </w:rPr>
        <w:t xml:space="preserve"> Японии это “высший орган государственной власти и единственный законодательный орган государства", но его власть строго уравновешена. Причем не только двумя другими ветвями, традиционными для демократического общества, - исполнительной, которая может распустить парламент, и судебной, надзирающей за тем, чтобы принимаемые им законы соответствовали конституции</w:t>
      </w:r>
      <w:r w:rsidR="00700BD1" w:rsidRPr="00515769">
        <w:rPr>
          <w:sz w:val="28"/>
          <w:szCs w:val="28"/>
        </w:rPr>
        <w:t>.</w:t>
      </w:r>
      <w:r w:rsidRPr="00515769">
        <w:rPr>
          <w:sz w:val="28"/>
          <w:szCs w:val="28"/>
        </w:rPr>
        <w:t xml:space="preserve"> </w:t>
      </w:r>
      <w:r w:rsidR="00700BD1" w:rsidRPr="00515769">
        <w:rPr>
          <w:sz w:val="28"/>
          <w:szCs w:val="28"/>
        </w:rPr>
        <w:t>Н</w:t>
      </w:r>
      <w:r w:rsidRPr="00515769">
        <w:rPr>
          <w:sz w:val="28"/>
          <w:szCs w:val="28"/>
        </w:rPr>
        <w:t>о даже императором</w:t>
      </w:r>
      <w:r w:rsidR="00700BD1" w:rsidRPr="00515769">
        <w:rPr>
          <w:sz w:val="28"/>
          <w:szCs w:val="28"/>
        </w:rPr>
        <w:t>, который</w:t>
      </w:r>
      <w:r w:rsidRPr="00515769">
        <w:rPr>
          <w:sz w:val="28"/>
          <w:szCs w:val="28"/>
        </w:rPr>
        <w:t xml:space="preserve"> официально является лишь символом единства нации и лишен права участвовать в управлении государством, но именно по его эдиктам, изданным на основе решения правительства, созываются сессии высшего законодательного органа. Парламент состоит из двух палат - представителей и советников. В Японии палату представителей принято называть нижней палатой, а палату советников - верхней палатой в соответствии с порядком прохождения законопроектов в парламенте. Итак, чтобы выставить свою кандидатуру на выборах депутатов, формально нужно быть, во-первых, полноправным гражданином Японии, во - вторых фигурировать в государственном реестре избирателей, куда попадают по достижении 20 лет. Совершенно не обязательно при этом быть членом партии или организации, хотя им дается больше льгот в предвыборной компании. </w:t>
      </w:r>
      <w:r w:rsidRPr="00515769">
        <w:rPr>
          <w:sz w:val="28"/>
          <w:szCs w:val="28"/>
        </w:rPr>
        <w:sym w:font="Symbol" w:char="F05B"/>
      </w:r>
      <w:r w:rsidRPr="00515769">
        <w:rPr>
          <w:sz w:val="28"/>
          <w:szCs w:val="28"/>
        </w:rPr>
        <w:t>10, с.2</w:t>
      </w:r>
      <w:r w:rsidRPr="00515769">
        <w:rPr>
          <w:sz w:val="28"/>
          <w:szCs w:val="28"/>
        </w:rPr>
        <w:sym w:font="Symbol" w:char="F05D"/>
      </w:r>
    </w:p>
    <w:p w:rsidR="00D51BBF" w:rsidRPr="00515769" w:rsidRDefault="00D51BBF" w:rsidP="00803942">
      <w:pPr>
        <w:autoSpaceDE w:val="0"/>
        <w:autoSpaceDN w:val="0"/>
        <w:adjustRightInd w:val="0"/>
        <w:spacing w:line="360" w:lineRule="auto"/>
        <w:ind w:firstLine="709"/>
        <w:jc w:val="both"/>
        <w:rPr>
          <w:sz w:val="28"/>
          <w:szCs w:val="28"/>
        </w:rPr>
      </w:pPr>
      <w:r w:rsidRPr="00515769">
        <w:rPr>
          <w:sz w:val="28"/>
          <w:szCs w:val="28"/>
        </w:rPr>
        <w:t>Японская модель развития инновационной сферы, высокий интеллектуальный уровень нации, ее умение адаптироваться к вызовам усиливающейся глобализации, находить оригинальные пути выхода из кризисных ситуаций дают все основания ожидать, что Япония преодолеет все трудности. В этом японцам может пригодиться учение Кейнса, которое предоставляет широкие перспективы для развития смешанной экономики стран, с использованием чисто национальных методов управления. Как показывает опыт стран, успешно преодолевших кризисную ситуацию и вышедших в лидеры, активное государственное регулирование и стимулирование деятельности микроструктур не тормозили, а наоборот, ускоряли темпы развития национального хоз</w:t>
      </w:r>
      <w:r w:rsidR="003924A4" w:rsidRPr="00515769">
        <w:rPr>
          <w:sz w:val="28"/>
          <w:szCs w:val="28"/>
        </w:rPr>
        <w:t>яйства.</w:t>
      </w:r>
    </w:p>
    <w:p w:rsidR="00D51BBF" w:rsidRPr="00515769" w:rsidRDefault="00D51BBF" w:rsidP="00803942">
      <w:pPr>
        <w:autoSpaceDE w:val="0"/>
        <w:autoSpaceDN w:val="0"/>
        <w:adjustRightInd w:val="0"/>
        <w:spacing w:line="360" w:lineRule="auto"/>
        <w:ind w:firstLine="709"/>
        <w:jc w:val="both"/>
        <w:rPr>
          <w:sz w:val="28"/>
          <w:szCs w:val="28"/>
        </w:rPr>
      </w:pPr>
      <w:r w:rsidRPr="00515769">
        <w:rPr>
          <w:sz w:val="28"/>
          <w:szCs w:val="28"/>
        </w:rPr>
        <w:t>Высокий научно-технический уровень Японии позволяет и в нынешней ситуации достигать существенных прорывов в робототехнике, в компьютерной и электронной областях, в создании скоростного транспорта на магнитных подушках. В конце 2007 г. был запущен космический спутник (ракета-носитель Н-24) с трехтонным исследовательским зондом и двумя мини-спутниками, которые в течение года вращались вокруг Луны, передавая информацию на Землю [4]. Это еще раз свидетельствует о больших возможностях японской нации, которая находится на передовых позициях своего интеллектуального потенциала.</w:t>
      </w:r>
    </w:p>
    <w:p w:rsidR="001E41BE" w:rsidRPr="00515769" w:rsidRDefault="008A7635" w:rsidP="00803942">
      <w:pPr>
        <w:pStyle w:val="2"/>
        <w:spacing w:before="0" w:after="0" w:line="360" w:lineRule="auto"/>
        <w:ind w:firstLine="709"/>
        <w:jc w:val="both"/>
        <w:rPr>
          <w:rFonts w:ascii="Times New Roman" w:hAnsi="Times New Roman" w:cs="Times New Roman"/>
          <w:i w:val="0"/>
          <w:iCs w:val="0"/>
          <w:caps/>
        </w:rPr>
      </w:pPr>
      <w:bookmarkStart w:id="0" w:name="_Toc243274460"/>
      <w:r w:rsidRPr="00515769">
        <w:rPr>
          <w:rFonts w:ascii="Times New Roman" w:hAnsi="Times New Roman" w:cs="Times New Roman"/>
          <w:b w:val="0"/>
          <w:bCs w:val="0"/>
          <w:i w:val="0"/>
          <w:iCs w:val="0"/>
        </w:rPr>
        <w:br w:type="page"/>
      </w:r>
      <w:r w:rsidR="001E41BE" w:rsidRPr="00515769">
        <w:rPr>
          <w:rFonts w:ascii="Times New Roman" w:hAnsi="Times New Roman" w:cs="Times New Roman"/>
          <w:i w:val="0"/>
          <w:iCs w:val="0"/>
          <w:caps/>
        </w:rPr>
        <w:t>Заключение</w:t>
      </w:r>
      <w:bookmarkEnd w:id="0"/>
    </w:p>
    <w:p w:rsidR="001E41BE" w:rsidRPr="00515769" w:rsidRDefault="001E41BE" w:rsidP="00803942">
      <w:pPr>
        <w:spacing w:line="360" w:lineRule="auto"/>
        <w:ind w:firstLine="709"/>
        <w:jc w:val="both"/>
        <w:rPr>
          <w:sz w:val="28"/>
          <w:szCs w:val="28"/>
        </w:rPr>
      </w:pPr>
    </w:p>
    <w:p w:rsidR="001E41BE" w:rsidRPr="00515769" w:rsidRDefault="001E41BE" w:rsidP="00803942">
      <w:pPr>
        <w:spacing w:line="360" w:lineRule="auto"/>
        <w:ind w:firstLine="709"/>
        <w:jc w:val="both"/>
        <w:rPr>
          <w:sz w:val="28"/>
          <w:szCs w:val="28"/>
        </w:rPr>
      </w:pPr>
      <w:r w:rsidRPr="00515769">
        <w:rPr>
          <w:sz w:val="28"/>
          <w:szCs w:val="28"/>
        </w:rPr>
        <w:t>В заключение можно сделать следующие выводы. Япония доказала главную суть постиндустриального общества - не обязательно страна должна обладать богатой сырьевой базой для того, чтобы процветать.</w:t>
      </w:r>
    </w:p>
    <w:p w:rsidR="001E41BE" w:rsidRPr="00515769" w:rsidRDefault="001E41BE" w:rsidP="00803942">
      <w:pPr>
        <w:spacing w:line="360" w:lineRule="auto"/>
        <w:ind w:firstLine="709"/>
        <w:jc w:val="both"/>
        <w:rPr>
          <w:sz w:val="28"/>
          <w:szCs w:val="28"/>
        </w:rPr>
      </w:pPr>
      <w:r w:rsidRPr="00515769">
        <w:rPr>
          <w:sz w:val="28"/>
          <w:szCs w:val="28"/>
        </w:rPr>
        <w:t>Япония - высокоразвитая страна и входит в "тройку" важнейших экономических центров. Экономика Японии сочетает в себе традиционные и современные элементы.</w:t>
      </w:r>
    </w:p>
    <w:p w:rsidR="001E41BE" w:rsidRPr="00515769" w:rsidRDefault="001E41BE" w:rsidP="00803942">
      <w:pPr>
        <w:spacing w:line="360" w:lineRule="auto"/>
        <w:ind w:firstLine="709"/>
        <w:jc w:val="both"/>
        <w:rPr>
          <w:sz w:val="28"/>
          <w:szCs w:val="28"/>
        </w:rPr>
      </w:pPr>
      <w:r w:rsidRPr="00515769">
        <w:rPr>
          <w:sz w:val="28"/>
          <w:szCs w:val="28"/>
        </w:rPr>
        <w:t>На развитие экономики огромное влияние оказали следующие факторы: эффективное использование иностранной экономической помощи; массовое обновление основного капитала; расширение внутреннего рынка; широкое использование иностранных научно-технических достижений, закупкой патентов, ноу-хау и т.д.</w:t>
      </w:r>
    </w:p>
    <w:p w:rsidR="001E41BE" w:rsidRPr="00515769" w:rsidRDefault="001E41BE" w:rsidP="00803942">
      <w:pPr>
        <w:spacing w:line="360" w:lineRule="auto"/>
        <w:ind w:firstLine="709"/>
        <w:jc w:val="both"/>
        <w:rPr>
          <w:sz w:val="28"/>
          <w:szCs w:val="28"/>
        </w:rPr>
      </w:pPr>
      <w:r w:rsidRPr="00515769">
        <w:rPr>
          <w:sz w:val="28"/>
          <w:szCs w:val="28"/>
        </w:rPr>
        <w:t>Надо отметить, что особенностями современной экономики Японии являются: редчайшая инициативность японских предпринимателей всех уровней и сложившаяся система принятия решений; традиционно сложившаяся система наемного труда, проявляющаяся в гармоничных отношениях между администрацией фирмы и наемным работником; стремительное развитие собственной научно-исследовательской базы, особенно в отраслях, определяющих научно-технический прогресс, и в первую очередь в области электроники.</w:t>
      </w:r>
    </w:p>
    <w:p w:rsidR="001E41BE" w:rsidRPr="00515769" w:rsidRDefault="001E41BE" w:rsidP="00803942">
      <w:pPr>
        <w:spacing w:line="360" w:lineRule="auto"/>
        <w:ind w:firstLine="709"/>
        <w:jc w:val="both"/>
        <w:rPr>
          <w:sz w:val="28"/>
          <w:szCs w:val="28"/>
        </w:rPr>
      </w:pPr>
      <w:r w:rsidRPr="00515769">
        <w:rPr>
          <w:sz w:val="28"/>
          <w:szCs w:val="28"/>
        </w:rPr>
        <w:t>Эти факторы в последнее время дополняются следующими:</w:t>
      </w:r>
    </w:p>
    <w:p w:rsidR="001E41BE" w:rsidRPr="00515769" w:rsidRDefault="001E41BE" w:rsidP="00803942">
      <w:pPr>
        <w:spacing w:line="360" w:lineRule="auto"/>
        <w:ind w:firstLine="709"/>
        <w:jc w:val="both"/>
        <w:rPr>
          <w:sz w:val="28"/>
          <w:szCs w:val="28"/>
        </w:rPr>
      </w:pPr>
      <w:r w:rsidRPr="00515769">
        <w:rPr>
          <w:sz w:val="28"/>
          <w:szCs w:val="28"/>
        </w:rPr>
        <w:t>Гомогенностью японской нации, что выражается в осмыслении необходимой концентрации всех материальных и моральных сил нации на экономическом развитии страны и объединение всех на традиционных японских ценностях;</w:t>
      </w:r>
    </w:p>
    <w:p w:rsidR="001E41BE" w:rsidRPr="00515769" w:rsidRDefault="001E41BE" w:rsidP="00803942">
      <w:pPr>
        <w:spacing w:line="360" w:lineRule="auto"/>
        <w:ind w:firstLine="709"/>
        <w:jc w:val="both"/>
        <w:rPr>
          <w:sz w:val="28"/>
          <w:szCs w:val="28"/>
        </w:rPr>
      </w:pPr>
      <w:r w:rsidRPr="00515769">
        <w:rPr>
          <w:sz w:val="28"/>
          <w:szCs w:val="28"/>
        </w:rPr>
        <w:t>Отсутствием сырьевых ресурсов; Япония импортирует 99% необходимых ей природных ресурсов, в том числе 100% бокситов, хлопка, натурального каучука, 99,7% сырой нефти, 99,5% железной руды, что заставляет вести постоянную модернизацию структуры производства, внедрять материало- и энергосберегающие технологии, проводить поиск альтернативных источников сырья и топлива;</w:t>
      </w:r>
    </w:p>
    <w:p w:rsidR="001E41BE" w:rsidRPr="00515769" w:rsidRDefault="001E41BE" w:rsidP="00803942">
      <w:pPr>
        <w:spacing w:line="360" w:lineRule="auto"/>
        <w:ind w:firstLine="709"/>
        <w:jc w:val="both"/>
        <w:rPr>
          <w:sz w:val="28"/>
          <w:szCs w:val="28"/>
        </w:rPr>
      </w:pPr>
      <w:r w:rsidRPr="00515769">
        <w:rPr>
          <w:sz w:val="28"/>
          <w:szCs w:val="28"/>
        </w:rPr>
        <w:t>Действующей антивоенной Конституции Японии, которая декларировала три неядерных принципа - не иметь, не производить, не ввозить ядерное оружие; не содержать армии, ограничившись силами самообороны, а также выделять средства на оборону в рамках 1% от ВНП;</w:t>
      </w:r>
    </w:p>
    <w:p w:rsidR="001E41BE" w:rsidRPr="00515769" w:rsidRDefault="001E41BE" w:rsidP="00803942">
      <w:pPr>
        <w:spacing w:line="360" w:lineRule="auto"/>
        <w:ind w:firstLine="709"/>
        <w:jc w:val="both"/>
        <w:rPr>
          <w:sz w:val="28"/>
          <w:szCs w:val="28"/>
        </w:rPr>
      </w:pPr>
      <w:r w:rsidRPr="00515769">
        <w:rPr>
          <w:sz w:val="28"/>
          <w:szCs w:val="28"/>
        </w:rPr>
        <w:t>Выгодным географическим положением, которое объясняется тем, что со второй половины 20 века Азиатско-Тихоокеанский регион стал стратегическим центром развития мировой экономики.</w:t>
      </w:r>
    </w:p>
    <w:p w:rsidR="001E41BE" w:rsidRPr="00515769" w:rsidRDefault="001E41BE" w:rsidP="00803942">
      <w:pPr>
        <w:spacing w:line="360" w:lineRule="auto"/>
        <w:ind w:firstLine="709"/>
        <w:jc w:val="both"/>
        <w:rPr>
          <w:sz w:val="28"/>
          <w:szCs w:val="28"/>
        </w:rPr>
      </w:pPr>
      <w:r w:rsidRPr="00515769">
        <w:rPr>
          <w:sz w:val="28"/>
          <w:szCs w:val="28"/>
        </w:rPr>
        <w:t>Необходимо отметить, в японской модели широко используются психологические традиции населения, сформировавш</w:t>
      </w:r>
      <w:r w:rsidR="00700BD1" w:rsidRPr="00515769">
        <w:rPr>
          <w:sz w:val="28"/>
          <w:szCs w:val="28"/>
        </w:rPr>
        <w:t>и</w:t>
      </w:r>
      <w:r w:rsidRPr="00515769">
        <w:rPr>
          <w:sz w:val="28"/>
          <w:szCs w:val="28"/>
        </w:rPr>
        <w:t>еся в сложных природных и исторических условиях, на базе философских, религиозных и моральных ценностей, таких как:</w:t>
      </w:r>
    </w:p>
    <w:p w:rsidR="001E41BE" w:rsidRPr="00515769" w:rsidRDefault="001E41BE" w:rsidP="00803942">
      <w:pPr>
        <w:spacing w:line="360" w:lineRule="auto"/>
        <w:ind w:firstLine="709"/>
        <w:jc w:val="both"/>
        <w:rPr>
          <w:sz w:val="28"/>
          <w:szCs w:val="28"/>
        </w:rPr>
      </w:pPr>
      <w:r w:rsidRPr="00515769">
        <w:rPr>
          <w:sz w:val="28"/>
          <w:szCs w:val="28"/>
        </w:rPr>
        <w:t>жесткая дисциплина;</w:t>
      </w:r>
    </w:p>
    <w:p w:rsidR="001E41BE" w:rsidRPr="00515769" w:rsidRDefault="001E41BE" w:rsidP="00803942">
      <w:pPr>
        <w:spacing w:line="360" w:lineRule="auto"/>
        <w:ind w:firstLine="709"/>
        <w:jc w:val="both"/>
        <w:rPr>
          <w:sz w:val="28"/>
          <w:szCs w:val="28"/>
        </w:rPr>
      </w:pPr>
      <w:r w:rsidRPr="00515769">
        <w:rPr>
          <w:sz w:val="28"/>
          <w:szCs w:val="28"/>
        </w:rPr>
        <w:t>исключительное трудолюбие;</w:t>
      </w:r>
    </w:p>
    <w:p w:rsidR="001E41BE" w:rsidRPr="00515769" w:rsidRDefault="001E41BE" w:rsidP="00803942">
      <w:pPr>
        <w:spacing w:line="360" w:lineRule="auto"/>
        <w:ind w:firstLine="709"/>
        <w:jc w:val="both"/>
        <w:rPr>
          <w:sz w:val="28"/>
          <w:szCs w:val="28"/>
        </w:rPr>
      </w:pPr>
      <w:r w:rsidRPr="00515769">
        <w:rPr>
          <w:sz w:val="28"/>
          <w:szCs w:val="28"/>
        </w:rPr>
        <w:t>удивительная аккуратность;</w:t>
      </w:r>
    </w:p>
    <w:p w:rsidR="001E41BE" w:rsidRPr="00515769" w:rsidRDefault="001E41BE" w:rsidP="00803942">
      <w:pPr>
        <w:spacing w:line="360" w:lineRule="auto"/>
        <w:ind w:firstLine="709"/>
        <w:jc w:val="both"/>
        <w:rPr>
          <w:sz w:val="28"/>
          <w:szCs w:val="28"/>
        </w:rPr>
      </w:pPr>
      <w:r w:rsidRPr="00515769">
        <w:rPr>
          <w:sz w:val="28"/>
          <w:szCs w:val="28"/>
        </w:rPr>
        <w:t>настойчивость, терпение;</w:t>
      </w:r>
    </w:p>
    <w:p w:rsidR="001E41BE" w:rsidRPr="00515769" w:rsidRDefault="001E41BE" w:rsidP="00803942">
      <w:pPr>
        <w:spacing w:line="360" w:lineRule="auto"/>
        <w:ind w:firstLine="709"/>
        <w:jc w:val="both"/>
        <w:rPr>
          <w:sz w:val="28"/>
          <w:szCs w:val="28"/>
        </w:rPr>
      </w:pPr>
      <w:r w:rsidRPr="00515769">
        <w:rPr>
          <w:sz w:val="28"/>
          <w:szCs w:val="28"/>
        </w:rPr>
        <w:t>минимальные потребности;</w:t>
      </w:r>
    </w:p>
    <w:p w:rsidR="001E41BE" w:rsidRPr="00515769" w:rsidRDefault="001E41BE" w:rsidP="00803942">
      <w:pPr>
        <w:spacing w:line="360" w:lineRule="auto"/>
        <w:ind w:firstLine="709"/>
        <w:jc w:val="both"/>
        <w:rPr>
          <w:sz w:val="28"/>
          <w:szCs w:val="28"/>
        </w:rPr>
      </w:pPr>
      <w:r w:rsidRPr="00515769">
        <w:rPr>
          <w:sz w:val="28"/>
          <w:szCs w:val="28"/>
        </w:rPr>
        <w:t>ярко выраженное чувство коллективизма (противовес западному индивидуализму);</w:t>
      </w:r>
    </w:p>
    <w:p w:rsidR="001E41BE" w:rsidRPr="00515769" w:rsidRDefault="001E41BE" w:rsidP="00803942">
      <w:pPr>
        <w:spacing w:line="360" w:lineRule="auto"/>
        <w:ind w:firstLine="709"/>
        <w:jc w:val="both"/>
        <w:rPr>
          <w:sz w:val="28"/>
          <w:szCs w:val="28"/>
        </w:rPr>
      </w:pPr>
      <w:r w:rsidRPr="00515769">
        <w:rPr>
          <w:sz w:val="28"/>
          <w:szCs w:val="28"/>
        </w:rPr>
        <w:t>преданность работодателю;</w:t>
      </w:r>
    </w:p>
    <w:p w:rsidR="001E41BE" w:rsidRPr="00515769" w:rsidRDefault="001E41BE" w:rsidP="00803942">
      <w:pPr>
        <w:spacing w:line="360" w:lineRule="auto"/>
        <w:ind w:firstLine="709"/>
        <w:jc w:val="both"/>
        <w:rPr>
          <w:sz w:val="28"/>
          <w:szCs w:val="28"/>
        </w:rPr>
      </w:pPr>
      <w:r w:rsidRPr="00515769">
        <w:rPr>
          <w:sz w:val="28"/>
          <w:szCs w:val="28"/>
        </w:rPr>
        <w:t>подчинение и уважение старших;</w:t>
      </w:r>
    </w:p>
    <w:p w:rsidR="001E41BE" w:rsidRPr="00515769" w:rsidRDefault="001E41BE" w:rsidP="00803942">
      <w:pPr>
        <w:spacing w:line="360" w:lineRule="auto"/>
        <w:ind w:firstLine="709"/>
        <w:jc w:val="both"/>
        <w:rPr>
          <w:sz w:val="28"/>
          <w:szCs w:val="28"/>
        </w:rPr>
      </w:pPr>
      <w:r w:rsidRPr="00515769">
        <w:rPr>
          <w:sz w:val="28"/>
          <w:szCs w:val="28"/>
        </w:rPr>
        <w:t>понимание своего места;</w:t>
      </w:r>
    </w:p>
    <w:p w:rsidR="001E41BE" w:rsidRPr="00515769" w:rsidRDefault="001E41BE" w:rsidP="00803942">
      <w:pPr>
        <w:spacing w:line="360" w:lineRule="auto"/>
        <w:ind w:firstLine="709"/>
        <w:jc w:val="both"/>
        <w:rPr>
          <w:sz w:val="28"/>
          <w:szCs w:val="28"/>
        </w:rPr>
      </w:pPr>
      <w:r w:rsidRPr="00515769">
        <w:rPr>
          <w:sz w:val="28"/>
          <w:szCs w:val="28"/>
        </w:rPr>
        <w:t>желание учиться.</w:t>
      </w:r>
    </w:p>
    <w:p w:rsidR="001E41BE" w:rsidRPr="00515769" w:rsidRDefault="001E41BE" w:rsidP="00803942">
      <w:pPr>
        <w:autoSpaceDE w:val="0"/>
        <w:autoSpaceDN w:val="0"/>
        <w:adjustRightInd w:val="0"/>
        <w:spacing w:line="360" w:lineRule="auto"/>
        <w:ind w:firstLine="709"/>
        <w:jc w:val="both"/>
        <w:rPr>
          <w:sz w:val="28"/>
          <w:szCs w:val="28"/>
        </w:rPr>
      </w:pPr>
      <w:r w:rsidRPr="00515769">
        <w:rPr>
          <w:sz w:val="28"/>
          <w:szCs w:val="28"/>
        </w:rPr>
        <w:t>В современных условиях Япония успешно использует свои экономические и технологические достижения, меняет приоритеты в научно-техническом развитии, принимает радикальные меры с целью стабилизации и укрепления национальной валюты, уменьшения импорта и усиления экспорта национальных товаров, что дает ей реальные шансы стать одним из главных лидеров XXI в. среди высокоразвитых стран мира.</w:t>
      </w:r>
    </w:p>
    <w:p w:rsidR="00CA5FBA" w:rsidRPr="00515769" w:rsidRDefault="00F32503" w:rsidP="00803942">
      <w:pPr>
        <w:spacing w:line="360" w:lineRule="auto"/>
        <w:ind w:firstLine="709"/>
        <w:jc w:val="both"/>
        <w:rPr>
          <w:b/>
          <w:bCs/>
          <w:sz w:val="28"/>
          <w:szCs w:val="28"/>
        </w:rPr>
      </w:pPr>
      <w:r w:rsidRPr="00515769">
        <w:rPr>
          <w:sz w:val="28"/>
          <w:szCs w:val="28"/>
        </w:rPr>
        <w:br w:type="page"/>
      </w:r>
      <w:r w:rsidR="00CA5FBA" w:rsidRPr="00515769">
        <w:rPr>
          <w:b/>
          <w:bCs/>
          <w:sz w:val="28"/>
          <w:szCs w:val="28"/>
        </w:rPr>
        <w:t>СПИСОК ИСОЛЬЗОВАННОЙ ЛИТЕРАТУРЫ</w:t>
      </w:r>
    </w:p>
    <w:p w:rsidR="00CA5FBA" w:rsidRPr="00515769" w:rsidRDefault="00CA5FBA" w:rsidP="00803942">
      <w:pPr>
        <w:spacing w:line="360" w:lineRule="auto"/>
        <w:ind w:firstLine="709"/>
        <w:jc w:val="both"/>
        <w:rPr>
          <w:sz w:val="28"/>
          <w:szCs w:val="28"/>
        </w:rPr>
      </w:pPr>
    </w:p>
    <w:p w:rsidR="00CA5FBA" w:rsidRPr="00515769" w:rsidRDefault="00CA5FBA" w:rsidP="008A7635">
      <w:pPr>
        <w:numPr>
          <w:ilvl w:val="0"/>
          <w:numId w:val="8"/>
        </w:numPr>
        <w:tabs>
          <w:tab w:val="clear" w:pos="1080"/>
          <w:tab w:val="num" w:pos="-180"/>
          <w:tab w:val="left" w:pos="540"/>
        </w:tabs>
        <w:spacing w:line="360" w:lineRule="auto"/>
        <w:ind w:left="0" w:firstLine="0"/>
        <w:jc w:val="both"/>
        <w:rPr>
          <w:sz w:val="28"/>
          <w:szCs w:val="28"/>
        </w:rPr>
      </w:pPr>
      <w:r w:rsidRPr="00515769">
        <w:rPr>
          <w:sz w:val="28"/>
          <w:szCs w:val="28"/>
        </w:rPr>
        <w:t>Баскакова М. Япония на рубеже XXI века. "Мировая экономика и международные отношения" № 6, 2006, с. 61</w:t>
      </w:r>
      <w:r w:rsidR="00B15D6A" w:rsidRPr="00515769">
        <w:rPr>
          <w:sz w:val="28"/>
          <w:szCs w:val="28"/>
        </w:rPr>
        <w:t>-</w:t>
      </w:r>
      <w:r w:rsidRPr="00515769">
        <w:rPr>
          <w:sz w:val="28"/>
          <w:szCs w:val="28"/>
        </w:rPr>
        <w:t>67.</w:t>
      </w:r>
    </w:p>
    <w:p w:rsidR="00CA5FBA" w:rsidRPr="00515769" w:rsidRDefault="00CA5FBA" w:rsidP="008A7635">
      <w:pPr>
        <w:numPr>
          <w:ilvl w:val="0"/>
          <w:numId w:val="8"/>
        </w:numPr>
        <w:tabs>
          <w:tab w:val="clear" w:pos="1080"/>
          <w:tab w:val="num" w:pos="-180"/>
          <w:tab w:val="left" w:pos="540"/>
        </w:tabs>
        <w:spacing w:line="360" w:lineRule="auto"/>
        <w:ind w:left="0" w:firstLine="0"/>
        <w:jc w:val="both"/>
        <w:rPr>
          <w:sz w:val="28"/>
          <w:szCs w:val="28"/>
        </w:rPr>
      </w:pPr>
      <w:r w:rsidRPr="00515769">
        <w:rPr>
          <w:sz w:val="28"/>
          <w:szCs w:val="28"/>
        </w:rPr>
        <w:t>Баскакова М. Японская экономическая модель. "Мировая экономика и международные отношения" № 1, 2004, с. 102-103.</w:t>
      </w:r>
    </w:p>
    <w:p w:rsidR="00CA5FBA" w:rsidRPr="00515769" w:rsidRDefault="008A7635" w:rsidP="008A7635">
      <w:pPr>
        <w:numPr>
          <w:ilvl w:val="0"/>
          <w:numId w:val="8"/>
        </w:numPr>
        <w:tabs>
          <w:tab w:val="clear" w:pos="1080"/>
          <w:tab w:val="num" w:pos="-180"/>
          <w:tab w:val="left" w:pos="540"/>
        </w:tabs>
        <w:spacing w:line="360" w:lineRule="auto"/>
        <w:ind w:left="0" w:firstLine="0"/>
        <w:jc w:val="both"/>
        <w:rPr>
          <w:sz w:val="28"/>
          <w:szCs w:val="28"/>
        </w:rPr>
      </w:pPr>
      <w:r w:rsidRPr="00515769">
        <w:rPr>
          <w:sz w:val="28"/>
          <w:szCs w:val="28"/>
        </w:rPr>
        <w:t>Белокрылова О.</w:t>
      </w:r>
      <w:r w:rsidR="00CA5FBA" w:rsidRPr="00515769">
        <w:rPr>
          <w:sz w:val="28"/>
          <w:szCs w:val="28"/>
        </w:rPr>
        <w:t>С. Теория переходной экономики: Учебное пособие. - Ростов</w:t>
      </w:r>
      <w:r w:rsidR="00291978" w:rsidRPr="00515769">
        <w:rPr>
          <w:sz w:val="28"/>
          <w:szCs w:val="28"/>
        </w:rPr>
        <w:t>-на-Дону: Феникс, 2002. – 352 с.</w:t>
      </w:r>
    </w:p>
    <w:p w:rsidR="00CA5FBA" w:rsidRPr="00515769" w:rsidRDefault="00CA5FBA" w:rsidP="008A7635">
      <w:pPr>
        <w:numPr>
          <w:ilvl w:val="0"/>
          <w:numId w:val="8"/>
        </w:numPr>
        <w:tabs>
          <w:tab w:val="clear" w:pos="1080"/>
          <w:tab w:val="num" w:pos="-180"/>
          <w:tab w:val="left" w:pos="540"/>
        </w:tabs>
        <w:spacing w:line="360" w:lineRule="auto"/>
        <w:ind w:left="0" w:firstLine="0"/>
        <w:jc w:val="both"/>
        <w:rPr>
          <w:sz w:val="28"/>
          <w:szCs w:val="28"/>
        </w:rPr>
      </w:pPr>
      <w:r w:rsidRPr="00515769">
        <w:rPr>
          <w:sz w:val="28"/>
          <w:szCs w:val="28"/>
        </w:rPr>
        <w:t xml:space="preserve">Волгин Н.А. Японский опыт решения экономических и социально-трудовых проблем. - М. Экономика, 2006. </w:t>
      </w:r>
      <w:r w:rsidR="008A7635" w:rsidRPr="00515769">
        <w:rPr>
          <w:sz w:val="28"/>
          <w:szCs w:val="28"/>
        </w:rPr>
        <w:t>–</w:t>
      </w:r>
      <w:r w:rsidRPr="00515769">
        <w:rPr>
          <w:sz w:val="28"/>
          <w:szCs w:val="28"/>
        </w:rPr>
        <w:t xml:space="preserve"> 255</w:t>
      </w:r>
      <w:r w:rsidR="008A7635" w:rsidRPr="00515769">
        <w:rPr>
          <w:sz w:val="28"/>
          <w:szCs w:val="28"/>
        </w:rPr>
        <w:t xml:space="preserve"> </w:t>
      </w:r>
      <w:r w:rsidRPr="00515769">
        <w:rPr>
          <w:sz w:val="28"/>
          <w:szCs w:val="28"/>
        </w:rPr>
        <w:t>с.</w:t>
      </w:r>
    </w:p>
    <w:p w:rsidR="00CA5FBA" w:rsidRPr="00515769" w:rsidRDefault="00CA5FBA" w:rsidP="008A7635">
      <w:pPr>
        <w:numPr>
          <w:ilvl w:val="0"/>
          <w:numId w:val="8"/>
        </w:numPr>
        <w:tabs>
          <w:tab w:val="clear" w:pos="1080"/>
          <w:tab w:val="num" w:pos="-180"/>
          <w:tab w:val="left" w:pos="540"/>
        </w:tabs>
        <w:spacing w:line="360" w:lineRule="auto"/>
        <w:ind w:left="0" w:firstLine="0"/>
        <w:jc w:val="both"/>
        <w:rPr>
          <w:sz w:val="28"/>
          <w:szCs w:val="28"/>
        </w:rPr>
      </w:pPr>
      <w:r w:rsidRPr="00515769">
        <w:rPr>
          <w:sz w:val="28"/>
          <w:szCs w:val="28"/>
        </w:rPr>
        <w:t>Кочетов Э.Г. Геоэкономика (освоение мирового экономического пространства): Учебник – М.: Издательство БЕК, 2002. – 480</w:t>
      </w:r>
      <w:r w:rsidR="008A7635" w:rsidRPr="00515769">
        <w:rPr>
          <w:sz w:val="28"/>
          <w:szCs w:val="28"/>
        </w:rPr>
        <w:t xml:space="preserve"> </w:t>
      </w:r>
      <w:r w:rsidRPr="00515769">
        <w:rPr>
          <w:sz w:val="28"/>
          <w:szCs w:val="28"/>
        </w:rPr>
        <w:t>с.</w:t>
      </w:r>
    </w:p>
    <w:p w:rsidR="00CA5FBA" w:rsidRPr="00515769" w:rsidRDefault="00CA5FBA" w:rsidP="008A7635">
      <w:pPr>
        <w:pStyle w:val="a4"/>
        <w:numPr>
          <w:ilvl w:val="0"/>
          <w:numId w:val="8"/>
        </w:numPr>
        <w:tabs>
          <w:tab w:val="clear" w:pos="1080"/>
          <w:tab w:val="num" w:pos="-180"/>
          <w:tab w:val="left" w:pos="540"/>
        </w:tabs>
        <w:spacing w:line="360" w:lineRule="auto"/>
        <w:ind w:left="0" w:firstLine="0"/>
        <w:jc w:val="both"/>
        <w:rPr>
          <w:sz w:val="28"/>
          <w:szCs w:val="28"/>
        </w:rPr>
      </w:pPr>
      <w:r w:rsidRPr="00515769">
        <w:rPr>
          <w:sz w:val="28"/>
          <w:szCs w:val="28"/>
        </w:rPr>
        <w:t>Кудров В.М. Мировая экономика: Учебник. – М.: Издательство БЕК, 2000 г., с. 2-4.</w:t>
      </w:r>
    </w:p>
    <w:p w:rsidR="00CA5FBA" w:rsidRPr="00515769" w:rsidRDefault="00CA5FBA" w:rsidP="008A7635">
      <w:pPr>
        <w:numPr>
          <w:ilvl w:val="0"/>
          <w:numId w:val="8"/>
        </w:numPr>
        <w:tabs>
          <w:tab w:val="clear" w:pos="1080"/>
          <w:tab w:val="num" w:pos="-180"/>
          <w:tab w:val="left" w:pos="540"/>
        </w:tabs>
        <w:spacing w:line="360" w:lineRule="auto"/>
        <w:ind w:left="0" w:firstLine="0"/>
        <w:jc w:val="both"/>
        <w:rPr>
          <w:sz w:val="28"/>
          <w:szCs w:val="28"/>
        </w:rPr>
      </w:pPr>
      <w:r w:rsidRPr="00515769">
        <w:rPr>
          <w:sz w:val="28"/>
          <w:szCs w:val="28"/>
        </w:rPr>
        <w:t xml:space="preserve">Ломакин В.К. Мировая экономика. Учебник для вузов.2-е изд. перераб. и доп. М.: Юнити, 2006 </w:t>
      </w:r>
      <w:r w:rsidR="008A7635" w:rsidRPr="00515769">
        <w:rPr>
          <w:sz w:val="28"/>
          <w:szCs w:val="28"/>
        </w:rPr>
        <w:t>–</w:t>
      </w:r>
      <w:r w:rsidRPr="00515769">
        <w:rPr>
          <w:sz w:val="28"/>
          <w:szCs w:val="28"/>
        </w:rPr>
        <w:t xml:space="preserve"> 735</w:t>
      </w:r>
      <w:r w:rsidR="008A7635" w:rsidRPr="00515769">
        <w:rPr>
          <w:sz w:val="28"/>
          <w:szCs w:val="28"/>
        </w:rPr>
        <w:t xml:space="preserve"> </w:t>
      </w:r>
      <w:r w:rsidRPr="00515769">
        <w:rPr>
          <w:sz w:val="28"/>
          <w:szCs w:val="28"/>
        </w:rPr>
        <w:t>с.</w:t>
      </w:r>
    </w:p>
    <w:p w:rsidR="00921E75" w:rsidRPr="00515769" w:rsidRDefault="00921E75" w:rsidP="008A7635">
      <w:pPr>
        <w:numPr>
          <w:ilvl w:val="0"/>
          <w:numId w:val="8"/>
        </w:numPr>
        <w:tabs>
          <w:tab w:val="clear" w:pos="1080"/>
          <w:tab w:val="num" w:pos="-180"/>
          <w:tab w:val="left" w:pos="540"/>
        </w:tabs>
        <w:spacing w:line="360" w:lineRule="auto"/>
        <w:ind w:left="0" w:firstLine="0"/>
        <w:jc w:val="both"/>
        <w:rPr>
          <w:sz w:val="28"/>
          <w:szCs w:val="28"/>
        </w:rPr>
      </w:pPr>
      <w:r w:rsidRPr="00515769">
        <w:rPr>
          <w:sz w:val="28"/>
          <w:szCs w:val="28"/>
        </w:rPr>
        <w:t>Масанори М. Современная технология и экономическое развитие Японии. - М.: Экономика, 2006. - 344 с.</w:t>
      </w:r>
    </w:p>
    <w:p w:rsidR="00CA5FBA" w:rsidRPr="00515769" w:rsidRDefault="00CA5FBA" w:rsidP="008A7635">
      <w:pPr>
        <w:numPr>
          <w:ilvl w:val="0"/>
          <w:numId w:val="8"/>
        </w:numPr>
        <w:tabs>
          <w:tab w:val="clear" w:pos="1080"/>
          <w:tab w:val="num" w:pos="-180"/>
          <w:tab w:val="left" w:pos="540"/>
        </w:tabs>
        <w:spacing w:line="360" w:lineRule="auto"/>
        <w:ind w:left="0" w:firstLine="0"/>
        <w:jc w:val="both"/>
        <w:rPr>
          <w:sz w:val="28"/>
          <w:szCs w:val="28"/>
        </w:rPr>
      </w:pPr>
      <w:r w:rsidRPr="00515769">
        <w:rPr>
          <w:sz w:val="28"/>
          <w:szCs w:val="28"/>
        </w:rPr>
        <w:t xml:space="preserve">Мировая экономика. Экономика зарубежных стран: Учебник / Под ред. Доктора экон. </w:t>
      </w:r>
      <w:r w:rsidR="008A7635" w:rsidRPr="00515769">
        <w:rPr>
          <w:sz w:val="28"/>
          <w:szCs w:val="28"/>
        </w:rPr>
        <w:t>н</w:t>
      </w:r>
      <w:r w:rsidRPr="00515769">
        <w:rPr>
          <w:sz w:val="28"/>
          <w:szCs w:val="28"/>
        </w:rPr>
        <w:t>аук, профессора М.Н. Осьмовой. – М.:</w:t>
      </w:r>
      <w:r w:rsidR="008A7635" w:rsidRPr="00515769">
        <w:rPr>
          <w:sz w:val="28"/>
          <w:szCs w:val="28"/>
        </w:rPr>
        <w:t xml:space="preserve"> </w:t>
      </w:r>
      <w:r w:rsidRPr="00515769">
        <w:rPr>
          <w:sz w:val="28"/>
          <w:szCs w:val="28"/>
        </w:rPr>
        <w:t>Флинта: Московский психолого-социальный институт, 2000 г., с. 185-191.</w:t>
      </w:r>
    </w:p>
    <w:p w:rsidR="00CA5FBA" w:rsidRPr="00515769" w:rsidRDefault="00921E75" w:rsidP="008A7635">
      <w:pPr>
        <w:numPr>
          <w:ilvl w:val="0"/>
          <w:numId w:val="8"/>
        </w:numPr>
        <w:tabs>
          <w:tab w:val="clear" w:pos="1080"/>
          <w:tab w:val="num" w:pos="-180"/>
          <w:tab w:val="left" w:pos="540"/>
        </w:tabs>
        <w:spacing w:line="360" w:lineRule="auto"/>
        <w:ind w:left="0" w:firstLine="0"/>
        <w:jc w:val="both"/>
        <w:rPr>
          <w:sz w:val="28"/>
          <w:szCs w:val="28"/>
        </w:rPr>
      </w:pPr>
      <w:r w:rsidRPr="00515769">
        <w:rPr>
          <w:sz w:val="28"/>
          <w:szCs w:val="28"/>
        </w:rPr>
        <w:t>Халевинская Е.Д.</w:t>
      </w:r>
      <w:r w:rsidR="008A7635" w:rsidRPr="00515769">
        <w:rPr>
          <w:sz w:val="28"/>
          <w:szCs w:val="28"/>
        </w:rPr>
        <w:t>,</w:t>
      </w:r>
      <w:r w:rsidRPr="00515769">
        <w:rPr>
          <w:sz w:val="28"/>
          <w:szCs w:val="28"/>
        </w:rPr>
        <w:t xml:space="preserve"> Крозе И. Мировая экономика. Учебник</w:t>
      </w:r>
      <w:r w:rsidR="008A7635" w:rsidRPr="00515769">
        <w:rPr>
          <w:sz w:val="28"/>
          <w:szCs w:val="28"/>
        </w:rPr>
        <w:t xml:space="preserve"> </w:t>
      </w:r>
      <w:r w:rsidRPr="00515769">
        <w:rPr>
          <w:sz w:val="28"/>
          <w:szCs w:val="28"/>
        </w:rPr>
        <w:t>/</w:t>
      </w:r>
      <w:r w:rsidR="008A7635" w:rsidRPr="00515769">
        <w:rPr>
          <w:sz w:val="28"/>
          <w:szCs w:val="28"/>
        </w:rPr>
        <w:t xml:space="preserve"> </w:t>
      </w:r>
      <w:r w:rsidRPr="00515769">
        <w:rPr>
          <w:sz w:val="28"/>
          <w:szCs w:val="28"/>
        </w:rPr>
        <w:t xml:space="preserve">Под ред. Халевинской. - М. Юристъ, 2006. </w:t>
      </w:r>
      <w:r w:rsidR="008A7635" w:rsidRPr="00515769">
        <w:rPr>
          <w:sz w:val="28"/>
          <w:szCs w:val="28"/>
        </w:rPr>
        <w:t>–</w:t>
      </w:r>
      <w:r w:rsidRPr="00515769">
        <w:rPr>
          <w:sz w:val="28"/>
          <w:szCs w:val="28"/>
        </w:rPr>
        <w:t xml:space="preserve"> 304</w:t>
      </w:r>
      <w:r w:rsidR="008A7635" w:rsidRPr="00515769">
        <w:rPr>
          <w:sz w:val="28"/>
          <w:szCs w:val="28"/>
        </w:rPr>
        <w:t xml:space="preserve"> </w:t>
      </w:r>
      <w:r w:rsidRPr="00515769">
        <w:rPr>
          <w:sz w:val="28"/>
          <w:szCs w:val="28"/>
        </w:rPr>
        <w:t>с.</w:t>
      </w:r>
    </w:p>
    <w:p w:rsidR="00CA5FBA" w:rsidRPr="00515769" w:rsidRDefault="00CA5FBA" w:rsidP="008A7635">
      <w:pPr>
        <w:pStyle w:val="a6"/>
        <w:numPr>
          <w:ilvl w:val="0"/>
          <w:numId w:val="8"/>
        </w:numPr>
        <w:tabs>
          <w:tab w:val="clear" w:pos="1080"/>
          <w:tab w:val="num" w:pos="-180"/>
          <w:tab w:val="left" w:pos="540"/>
        </w:tabs>
        <w:spacing w:after="0" w:line="360" w:lineRule="auto"/>
        <w:ind w:left="0" w:firstLine="0"/>
        <w:jc w:val="both"/>
        <w:rPr>
          <w:rFonts w:ascii="Times New Roman" w:hAnsi="Times New Roman" w:cs="Times New Roman"/>
          <w:sz w:val="28"/>
          <w:szCs w:val="28"/>
          <w:lang w:eastAsia="ru-RU"/>
        </w:rPr>
      </w:pPr>
      <w:r w:rsidRPr="00515769">
        <w:rPr>
          <w:rFonts w:ascii="Times New Roman" w:hAnsi="Times New Roman" w:cs="Times New Roman"/>
          <w:sz w:val="28"/>
          <w:szCs w:val="28"/>
          <w:lang w:eastAsia="ru-RU"/>
        </w:rPr>
        <w:t xml:space="preserve">Шонбергер Р. Японские методы управления персоналом. 9 простых уроков. </w:t>
      </w:r>
      <w:r w:rsidR="008A7635" w:rsidRPr="00515769">
        <w:rPr>
          <w:rFonts w:ascii="Times New Roman" w:hAnsi="Times New Roman" w:cs="Times New Roman"/>
          <w:sz w:val="28"/>
          <w:szCs w:val="28"/>
          <w:lang w:eastAsia="ru-RU"/>
        </w:rPr>
        <w:t>М., "Экономика", 1998, с. 78-81.</w:t>
      </w:r>
      <w:bookmarkStart w:id="1" w:name="_GoBack"/>
      <w:bookmarkEnd w:id="1"/>
    </w:p>
    <w:sectPr w:rsidR="00CA5FBA" w:rsidRPr="00515769" w:rsidSect="00073686">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75541" w:rsidRDefault="00075541">
      <w:r>
        <w:separator/>
      </w:r>
    </w:p>
  </w:endnote>
  <w:endnote w:type="continuationSeparator" w:id="0">
    <w:p w:rsidR="00075541" w:rsidRDefault="000755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75541" w:rsidRDefault="00075541">
      <w:r>
        <w:separator/>
      </w:r>
    </w:p>
  </w:footnote>
  <w:footnote w:type="continuationSeparator" w:id="0">
    <w:p w:rsidR="00075541" w:rsidRDefault="0007554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BBB1A80"/>
    <w:multiLevelType w:val="hybridMultilevel"/>
    <w:tmpl w:val="B7DE62E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29A567E1"/>
    <w:multiLevelType w:val="singleLevel"/>
    <w:tmpl w:val="0419000F"/>
    <w:lvl w:ilvl="0">
      <w:start w:val="1"/>
      <w:numFmt w:val="decimal"/>
      <w:lvlText w:val="%1."/>
      <w:lvlJc w:val="left"/>
      <w:pPr>
        <w:tabs>
          <w:tab w:val="num" w:pos="360"/>
        </w:tabs>
        <w:ind w:left="360" w:hanging="360"/>
      </w:pPr>
      <w:rPr>
        <w:rFonts w:hint="default"/>
      </w:rPr>
    </w:lvl>
  </w:abstractNum>
  <w:abstractNum w:abstractNumId="2">
    <w:nsid w:val="3388387A"/>
    <w:multiLevelType w:val="hybridMultilevel"/>
    <w:tmpl w:val="68BC4D5C"/>
    <w:lvl w:ilvl="0" w:tplc="CE5C2A84">
      <w:start w:val="1"/>
      <w:numFmt w:val="decimal"/>
      <w:pStyle w:val="a"/>
      <w:lvlText w:val="%1."/>
      <w:lvlJc w:val="left"/>
      <w:pPr>
        <w:tabs>
          <w:tab w:val="num" w:pos="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49534486"/>
    <w:multiLevelType w:val="hybridMultilevel"/>
    <w:tmpl w:val="F9D27AD6"/>
    <w:lvl w:ilvl="0" w:tplc="42C0427C">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4">
    <w:nsid w:val="54F92044"/>
    <w:multiLevelType w:val="hybridMultilevel"/>
    <w:tmpl w:val="0B586F30"/>
    <w:lvl w:ilvl="0" w:tplc="5E74E328">
      <w:start w:val="1"/>
      <w:numFmt w:val="decimal"/>
      <w:lvlText w:val="%1."/>
      <w:lvlJc w:val="left"/>
      <w:pPr>
        <w:tabs>
          <w:tab w:val="num" w:pos="1699"/>
        </w:tabs>
        <w:ind w:left="1699" w:hanging="990"/>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5">
    <w:nsid w:val="62132E12"/>
    <w:multiLevelType w:val="hybridMultilevel"/>
    <w:tmpl w:val="C554B6BE"/>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67E45097"/>
    <w:multiLevelType w:val="hybridMultilevel"/>
    <w:tmpl w:val="F82434E4"/>
    <w:lvl w:ilvl="0" w:tplc="0419000F">
      <w:start w:val="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7">
    <w:nsid w:val="6B421D32"/>
    <w:multiLevelType w:val="singleLevel"/>
    <w:tmpl w:val="6E06540A"/>
    <w:lvl w:ilvl="0">
      <w:numFmt w:val="bullet"/>
      <w:lvlText w:val="-"/>
      <w:lvlJc w:val="left"/>
      <w:pPr>
        <w:tabs>
          <w:tab w:val="num" w:pos="1080"/>
        </w:tabs>
        <w:ind w:left="1080" w:hanging="360"/>
      </w:pPr>
      <w:rPr>
        <w:rFonts w:hint="default"/>
      </w:rPr>
    </w:lvl>
  </w:abstractNum>
  <w:num w:numId="1">
    <w:abstractNumId w:val="1"/>
  </w:num>
  <w:num w:numId="2">
    <w:abstractNumId w:val="0"/>
  </w:num>
  <w:num w:numId="3">
    <w:abstractNumId w:val="4"/>
  </w:num>
  <w:num w:numId="4">
    <w:abstractNumId w:val="3"/>
  </w:num>
  <w:num w:numId="5">
    <w:abstractNumId w:val="2"/>
  </w:num>
  <w:num w:numId="6">
    <w:abstractNumId w:val="7"/>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A5FBA"/>
    <w:rsid w:val="000268D5"/>
    <w:rsid w:val="00073686"/>
    <w:rsid w:val="00075541"/>
    <w:rsid w:val="000E30CE"/>
    <w:rsid w:val="00156B0B"/>
    <w:rsid w:val="001E41BE"/>
    <w:rsid w:val="00291978"/>
    <w:rsid w:val="00312E25"/>
    <w:rsid w:val="003924A4"/>
    <w:rsid w:val="003E67F5"/>
    <w:rsid w:val="00515769"/>
    <w:rsid w:val="005F41BF"/>
    <w:rsid w:val="0060697E"/>
    <w:rsid w:val="006D4E97"/>
    <w:rsid w:val="00700BD1"/>
    <w:rsid w:val="00717732"/>
    <w:rsid w:val="00803942"/>
    <w:rsid w:val="00822CDB"/>
    <w:rsid w:val="008A7635"/>
    <w:rsid w:val="00921E75"/>
    <w:rsid w:val="0098482E"/>
    <w:rsid w:val="009B11AA"/>
    <w:rsid w:val="009C0201"/>
    <w:rsid w:val="00A13586"/>
    <w:rsid w:val="00AB4387"/>
    <w:rsid w:val="00B15D6A"/>
    <w:rsid w:val="00C90A67"/>
    <w:rsid w:val="00CA5FBA"/>
    <w:rsid w:val="00D10739"/>
    <w:rsid w:val="00D50193"/>
    <w:rsid w:val="00D51BBF"/>
    <w:rsid w:val="00D80215"/>
    <w:rsid w:val="00E44B2F"/>
    <w:rsid w:val="00E90B82"/>
    <w:rsid w:val="00F1335E"/>
    <w:rsid w:val="00F17EED"/>
    <w:rsid w:val="00F325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1F1DC04-2026-42FA-9126-1D620E6C16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CA5FBA"/>
    <w:rPr>
      <w:sz w:val="24"/>
      <w:szCs w:val="24"/>
    </w:rPr>
  </w:style>
  <w:style w:type="paragraph" w:styleId="1">
    <w:name w:val="heading 1"/>
    <w:basedOn w:val="a0"/>
    <w:next w:val="a0"/>
    <w:link w:val="10"/>
    <w:uiPriority w:val="99"/>
    <w:qFormat/>
    <w:rsid w:val="00921E75"/>
    <w:pPr>
      <w:keepNext/>
      <w:outlineLvl w:val="0"/>
    </w:pPr>
  </w:style>
  <w:style w:type="paragraph" w:styleId="2">
    <w:name w:val="heading 2"/>
    <w:basedOn w:val="a0"/>
    <w:next w:val="a0"/>
    <w:link w:val="20"/>
    <w:uiPriority w:val="99"/>
    <w:qFormat/>
    <w:rsid w:val="00F32503"/>
    <w:pPr>
      <w:keepNext/>
      <w:spacing w:before="240" w:after="60"/>
      <w:outlineLvl w:val="1"/>
    </w:pPr>
    <w:rPr>
      <w:rFonts w:ascii="Arial" w:hAnsi="Arial" w:cs="Arial"/>
      <w:b/>
      <w:bCs/>
      <w:i/>
      <w:iCs/>
      <w:sz w:val="28"/>
      <w:szCs w:val="28"/>
    </w:rPr>
  </w:style>
  <w:style w:type="paragraph" w:styleId="3">
    <w:name w:val="heading 3"/>
    <w:basedOn w:val="a0"/>
    <w:next w:val="a0"/>
    <w:link w:val="30"/>
    <w:uiPriority w:val="99"/>
    <w:qFormat/>
    <w:rsid w:val="00156B0B"/>
    <w:pPr>
      <w:keepNext/>
      <w:widowControl w:val="0"/>
      <w:autoSpaceDE w:val="0"/>
      <w:autoSpaceDN w:val="0"/>
      <w:adjustRightInd w:val="0"/>
      <w:spacing w:before="240" w:after="60" w:line="280" w:lineRule="auto"/>
      <w:ind w:firstLine="460"/>
      <w:jc w:val="both"/>
      <w:outlineLvl w:val="2"/>
    </w:pPr>
    <w:rPr>
      <w:rFonts w:ascii="Arial" w:hAnsi="Arial" w:cs="Arial"/>
      <w:b/>
      <w:bCs/>
      <w:sz w:val="26"/>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4">
    <w:name w:val="Body Text"/>
    <w:basedOn w:val="a0"/>
    <w:link w:val="a5"/>
    <w:uiPriority w:val="99"/>
    <w:rsid w:val="00CA5FBA"/>
  </w:style>
  <w:style w:type="character" w:customStyle="1" w:styleId="a5">
    <w:name w:val="Основной текст Знак"/>
    <w:link w:val="a4"/>
    <w:uiPriority w:val="99"/>
    <w:semiHidden/>
    <w:rPr>
      <w:sz w:val="24"/>
      <w:szCs w:val="24"/>
    </w:rPr>
  </w:style>
  <w:style w:type="paragraph" w:styleId="a6">
    <w:name w:val="List Paragraph"/>
    <w:basedOn w:val="a0"/>
    <w:uiPriority w:val="99"/>
    <w:qFormat/>
    <w:rsid w:val="00CA5FBA"/>
    <w:pPr>
      <w:spacing w:after="200" w:line="276" w:lineRule="auto"/>
      <w:ind w:left="720"/>
    </w:pPr>
    <w:rPr>
      <w:rFonts w:ascii="Calibri" w:hAnsi="Calibri" w:cs="Calibri"/>
      <w:sz w:val="22"/>
      <w:szCs w:val="22"/>
      <w:lang w:eastAsia="en-US"/>
    </w:rPr>
  </w:style>
  <w:style w:type="character" w:styleId="a7">
    <w:name w:val="Hyperlink"/>
    <w:uiPriority w:val="99"/>
    <w:rsid w:val="00CA5FBA"/>
    <w:rPr>
      <w:color w:val="0000FF"/>
      <w:u w:val="single"/>
    </w:rPr>
  </w:style>
  <w:style w:type="paragraph" w:customStyle="1" w:styleId="a">
    <w:name w:val="лит"/>
    <w:autoRedefine/>
    <w:uiPriority w:val="99"/>
    <w:rsid w:val="00CA5FBA"/>
    <w:pPr>
      <w:numPr>
        <w:numId w:val="5"/>
      </w:numPr>
      <w:spacing w:line="360" w:lineRule="auto"/>
      <w:jc w:val="both"/>
    </w:pPr>
    <w:rPr>
      <w:sz w:val="28"/>
      <w:szCs w:val="28"/>
    </w:rPr>
  </w:style>
  <w:style w:type="paragraph" w:customStyle="1" w:styleId="a8">
    <w:name w:val="Стиль"/>
    <w:uiPriority w:val="99"/>
    <w:rsid w:val="00921E75"/>
  </w:style>
  <w:style w:type="paragraph" w:styleId="a9">
    <w:name w:val="header"/>
    <w:basedOn w:val="a0"/>
    <w:link w:val="aa"/>
    <w:uiPriority w:val="99"/>
    <w:rsid w:val="00700BD1"/>
    <w:pPr>
      <w:tabs>
        <w:tab w:val="center" w:pos="4677"/>
        <w:tab w:val="right" w:pos="9355"/>
      </w:tabs>
    </w:pPr>
  </w:style>
  <w:style w:type="character" w:customStyle="1" w:styleId="aa">
    <w:name w:val="Верхний колонтитул Знак"/>
    <w:link w:val="a9"/>
    <w:uiPriority w:val="99"/>
    <w:semiHidden/>
    <w:rPr>
      <w:sz w:val="24"/>
      <w:szCs w:val="24"/>
    </w:rPr>
  </w:style>
  <w:style w:type="character" w:styleId="ab">
    <w:name w:val="page number"/>
    <w:uiPriority w:val="99"/>
    <w:rsid w:val="00700BD1"/>
  </w:style>
  <w:style w:type="paragraph" w:customStyle="1" w:styleId="ac">
    <w:name w:val="Знак"/>
    <w:basedOn w:val="a0"/>
    <w:uiPriority w:val="99"/>
    <w:rsid w:val="00156B0B"/>
    <w:pPr>
      <w:spacing w:after="160" w:line="240" w:lineRule="exact"/>
    </w:pPr>
    <w:rPr>
      <w:rFonts w:ascii="Verdana" w:hAnsi="Verdana" w:cs="Verdana"/>
      <w:sz w:val="20"/>
      <w:szCs w:val="20"/>
      <w:lang w:val="en-US" w:eastAsia="en-US"/>
    </w:rPr>
  </w:style>
  <w:style w:type="paragraph" w:styleId="ad">
    <w:name w:val="footer"/>
    <w:basedOn w:val="a0"/>
    <w:link w:val="ae"/>
    <w:uiPriority w:val="99"/>
    <w:rsid w:val="00B15D6A"/>
    <w:pPr>
      <w:tabs>
        <w:tab w:val="center" w:pos="4677"/>
        <w:tab w:val="right" w:pos="9355"/>
      </w:tabs>
    </w:pPr>
  </w:style>
  <w:style w:type="character" w:customStyle="1" w:styleId="ae">
    <w:name w:val="Нижний колонтитул Знак"/>
    <w:link w:val="ad"/>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4107</Words>
  <Characters>23414</Characters>
  <Application>Microsoft Office Word</Application>
  <DocSecurity>0</DocSecurity>
  <Lines>195</Lines>
  <Paragraphs>54</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AMS</Company>
  <LinksUpToDate>false</LinksUpToDate>
  <CharactersWithSpaces>27467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Amis</dc:creator>
  <cp:keywords/>
  <dc:description/>
  <cp:lastModifiedBy>admin</cp:lastModifiedBy>
  <cp:revision>2</cp:revision>
  <dcterms:created xsi:type="dcterms:W3CDTF">2014-02-28T03:16:00Z</dcterms:created>
  <dcterms:modified xsi:type="dcterms:W3CDTF">2014-02-28T03:16:00Z</dcterms:modified>
</cp:coreProperties>
</file>