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  <w:t>МІНІСТЕРСТВО  ОСВІТИ  ТА  НАУКИ УКРАЇНИ</w:t>
      </w: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val="uk-UA"/>
        </w:rPr>
        <w:t>КИЇВСЬКА   ДЕРЖАВНА   АКАДЕМІЯ ВОДНОГО   ТРАНСПОРТУ</w:t>
      </w: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val="uk-UA"/>
        </w:rPr>
        <w:t>імені гетьмана Петра-Конашевича Сагайдачного</w:t>
      </w: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auto"/>
          <w:kern w:val="0"/>
          <w:sz w:val="32"/>
          <w:szCs w:val="32"/>
          <w:lang w:val="en-US"/>
        </w:rPr>
        <w:t xml:space="preserve"> </w:t>
      </w: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  <w:t>КОНТРОЛЬНА РОБОТА</w:t>
      </w: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  <w:t>З  ДИСЦИПЛІНИ  “</w:t>
      </w:r>
      <w:r w:rsidRPr="002E53AD">
        <w:rPr>
          <w:lang w:val="uk-UA"/>
        </w:rPr>
        <w:t xml:space="preserve"> </w:t>
      </w:r>
      <w:r w:rsidRPr="002E53AD"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  <w:t>Моделювання інформаційних потоків</w:t>
      </w:r>
      <w:r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  <w:t xml:space="preserve"> ”</w:t>
      </w:r>
    </w:p>
    <w:p w:rsidR="002E53AD" w:rsidRDefault="002E53AD" w:rsidP="002E53AD">
      <w:pPr>
        <w:pStyle w:val="1"/>
        <w:keepNext/>
        <w:spacing w:after="0" w:afterAutospacing="0" w:line="360" w:lineRule="auto"/>
        <w:ind w:right="-104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Pr="00512C5F" w:rsidRDefault="002E53AD" w:rsidP="002E53AD">
      <w:pPr>
        <w:ind w:right="-104" w:firstLine="54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uk-UA"/>
        </w:rPr>
        <w:t xml:space="preserve">студента 5 курсу </w:t>
      </w:r>
      <w:r w:rsidR="00512C5F">
        <w:rPr>
          <w:b/>
          <w:bCs/>
          <w:sz w:val="32"/>
          <w:szCs w:val="32"/>
          <w:lang w:val="en-US"/>
        </w:rPr>
        <w:t xml:space="preserve"> </w:t>
      </w:r>
    </w:p>
    <w:p w:rsidR="002E53AD" w:rsidRDefault="002E53AD" w:rsidP="002E53AD">
      <w:pPr>
        <w:ind w:right="-104"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uk-UA"/>
        </w:rPr>
        <w:t xml:space="preserve">заочного відділення спеціальності </w:t>
      </w:r>
    </w:p>
    <w:p w:rsidR="002E53AD" w:rsidRDefault="002E53AD" w:rsidP="002E53AD">
      <w:pPr>
        <w:ind w:right="-104" w:firstLine="54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“Менеджмент організацій”</w:t>
      </w: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en-US"/>
        </w:rPr>
      </w:pPr>
    </w:p>
    <w:p w:rsidR="00512C5F" w:rsidRDefault="00512C5F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en-US"/>
        </w:rPr>
      </w:pPr>
    </w:p>
    <w:p w:rsidR="00512C5F" w:rsidRPr="00512C5F" w:rsidRDefault="00512C5F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en-US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P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</w:p>
    <w:p w:rsidR="002E53AD" w:rsidRDefault="002E53AD" w:rsidP="002E53AD">
      <w:pPr>
        <w:pStyle w:val="1"/>
        <w:keepNext/>
        <w:spacing w:after="0" w:afterAutospacing="0" w:line="360" w:lineRule="auto"/>
        <w:ind w:right="567" w:firstLine="540"/>
        <w:jc w:val="center"/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  <w:t xml:space="preserve">К И Ї В </w:t>
      </w:r>
      <w:r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  <w:sym w:font="Symbol" w:char="F02D"/>
      </w:r>
      <w:r>
        <w:rPr>
          <w:rFonts w:ascii="Times New Roman" w:hAnsi="Times New Roman" w:cs="Times New Roman"/>
          <w:color w:val="auto"/>
          <w:kern w:val="0"/>
          <w:sz w:val="32"/>
          <w:szCs w:val="32"/>
          <w:lang w:val="uk-UA"/>
        </w:rPr>
        <w:t xml:space="preserve"> 2 0 0 6</w:t>
      </w:r>
    </w:p>
    <w:p w:rsidR="002E53AD" w:rsidRPr="003E1D4C" w:rsidRDefault="000E68C7" w:rsidP="003E1D4C">
      <w:pPr>
        <w:pStyle w:val="a3"/>
        <w:spacing w:line="360" w:lineRule="auto"/>
        <w:ind w:firstLine="540"/>
        <w:jc w:val="left"/>
        <w:rPr>
          <w:b/>
          <w:bCs/>
        </w:rPr>
      </w:pPr>
      <w:r>
        <w:rPr>
          <w:b/>
          <w:bCs/>
        </w:rPr>
        <w:br w:type="page"/>
      </w:r>
      <w:r w:rsidR="002E53AD" w:rsidRPr="003E1D4C">
        <w:rPr>
          <w:b/>
          <w:bCs/>
        </w:rPr>
        <w:t>1. Сортировка вставками</w:t>
      </w:r>
    </w:p>
    <w:p w:rsidR="002E53AD" w:rsidRDefault="002E53AD" w:rsidP="003E1D4C">
      <w:pPr>
        <w:shd w:val="clear" w:color="auto" w:fill="FFFFFF"/>
        <w:tabs>
          <w:tab w:val="left" w:leader="dot" w:pos="4601"/>
        </w:tabs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надо упорядочить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элементов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1,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>2…</w:t>
      </w:r>
      <w:r>
        <w:rPr>
          <w:smallCaps/>
          <w:color w:val="000000"/>
          <w:sz w:val="28"/>
          <w:szCs w:val="28"/>
          <w:lang w:val="en-US"/>
        </w:rPr>
        <w:t>Rn</w:t>
      </w:r>
      <w:r w:rsidRPr="006E3C6C">
        <w:rPr>
          <w:smallCaps/>
          <w:color w:val="000000"/>
          <w:sz w:val="28"/>
          <w:szCs w:val="28"/>
        </w:rPr>
        <w:t>.</w:t>
      </w:r>
    </w:p>
    <w:p w:rsidR="002E53AD" w:rsidRDefault="002E53AD" w:rsidP="003E1D4C">
      <w:pPr>
        <w:shd w:val="clear" w:color="auto" w:fill="FFFFFF"/>
        <w:spacing w:line="360" w:lineRule="auto"/>
        <w:ind w:right="20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Назовем их записями, а всю совокупность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назовем файлом. Каждая запись </w:t>
      </w:r>
      <w:r>
        <w:rPr>
          <w:color w:val="000000"/>
          <w:sz w:val="28"/>
          <w:szCs w:val="28"/>
          <w:lang w:val="en-US"/>
        </w:rPr>
        <w:t>Rj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имеет свой ключ </w:t>
      </w:r>
      <w:r>
        <w:rPr>
          <w:color w:val="000000"/>
          <w:sz w:val="28"/>
          <w:szCs w:val="28"/>
          <w:lang w:val="en-US"/>
        </w:rPr>
        <w:t>Kj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который и управляет процессом сортировки. Помимо ключа, запись может </w:t>
      </w:r>
      <w:r>
        <w:rPr>
          <w:color w:val="000000"/>
          <w:spacing w:val="1"/>
          <w:sz w:val="28"/>
          <w:szCs w:val="28"/>
        </w:rPr>
        <w:t xml:space="preserve">содержать дополнительную «сопутствующую информацию», которая не влияет на сортировку, </w:t>
      </w:r>
      <w:r>
        <w:rPr>
          <w:color w:val="000000"/>
          <w:sz w:val="28"/>
          <w:szCs w:val="28"/>
        </w:rPr>
        <w:t>но всегда остается в этой записи.</w:t>
      </w:r>
    </w:p>
    <w:p w:rsidR="002E53AD" w:rsidRDefault="002E53AD" w:rsidP="003E1D4C">
      <w:pPr>
        <w:shd w:val="clear" w:color="auto" w:fill="FFFFFF"/>
        <w:spacing w:before="43" w:line="360" w:lineRule="auto"/>
        <w:ind w:right="209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порядка </w:t>
      </w:r>
      <w:r w:rsidRPr="006E3C6C">
        <w:rPr>
          <w:color w:val="000000"/>
          <w:sz w:val="28"/>
          <w:szCs w:val="28"/>
        </w:rPr>
        <w:t xml:space="preserve">« &lt; » </w:t>
      </w:r>
      <w:r>
        <w:rPr>
          <w:color w:val="000000"/>
          <w:sz w:val="28"/>
          <w:szCs w:val="28"/>
        </w:rPr>
        <w:t xml:space="preserve">на множестве ключей т.о., чтобы для всех </w:t>
      </w:r>
      <w:r w:rsidRPr="006E3C6C">
        <w:rPr>
          <w:color w:val="000000"/>
          <w:sz w:val="28"/>
          <w:szCs w:val="28"/>
        </w:rPr>
        <w:t xml:space="preserve">3-х </w:t>
      </w:r>
      <w:r>
        <w:rPr>
          <w:color w:val="000000"/>
          <w:sz w:val="28"/>
          <w:szCs w:val="28"/>
        </w:rPr>
        <w:t>значений ключей а, в, с выполнялись следующие условия:</w:t>
      </w:r>
    </w:p>
    <w:p w:rsidR="002E53AD" w:rsidRPr="006E3C6C" w:rsidRDefault="002E53AD" w:rsidP="003E1D4C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25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справедливо одно и только одно из соотношений: а&lt; </w:t>
      </w:r>
      <w:r>
        <w:rPr>
          <w:color w:val="000000"/>
          <w:sz w:val="28"/>
          <w:szCs w:val="28"/>
          <w:lang w:val="en-US"/>
        </w:rPr>
        <w:t>b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a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</w:t>
      </w:r>
      <w:r w:rsidRPr="006E3C6C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  <w:lang w:val="en-US"/>
        </w:rPr>
        <w:t>a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(закон Трихотомии);</w:t>
      </w:r>
    </w:p>
    <w:p w:rsidR="002E53AD" w:rsidRPr="006E3C6C" w:rsidRDefault="002E53AD" w:rsidP="003E1D4C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1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а&lt; </w:t>
      </w:r>
      <w:r>
        <w:rPr>
          <w:color w:val="000000"/>
          <w:sz w:val="28"/>
          <w:szCs w:val="28"/>
          <w:lang w:val="en-US"/>
        </w:rPr>
        <w:t>b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b&lt;с, то а&lt;с (закон Транзит-ти).</w:t>
      </w:r>
    </w:p>
    <w:p w:rsidR="002E53AD" w:rsidRDefault="002E53AD" w:rsidP="003E1D4C">
      <w:pPr>
        <w:shd w:val="clear" w:color="auto" w:fill="FFFFFF"/>
        <w:spacing w:line="360" w:lineRule="auto"/>
        <w:ind w:right="216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Эти </w:t>
      </w:r>
      <w:r w:rsidRPr="006E3C6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свойства определяют математическое понятие </w:t>
      </w:r>
      <w:r>
        <w:rPr>
          <w:color w:val="000000"/>
          <w:sz w:val="28"/>
          <w:szCs w:val="28"/>
          <w:u w:val="single"/>
        </w:rPr>
        <w:t>линейного упорядочения</w:t>
      </w:r>
      <w:r>
        <w:rPr>
          <w:color w:val="000000"/>
          <w:sz w:val="28"/>
          <w:szCs w:val="28"/>
        </w:rPr>
        <w:t xml:space="preserve">, которое называют еще </w:t>
      </w:r>
      <w:r>
        <w:rPr>
          <w:color w:val="000000"/>
          <w:sz w:val="28"/>
          <w:szCs w:val="28"/>
          <w:u w:val="single"/>
        </w:rPr>
        <w:t>совершенным упорядочением</w:t>
      </w:r>
      <w:r>
        <w:rPr>
          <w:color w:val="000000"/>
          <w:sz w:val="28"/>
          <w:szCs w:val="28"/>
        </w:rPr>
        <w:t xml:space="preserve">. Любое множество с отношением </w:t>
      </w:r>
      <w:r w:rsidRPr="006E3C6C">
        <w:rPr>
          <w:color w:val="000000"/>
          <w:sz w:val="28"/>
          <w:szCs w:val="28"/>
        </w:rPr>
        <w:t xml:space="preserve">« &lt; », </w:t>
      </w:r>
      <w:r>
        <w:rPr>
          <w:color w:val="000000"/>
          <w:sz w:val="28"/>
          <w:szCs w:val="28"/>
        </w:rPr>
        <w:t xml:space="preserve">удовлетворяемых свойствам </w:t>
      </w:r>
      <w:r w:rsidRPr="006E3C6C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и </w:t>
      </w:r>
      <w:r w:rsidRPr="006E3C6C">
        <w:rPr>
          <w:color w:val="000000"/>
          <w:sz w:val="28"/>
          <w:szCs w:val="28"/>
        </w:rPr>
        <w:t xml:space="preserve">2), </w:t>
      </w:r>
      <w:r>
        <w:rPr>
          <w:color w:val="000000"/>
          <w:sz w:val="28"/>
          <w:szCs w:val="28"/>
        </w:rPr>
        <w:t xml:space="preserve">поддается сортировке большинством методом сортировки, </w:t>
      </w:r>
      <w:r>
        <w:rPr>
          <w:color w:val="000000"/>
          <w:spacing w:val="3"/>
          <w:sz w:val="28"/>
          <w:szCs w:val="28"/>
        </w:rPr>
        <w:t xml:space="preserve">который мы будем рассматривать, хотя некоторые из них годятся только для числовых и </w:t>
      </w:r>
      <w:r>
        <w:rPr>
          <w:color w:val="000000"/>
          <w:sz w:val="28"/>
          <w:szCs w:val="28"/>
        </w:rPr>
        <w:t>буквенных ключей с обычным отношением порядка.</w:t>
      </w:r>
    </w:p>
    <w:p w:rsidR="002E53AD" w:rsidRDefault="002E53AD" w:rsidP="003E1D4C">
      <w:pPr>
        <w:shd w:val="clear" w:color="auto" w:fill="FFFFFF"/>
        <w:spacing w:before="7" w:line="360" w:lineRule="auto"/>
        <w:ind w:right="22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сортировки </w:t>
      </w:r>
      <w:r w:rsidRPr="006E3C6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найти такую перестановку записей 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 xml:space="preserve">(1), 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 xml:space="preserve">(2), 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>)</w:t>
      </w:r>
      <w:r w:rsidRPr="006E3C6C"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К ключи расположились бы в неубывающем порядке:</w:t>
      </w:r>
    </w:p>
    <w:p w:rsidR="002E53AD" w:rsidRDefault="002E53AD" w:rsidP="003E1D4C">
      <w:pPr>
        <w:shd w:val="clear" w:color="auto" w:fill="FFFFFF"/>
        <w:spacing w:before="263" w:line="360" w:lineRule="auto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Kp</w:t>
      </w:r>
      <w:r w:rsidRPr="006E3C6C">
        <w:rPr>
          <w:color w:val="000000"/>
          <w:sz w:val="28"/>
          <w:szCs w:val="28"/>
        </w:rPr>
        <w:t>(1)&lt;</w:t>
      </w:r>
      <w:r>
        <w:rPr>
          <w:color w:val="000000"/>
          <w:sz w:val="28"/>
          <w:szCs w:val="28"/>
          <w:lang w:val="en-US"/>
        </w:rPr>
        <w:t>Kp</w:t>
      </w:r>
      <w:r w:rsidRPr="006E3C6C">
        <w:rPr>
          <w:color w:val="000000"/>
          <w:sz w:val="28"/>
          <w:szCs w:val="28"/>
        </w:rPr>
        <w:t>(2)&lt;...&lt;</w:t>
      </w:r>
      <w:r>
        <w:rPr>
          <w:color w:val="000000"/>
          <w:sz w:val="28"/>
          <w:szCs w:val="28"/>
          <w:lang w:val="en-US"/>
        </w:rPr>
        <w:t>Kp</w:t>
      </w:r>
      <w:r w:rsidRPr="006E3C6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>)</w:t>
      </w:r>
    </w:p>
    <w:p w:rsidR="002E53AD" w:rsidRDefault="002E53AD" w:rsidP="003E1D4C">
      <w:pPr>
        <w:shd w:val="clear" w:color="auto" w:fill="FFFFFF"/>
        <w:spacing w:before="212" w:line="360" w:lineRule="auto"/>
        <w:ind w:right="230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Сортировка называется устойчивой, если она удовлетворяет дополнительному условию, </w:t>
      </w:r>
      <w:r>
        <w:rPr>
          <w:color w:val="000000"/>
          <w:spacing w:val="-1"/>
          <w:sz w:val="28"/>
          <w:szCs w:val="28"/>
        </w:rPr>
        <w:t>что записи с одинаковыми ключами остаются в прежнего порядке, то есть:</w:t>
      </w:r>
    </w:p>
    <w:p w:rsidR="002E53AD" w:rsidRDefault="002E53AD" w:rsidP="003E1D4C">
      <w:pPr>
        <w:shd w:val="clear" w:color="auto" w:fill="FFFFFF"/>
        <w:spacing w:before="281" w:line="360" w:lineRule="auto"/>
        <w:ind w:firstLine="540"/>
        <w:jc w:val="center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</w:rPr>
        <w:t>Р</w:t>
      </w:r>
      <w:r w:rsidRPr="006E3C6C">
        <w:rPr>
          <w:color w:val="000000"/>
          <w:spacing w:val="-1"/>
          <w:sz w:val="28"/>
          <w:szCs w:val="28"/>
          <w:lang w:val="en-GB"/>
        </w:rPr>
        <w:t>(</w:t>
      </w:r>
      <w:r>
        <w:rPr>
          <w:color w:val="000000"/>
          <w:spacing w:val="-1"/>
          <w:sz w:val="28"/>
          <w:szCs w:val="28"/>
          <w:lang w:val="en-US"/>
        </w:rPr>
        <w:t>i)</w:t>
      </w:r>
      <w:r w:rsidRPr="006E3C6C">
        <w:rPr>
          <w:color w:val="000000"/>
          <w:spacing w:val="-1"/>
          <w:sz w:val="28"/>
          <w:szCs w:val="28"/>
          <w:lang w:val="en-GB"/>
        </w:rPr>
        <w:t>&lt;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  <w:lang w:val="en-US"/>
        </w:rPr>
        <w:t xml:space="preserve">(j), </w:t>
      </w:r>
      <w:r>
        <w:rPr>
          <w:color w:val="000000"/>
          <w:spacing w:val="-1"/>
          <w:sz w:val="28"/>
          <w:szCs w:val="28"/>
        </w:rPr>
        <w:t>если</w:t>
      </w:r>
      <w:r w:rsidRPr="006E3C6C">
        <w:rPr>
          <w:color w:val="000000"/>
          <w:spacing w:val="-1"/>
          <w:sz w:val="28"/>
          <w:szCs w:val="28"/>
          <w:lang w:val="en-GB"/>
        </w:rPr>
        <w:t xml:space="preserve"> Kp</w:t>
      </w:r>
      <w:r>
        <w:rPr>
          <w:color w:val="000000"/>
          <w:spacing w:val="-1"/>
          <w:sz w:val="28"/>
          <w:szCs w:val="28"/>
          <w:lang w:val="en-US"/>
        </w:rPr>
        <w:t xml:space="preserve">(i)=Kp(j) </w:t>
      </w:r>
      <w:r>
        <w:rPr>
          <w:color w:val="000000"/>
          <w:spacing w:val="-1"/>
          <w:sz w:val="28"/>
          <w:szCs w:val="28"/>
        </w:rPr>
        <w:t>и</w:t>
      </w:r>
      <w:r w:rsidRPr="006E3C6C">
        <w:rPr>
          <w:color w:val="000000"/>
          <w:spacing w:val="-1"/>
          <w:sz w:val="28"/>
          <w:szCs w:val="28"/>
          <w:lang w:val="en-GB"/>
        </w:rPr>
        <w:t xml:space="preserve"> </w:t>
      </w:r>
      <w:r>
        <w:rPr>
          <w:color w:val="000000"/>
          <w:spacing w:val="-1"/>
          <w:sz w:val="28"/>
          <w:szCs w:val="28"/>
          <w:lang w:val="en-US"/>
        </w:rPr>
        <w:t>i&lt;j</w:t>
      </w:r>
    </w:p>
    <w:p w:rsidR="002E53AD" w:rsidRDefault="002E53AD" w:rsidP="003E1D4C">
      <w:pPr>
        <w:shd w:val="clear" w:color="auto" w:fill="FFFFFF"/>
        <w:spacing w:before="281"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Обычно сортировку подразделяют на </w:t>
      </w:r>
      <w:r w:rsidRPr="006E3C6C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класса:</w:t>
      </w:r>
    </w:p>
    <w:p w:rsidR="002E53AD" w:rsidRPr="006E3C6C" w:rsidRDefault="002E53AD" w:rsidP="003E1D4C">
      <w:pPr>
        <w:numPr>
          <w:ilvl w:val="0"/>
          <w:numId w:val="2"/>
        </w:numPr>
        <w:shd w:val="clear" w:color="auto" w:fill="FFFFFF"/>
        <w:tabs>
          <w:tab w:val="left" w:pos="947"/>
        </w:tabs>
        <w:spacing w:before="11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внутреннюю</w:t>
      </w:r>
      <w:r>
        <w:rPr>
          <w:color w:val="000000"/>
          <w:sz w:val="28"/>
          <w:szCs w:val="28"/>
        </w:rPr>
        <w:t>, если записи, которые сортируются, находятся в операционной памяти;</w:t>
      </w:r>
    </w:p>
    <w:p w:rsidR="002E53AD" w:rsidRPr="006E3C6C" w:rsidRDefault="002E53AD" w:rsidP="003E1D4C">
      <w:pPr>
        <w:numPr>
          <w:ilvl w:val="0"/>
          <w:numId w:val="2"/>
        </w:numPr>
        <w:shd w:val="clear" w:color="auto" w:fill="FFFFFF"/>
        <w:tabs>
          <w:tab w:val="left" w:pos="947"/>
        </w:tabs>
        <w:spacing w:before="14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  <w:u w:val="single"/>
        </w:rPr>
        <w:t>внешнюю</w:t>
      </w:r>
      <w:r>
        <w:rPr>
          <w:color w:val="000000"/>
          <w:spacing w:val="11"/>
          <w:sz w:val="28"/>
          <w:szCs w:val="28"/>
        </w:rPr>
        <w:t>,  если некоторые из записей,  которые сортируются,  находятся во</w:t>
      </w:r>
      <w:r w:rsidRPr="006E3C6C"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вспомогательной памяти.</w:t>
      </w:r>
    </w:p>
    <w:p w:rsidR="002E53AD" w:rsidRDefault="002E53AD" w:rsidP="003E1D4C">
      <w:pPr>
        <w:pStyle w:val="a5"/>
        <w:spacing w:line="360" w:lineRule="auto"/>
        <w:ind w:firstLine="540"/>
      </w:pPr>
      <w:r>
        <w:t>Ограничим наше рассмотрение лишь внутренними сортировками. Алгоритмы сортировки можно подразделить на несколько групп:</w:t>
      </w:r>
    </w:p>
    <w:p w:rsidR="002E53AD" w:rsidRDefault="002E53AD" w:rsidP="003E1D4C">
      <w:pPr>
        <w:shd w:val="clear" w:color="auto" w:fill="FFFFFF"/>
        <w:tabs>
          <w:tab w:val="left" w:pos="900"/>
        </w:tabs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A.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pacing w:val="7"/>
          <w:sz w:val="28"/>
          <w:szCs w:val="28"/>
          <w:u w:val="single"/>
        </w:rPr>
        <w:t>Сортировка вставками</w:t>
      </w:r>
      <w:r>
        <w:rPr>
          <w:color w:val="000000"/>
          <w:spacing w:val="7"/>
          <w:sz w:val="28"/>
          <w:szCs w:val="28"/>
        </w:rPr>
        <w:t>. Элементы просматриваются по одному, и каждый новый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элемент вставляется в подходящее место среди ранее упорядоченных элементов.</w:t>
      </w:r>
    </w:p>
    <w:p w:rsidR="002E53AD" w:rsidRDefault="002E53AD" w:rsidP="003E1D4C">
      <w:pPr>
        <w:shd w:val="clear" w:color="auto" w:fill="FFFFFF"/>
        <w:tabs>
          <w:tab w:val="left" w:pos="900"/>
        </w:tabs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B.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pacing w:val="10"/>
          <w:sz w:val="28"/>
          <w:szCs w:val="28"/>
          <w:u w:val="single"/>
        </w:rPr>
        <w:t>Обменная сортировка</w:t>
      </w:r>
      <w:r>
        <w:rPr>
          <w:color w:val="000000"/>
          <w:spacing w:val="10"/>
          <w:sz w:val="28"/>
          <w:szCs w:val="28"/>
        </w:rPr>
        <w:t>. Если два элемента расположены не по порядку, то они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z w:val="28"/>
          <w:szCs w:val="28"/>
        </w:rPr>
        <w:t>меняются местами. Этот процесс повторяется до тех пор, пока элементы не будут упорядочены.</w:t>
      </w:r>
    </w:p>
    <w:p w:rsidR="002E53AD" w:rsidRDefault="002E53AD" w:rsidP="003E1D4C">
      <w:pPr>
        <w:shd w:val="clear" w:color="auto" w:fill="FFFFFF"/>
        <w:tabs>
          <w:tab w:val="left" w:pos="842"/>
        </w:tabs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C.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pacing w:val="1"/>
          <w:sz w:val="28"/>
          <w:szCs w:val="28"/>
          <w:u w:val="single"/>
        </w:rPr>
        <w:t>Сортировка посредством выбора</w:t>
      </w:r>
      <w:r>
        <w:rPr>
          <w:color w:val="000000"/>
          <w:spacing w:val="1"/>
          <w:sz w:val="28"/>
          <w:szCs w:val="28"/>
        </w:rPr>
        <w:t>. Сначала выделяется наименьший (или, может быть,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наибольший) элемент и каким-либо- образом отделяется от остальных, затем выбирается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наименьший (наибольший) из оставшихся и так далее.</w:t>
      </w:r>
    </w:p>
    <w:p w:rsidR="002E53AD" w:rsidRDefault="002E53AD" w:rsidP="003E1D4C">
      <w:pPr>
        <w:shd w:val="clear" w:color="auto" w:fill="FFFFFF"/>
        <w:spacing w:line="360" w:lineRule="auto"/>
        <w:ind w:right="241"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  <w:u w:val="single"/>
        </w:rPr>
        <w:t>Д. Сортировка подсчетом</w:t>
      </w:r>
      <w:r>
        <w:rPr>
          <w:color w:val="000000"/>
          <w:spacing w:val="4"/>
          <w:sz w:val="28"/>
          <w:szCs w:val="28"/>
        </w:rPr>
        <w:t xml:space="preserve">. Каждый элемент сравнивается со всеми остальными, </w:t>
      </w:r>
      <w:r>
        <w:rPr>
          <w:color w:val="000000"/>
          <w:sz w:val="28"/>
          <w:szCs w:val="28"/>
        </w:rPr>
        <w:t>окончательное положение элемента определяется подсчетом числа наименьших ключей.</w:t>
      </w:r>
    </w:p>
    <w:p w:rsidR="002E53AD" w:rsidRDefault="002E53AD" w:rsidP="003E1D4C">
      <w:pPr>
        <w:shd w:val="clear" w:color="auto" w:fill="FFFFFF"/>
        <w:spacing w:line="360" w:lineRule="auto"/>
        <w:ind w:right="238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Е. Специальная сортировка</w:t>
      </w:r>
      <w:r>
        <w:rPr>
          <w:color w:val="000000"/>
          <w:sz w:val="28"/>
          <w:szCs w:val="28"/>
        </w:rPr>
        <w:t>, которая хороша для нескольких элементов, но не поддается простому обобщению на случай большего числа элементов.</w:t>
      </w:r>
    </w:p>
    <w:p w:rsidR="002E53AD" w:rsidRDefault="002E53AD" w:rsidP="003E1D4C">
      <w:pPr>
        <w:shd w:val="clear" w:color="auto" w:fill="FFFFFF"/>
        <w:spacing w:line="360" w:lineRule="auto"/>
        <w:ind w:right="227"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Сортировка выполняется или над самими записями, или над указателями некоторой </w:t>
      </w:r>
      <w:r>
        <w:rPr>
          <w:color w:val="000000"/>
          <w:sz w:val="28"/>
          <w:szCs w:val="28"/>
        </w:rPr>
        <w:t xml:space="preserve">вспомогательной таблицы, например, рассматриваем рис.1, на котором представлен файл с </w:t>
      </w:r>
      <w:r w:rsidRPr="006E3C6C">
        <w:rPr>
          <w:color w:val="000000"/>
          <w:sz w:val="28"/>
          <w:szCs w:val="28"/>
        </w:rPr>
        <w:t xml:space="preserve">5 </w:t>
      </w:r>
      <w:r>
        <w:rPr>
          <w:color w:val="000000"/>
          <w:spacing w:val="2"/>
          <w:sz w:val="28"/>
          <w:szCs w:val="28"/>
        </w:rPr>
        <w:t xml:space="preserve">записями. Если этот файл отсортировать в возрастающем порядке по указанному числовому </w:t>
      </w:r>
      <w:r>
        <w:rPr>
          <w:color w:val="000000"/>
          <w:spacing w:val="1"/>
          <w:sz w:val="28"/>
          <w:szCs w:val="28"/>
        </w:rPr>
        <w:t xml:space="preserve">ключу, то результирующий файл будет таким, как показано на рис.2. В этом случае были </w:t>
      </w:r>
      <w:r>
        <w:rPr>
          <w:color w:val="000000"/>
          <w:sz w:val="28"/>
          <w:szCs w:val="28"/>
        </w:rPr>
        <w:t>отсортированы и сами записи.</w:t>
      </w:r>
    </w:p>
    <w:p w:rsidR="002E53AD" w:rsidRDefault="001877A8" w:rsidP="003E1D4C">
      <w:pPr>
        <w:spacing w:before="137" w:line="360" w:lineRule="auto"/>
        <w:ind w:firstLine="5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7.4pt;width:428.25pt;height:123.75pt;z-index:251657728" o:allowincell="f" fillcolor="window">
            <v:imagedata r:id="rId7" o:title=""/>
            <w10:wrap type="topAndBottom"/>
          </v:shape>
        </w:pict>
      </w:r>
    </w:p>
    <w:p w:rsidR="002E53AD" w:rsidRDefault="002E53AD" w:rsidP="003E1D4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Если записи и/или ключи занимают несколько слов памяти, то часто лучше составить </w:t>
      </w:r>
      <w:r>
        <w:rPr>
          <w:color w:val="000000"/>
          <w:spacing w:val="-10"/>
          <w:sz w:val="28"/>
          <w:szCs w:val="28"/>
        </w:rPr>
        <w:t xml:space="preserve">новую таблицу адресов (ссылок), которые указывают на записи и работают с этими адресами, не </w:t>
      </w:r>
      <w:r>
        <w:rPr>
          <w:color w:val="000000"/>
          <w:spacing w:val="-9"/>
          <w:sz w:val="28"/>
          <w:szCs w:val="28"/>
        </w:rPr>
        <w:t xml:space="preserve">перемещая громоздкие записи. Такой метод </w:t>
      </w:r>
      <w:r>
        <w:rPr>
          <w:color w:val="000000"/>
          <w:spacing w:val="-9"/>
          <w:sz w:val="28"/>
          <w:szCs w:val="28"/>
          <w:u w:val="single"/>
        </w:rPr>
        <w:t>называется сортировкой таблицы адресов</w:t>
      </w:r>
      <w:r>
        <w:rPr>
          <w:color w:val="000000"/>
          <w:spacing w:val="-9"/>
          <w:sz w:val="28"/>
          <w:szCs w:val="28"/>
        </w:rPr>
        <w:t>.</w:t>
      </w:r>
    </w:p>
    <w:p w:rsidR="002E53AD" w:rsidRDefault="001877A8" w:rsidP="003E1D4C">
      <w:pPr>
        <w:spacing w:before="612" w:line="360" w:lineRule="auto"/>
        <w:ind w:right="680"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396.75pt;height:180.75pt" fillcolor="window">
            <v:imagedata r:id="rId8" o:title=""/>
          </v:shape>
        </w:pict>
      </w:r>
    </w:p>
    <w:p w:rsidR="002E53AD" w:rsidRDefault="002E53AD" w:rsidP="003E1D4C">
      <w:pPr>
        <w:shd w:val="clear" w:color="auto" w:fill="FFFFFF"/>
        <w:spacing w:before="151" w:line="360" w:lineRule="auto"/>
        <w:ind w:right="4" w:firstLine="54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Если ключи короткие, а сопутствующая информация в записях велика, то для повышения скорости ключи можно вынести в таблицу адресов; это называется </w:t>
      </w:r>
      <w:r>
        <w:rPr>
          <w:color w:val="000000"/>
          <w:spacing w:val="-10"/>
          <w:sz w:val="28"/>
          <w:szCs w:val="28"/>
          <w:u w:val="single"/>
        </w:rPr>
        <w:t>сортировкой ключей</w:t>
      </w:r>
      <w:r>
        <w:rPr>
          <w:color w:val="000000"/>
          <w:spacing w:val="-10"/>
          <w:sz w:val="28"/>
          <w:szCs w:val="28"/>
        </w:rPr>
        <w:t xml:space="preserve">. Другие </w:t>
      </w:r>
      <w:r>
        <w:rPr>
          <w:color w:val="000000"/>
          <w:spacing w:val="-6"/>
          <w:sz w:val="28"/>
          <w:szCs w:val="28"/>
        </w:rPr>
        <w:t xml:space="preserve">схемы сортировки используют вспомогательное поле связи, которое включается в каждую </w:t>
      </w:r>
      <w:r>
        <w:rPr>
          <w:color w:val="000000"/>
          <w:spacing w:val="-7"/>
          <w:sz w:val="28"/>
          <w:szCs w:val="28"/>
        </w:rPr>
        <w:t xml:space="preserve">запись. Связи обрабатываются т.о., что в результате все записи оказываются связанными в </w:t>
      </w:r>
      <w:r>
        <w:rPr>
          <w:color w:val="000000"/>
          <w:spacing w:val="-9"/>
          <w:sz w:val="28"/>
          <w:szCs w:val="28"/>
        </w:rPr>
        <w:t xml:space="preserve">линейный список, в котором каждая связь указывает на следующую по порядку запись. Это называется </w:t>
      </w:r>
      <w:r>
        <w:rPr>
          <w:color w:val="000000"/>
          <w:spacing w:val="-9"/>
          <w:sz w:val="28"/>
          <w:szCs w:val="28"/>
          <w:u w:val="single"/>
        </w:rPr>
        <w:t>сортировкой списка</w:t>
      </w:r>
      <w:r>
        <w:rPr>
          <w:color w:val="000000"/>
          <w:spacing w:val="-9"/>
          <w:sz w:val="28"/>
          <w:szCs w:val="28"/>
        </w:rPr>
        <w:t>.</w:t>
      </w:r>
    </w:p>
    <w:p w:rsidR="002E53AD" w:rsidRDefault="001877A8" w:rsidP="003E1D4C">
      <w:pPr>
        <w:spacing w:before="158" w:line="360" w:lineRule="auto"/>
        <w:ind w:right="302"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9.5pt;height:144.75pt" fillcolor="window">
            <v:imagedata r:id="rId9" o:title=""/>
          </v:shape>
        </w:pict>
      </w:r>
    </w:p>
    <w:p w:rsidR="002E53AD" w:rsidRDefault="002E53AD" w:rsidP="003E1D4C">
      <w:pPr>
        <w:shd w:val="clear" w:color="auto" w:fill="FFFFFF"/>
        <w:spacing w:before="198" w:line="360" w:lineRule="auto"/>
        <w:ind w:right="7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Достаточно хороший алгоритм затрачивает на сортировку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записей время порядка </w:t>
      </w:r>
      <w:r>
        <w:rPr>
          <w:color w:val="000000"/>
          <w:sz w:val="28"/>
          <w:szCs w:val="28"/>
          <w:lang w:val="en-US"/>
        </w:rPr>
        <w:t>NlogN</w:t>
      </w:r>
      <w:r w:rsidRPr="006E3C6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при этом требуется около </w:t>
      </w:r>
      <w:r>
        <w:rPr>
          <w:color w:val="000000"/>
          <w:sz w:val="28"/>
          <w:szCs w:val="28"/>
          <w:lang w:val="en-US"/>
        </w:rPr>
        <w:t>log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«проходов» по данным.</w:t>
      </w:r>
    </w:p>
    <w:p w:rsidR="002E53AD" w:rsidRDefault="002E53AD" w:rsidP="003E1D4C">
      <w:pPr>
        <w:shd w:val="clear" w:color="auto" w:fill="FFFFFF"/>
        <w:spacing w:line="360" w:lineRule="auto"/>
        <w:ind w:right="1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>--»</w:t>
      </w:r>
      <w:r>
        <w:rPr>
          <w:color w:val="000000"/>
          <w:sz w:val="28"/>
          <w:szCs w:val="28"/>
          <w:lang w:val="en-US"/>
        </w:rPr>
        <w:t>oo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время работает на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log</w:t>
      </w:r>
      <w:r w:rsidRPr="006E3C6C">
        <w:rPr>
          <w:color w:val="000000"/>
          <w:sz w:val="28"/>
          <w:szCs w:val="28"/>
        </w:rPr>
        <w:t>)</w:t>
      </w:r>
      <w:r w:rsidRPr="006E3C6C">
        <w:rPr>
          <w:color w:val="000000"/>
          <w:sz w:val="28"/>
          <w:szCs w:val="28"/>
          <w:vertAlign w:val="superscript"/>
        </w:rPr>
        <w:t>2</w:t>
      </w:r>
      <w:r w:rsidRPr="006E3C6C">
        <w:rPr>
          <w:color w:val="000000"/>
          <w:sz w:val="28"/>
          <w:szCs w:val="28"/>
        </w:rPr>
        <w:t xml:space="preserve"> , </w:t>
      </w:r>
      <w:r>
        <w:rPr>
          <w:color w:val="000000"/>
          <w:sz w:val="28"/>
          <w:szCs w:val="28"/>
        </w:rPr>
        <w:t xml:space="preserve">если все ключи различны, так как и размеры ключей увеличиваются с ростом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 практически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всегда остается ограниченным.</w:t>
      </w:r>
    </w:p>
    <w:p w:rsidR="002E53AD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color w:val="000000"/>
          <w:spacing w:val="-10"/>
          <w:sz w:val="28"/>
          <w:szCs w:val="28"/>
          <w:u w:val="single"/>
        </w:rPr>
        <w:t>Сортировка вставками.</w:t>
      </w:r>
    </w:p>
    <w:p w:rsidR="002E53AD" w:rsidRDefault="002E53AD" w:rsidP="003E1D4C">
      <w:pPr>
        <w:shd w:val="clear" w:color="auto" w:fill="FFFFFF"/>
        <w:spacing w:before="227" w:line="360" w:lineRule="auto"/>
        <w:ind w:right="4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Простые вставки</w:t>
      </w:r>
      <w:r>
        <w:rPr>
          <w:color w:val="000000"/>
          <w:sz w:val="28"/>
          <w:szCs w:val="28"/>
        </w:rPr>
        <w:t xml:space="preserve">. Пусть </w:t>
      </w:r>
      <w:r w:rsidRPr="006E3C6C">
        <w:rPr>
          <w:color w:val="000000"/>
          <w:sz w:val="28"/>
          <w:szCs w:val="28"/>
        </w:rPr>
        <w:t xml:space="preserve">1 &lt; </w:t>
      </w:r>
      <w:r>
        <w:rPr>
          <w:color w:val="000000"/>
          <w:sz w:val="28"/>
          <w:szCs w:val="28"/>
          <w:lang w:val="en-US"/>
        </w:rPr>
        <w:t>j</w:t>
      </w:r>
      <w:r w:rsidRPr="006E3C6C">
        <w:rPr>
          <w:color w:val="000000"/>
          <w:sz w:val="28"/>
          <w:szCs w:val="28"/>
        </w:rPr>
        <w:t xml:space="preserve"> &lt;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записи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1,..., </w:t>
      </w:r>
      <w:r>
        <w:rPr>
          <w:color w:val="000000"/>
          <w:sz w:val="28"/>
          <w:szCs w:val="28"/>
          <w:lang w:val="en-US"/>
        </w:rPr>
        <w:t>Rj</w:t>
      </w:r>
      <w:r w:rsidRPr="006E3C6C">
        <w:rPr>
          <w:color w:val="000000"/>
          <w:sz w:val="28"/>
          <w:szCs w:val="28"/>
        </w:rPr>
        <w:t xml:space="preserve">-1 </w:t>
      </w:r>
      <w:r>
        <w:rPr>
          <w:color w:val="000000"/>
          <w:sz w:val="28"/>
          <w:szCs w:val="28"/>
        </w:rPr>
        <w:t>уже размещены так, что К</w:t>
      </w:r>
      <w:r w:rsidRPr="006E3C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6E3C6C">
        <w:rPr>
          <w:color w:val="000000"/>
          <w:sz w:val="28"/>
          <w:szCs w:val="28"/>
        </w:rPr>
        <w:t xml:space="preserve">&lt;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</w:t>
      </w:r>
      <w:r w:rsidRPr="006E3C6C">
        <w:rPr>
          <w:color w:val="000000"/>
          <w:sz w:val="28"/>
          <w:szCs w:val="28"/>
        </w:rPr>
        <w:t xml:space="preserve">&lt; ... </w:t>
      </w:r>
      <w:r>
        <w:rPr>
          <w:color w:val="000000"/>
          <w:sz w:val="28"/>
          <w:szCs w:val="28"/>
          <w:lang w:val="en-US"/>
        </w:rPr>
        <w:t>Kj</w:t>
      </w:r>
      <w:r w:rsidRPr="006E3C6C">
        <w:rPr>
          <w:color w:val="000000"/>
          <w:sz w:val="28"/>
          <w:szCs w:val="28"/>
        </w:rPr>
        <w:t>1</w:t>
      </w:r>
    </w:p>
    <w:p w:rsidR="002E53AD" w:rsidRDefault="002E53AD" w:rsidP="003E1D4C">
      <w:pPr>
        <w:shd w:val="clear" w:color="auto" w:fill="FFFFFF"/>
        <w:spacing w:line="360" w:lineRule="auto"/>
        <w:ind w:right="18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Будем сравнивать по очереди </w:t>
      </w:r>
      <w:r>
        <w:rPr>
          <w:color w:val="000000"/>
          <w:sz w:val="28"/>
          <w:szCs w:val="28"/>
          <w:lang w:val="en-US"/>
        </w:rPr>
        <w:t>Kj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  <w:lang w:val="en-US"/>
        </w:rPr>
        <w:t>Kj</w:t>
      </w:r>
      <w:r w:rsidRPr="006E3C6C">
        <w:rPr>
          <w:color w:val="000000"/>
          <w:sz w:val="28"/>
          <w:szCs w:val="28"/>
        </w:rPr>
        <w:t xml:space="preserve">-1 </w:t>
      </w:r>
      <w:r>
        <w:rPr>
          <w:color w:val="000000"/>
          <w:sz w:val="28"/>
          <w:szCs w:val="28"/>
          <w:lang w:val="en-US"/>
        </w:rPr>
        <w:t>Kj</w:t>
      </w:r>
      <w:r w:rsidRPr="006E3C6C">
        <w:rPr>
          <w:color w:val="000000"/>
          <w:sz w:val="28"/>
          <w:szCs w:val="28"/>
        </w:rPr>
        <w:t>-2</w:t>
      </w:r>
      <w:r w:rsidRPr="006E3C6C">
        <w:rPr>
          <w:color w:val="000000"/>
          <w:sz w:val="28"/>
          <w:szCs w:val="28"/>
          <w:vertAlign w:val="subscript"/>
        </w:rPr>
        <w:t>&gt;</w:t>
      </w:r>
      <w:r w:rsidRPr="006E3C6C">
        <w:rPr>
          <w:color w:val="000000"/>
          <w:sz w:val="28"/>
          <w:szCs w:val="28"/>
        </w:rPr>
        <w:t xml:space="preserve"> ... </w:t>
      </w:r>
      <w:r>
        <w:rPr>
          <w:color w:val="000000"/>
          <w:sz w:val="28"/>
          <w:szCs w:val="28"/>
        </w:rPr>
        <w:t xml:space="preserve">до тех пор, пока не обнаружим, что запись </w:t>
      </w:r>
      <w:r>
        <w:rPr>
          <w:color w:val="000000"/>
          <w:sz w:val="28"/>
          <w:szCs w:val="28"/>
          <w:lang w:val="en-US"/>
        </w:rPr>
        <w:t>Rj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следует вставить в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>1+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тогда подвинем записи </w:t>
      </w:r>
      <w:r>
        <w:rPr>
          <w:color w:val="000000"/>
          <w:sz w:val="28"/>
          <w:szCs w:val="28"/>
          <w:lang w:val="en-US"/>
        </w:rPr>
        <w:t>Ri</w:t>
      </w:r>
      <w:r w:rsidRPr="006E3C6C">
        <w:rPr>
          <w:color w:val="000000"/>
          <w:sz w:val="28"/>
          <w:szCs w:val="28"/>
        </w:rPr>
        <w:t xml:space="preserve">+1, ..., </w:t>
      </w:r>
      <w:r>
        <w:rPr>
          <w:color w:val="000000"/>
          <w:sz w:val="28"/>
          <w:szCs w:val="28"/>
          <w:lang w:val="en-US"/>
        </w:rPr>
        <w:t>Rj</w:t>
      </w:r>
      <w:r w:rsidRPr="006E3C6C">
        <w:rPr>
          <w:color w:val="000000"/>
          <w:sz w:val="28"/>
          <w:szCs w:val="28"/>
        </w:rPr>
        <w:t xml:space="preserve">-1 </w:t>
      </w:r>
      <w:r>
        <w:rPr>
          <w:color w:val="000000"/>
          <w:sz w:val="28"/>
          <w:szCs w:val="28"/>
        </w:rPr>
        <w:t xml:space="preserve">на одно место вверх и поместим новую запись в позицию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+1. </w:t>
      </w:r>
      <w:r>
        <w:rPr>
          <w:color w:val="000000"/>
          <w:sz w:val="28"/>
          <w:szCs w:val="28"/>
        </w:rPr>
        <w:t xml:space="preserve">Удобно совмещать операции сравнения и перемещения, перемежая их друг с другом. Поскольку запись </w:t>
      </w:r>
      <w:r>
        <w:rPr>
          <w:color w:val="000000"/>
          <w:sz w:val="28"/>
          <w:szCs w:val="28"/>
          <w:lang w:val="en-US"/>
        </w:rPr>
        <w:t>Rj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бы «проникает на положенный ей </w:t>
      </w:r>
      <w:r>
        <w:rPr>
          <w:color w:val="000000"/>
          <w:spacing w:val="-9"/>
          <w:sz w:val="28"/>
          <w:szCs w:val="28"/>
        </w:rPr>
        <w:t xml:space="preserve">уровень», этот способ часто называют </w:t>
      </w:r>
      <w:r>
        <w:rPr>
          <w:color w:val="000000"/>
          <w:spacing w:val="-9"/>
          <w:sz w:val="28"/>
          <w:szCs w:val="28"/>
          <w:u w:val="single"/>
        </w:rPr>
        <w:t>просеиванием</w:t>
      </w:r>
      <w:r>
        <w:rPr>
          <w:color w:val="000000"/>
          <w:spacing w:val="-9"/>
          <w:sz w:val="28"/>
          <w:szCs w:val="28"/>
        </w:rPr>
        <w:t xml:space="preserve"> или </w:t>
      </w:r>
      <w:r>
        <w:rPr>
          <w:color w:val="000000"/>
          <w:spacing w:val="-9"/>
          <w:sz w:val="28"/>
          <w:szCs w:val="28"/>
          <w:u w:val="single"/>
        </w:rPr>
        <w:t>погружением</w:t>
      </w:r>
      <w:r>
        <w:rPr>
          <w:color w:val="000000"/>
          <w:spacing w:val="-9"/>
          <w:sz w:val="28"/>
          <w:szCs w:val="28"/>
        </w:rPr>
        <w:t>.</w:t>
      </w:r>
    </w:p>
    <w:p w:rsidR="002E53AD" w:rsidRDefault="002E53AD" w:rsidP="003E1D4C">
      <w:pPr>
        <w:shd w:val="clear" w:color="auto" w:fill="FFFFFF"/>
        <w:spacing w:line="360" w:lineRule="auto"/>
        <w:ind w:right="2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Алгоритм (Сортировка простыми вставками). Записи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  <w:vertAlign w:val="subscript"/>
        </w:rPr>
        <w:t>1</w:t>
      </w:r>
      <w:r w:rsidRPr="006E3C6C">
        <w:rPr>
          <w:color w:val="000000"/>
          <w:sz w:val="28"/>
          <w:szCs w:val="28"/>
        </w:rPr>
        <w:t>...,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переразмещаются на том же месте; после завершения сортировки их ключи будут упорядочены: К</w:t>
      </w:r>
      <w:r w:rsidRPr="006E3C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6E3C6C">
        <w:rPr>
          <w:color w:val="000000"/>
          <w:sz w:val="28"/>
          <w:szCs w:val="28"/>
        </w:rPr>
        <w:t xml:space="preserve">&lt; ... &lt;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 w:rsidRPr="006E3C6C">
        <w:rPr>
          <w:color w:val="000000"/>
          <w:sz w:val="28"/>
          <w:szCs w:val="28"/>
        </w:rPr>
        <w:t>.</w:t>
      </w:r>
    </w:p>
    <w:p w:rsidR="002E53AD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1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[Цикл по </w:t>
      </w:r>
      <w:r>
        <w:rPr>
          <w:color w:val="000000"/>
          <w:sz w:val="28"/>
          <w:szCs w:val="28"/>
          <w:lang w:val="en-US"/>
        </w:rPr>
        <w:t>j</w:t>
      </w:r>
      <w:r w:rsidRPr="006E3C6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</w:rPr>
        <w:t xml:space="preserve">Выполнить шаги </w:t>
      </w:r>
      <w:r w:rsidRPr="006E3C6C">
        <w:rPr>
          <w:color w:val="000000"/>
          <w:sz w:val="28"/>
          <w:szCs w:val="28"/>
        </w:rPr>
        <w:t xml:space="preserve">2-5 </w:t>
      </w: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  <w:lang w:val="en-US"/>
        </w:rPr>
        <w:t>j</w:t>
      </w:r>
      <w:r w:rsidRPr="006E3C6C">
        <w:rPr>
          <w:color w:val="000000"/>
          <w:sz w:val="28"/>
          <w:szCs w:val="28"/>
        </w:rPr>
        <w:t>=2,3,...,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после этого завершить алгоритм.</w:t>
      </w:r>
    </w:p>
    <w:p w:rsidR="002E53AD" w:rsidRDefault="002E53AD" w:rsidP="003E1D4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2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[Установить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К,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</w:rPr>
        <w:t xml:space="preserve">Установить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j</w:t>
      </w:r>
      <w:r w:rsidRPr="006E3C6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K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Kj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Rj</w:t>
      </w:r>
      <w:r w:rsidRPr="006E3C6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(В последующих шагах мы попытаемся вставить запись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нужное место, сравнивая К с К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при убывающих значениях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>).</w:t>
      </w:r>
    </w:p>
    <w:p w:rsidR="002E53AD" w:rsidRDefault="002E53AD" w:rsidP="003E1D4C">
      <w:pPr>
        <w:shd w:val="clear" w:color="auto" w:fill="FFFFFF"/>
        <w:spacing w:line="360" w:lineRule="auto"/>
        <w:ind w:right="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3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Сравнить К, </w:t>
      </w:r>
      <w:r>
        <w:rPr>
          <w:color w:val="000000"/>
          <w:sz w:val="28"/>
          <w:szCs w:val="28"/>
          <w:lang w:val="en-US"/>
        </w:rPr>
        <w:t>K</w:t>
      </w:r>
      <w:r w:rsidRPr="006E3C6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Если К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&gt; </w:t>
      </w:r>
      <w:r>
        <w:rPr>
          <w:color w:val="000000"/>
          <w:sz w:val="28"/>
          <w:szCs w:val="28"/>
          <w:lang w:val="en-US"/>
        </w:rPr>
        <w:t>Ki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перейти к шагу </w:t>
      </w:r>
      <w:r w:rsidRPr="006E3C6C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(Мы нашли искомое место для записи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>).</w:t>
      </w:r>
    </w:p>
    <w:p w:rsidR="002E53AD" w:rsidRDefault="002E53AD" w:rsidP="003E1D4C">
      <w:pPr>
        <w:shd w:val="clear" w:color="auto" w:fill="FFFFFF"/>
        <w:spacing w:before="212" w:line="360" w:lineRule="auto"/>
        <w:ind w:firstLine="540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Сортировка простыми вставками.</w:t>
      </w:r>
    </w:p>
    <w:p w:rsidR="002E53AD" w:rsidRDefault="002E53AD" w:rsidP="003E1D4C">
      <w:pPr>
        <w:shd w:val="clear" w:color="auto" w:fill="FFFFFF"/>
        <w:spacing w:before="209" w:line="360" w:lineRule="auto"/>
        <w:ind w:firstLine="540"/>
        <w:rPr>
          <w:sz w:val="28"/>
          <w:szCs w:val="28"/>
        </w:rPr>
      </w:pPr>
      <w:r w:rsidRPr="006E3C6C">
        <w:rPr>
          <w:color w:val="000000"/>
          <w:sz w:val="28"/>
          <w:szCs w:val="28"/>
        </w:rPr>
        <w:t>98 12 13 7 3 21 99 128</w:t>
      </w:r>
    </w:p>
    <w:p w:rsidR="002E53AD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j</w:t>
      </w:r>
      <w:r w:rsidRPr="006E3C6C">
        <w:rPr>
          <w:color w:val="000000"/>
          <w:sz w:val="28"/>
          <w:szCs w:val="28"/>
        </w:rPr>
        <w:t xml:space="preserve">=2       </w:t>
      </w:r>
      <w:r>
        <w:rPr>
          <w:color w:val="000000"/>
          <w:sz w:val="28"/>
          <w:szCs w:val="28"/>
          <w:lang w:val="en-US"/>
        </w:rPr>
        <w:t>K</w:t>
      </w:r>
      <w:r w:rsidRPr="006E3C6C">
        <w:rPr>
          <w:color w:val="000000"/>
          <w:sz w:val="28"/>
          <w:szCs w:val="28"/>
          <w:vertAlign w:val="subscript"/>
        </w:rPr>
        <w:t>2</w:t>
      </w:r>
      <w:r w:rsidRPr="006E3C6C">
        <w:rPr>
          <w:color w:val="000000"/>
          <w:sz w:val="28"/>
          <w:szCs w:val="28"/>
        </w:rPr>
        <w:t>=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i=l   K=12    R=R</w:t>
      </w:r>
      <w:r>
        <w:rPr>
          <w:color w:val="000000"/>
          <w:sz w:val="28"/>
          <w:szCs w:val="28"/>
          <w:vertAlign w:val="subscript"/>
          <w:lang w:val="en-US"/>
        </w:rPr>
        <w:t>2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=R1   i=0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12 98 13 7 3 21 99 128</w:t>
      </w:r>
    </w:p>
    <w:p w:rsidR="002E53AD" w:rsidRPr="006E3C6C" w:rsidRDefault="002E53AD" w:rsidP="003E1D4C">
      <w:pPr>
        <w:shd w:val="clear" w:color="auto" w:fill="FFFFFF"/>
        <w:spacing w:before="7"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j=3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i=2 K=K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>=13 R=R</w:t>
      </w:r>
      <w:r>
        <w:rPr>
          <w:color w:val="000000"/>
          <w:sz w:val="28"/>
          <w:szCs w:val="28"/>
          <w:vertAlign w:val="subscript"/>
          <w:lang w:val="en-US"/>
        </w:rPr>
        <w:t xml:space="preserve">3 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>=R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i=2 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12 13 98 7 3 2199 128 </w:t>
      </w:r>
    </w:p>
    <w:p w:rsidR="002E53AD" w:rsidRPr="006E3C6C" w:rsidRDefault="002E53AD" w:rsidP="003E1D4C">
      <w:pPr>
        <w:shd w:val="clear" w:color="auto" w:fill="FFFFFF"/>
        <w:spacing w:line="360" w:lineRule="auto"/>
        <w:ind w:right="5832"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j=4</w:t>
      </w:r>
    </w:p>
    <w:p w:rsidR="002E53AD" w:rsidRDefault="002E53AD" w:rsidP="003E1D4C">
      <w:pPr>
        <w:shd w:val="clear" w:color="auto" w:fill="FFFFFF"/>
        <w:spacing w:before="4"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i=3 K=K4=7 R=R4 R4=R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 xml:space="preserve"> i=3 </w:t>
      </w:r>
    </w:p>
    <w:p w:rsidR="002E53AD" w:rsidRDefault="002E53AD" w:rsidP="003E1D4C">
      <w:pPr>
        <w:shd w:val="clear" w:color="auto" w:fill="FFFFFF"/>
        <w:spacing w:before="4"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12 13 7 98 </w:t>
      </w:r>
    </w:p>
    <w:p w:rsidR="002E53AD" w:rsidRPr="006E3C6C" w:rsidRDefault="002E53AD" w:rsidP="003E1D4C">
      <w:pPr>
        <w:shd w:val="clear" w:color="auto" w:fill="FFFFFF"/>
        <w:spacing w:before="4" w:line="360" w:lineRule="auto"/>
        <w:ind w:right="5832"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j=2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vertAlign w:val="subscript"/>
          <w:lang w:val="en-US"/>
        </w:rPr>
      </w:pPr>
      <w:r>
        <w:rPr>
          <w:color w:val="000000"/>
          <w:sz w:val="28"/>
          <w:szCs w:val="28"/>
          <w:lang w:val="en-US"/>
        </w:rPr>
        <w:t>i=l K=K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=13 R=R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12 13 7 98 </w:t>
      </w:r>
    </w:p>
    <w:p w:rsidR="002E53AD" w:rsidRPr="006E3C6C" w:rsidRDefault="002E53AD" w:rsidP="003E1D4C">
      <w:pPr>
        <w:shd w:val="clear" w:color="auto" w:fill="FFFFFF"/>
        <w:spacing w:line="360" w:lineRule="auto"/>
        <w:ind w:right="5832"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j=3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i=2 K=K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>=7 R=R</w:t>
      </w:r>
      <w:r>
        <w:rPr>
          <w:color w:val="000000"/>
          <w:sz w:val="28"/>
          <w:szCs w:val="28"/>
          <w:vertAlign w:val="subscript"/>
          <w:lang w:val="en-US"/>
        </w:rPr>
        <w:t xml:space="preserve">3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>=R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 i=2 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12 7 13 98 </w:t>
      </w:r>
    </w:p>
    <w:p w:rsidR="002E53AD" w:rsidRPr="006E3C6C" w:rsidRDefault="002E53AD" w:rsidP="003E1D4C">
      <w:pPr>
        <w:shd w:val="clear" w:color="auto" w:fill="FFFFFF"/>
        <w:spacing w:line="360" w:lineRule="auto"/>
        <w:ind w:right="5832"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j=4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i=3 K=K4=98 R=R4 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12 7 13 98 </w:t>
      </w:r>
    </w:p>
    <w:p w:rsidR="002E53AD" w:rsidRPr="006E3C6C" w:rsidRDefault="002E53AD" w:rsidP="003E1D4C">
      <w:pPr>
        <w:shd w:val="clear" w:color="auto" w:fill="FFFFFF"/>
        <w:spacing w:line="360" w:lineRule="auto"/>
        <w:ind w:right="5832"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j=2</w:t>
      </w:r>
    </w:p>
    <w:p w:rsidR="002E53AD" w:rsidRDefault="002E53AD" w:rsidP="003E1D4C">
      <w:pPr>
        <w:shd w:val="clear" w:color="auto" w:fill="FFFFFF"/>
        <w:spacing w:line="360" w:lineRule="auto"/>
        <w:ind w:right="5832" w:firstLine="54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i=l K=K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=7 R=R</w:t>
      </w:r>
      <w:r>
        <w:rPr>
          <w:color w:val="000000"/>
          <w:sz w:val="28"/>
          <w:szCs w:val="28"/>
          <w:vertAlign w:val="subscript"/>
          <w:lang w:val="en-US"/>
        </w:rPr>
        <w:t xml:space="preserve">2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 xml:space="preserve">=R1 i=0 </w:t>
      </w:r>
    </w:p>
    <w:p w:rsidR="002E53AD" w:rsidRPr="006E3C6C" w:rsidRDefault="002E53AD" w:rsidP="003E1D4C">
      <w:pPr>
        <w:shd w:val="clear" w:color="auto" w:fill="FFFFFF"/>
        <w:spacing w:line="360" w:lineRule="auto"/>
        <w:ind w:right="5832"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7 12 13 98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j=3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i=2 K=K</w:t>
      </w:r>
      <w:r>
        <w:rPr>
          <w:color w:val="000000"/>
          <w:sz w:val="28"/>
          <w:szCs w:val="28"/>
          <w:vertAlign w:val="subscript"/>
          <w:lang w:val="en-US"/>
        </w:rPr>
        <w:t>3</w:t>
      </w:r>
      <w:r>
        <w:rPr>
          <w:color w:val="000000"/>
          <w:sz w:val="28"/>
          <w:szCs w:val="28"/>
          <w:lang w:val="en-US"/>
        </w:rPr>
        <w:t>=13 R=R</w:t>
      </w:r>
      <w:r>
        <w:rPr>
          <w:color w:val="000000"/>
          <w:sz w:val="28"/>
          <w:szCs w:val="28"/>
          <w:vertAlign w:val="subscript"/>
          <w:lang w:val="en-US"/>
        </w:rPr>
        <w:t>3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7 12 13 98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j=4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US"/>
        </w:rPr>
        <w:t>i=3 K=K4=98 R=R4</w:t>
      </w:r>
    </w:p>
    <w:p w:rsidR="002E53AD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6E3C6C">
        <w:rPr>
          <w:color w:val="000000"/>
          <w:sz w:val="28"/>
          <w:szCs w:val="28"/>
        </w:rPr>
        <w:t>7 12 13 98</w:t>
      </w:r>
    </w:p>
    <w:p w:rsidR="002E53AD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6E3C6C">
        <w:rPr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>просмотров.</w:t>
      </w:r>
    </w:p>
    <w:p w:rsidR="002E53AD" w:rsidRDefault="002E53AD" w:rsidP="003E1D4C">
      <w:pPr>
        <w:shd w:val="clear" w:color="auto" w:fill="FFFFFF"/>
        <w:spacing w:before="234" w:line="360" w:lineRule="auto"/>
        <w:ind w:right="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4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[Переместить </w:t>
      </w:r>
      <w:r>
        <w:rPr>
          <w:color w:val="000000"/>
          <w:sz w:val="28"/>
          <w:szCs w:val="28"/>
          <w:lang w:val="en-US"/>
        </w:rPr>
        <w:t>Ri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уменьшить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</w:rPr>
        <w:t xml:space="preserve">Установить </w:t>
      </w:r>
      <w:r>
        <w:rPr>
          <w:color w:val="000000"/>
          <w:sz w:val="28"/>
          <w:szCs w:val="28"/>
          <w:lang w:val="en-US"/>
        </w:rPr>
        <w:t>Ri</w:t>
      </w:r>
      <w:r w:rsidRPr="006E3C6C">
        <w:rPr>
          <w:color w:val="000000"/>
          <w:sz w:val="28"/>
          <w:szCs w:val="28"/>
        </w:rPr>
        <w:t>+1=</w:t>
      </w:r>
      <w:r>
        <w:rPr>
          <w:color w:val="000000"/>
          <w:sz w:val="28"/>
          <w:szCs w:val="28"/>
          <w:lang w:val="en-US"/>
        </w:rPr>
        <w:t>Ri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</w:t>
      </w:r>
      <w:r w:rsidRPr="006E3C6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&gt;0, </w:t>
      </w:r>
      <w:r>
        <w:rPr>
          <w:color w:val="000000"/>
          <w:sz w:val="28"/>
          <w:szCs w:val="28"/>
        </w:rPr>
        <w:t xml:space="preserve">то вернуться к шагу </w:t>
      </w:r>
      <w:r w:rsidRPr="006E3C6C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(Если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=0, </w:t>
      </w:r>
      <w:r>
        <w:rPr>
          <w:color w:val="000000"/>
          <w:sz w:val="28"/>
          <w:szCs w:val="28"/>
        </w:rPr>
        <w:t xml:space="preserve">то К </w:t>
      </w:r>
      <w:r w:rsidRPr="006E3C6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наименьший из рассмотренных до сих пор ключей, а значит, запись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должна занять первую позицию).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color w:val="000000"/>
          <w:sz w:val="28"/>
          <w:szCs w:val="28"/>
        </w:rPr>
      </w:pPr>
      <w:r w:rsidRPr="006E3C6C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5</w:t>
      </w:r>
      <w:r w:rsidRPr="006E3C6C">
        <w:rPr>
          <w:color w:val="000000"/>
          <w:sz w:val="28"/>
          <w:szCs w:val="28"/>
        </w:rPr>
        <w:t xml:space="preserve"> [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место </w:t>
      </w:r>
      <w:r>
        <w:rPr>
          <w:color w:val="000000"/>
          <w:sz w:val="28"/>
          <w:szCs w:val="28"/>
          <w:lang w:val="en-US"/>
        </w:rPr>
        <w:t>Ri</w:t>
      </w:r>
      <w:r w:rsidRPr="006E3C6C">
        <w:rPr>
          <w:color w:val="000000"/>
          <w:sz w:val="28"/>
          <w:szCs w:val="28"/>
        </w:rPr>
        <w:t xml:space="preserve">+1]. </w:t>
      </w:r>
      <w:r>
        <w:rPr>
          <w:color w:val="000000"/>
          <w:sz w:val="28"/>
          <w:szCs w:val="28"/>
        </w:rPr>
        <w:t xml:space="preserve">Установить </w:t>
      </w:r>
      <w:r>
        <w:rPr>
          <w:color w:val="000000"/>
          <w:sz w:val="28"/>
          <w:szCs w:val="28"/>
          <w:lang w:val="en-US"/>
        </w:rPr>
        <w:t>Rj</w:t>
      </w:r>
      <w:r w:rsidRPr="006E3C6C">
        <w:rPr>
          <w:color w:val="000000"/>
          <w:sz w:val="28"/>
          <w:szCs w:val="28"/>
        </w:rPr>
        <w:t xml:space="preserve">+1= </w:t>
      </w:r>
      <w:r>
        <w:rPr>
          <w:color w:val="000000"/>
          <w:sz w:val="28"/>
          <w:szCs w:val="28"/>
          <w:lang w:val="en-US"/>
        </w:rPr>
        <w:t>R</w:t>
      </w:r>
    </w:p>
    <w:p w:rsidR="002E53AD" w:rsidRDefault="002E53AD" w:rsidP="003E1D4C">
      <w:pPr>
        <w:shd w:val="clear" w:color="auto" w:fill="FFFFFF"/>
        <w:spacing w:line="360" w:lineRule="auto"/>
        <w:ind w:firstLine="540"/>
        <w:jc w:val="center"/>
        <w:rPr>
          <w:b/>
          <w:bCs/>
          <w:color w:val="000000"/>
          <w:sz w:val="32"/>
          <w:szCs w:val="32"/>
        </w:rPr>
      </w:pPr>
      <w:r w:rsidRPr="006E3C6C">
        <w:rPr>
          <w:color w:val="000000"/>
          <w:sz w:val="28"/>
          <w:szCs w:val="28"/>
        </w:rPr>
        <w:br w:type="page"/>
      </w:r>
      <w:r w:rsidRPr="006E3C6C">
        <w:rPr>
          <w:b/>
          <w:bCs/>
          <w:color w:val="000000"/>
          <w:sz w:val="32"/>
          <w:szCs w:val="32"/>
        </w:rPr>
        <w:t>2</w:t>
      </w:r>
      <w:r>
        <w:rPr>
          <w:b/>
          <w:bCs/>
          <w:color w:val="000000"/>
          <w:sz w:val="32"/>
          <w:szCs w:val="32"/>
          <w:lang w:val="uk-UA"/>
        </w:rPr>
        <w:t xml:space="preserve">. </w:t>
      </w:r>
      <w:r>
        <w:rPr>
          <w:b/>
          <w:bCs/>
          <w:color w:val="000000"/>
          <w:sz w:val="32"/>
          <w:szCs w:val="32"/>
        </w:rPr>
        <w:t>Сортировка Бетчера</w:t>
      </w:r>
    </w:p>
    <w:p w:rsidR="002E53AD" w:rsidRDefault="002E53AD" w:rsidP="003E1D4C">
      <w:pPr>
        <w:shd w:val="clear" w:color="auto" w:fill="FFFFFF"/>
        <w:spacing w:line="360" w:lineRule="auto"/>
        <w:ind w:firstLine="540"/>
        <w:jc w:val="both"/>
        <w:rPr>
          <w:color w:val="000000"/>
          <w:spacing w:val="-7"/>
          <w:sz w:val="22"/>
          <w:szCs w:val="22"/>
          <w:u w:val="single"/>
        </w:rPr>
      </w:pPr>
    </w:p>
    <w:p w:rsidR="002E53AD" w:rsidRDefault="002E53AD" w:rsidP="003E1D4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  <w:u w:val="single"/>
        </w:rPr>
        <w:t>Параллельная сортировка Бэтчера</w:t>
      </w:r>
      <w:r>
        <w:rPr>
          <w:color w:val="000000"/>
          <w:spacing w:val="-7"/>
          <w:sz w:val="28"/>
          <w:szCs w:val="28"/>
        </w:rPr>
        <w:t xml:space="preserve">. Если мы хотим получить, алгоритм Обм. С, время </w:t>
      </w:r>
      <w:r>
        <w:rPr>
          <w:color w:val="000000"/>
          <w:sz w:val="28"/>
          <w:szCs w:val="28"/>
        </w:rPr>
        <w:t xml:space="preserve">работы которого имеет порядок, меньший 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  <w:vertAlign w:val="superscript"/>
        </w:rPr>
        <w:t>2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 нужно подбирать для сравнений некоторые пары несоседних ключей (К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Kj</w:t>
      </w:r>
      <w:r w:rsidRPr="006E3C6C">
        <w:rPr>
          <w:color w:val="000000"/>
          <w:sz w:val="28"/>
          <w:szCs w:val="28"/>
        </w:rPr>
        <w:t>).</w:t>
      </w:r>
    </w:p>
    <w:p w:rsidR="002E53AD" w:rsidRPr="006E3C6C" w:rsidRDefault="002E53AD" w:rsidP="003E1D4C">
      <w:pPr>
        <w:shd w:val="clear" w:color="auto" w:fill="FFFFFF"/>
        <w:tabs>
          <w:tab w:val="left" w:pos="5760"/>
        </w:tabs>
        <w:spacing w:line="360" w:lineRule="auto"/>
        <w:ind w:right="4"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Схема сортировки Бетчера несколько напоминает сортировку Шелла, но сравнения</w:t>
      </w:r>
      <w:r w:rsidRPr="006E3C6C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выполняются по</w:t>
      </w:r>
      <w:r w:rsidRPr="006E3C6C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новому, так что распространение обменов не обязятельно. Метод</w:t>
      </w:r>
      <w:r w:rsidRPr="006E3C6C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Бэтчера называют еще «Обм. С со слиянием», так как в нем происходит слияние пар отсортированных</w:t>
      </w:r>
      <w:r w:rsidRPr="006E3C6C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последовательностей.</w:t>
      </w:r>
    </w:p>
    <w:p w:rsidR="002E53AD" w:rsidRDefault="002E53AD" w:rsidP="003E1D4C">
      <w:pPr>
        <w:shd w:val="clear" w:color="auto" w:fill="FFFFFF"/>
        <w:spacing w:line="360" w:lineRule="auto"/>
        <w:ind w:right="1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Алгоритм</w:t>
      </w:r>
      <w:r>
        <w:rPr>
          <w:color w:val="000000"/>
          <w:sz w:val="28"/>
          <w:szCs w:val="28"/>
        </w:rPr>
        <w:t xml:space="preserve"> (Бэтчера). Записи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1 ..., </w:t>
      </w:r>
      <w:r>
        <w:rPr>
          <w:smallCaps/>
          <w:color w:val="000000"/>
          <w:sz w:val="28"/>
          <w:szCs w:val="28"/>
          <w:lang w:val="en-US"/>
        </w:rPr>
        <w:t>Rn</w:t>
      </w:r>
      <w:r w:rsidRPr="006E3C6C"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переразмещаются на том же месте; после завершения сортировки их ключи будут упорядочены </w:t>
      </w:r>
      <w:r>
        <w:rPr>
          <w:color w:val="000000"/>
          <w:sz w:val="28"/>
          <w:szCs w:val="28"/>
          <w:lang w:val="en-US"/>
        </w:rPr>
        <w:t>K</w:t>
      </w:r>
      <w:r w:rsidRPr="006E3C6C">
        <w:rPr>
          <w:color w:val="000000"/>
          <w:sz w:val="28"/>
          <w:szCs w:val="28"/>
        </w:rPr>
        <w:t xml:space="preserve">1 &lt; ... </w:t>
      </w:r>
      <w:r w:rsidRPr="002E53AD">
        <w:rPr>
          <w:color w:val="000000"/>
          <w:sz w:val="28"/>
          <w:szCs w:val="28"/>
        </w:rPr>
        <w:t xml:space="preserve">&lt;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 w:rsidRPr="002E53A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Предполагается, что </w:t>
      </w:r>
      <w:r>
        <w:rPr>
          <w:color w:val="000000"/>
          <w:sz w:val="28"/>
          <w:szCs w:val="28"/>
          <w:lang w:val="en-US"/>
        </w:rPr>
        <w:t>N</w:t>
      </w:r>
      <w:r w:rsidRPr="002E53AD">
        <w:rPr>
          <w:color w:val="000000"/>
          <w:sz w:val="28"/>
          <w:szCs w:val="28"/>
        </w:rPr>
        <w:t>&gt;2.</w:t>
      </w:r>
    </w:p>
    <w:p w:rsidR="002E53AD" w:rsidRDefault="002E53AD" w:rsidP="003E1D4C">
      <w:pPr>
        <w:shd w:val="clear" w:color="auto" w:fill="FFFFFF"/>
        <w:spacing w:line="360" w:lineRule="auto"/>
        <w:ind w:right="1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1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[Начальная установка р]. Установить р=2</w:t>
      </w:r>
      <w:r>
        <w:rPr>
          <w:color w:val="000000"/>
          <w:sz w:val="28"/>
          <w:szCs w:val="28"/>
          <w:vertAlign w:val="superscript"/>
          <w:lang w:val="en-US"/>
        </w:rPr>
        <w:t>t</w:t>
      </w:r>
      <w:r w:rsidRPr="006E3C6C">
        <w:rPr>
          <w:color w:val="000000"/>
          <w:sz w:val="28"/>
          <w:szCs w:val="28"/>
          <w:vertAlign w:val="superscript"/>
        </w:rPr>
        <w:t>-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где </w:t>
      </w:r>
      <w:r>
        <w:rPr>
          <w:color w:val="000000"/>
          <w:sz w:val="28"/>
          <w:szCs w:val="28"/>
          <w:lang w:val="en-US"/>
        </w:rPr>
        <w:t>t</w:t>
      </w:r>
      <w:r w:rsidRPr="006E3C6C">
        <w:rPr>
          <w:color w:val="000000"/>
          <w:sz w:val="28"/>
          <w:szCs w:val="28"/>
        </w:rPr>
        <w:t>=[</w:t>
      </w:r>
      <w:r>
        <w:rPr>
          <w:color w:val="000000"/>
          <w:sz w:val="28"/>
          <w:szCs w:val="28"/>
          <w:lang w:val="en-US"/>
        </w:rPr>
        <w:t>log</w:t>
      </w:r>
      <w:r w:rsidRPr="006E3C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] - </w:t>
      </w:r>
      <w:r>
        <w:rPr>
          <w:color w:val="000000"/>
          <w:sz w:val="28"/>
          <w:szCs w:val="28"/>
        </w:rPr>
        <w:t xml:space="preserve">наименьшее целое число такое, что </w:t>
      </w:r>
      <w:r w:rsidRPr="006E3C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vertAlign w:val="superscript"/>
          <w:lang w:val="en-US"/>
        </w:rPr>
        <w:t>t</w:t>
      </w:r>
      <w:r w:rsidRPr="006E3C6C">
        <w:rPr>
          <w:color w:val="000000"/>
          <w:sz w:val="28"/>
          <w:szCs w:val="28"/>
        </w:rPr>
        <w:t>&gt;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Шаги </w:t>
      </w:r>
      <w:r w:rsidRPr="006E3C6C">
        <w:rPr>
          <w:color w:val="000000"/>
          <w:sz w:val="28"/>
          <w:szCs w:val="28"/>
        </w:rPr>
        <w:t xml:space="preserve">2-5 </w:t>
      </w:r>
      <w:r>
        <w:rPr>
          <w:color w:val="000000"/>
          <w:sz w:val="28"/>
          <w:szCs w:val="28"/>
        </w:rPr>
        <w:t>будут выполняться с р=2</w:t>
      </w:r>
      <w:r>
        <w:rPr>
          <w:color w:val="000000"/>
          <w:sz w:val="28"/>
          <w:szCs w:val="28"/>
          <w:vertAlign w:val="superscript"/>
          <w:lang w:val="en-US"/>
        </w:rPr>
        <w:t>t</w:t>
      </w:r>
      <w:r w:rsidRPr="006E3C6C">
        <w:rPr>
          <w:color w:val="000000"/>
          <w:sz w:val="28"/>
          <w:szCs w:val="28"/>
          <w:vertAlign w:val="superscript"/>
        </w:rPr>
        <w:t>-1</w:t>
      </w:r>
      <w:r>
        <w:rPr>
          <w:color w:val="000000"/>
          <w:sz w:val="28"/>
          <w:szCs w:val="28"/>
        </w:rPr>
        <w:t xml:space="preserve"> </w:t>
      </w:r>
      <w:r w:rsidRPr="006E3C6C">
        <w:rPr>
          <w:color w:val="000000"/>
          <w:sz w:val="28"/>
          <w:szCs w:val="28"/>
        </w:rPr>
        <w:t>,2</w:t>
      </w:r>
      <w:r>
        <w:rPr>
          <w:color w:val="000000"/>
          <w:sz w:val="28"/>
          <w:szCs w:val="28"/>
          <w:vertAlign w:val="superscript"/>
          <w:lang w:val="en-US"/>
        </w:rPr>
        <w:t>t</w:t>
      </w:r>
      <w:r w:rsidRPr="006E3C6C">
        <w:rPr>
          <w:color w:val="000000"/>
          <w:sz w:val="28"/>
          <w:szCs w:val="28"/>
          <w:vertAlign w:val="superscript"/>
        </w:rPr>
        <w:t>-1</w:t>
      </w:r>
      <w:r>
        <w:rPr>
          <w:color w:val="000000"/>
          <w:sz w:val="28"/>
          <w:szCs w:val="28"/>
        </w:rPr>
        <w:t xml:space="preserve">, </w:t>
      </w:r>
      <w:r w:rsidRPr="006E3C6C">
        <w:rPr>
          <w:color w:val="000000"/>
          <w:sz w:val="28"/>
          <w:szCs w:val="28"/>
        </w:rPr>
        <w:t xml:space="preserve">... </w:t>
      </w:r>
      <w:r w:rsidRPr="002E53AD">
        <w:rPr>
          <w:color w:val="000000"/>
          <w:sz w:val="28"/>
          <w:szCs w:val="28"/>
        </w:rPr>
        <w:t>1.</w:t>
      </w:r>
    </w:p>
    <w:p w:rsidR="002E53AD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2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[Начальная установка </w:t>
      </w:r>
      <w:r>
        <w:rPr>
          <w:color w:val="000000"/>
          <w:sz w:val="28"/>
          <w:szCs w:val="28"/>
          <w:lang w:val="en-US"/>
        </w:rPr>
        <w:t>q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г, 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</w:rPr>
        <w:t xml:space="preserve">Установить </w:t>
      </w:r>
      <w:r>
        <w:rPr>
          <w:color w:val="000000"/>
          <w:sz w:val="28"/>
          <w:szCs w:val="28"/>
          <w:lang w:val="en-US"/>
        </w:rPr>
        <w:t>q</w:t>
      </w:r>
      <w:r w:rsidRPr="006E3C6C">
        <w:rPr>
          <w:color w:val="000000"/>
          <w:sz w:val="28"/>
          <w:szCs w:val="28"/>
        </w:rPr>
        <w:t>=2</w:t>
      </w:r>
      <w:r>
        <w:rPr>
          <w:color w:val="000000"/>
          <w:sz w:val="28"/>
          <w:szCs w:val="28"/>
          <w:vertAlign w:val="superscript"/>
          <w:lang w:val="en-US"/>
        </w:rPr>
        <w:t>t</w:t>
      </w:r>
      <w:r w:rsidRPr="006E3C6C">
        <w:rPr>
          <w:color w:val="000000"/>
          <w:sz w:val="28"/>
          <w:szCs w:val="28"/>
          <w:vertAlign w:val="superscript"/>
        </w:rPr>
        <w:t>-1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=0, 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>.</w:t>
      </w:r>
    </w:p>
    <w:p w:rsidR="002E53AD" w:rsidRDefault="002E53AD" w:rsidP="003E1D4C">
      <w:pPr>
        <w:shd w:val="clear" w:color="auto" w:fill="FFFFFF"/>
        <w:spacing w:line="360" w:lineRule="auto"/>
        <w:ind w:right="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3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[Цикл по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</w:rPr>
        <w:t xml:space="preserve">Для всех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таких, что </w:t>
      </w:r>
      <w:r>
        <w:rPr>
          <w:color w:val="000000"/>
          <w:sz w:val="28"/>
          <w:szCs w:val="28"/>
          <w:lang w:val="en-US"/>
        </w:rPr>
        <w:t>o</w:t>
      </w:r>
      <w:r w:rsidRPr="006E3C6C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  <w:lang w:val="en-US"/>
        </w:rPr>
        <w:t>N</w:t>
      </w:r>
      <w:r w:rsidRPr="006E3C6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perscript"/>
          <w:lang w:val="en-US"/>
        </w:rPr>
        <w:t>A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выполнить шаг </w:t>
      </w:r>
      <w:r w:rsidRPr="006E3C6C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Затем перейти к шагу </w:t>
      </w:r>
      <w:r w:rsidRPr="006E3C6C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(Здесь через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perscript"/>
          <w:lang w:val="en-US"/>
        </w:rPr>
        <w:t>A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обозначена операция "логические и" над двоичными представлениями чисел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р; все биты результата равны </w:t>
      </w:r>
      <w:r w:rsidRPr="006E3C6C">
        <w:rPr>
          <w:color w:val="000000"/>
          <w:sz w:val="28"/>
          <w:szCs w:val="28"/>
        </w:rPr>
        <w:t xml:space="preserve">0, </w:t>
      </w:r>
      <w:r>
        <w:rPr>
          <w:color w:val="000000"/>
          <w:sz w:val="28"/>
          <w:szCs w:val="28"/>
        </w:rPr>
        <w:t xml:space="preserve">кроме тех, для которых в соответствующих позициях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и р находятся единичные биты.</w:t>
      </w:r>
    </w:p>
    <w:p w:rsidR="002E53AD" w:rsidRDefault="002E53AD" w:rsidP="003E1D4C">
      <w:pPr>
        <w:shd w:val="clear" w:color="auto" w:fill="FFFFFF"/>
        <w:spacing w:line="360" w:lineRule="auto"/>
        <w:ind w:right="1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13</w:t>
      </w:r>
      <w:r>
        <w:rPr>
          <w:color w:val="000000"/>
          <w:sz w:val="28"/>
          <w:szCs w:val="28"/>
          <w:vertAlign w:val="superscript"/>
          <w:lang w:val="en-US"/>
        </w:rPr>
        <w:t>A</w:t>
      </w:r>
      <w:r>
        <w:rPr>
          <w:color w:val="000000"/>
          <w:sz w:val="28"/>
          <w:szCs w:val="28"/>
        </w:rPr>
        <w:t>21=(1101)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perscript"/>
          <w:lang w:val="en-US"/>
        </w:rPr>
        <w:t>A</w:t>
      </w:r>
      <w:r>
        <w:rPr>
          <w:color w:val="000000"/>
          <w:sz w:val="28"/>
          <w:szCs w:val="28"/>
        </w:rPr>
        <w:t>(10101)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=(00101)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=5. К этому моменту 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нечетное кратное р (т.е. частное от деления 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р нечетно), </w:t>
      </w:r>
      <w:r>
        <w:rPr>
          <w:color w:val="000000"/>
          <w:spacing w:val="47"/>
          <w:sz w:val="28"/>
          <w:szCs w:val="28"/>
        </w:rPr>
        <w:t>а</w:t>
      </w:r>
      <w:r w:rsidRPr="006E3C6C"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47"/>
          <w:sz w:val="28"/>
          <w:szCs w:val="28"/>
        </w:rPr>
        <w:t>р-</w:t>
      </w:r>
      <w:r w:rsidRPr="006E3C6C"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степень двойки, так что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>^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>^=(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>) ^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>; (</w:t>
      </w:r>
      <w:r>
        <w:rPr>
          <w:color w:val="000000"/>
          <w:sz w:val="28"/>
          <w:szCs w:val="28"/>
        </w:rPr>
        <w:t xml:space="preserve">отсюда следует, что действия шага </w:t>
      </w:r>
      <w:r w:rsidRPr="006E3C6C"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можно выполнять при всех нужных значениях </w:t>
      </w:r>
      <w:r>
        <w:rPr>
          <w:color w:val="000000"/>
          <w:sz w:val="28"/>
          <w:szCs w:val="28"/>
          <w:lang w:val="en-US"/>
        </w:rPr>
        <w:t>i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любом порядке или даже </w:t>
      </w:r>
      <w:r>
        <w:rPr>
          <w:color w:val="000000"/>
          <w:spacing w:val="-10"/>
          <w:sz w:val="28"/>
          <w:szCs w:val="28"/>
        </w:rPr>
        <w:t>одновременно).</w:t>
      </w:r>
    </w:p>
    <w:p w:rsidR="002E53AD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4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[Сравнение </w:t>
      </w:r>
      <w:r w:rsidRPr="006E3C6C"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t xml:space="preserve">обмен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6E3C6C">
        <w:rPr>
          <w:color w:val="000000"/>
          <w:sz w:val="28"/>
          <w:szCs w:val="28"/>
          <w:vertAlign w:val="subscript"/>
        </w:rPr>
        <w:t>+1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6E3C6C">
        <w:rPr>
          <w:color w:val="000000"/>
          <w:sz w:val="28"/>
          <w:szCs w:val="28"/>
          <w:vertAlign w:val="subscript"/>
        </w:rPr>
        <w:t>+</w:t>
      </w:r>
      <w:r>
        <w:rPr>
          <w:color w:val="000000"/>
          <w:sz w:val="28"/>
          <w:szCs w:val="28"/>
          <w:vertAlign w:val="subscript"/>
          <w:lang w:val="en-US"/>
        </w:rPr>
        <w:t>d</w:t>
      </w:r>
      <w:r w:rsidRPr="006E3C6C">
        <w:rPr>
          <w:color w:val="000000"/>
          <w:sz w:val="28"/>
          <w:szCs w:val="28"/>
          <w:vertAlign w:val="subscript"/>
        </w:rPr>
        <w:t>+1</w:t>
      </w:r>
      <w:r w:rsidRPr="006E3C6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  <w:lang w:val="en-US"/>
        </w:rPr>
        <w:t>Ki</w:t>
      </w:r>
      <w:r w:rsidRPr="006E3C6C">
        <w:rPr>
          <w:color w:val="000000"/>
          <w:sz w:val="28"/>
          <w:szCs w:val="28"/>
        </w:rPr>
        <w:t>+1&gt;</w:t>
      </w:r>
      <w:r>
        <w:rPr>
          <w:color w:val="000000"/>
          <w:sz w:val="28"/>
          <w:szCs w:val="28"/>
          <w:lang w:val="en-US"/>
        </w:rPr>
        <w:t>Ki</w:t>
      </w:r>
      <w:r w:rsidRPr="006E3C6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 xml:space="preserve">+1 , </w:t>
      </w:r>
      <w:r>
        <w:rPr>
          <w:color w:val="000000"/>
          <w:sz w:val="28"/>
          <w:szCs w:val="28"/>
        </w:rPr>
        <w:t xml:space="preserve">то поменять местами </w:t>
      </w:r>
      <w:r>
        <w:rPr>
          <w:color w:val="000000"/>
          <w:sz w:val="28"/>
          <w:szCs w:val="28"/>
          <w:lang w:val="en-US"/>
        </w:rPr>
        <w:t>Ri</w:t>
      </w:r>
      <w:r w:rsidRPr="006E3C6C">
        <w:rPr>
          <w:color w:val="000000"/>
          <w:sz w:val="28"/>
          <w:szCs w:val="28"/>
        </w:rPr>
        <w:t xml:space="preserve">+1 </w:t>
      </w:r>
      <w:r>
        <w:rPr>
          <w:color w:val="000000"/>
          <w:sz w:val="28"/>
          <w:szCs w:val="28"/>
        </w:rPr>
        <w:t>и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Ri</w:t>
      </w:r>
      <w:r w:rsidRPr="006E3C6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l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5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[Цикл по </w:t>
      </w:r>
      <w:r>
        <w:rPr>
          <w:color w:val="000000"/>
          <w:sz w:val="28"/>
          <w:szCs w:val="28"/>
          <w:lang w:val="en-US"/>
        </w:rPr>
        <w:t>q</w:t>
      </w:r>
      <w:r w:rsidRPr="006E3C6C">
        <w:rPr>
          <w:color w:val="000000"/>
          <w:sz w:val="28"/>
          <w:szCs w:val="28"/>
        </w:rPr>
        <w:t xml:space="preserve">]. </w:t>
      </w:r>
      <w:r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  <w:lang w:val="en-US"/>
        </w:rPr>
        <w:t>q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установить </w:t>
      </w:r>
      <w:r>
        <w:rPr>
          <w:color w:val="000000"/>
          <w:sz w:val="28"/>
          <w:szCs w:val="28"/>
          <w:lang w:val="en-US"/>
        </w:rPr>
        <w:t>d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q</w:t>
      </w:r>
      <w:r w:rsidRPr="006E3C6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q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q</w:t>
      </w:r>
      <w:r w:rsidRPr="006E3C6C">
        <w:rPr>
          <w:color w:val="000000"/>
          <w:sz w:val="28"/>
          <w:szCs w:val="28"/>
        </w:rPr>
        <w:t xml:space="preserve">/2, </w:t>
      </w:r>
      <w:r>
        <w:rPr>
          <w:color w:val="000000"/>
          <w:sz w:val="28"/>
          <w:szCs w:val="28"/>
          <w:lang w:val="en-US"/>
        </w:rPr>
        <w:t>r</w:t>
      </w:r>
      <w:r w:rsidRPr="006E3C6C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возвратиться к шагу </w:t>
      </w:r>
      <w:r w:rsidRPr="006E3C6C">
        <w:rPr>
          <w:color w:val="000000"/>
          <w:sz w:val="28"/>
          <w:szCs w:val="28"/>
        </w:rPr>
        <w:t xml:space="preserve">3. </w:t>
      </w:r>
    </w:p>
    <w:p w:rsidR="002E53AD" w:rsidRDefault="002E53AD" w:rsidP="003E1D4C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Шаг </w:t>
      </w:r>
      <w:r w:rsidRPr="006E3C6C">
        <w:rPr>
          <w:color w:val="000000"/>
          <w:sz w:val="28"/>
          <w:szCs w:val="28"/>
          <w:u w:val="single"/>
        </w:rPr>
        <w:t>6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[Цикл по р]. (К этому моменту перестановка К</w:t>
      </w:r>
      <w:r w:rsidRPr="006E3C6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</w:t>
      </w:r>
      <w:r w:rsidRPr="006E3C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, </w:t>
      </w:r>
      <w:r w:rsidRPr="006E3C6C">
        <w:rPr>
          <w:color w:val="000000"/>
          <w:sz w:val="28"/>
          <w:szCs w:val="28"/>
        </w:rPr>
        <w:t xml:space="preserve">...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 w:rsidRPr="006E3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будет р-упорядочена). Установить 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>=[</w:t>
      </w:r>
      <w:r>
        <w:rPr>
          <w:color w:val="000000"/>
          <w:sz w:val="28"/>
          <w:szCs w:val="28"/>
          <w:lang w:val="en-US"/>
        </w:rPr>
        <w:t>p</w:t>
      </w:r>
      <w:r w:rsidRPr="006E3C6C">
        <w:rPr>
          <w:color w:val="000000"/>
          <w:sz w:val="28"/>
          <w:szCs w:val="28"/>
        </w:rPr>
        <w:t xml:space="preserve">/2]. </w:t>
      </w:r>
      <w:r>
        <w:rPr>
          <w:color w:val="000000"/>
          <w:sz w:val="28"/>
          <w:szCs w:val="28"/>
        </w:rPr>
        <w:t>Если р</w:t>
      </w:r>
      <w:r w:rsidRPr="006E3C6C">
        <w:rPr>
          <w:color w:val="000000"/>
          <w:sz w:val="28"/>
          <w:szCs w:val="28"/>
        </w:rPr>
        <w:t>&gt;0</w:t>
      </w:r>
      <w:r>
        <w:rPr>
          <w:color w:val="000000"/>
          <w:sz w:val="28"/>
          <w:szCs w:val="28"/>
        </w:rPr>
        <w:t xml:space="preserve">, то возвратиться к шагу </w:t>
      </w:r>
      <w:r w:rsidRPr="006E3C6C">
        <w:rPr>
          <w:color w:val="000000"/>
          <w:sz w:val="28"/>
          <w:szCs w:val="28"/>
        </w:rPr>
        <w:t>2.</w:t>
      </w:r>
    </w:p>
    <w:p w:rsidR="002E53AD" w:rsidRPr="006E3C6C" w:rsidRDefault="002E53AD" w:rsidP="003E1D4C">
      <w:pPr>
        <w:shd w:val="clear" w:color="auto" w:fill="FFFFFF"/>
        <w:spacing w:line="360" w:lineRule="auto"/>
        <w:ind w:firstLine="540"/>
      </w:pPr>
    </w:p>
    <w:p w:rsidR="003E1D4C" w:rsidRPr="003E1D4C" w:rsidRDefault="002E53AD" w:rsidP="003E1D4C">
      <w:pPr>
        <w:shd w:val="clear" w:color="auto" w:fill="FFFFFF"/>
        <w:spacing w:line="360" w:lineRule="auto"/>
        <w:ind w:right="11" w:firstLine="540"/>
        <w:jc w:val="both"/>
        <w:rPr>
          <w:color w:val="000000"/>
          <w:sz w:val="28"/>
          <w:szCs w:val="28"/>
        </w:rPr>
      </w:pPr>
      <w:r w:rsidRPr="003E1D4C">
        <w:rPr>
          <w:color w:val="000000"/>
          <w:sz w:val="28"/>
          <w:szCs w:val="28"/>
        </w:rPr>
        <w:t xml:space="preserve">Быстрая сортировка Бетчера.  В методе Бетчера последовательность сравнений предопределений каждый раз сравнивается одни и те же пары ключей независимо от того, что мы могли узнать о файле из предыдущих сравнений. Это утверждение в большей мере справедливо и применительно к методу пузырька хоть алгоритм Бетчера и использует в ограниченой степени получение сведения, с тем, сократить количество работы в правом конце файла. </w:t>
      </w:r>
    </w:p>
    <w:p w:rsidR="002E53AD" w:rsidRDefault="000E68C7" w:rsidP="003E1D4C">
      <w:pPr>
        <w:shd w:val="clear" w:color="auto" w:fill="FFFFFF"/>
        <w:spacing w:line="360" w:lineRule="auto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2E53AD">
        <w:rPr>
          <w:b/>
          <w:bCs/>
          <w:sz w:val="32"/>
          <w:szCs w:val="32"/>
        </w:rPr>
        <w:t>3. Структура, задачи и формализация предметной области</w:t>
      </w:r>
    </w:p>
    <w:p w:rsidR="002E53AD" w:rsidRDefault="002E53AD" w:rsidP="003E1D4C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2E53AD" w:rsidRDefault="002E53AD" w:rsidP="003E1D4C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основе логического моделирования лежит формальная система, задаваемая </w:t>
      </w:r>
      <w:r>
        <w:rPr>
          <w:color w:val="000000"/>
          <w:sz w:val="28"/>
          <w:szCs w:val="28"/>
        </w:rPr>
        <w:t xml:space="preserve">четвёркой вида М=&lt;Т, Р, А, В&gt;. Множество Т - множество базовых элементов различной </w:t>
      </w:r>
      <w:r>
        <w:rPr>
          <w:color w:val="000000"/>
          <w:spacing w:val="12"/>
          <w:sz w:val="28"/>
          <w:szCs w:val="28"/>
        </w:rPr>
        <w:t xml:space="preserve">природы. Для этого множества существует некоторый способ определения </w:t>
      </w:r>
      <w:r>
        <w:rPr>
          <w:color w:val="000000"/>
          <w:sz w:val="28"/>
          <w:szCs w:val="28"/>
        </w:rPr>
        <w:t xml:space="preserve">принадлежности или не принадлежности любого элемента к этому множеству. Процедура </w:t>
      </w:r>
      <w:r>
        <w:rPr>
          <w:color w:val="000000"/>
          <w:spacing w:val="13"/>
          <w:sz w:val="28"/>
          <w:szCs w:val="28"/>
        </w:rPr>
        <w:t xml:space="preserve">проверки может быть любой, но за конечное число шагов она должна дать </w:t>
      </w:r>
      <w:r>
        <w:rPr>
          <w:color w:val="000000"/>
          <w:spacing w:val="5"/>
          <w:sz w:val="28"/>
          <w:szCs w:val="28"/>
        </w:rPr>
        <w:t xml:space="preserve">положительный или отрицательный результат на вопрос, является ли </w:t>
      </w:r>
      <w:r>
        <w:rPr>
          <w:i/>
          <w:iCs/>
          <w:color w:val="000000"/>
          <w:spacing w:val="5"/>
          <w:sz w:val="28"/>
          <w:szCs w:val="28"/>
        </w:rPr>
        <w:t xml:space="preserve">х </w:t>
      </w:r>
      <w:r>
        <w:rPr>
          <w:color w:val="000000"/>
          <w:spacing w:val="5"/>
          <w:sz w:val="28"/>
          <w:szCs w:val="28"/>
        </w:rPr>
        <w:t xml:space="preserve">элементом </w:t>
      </w:r>
      <w:r>
        <w:rPr>
          <w:color w:val="000000"/>
          <w:sz w:val="28"/>
          <w:szCs w:val="28"/>
        </w:rPr>
        <w:t>множества Т. Обозначим эту процедуру П(Т).</w:t>
      </w:r>
    </w:p>
    <w:p w:rsidR="002E53AD" w:rsidRDefault="002E53AD" w:rsidP="003E1D4C">
      <w:pPr>
        <w:shd w:val="clear" w:color="auto" w:fill="FFFFFF"/>
        <w:spacing w:line="360" w:lineRule="auto"/>
        <w:ind w:right="5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Множество Р - множество синтаксических правил. С их помощью из элементов Т </w:t>
      </w:r>
      <w:r>
        <w:rPr>
          <w:color w:val="000000"/>
          <w:spacing w:val="2"/>
          <w:sz w:val="28"/>
          <w:szCs w:val="28"/>
        </w:rPr>
        <w:t xml:space="preserve">образуются синтаксически правильные совокупности. Существует процедура П(Р), с </w:t>
      </w:r>
      <w:r>
        <w:rPr>
          <w:color w:val="000000"/>
          <w:sz w:val="28"/>
          <w:szCs w:val="28"/>
        </w:rPr>
        <w:t xml:space="preserve">помощью которой за конечное число шагов можно получить ответ на вопрос, является ли совокупность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синтаксически правильной.</w:t>
      </w:r>
    </w:p>
    <w:p w:rsidR="002E53AD" w:rsidRDefault="002E53AD" w:rsidP="003E1D4C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множестве синтаксически правильных совокупностей выделяется некоторое </w:t>
      </w:r>
      <w:r>
        <w:rPr>
          <w:color w:val="000000"/>
          <w:spacing w:val="3"/>
          <w:sz w:val="28"/>
          <w:szCs w:val="28"/>
        </w:rPr>
        <w:t xml:space="preserve">подмножество А. Элементы А называются </w:t>
      </w:r>
      <w:r>
        <w:rPr>
          <w:i/>
          <w:iCs/>
          <w:color w:val="000000"/>
          <w:spacing w:val="3"/>
          <w:sz w:val="28"/>
          <w:szCs w:val="28"/>
        </w:rPr>
        <w:t xml:space="preserve">аксиомами. </w:t>
      </w:r>
      <w:r>
        <w:rPr>
          <w:color w:val="000000"/>
          <w:spacing w:val="3"/>
          <w:sz w:val="28"/>
          <w:szCs w:val="28"/>
        </w:rPr>
        <w:t xml:space="preserve">Процедура П(А) даёт ответ ка </w:t>
      </w:r>
      <w:r>
        <w:rPr>
          <w:color w:val="000000"/>
          <w:sz w:val="28"/>
          <w:szCs w:val="28"/>
        </w:rPr>
        <w:t>вопрос, принадлежит ли данная синтаксически правильная совокупность к множеству А.</w:t>
      </w:r>
    </w:p>
    <w:p w:rsidR="002E53AD" w:rsidRDefault="002E53AD" w:rsidP="003E1D4C">
      <w:pPr>
        <w:shd w:val="clear" w:color="auto" w:fill="FFFFFF"/>
        <w:spacing w:line="360" w:lineRule="auto"/>
        <w:ind w:right="12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Множество В - множество правил вывода. Применяя их к элементам А, можно </w:t>
      </w:r>
      <w:r>
        <w:rPr>
          <w:color w:val="000000"/>
          <w:spacing w:val="2"/>
          <w:sz w:val="28"/>
          <w:szCs w:val="28"/>
        </w:rPr>
        <w:t xml:space="preserve">получить новые синтакагчески правильные совокупности, к которым можно применять </w:t>
      </w:r>
      <w:r>
        <w:rPr>
          <w:color w:val="000000"/>
          <w:spacing w:val="1"/>
          <w:sz w:val="28"/>
          <w:szCs w:val="28"/>
        </w:rPr>
        <w:t xml:space="preserve">правила из В. Если имеется процедура П(В), с помощью которой можно определить для </w:t>
      </w:r>
      <w:r>
        <w:rPr>
          <w:color w:val="000000"/>
          <w:spacing w:val="3"/>
          <w:sz w:val="28"/>
          <w:szCs w:val="28"/>
        </w:rPr>
        <w:t xml:space="preserve">любой синтаксически правильной совокупности, является ли она выводимой, то </w:t>
      </w:r>
      <w:r>
        <w:rPr>
          <w:color w:val="000000"/>
          <w:spacing w:val="-1"/>
          <w:sz w:val="28"/>
          <w:szCs w:val="28"/>
        </w:rPr>
        <w:t xml:space="preserve">соответствующая формальная система называется </w:t>
      </w:r>
      <w:r>
        <w:rPr>
          <w:i/>
          <w:iCs/>
          <w:color w:val="000000"/>
          <w:spacing w:val="-1"/>
          <w:sz w:val="28"/>
          <w:szCs w:val="28"/>
        </w:rPr>
        <w:t>разрешимой.</w:t>
      </w:r>
    </w:p>
    <w:p w:rsidR="002E53AD" w:rsidRDefault="002E53AD" w:rsidP="003E1D4C">
      <w:pPr>
        <w:shd w:val="clear" w:color="auto" w:fill="FFFFFF"/>
        <w:spacing w:line="360" w:lineRule="auto"/>
        <w:ind w:right="22" w:firstLine="54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Все предметы и события, которые составляют основу общего понимания </w:t>
      </w:r>
      <w:r>
        <w:rPr>
          <w:color w:val="000000"/>
          <w:spacing w:val="2"/>
          <w:sz w:val="28"/>
          <w:szCs w:val="28"/>
        </w:rPr>
        <w:t xml:space="preserve">необходимой для решения задачи информации, называются </w:t>
      </w:r>
      <w:r>
        <w:rPr>
          <w:i/>
          <w:iCs/>
          <w:color w:val="000000"/>
          <w:spacing w:val="2"/>
          <w:sz w:val="28"/>
          <w:szCs w:val="28"/>
        </w:rPr>
        <w:t xml:space="preserve">предметной областью. </w:t>
      </w:r>
      <w:r>
        <w:rPr>
          <w:color w:val="000000"/>
          <w:sz w:val="28"/>
          <w:szCs w:val="28"/>
        </w:rPr>
        <w:t xml:space="preserve">Предметная область представляется из реальных или абстрактных объектов, называемых </w:t>
      </w:r>
      <w:r>
        <w:rPr>
          <w:i/>
          <w:iCs/>
          <w:color w:val="000000"/>
          <w:spacing w:val="-2"/>
          <w:sz w:val="28"/>
          <w:szCs w:val="28"/>
        </w:rPr>
        <w:t>сущностями.</w:t>
      </w:r>
    </w:p>
    <w:p w:rsidR="002E53AD" w:rsidRDefault="002E53AD" w:rsidP="003E1D4C">
      <w:pPr>
        <w:shd w:val="clear" w:color="auto" w:fill="FFFFFF"/>
        <w:spacing w:line="360" w:lineRule="auto"/>
        <w:ind w:right="2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Сущности предметной области находятся определённых </w:t>
      </w:r>
      <w:r>
        <w:rPr>
          <w:i/>
          <w:iCs/>
          <w:color w:val="000000"/>
          <w:sz w:val="28"/>
          <w:szCs w:val="28"/>
        </w:rPr>
        <w:t xml:space="preserve">отношениях </w:t>
      </w:r>
      <w:r>
        <w:rPr>
          <w:color w:val="000000"/>
          <w:sz w:val="28"/>
          <w:szCs w:val="28"/>
        </w:rPr>
        <w:t xml:space="preserve">друг к другу </w:t>
      </w:r>
      <w:r>
        <w:rPr>
          <w:color w:val="000000"/>
          <w:spacing w:val="7"/>
          <w:sz w:val="28"/>
          <w:szCs w:val="28"/>
        </w:rPr>
        <w:t xml:space="preserve">(ассоциациях), которые также можно рассматривать как сущности и включать в </w:t>
      </w:r>
      <w:r>
        <w:rPr>
          <w:color w:val="000000"/>
          <w:sz w:val="28"/>
          <w:szCs w:val="28"/>
        </w:rPr>
        <w:t xml:space="preserve">предметную область. Между сущностями наблюдаются различные отношения подобия. </w:t>
      </w:r>
      <w:r>
        <w:rPr>
          <w:color w:val="000000"/>
          <w:spacing w:val="1"/>
          <w:sz w:val="28"/>
          <w:szCs w:val="28"/>
        </w:rPr>
        <w:t xml:space="preserve">Совокупность подобных сущностей составляет </w:t>
      </w:r>
      <w:r>
        <w:rPr>
          <w:i/>
          <w:iCs/>
          <w:color w:val="000000"/>
          <w:spacing w:val="1"/>
          <w:sz w:val="28"/>
          <w:szCs w:val="28"/>
        </w:rPr>
        <w:t xml:space="preserve">класс сущностей, </w:t>
      </w:r>
      <w:r>
        <w:rPr>
          <w:color w:val="000000"/>
          <w:spacing w:val="1"/>
          <w:sz w:val="28"/>
          <w:szCs w:val="28"/>
        </w:rPr>
        <w:t xml:space="preserve">являющийся новой </w:t>
      </w:r>
      <w:r>
        <w:rPr>
          <w:color w:val="000000"/>
          <w:spacing w:val="-1"/>
          <w:sz w:val="28"/>
          <w:szCs w:val="28"/>
        </w:rPr>
        <w:t>сущностью предметной области.</w:t>
      </w:r>
    </w:p>
    <w:p w:rsidR="002E53AD" w:rsidRDefault="002E53AD" w:rsidP="003E1D4C">
      <w:pPr>
        <w:shd w:val="clear" w:color="auto" w:fill="FFFFFF"/>
        <w:spacing w:line="360" w:lineRule="auto"/>
        <w:ind w:right="3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Отношения между сущностями выражаются с помощью суждений. </w:t>
      </w:r>
      <w:r>
        <w:rPr>
          <w:i/>
          <w:iCs/>
          <w:color w:val="000000"/>
          <w:sz w:val="28"/>
          <w:szCs w:val="28"/>
        </w:rPr>
        <w:t xml:space="preserve">Суждение </w:t>
      </w:r>
      <w:r>
        <w:rPr>
          <w:color w:val="000000"/>
          <w:sz w:val="28"/>
          <w:szCs w:val="28"/>
        </w:rPr>
        <w:t xml:space="preserve">- это </w:t>
      </w:r>
      <w:r>
        <w:rPr>
          <w:color w:val="000000"/>
          <w:spacing w:val="8"/>
          <w:sz w:val="28"/>
          <w:szCs w:val="28"/>
        </w:rPr>
        <w:t xml:space="preserve">мысленно возможная ситуация, которая может иметь место для представляемых </w:t>
      </w:r>
      <w:r>
        <w:rPr>
          <w:color w:val="000000"/>
          <w:spacing w:val="2"/>
          <w:sz w:val="28"/>
          <w:szCs w:val="28"/>
        </w:rPr>
        <w:t>сущностей или не иметь места.</w:t>
      </w:r>
    </w:p>
    <w:p w:rsidR="002E53AD" w:rsidRDefault="002E53AD" w:rsidP="003E1D4C">
      <w:pPr>
        <w:shd w:val="clear" w:color="auto" w:fill="FFFFFF"/>
        <w:spacing w:line="360" w:lineRule="auto"/>
        <w:ind w:right="46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языке суждения отвечают </w:t>
      </w:r>
      <w:r>
        <w:rPr>
          <w:i/>
          <w:iCs/>
          <w:color w:val="000000"/>
          <w:sz w:val="28"/>
          <w:szCs w:val="28"/>
        </w:rPr>
        <w:t xml:space="preserve">предложения. </w:t>
      </w:r>
      <w:r>
        <w:rPr>
          <w:color w:val="000000"/>
          <w:sz w:val="28"/>
          <w:szCs w:val="28"/>
        </w:rPr>
        <w:t>Суждения и предложения также можно рассматривать как сущность и включать в предметную область.</w:t>
      </w:r>
    </w:p>
    <w:p w:rsidR="002E53AD" w:rsidRDefault="002E53AD" w:rsidP="003E1D4C">
      <w:pPr>
        <w:shd w:val="clear" w:color="auto" w:fill="FFFFFF"/>
        <w:spacing w:line="360" w:lineRule="auto"/>
        <w:ind w:right="50"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Языки, предназначенные для описания предметных областей, называются </w:t>
      </w:r>
      <w:r>
        <w:rPr>
          <w:i/>
          <w:iCs/>
          <w:color w:val="000000"/>
          <w:spacing w:val="-1"/>
          <w:sz w:val="28"/>
          <w:szCs w:val="28"/>
        </w:rPr>
        <w:t xml:space="preserve">языками </w:t>
      </w:r>
      <w:r>
        <w:rPr>
          <w:i/>
          <w:iCs/>
          <w:color w:val="000000"/>
          <w:spacing w:val="8"/>
          <w:sz w:val="28"/>
          <w:szCs w:val="28"/>
        </w:rPr>
        <w:t xml:space="preserve">представления знаний. </w:t>
      </w:r>
      <w:r>
        <w:rPr>
          <w:color w:val="000000"/>
          <w:spacing w:val="8"/>
          <w:sz w:val="28"/>
          <w:szCs w:val="28"/>
        </w:rPr>
        <w:t xml:space="preserve">Универсальным языком представления знаний является </w:t>
      </w:r>
      <w:r>
        <w:rPr>
          <w:color w:val="000000"/>
          <w:sz w:val="28"/>
          <w:szCs w:val="28"/>
        </w:rPr>
        <w:t xml:space="preserve">естественный язык. Однако использование естественного языка в системах машинного </w:t>
      </w:r>
      <w:r>
        <w:rPr>
          <w:color w:val="000000"/>
          <w:spacing w:val="13"/>
          <w:sz w:val="28"/>
          <w:szCs w:val="28"/>
        </w:rPr>
        <w:t xml:space="preserve">представления знаний наталкивается на большие трудности, связанные с </w:t>
      </w:r>
      <w:r>
        <w:rPr>
          <w:color w:val="000000"/>
          <w:spacing w:val="4"/>
          <w:sz w:val="28"/>
          <w:szCs w:val="28"/>
        </w:rPr>
        <w:t xml:space="preserve">двусмысленностью, нерегулярностью и т.д. Но главное препятствие заключается в </w:t>
      </w:r>
      <w:r>
        <w:rPr>
          <w:color w:val="000000"/>
          <w:sz w:val="28"/>
          <w:szCs w:val="28"/>
        </w:rPr>
        <w:t xml:space="preserve">отсутствии формальной семантики естественного языка, которая имела бы достаточно </w:t>
      </w:r>
      <w:r>
        <w:rPr>
          <w:color w:val="000000"/>
          <w:spacing w:val="-1"/>
          <w:sz w:val="28"/>
          <w:szCs w:val="28"/>
        </w:rPr>
        <w:t>эффективную операционную поддержку.</w:t>
      </w:r>
    </w:p>
    <w:p w:rsidR="002E53AD" w:rsidRDefault="002E53AD" w:rsidP="003E1D4C">
      <w:pPr>
        <w:shd w:val="clear" w:color="auto" w:fill="FFFFFF"/>
        <w:spacing w:line="360" w:lineRule="auto"/>
        <w:ind w:right="53" w:firstLine="54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Для представления математического знания в математической логике давно </w:t>
      </w:r>
      <w:r>
        <w:rPr>
          <w:color w:val="000000"/>
          <w:sz w:val="28"/>
          <w:szCs w:val="28"/>
        </w:rPr>
        <w:t xml:space="preserve">пользуются </w:t>
      </w:r>
      <w:r>
        <w:rPr>
          <w:i/>
          <w:iCs/>
          <w:color w:val="000000"/>
          <w:sz w:val="28"/>
          <w:szCs w:val="28"/>
        </w:rPr>
        <w:t xml:space="preserve">исчислением предикатов, </w:t>
      </w:r>
      <w:r>
        <w:rPr>
          <w:color w:val="000000"/>
          <w:sz w:val="28"/>
          <w:szCs w:val="28"/>
        </w:rPr>
        <w:t xml:space="preserve">которое имеет ясную формальную семантику и </w:t>
      </w:r>
      <w:r>
        <w:rPr>
          <w:color w:val="000000"/>
          <w:spacing w:val="-1"/>
          <w:sz w:val="28"/>
          <w:szCs w:val="28"/>
        </w:rPr>
        <w:t>операционную поддержку (разработаны механизмы вывода).</w:t>
      </w:r>
    </w:p>
    <w:p w:rsidR="002E53AD" w:rsidRDefault="002E53AD" w:rsidP="003E1D4C">
      <w:pPr>
        <w:shd w:val="clear" w:color="auto" w:fill="FFFFFF"/>
        <w:spacing w:line="360" w:lineRule="auto"/>
        <w:ind w:right="77"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Описания предметных областей, выполненные в логических языках, называются (формальными) </w:t>
      </w:r>
      <w:r>
        <w:rPr>
          <w:i/>
          <w:iCs/>
          <w:color w:val="000000"/>
          <w:spacing w:val="-1"/>
          <w:sz w:val="28"/>
          <w:szCs w:val="28"/>
        </w:rPr>
        <w:t>логическими моделями</w:t>
      </w:r>
      <w:r w:rsidR="003E1D4C">
        <w:rPr>
          <w:i/>
          <w:iCs/>
          <w:color w:val="000000"/>
          <w:spacing w:val="-1"/>
          <w:sz w:val="28"/>
          <w:szCs w:val="28"/>
        </w:rPr>
        <w:t>.</w:t>
      </w:r>
      <w:bookmarkStart w:id="0" w:name="_GoBack"/>
      <w:bookmarkEnd w:id="0"/>
    </w:p>
    <w:sectPr w:rsidR="002E53AD" w:rsidSect="003E1D4C">
      <w:headerReference w:type="default" r:id="rId10"/>
      <w:footerReference w:type="default" r:id="rId11"/>
      <w:pgSz w:w="11909" w:h="16834"/>
      <w:pgMar w:top="1082" w:right="876" w:bottom="360" w:left="10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B5" w:rsidRDefault="00D569B5">
      <w:r>
        <w:separator/>
      </w:r>
    </w:p>
  </w:endnote>
  <w:endnote w:type="continuationSeparator" w:id="0">
    <w:p w:rsidR="00D569B5" w:rsidRDefault="00D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4C" w:rsidRDefault="00EC2A3D" w:rsidP="0001487C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3E1D4C" w:rsidRDefault="003E1D4C" w:rsidP="003E1D4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B5" w:rsidRDefault="00D569B5">
      <w:r>
        <w:separator/>
      </w:r>
    </w:p>
  </w:footnote>
  <w:footnote w:type="continuationSeparator" w:id="0">
    <w:p w:rsidR="00D569B5" w:rsidRDefault="00D5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D4C" w:rsidRPr="000E68C7" w:rsidRDefault="003E1D4C" w:rsidP="000E68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8A662E"/>
    <w:lvl w:ilvl="0">
      <w:numFmt w:val="bullet"/>
      <w:lvlText w:val="*"/>
      <w:lvlJc w:val="left"/>
    </w:lvl>
  </w:abstractNum>
  <w:abstractNum w:abstractNumId="1">
    <w:nsid w:val="660C336A"/>
    <w:multiLevelType w:val="singleLevel"/>
    <w:tmpl w:val="732A98C2"/>
    <w:lvl w:ilvl="0">
      <w:start w:val="1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875"/>
    <w:rsid w:val="0001487C"/>
    <w:rsid w:val="000E68C7"/>
    <w:rsid w:val="001877A8"/>
    <w:rsid w:val="001E70C7"/>
    <w:rsid w:val="002E53AD"/>
    <w:rsid w:val="003E1D4C"/>
    <w:rsid w:val="00512C5F"/>
    <w:rsid w:val="006E3C6C"/>
    <w:rsid w:val="00891FC0"/>
    <w:rsid w:val="00C151F9"/>
    <w:rsid w:val="00D54875"/>
    <w:rsid w:val="00D569B5"/>
    <w:rsid w:val="00EC2A3D"/>
    <w:rsid w:val="00F4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63B59F6-E202-4363-9F41-34C9DF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A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E53AD"/>
    <w:pPr>
      <w:spacing w:after="100" w:afterAutospacing="1"/>
      <w:outlineLvl w:val="0"/>
    </w:pPr>
    <w:rPr>
      <w:rFonts w:ascii="Verdana" w:hAnsi="Verdana" w:cs="Verdana"/>
      <w:b/>
      <w:bCs/>
      <w:color w:val="215DC6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2E53AD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2E53AD"/>
    <w:pPr>
      <w:shd w:val="clear" w:color="auto" w:fill="FFFFFF"/>
      <w:ind w:right="2016"/>
    </w:pPr>
    <w:rPr>
      <w:color w:val="000000"/>
      <w:spacing w:val="-1"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3E1D4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E1D4C"/>
  </w:style>
  <w:style w:type="paragraph" w:styleId="aa">
    <w:name w:val="header"/>
    <w:basedOn w:val="a"/>
    <w:link w:val="ab"/>
    <w:uiPriority w:val="99"/>
    <w:rsid w:val="003E1D4C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ОСВІТИ  ТА  НАУКИ УКРАЇНИ</vt:lpstr>
    </vt:vector>
  </TitlesOfParts>
  <Company>Caf uk</Company>
  <LinksUpToDate>false</LinksUpToDate>
  <CharactersWithSpaces>11298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ОСВІТИ  ТА  НАУКИ УКРАЇНИ</dc:title>
  <dc:subject/>
  <dc:creator>Killer</dc:creator>
  <cp:keywords/>
  <dc:description/>
  <cp:lastModifiedBy>admin</cp:lastModifiedBy>
  <cp:revision>2</cp:revision>
  <dcterms:created xsi:type="dcterms:W3CDTF">2014-03-02T23:55:00Z</dcterms:created>
  <dcterms:modified xsi:type="dcterms:W3CDTF">2014-03-02T23:55:00Z</dcterms:modified>
</cp:coreProperties>
</file>