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AC" w:rsidRPr="00334AAC" w:rsidRDefault="009B660D" w:rsidP="005E1910">
      <w:pPr>
        <w:pStyle w:val="afd"/>
      </w:pPr>
      <w:r w:rsidRPr="00334AAC">
        <w:t>Барнаульский филиал</w:t>
      </w:r>
    </w:p>
    <w:p w:rsidR="009B660D" w:rsidRPr="00334AAC" w:rsidRDefault="009B660D" w:rsidP="005E1910">
      <w:pPr>
        <w:pStyle w:val="afd"/>
      </w:pPr>
      <w:r w:rsidRPr="00334AAC">
        <w:t>НОУ</w:t>
      </w:r>
      <w:r w:rsidR="00334AAC" w:rsidRPr="00334AAC">
        <w:t xml:space="preserve"> </w:t>
      </w:r>
      <w:r w:rsidRPr="00334AAC">
        <w:t>ВПО МОСКОВСКОЙ АКАДЕМИИ ПРЕДПРИНИМАТЕЛЬСТВА</w:t>
      </w:r>
    </w:p>
    <w:p w:rsidR="009B660D" w:rsidRPr="00334AAC" w:rsidRDefault="009B660D" w:rsidP="005E1910">
      <w:pPr>
        <w:pStyle w:val="afd"/>
      </w:pPr>
      <w:r w:rsidRPr="00334AAC">
        <w:t>при Правительстве Москвы</w:t>
      </w:r>
    </w:p>
    <w:p w:rsidR="005E1910" w:rsidRDefault="009B660D" w:rsidP="005E1910">
      <w:pPr>
        <w:pStyle w:val="afd"/>
      </w:pPr>
      <w:r w:rsidRPr="00334AAC">
        <w:t>Факультет</w:t>
      </w:r>
      <w:r w:rsidR="00334AAC" w:rsidRPr="00334AAC">
        <w:t xml:space="preserve"> </w:t>
      </w:r>
      <w:r w:rsidRPr="00334AAC">
        <w:t>ЭКОНОМИКИ И МЕНЕДЖМЕНТА</w:t>
      </w:r>
    </w:p>
    <w:p w:rsidR="005E1910" w:rsidRDefault="005E1910" w:rsidP="005E1910">
      <w:pPr>
        <w:pStyle w:val="afd"/>
      </w:pPr>
    </w:p>
    <w:p w:rsidR="005E1910" w:rsidRDefault="009B660D" w:rsidP="005E1910">
      <w:pPr>
        <w:pStyle w:val="afd"/>
        <w:jc w:val="left"/>
      </w:pPr>
      <w:r w:rsidRPr="00334AAC">
        <w:t>Группа</w:t>
      </w:r>
      <w:r w:rsidR="00334AAC" w:rsidRPr="00334AAC">
        <w:t xml:space="preserve"> </w:t>
      </w:r>
      <w:r w:rsidRPr="00334AAC">
        <w:t>___26 Б/2</w:t>
      </w:r>
    </w:p>
    <w:p w:rsidR="005E1910" w:rsidRDefault="009B660D" w:rsidP="005E1910">
      <w:pPr>
        <w:pStyle w:val="afd"/>
        <w:jc w:val="left"/>
      </w:pPr>
      <w:r w:rsidRPr="00334AAC">
        <w:t>Зачетная книжка № __08351</w:t>
      </w:r>
    </w:p>
    <w:p w:rsidR="005E1910" w:rsidRDefault="005E1910" w:rsidP="005E1910">
      <w:pPr>
        <w:pStyle w:val="afd"/>
      </w:pPr>
    </w:p>
    <w:p w:rsidR="005E1910" w:rsidRDefault="005E1910" w:rsidP="005E1910">
      <w:pPr>
        <w:pStyle w:val="afd"/>
      </w:pPr>
    </w:p>
    <w:p w:rsidR="005E1910" w:rsidRDefault="005E1910" w:rsidP="005E1910">
      <w:pPr>
        <w:pStyle w:val="afd"/>
      </w:pPr>
    </w:p>
    <w:p w:rsidR="009B660D" w:rsidRPr="00334AAC" w:rsidRDefault="009B660D" w:rsidP="005E1910">
      <w:pPr>
        <w:pStyle w:val="afd"/>
      </w:pPr>
      <w:r w:rsidRPr="00334AAC">
        <w:t>КОНТРОЛЬНАЯ (КУРСОВАЯ</w:t>
      </w:r>
      <w:r w:rsidR="00334AAC" w:rsidRPr="00334AAC">
        <w:t xml:space="preserve">) </w:t>
      </w:r>
      <w:r w:rsidRPr="00334AAC">
        <w:t xml:space="preserve">РАБОТА </w:t>
      </w:r>
    </w:p>
    <w:p w:rsidR="00334AAC" w:rsidRPr="00334AAC" w:rsidRDefault="009B660D" w:rsidP="005E1910">
      <w:pPr>
        <w:pStyle w:val="afd"/>
      </w:pPr>
      <w:r w:rsidRPr="00334AAC">
        <w:t xml:space="preserve">По </w:t>
      </w:r>
      <w:r w:rsidR="005E1910">
        <w:t xml:space="preserve">дисциплине </w:t>
      </w:r>
      <w:r w:rsidRPr="00334AAC">
        <w:t xml:space="preserve">Психология и педагогика </w:t>
      </w:r>
    </w:p>
    <w:p w:rsidR="00334AAC" w:rsidRPr="00334AAC" w:rsidRDefault="009B660D" w:rsidP="005E1910">
      <w:pPr>
        <w:pStyle w:val="afd"/>
      </w:pPr>
      <w:r w:rsidRPr="00334AAC">
        <w:t>На тему</w:t>
      </w:r>
      <w:r w:rsidR="00334AAC" w:rsidRPr="00334AAC">
        <w:t xml:space="preserve">: </w:t>
      </w:r>
      <w:r w:rsidRPr="00334AAC">
        <w:t xml:space="preserve">Моделирование </w:t>
      </w:r>
      <w:r w:rsidR="00840EC0" w:rsidRPr="00334AAC">
        <w:t>процессов мышления и творчества</w:t>
      </w:r>
    </w:p>
    <w:p w:rsidR="005E1910" w:rsidRDefault="005E1910" w:rsidP="005E1910">
      <w:pPr>
        <w:pStyle w:val="afd"/>
      </w:pPr>
    </w:p>
    <w:p w:rsidR="005E1910" w:rsidRDefault="005E1910" w:rsidP="005E1910">
      <w:pPr>
        <w:pStyle w:val="afd"/>
      </w:pPr>
    </w:p>
    <w:p w:rsidR="005E1910" w:rsidRDefault="005E1910" w:rsidP="005E1910">
      <w:pPr>
        <w:pStyle w:val="afd"/>
      </w:pPr>
    </w:p>
    <w:p w:rsidR="005E1910" w:rsidRDefault="005E1910" w:rsidP="005E1910">
      <w:pPr>
        <w:pStyle w:val="afd"/>
      </w:pPr>
    </w:p>
    <w:p w:rsidR="005E1910" w:rsidRDefault="005E1910" w:rsidP="005E1910">
      <w:pPr>
        <w:pStyle w:val="afd"/>
      </w:pPr>
    </w:p>
    <w:p w:rsidR="000811DE" w:rsidRDefault="009B660D" w:rsidP="005E1910">
      <w:pPr>
        <w:pStyle w:val="afd"/>
        <w:jc w:val="left"/>
      </w:pPr>
      <w:r w:rsidRPr="00334AAC">
        <w:t>Студента</w:t>
      </w:r>
      <w:r w:rsidR="00334AAC" w:rsidRPr="00334AAC">
        <w:t xml:space="preserve"> </w:t>
      </w:r>
      <w:r w:rsidRPr="00334AAC">
        <w:t>1</w:t>
      </w:r>
      <w:r w:rsidR="00334AAC" w:rsidRPr="00334AAC">
        <w:t xml:space="preserve"> </w:t>
      </w:r>
      <w:r w:rsidRPr="00334AAC">
        <w:t xml:space="preserve">курса </w:t>
      </w:r>
    </w:p>
    <w:p w:rsidR="00334AAC" w:rsidRPr="00334AAC" w:rsidRDefault="009B660D" w:rsidP="005E1910">
      <w:pPr>
        <w:pStyle w:val="afd"/>
        <w:jc w:val="left"/>
      </w:pPr>
      <w:r w:rsidRPr="00334AAC">
        <w:t>Хрюковой Натальи Геннадьевны</w:t>
      </w:r>
      <w:r w:rsidR="00334AAC" w:rsidRPr="00334AAC">
        <w:t xml:space="preserve"> </w:t>
      </w:r>
    </w:p>
    <w:p w:rsidR="005E1910" w:rsidRDefault="009B660D" w:rsidP="005E1910">
      <w:pPr>
        <w:pStyle w:val="afd"/>
        <w:jc w:val="left"/>
      </w:pPr>
      <w:r w:rsidRPr="00334AAC">
        <w:t>Преподаватель</w:t>
      </w:r>
    </w:p>
    <w:p w:rsidR="000811DE" w:rsidRDefault="007529F1" w:rsidP="005E1910">
      <w:pPr>
        <w:pStyle w:val="afd"/>
        <w:jc w:val="left"/>
      </w:pPr>
      <w:r w:rsidRPr="00334AAC">
        <w:t>Борискина Белла Исаковна</w:t>
      </w:r>
      <w:r w:rsidR="00334AAC" w:rsidRPr="00334AAC">
        <w:t xml:space="preserve"> </w:t>
      </w:r>
    </w:p>
    <w:p w:rsidR="005E1910" w:rsidRDefault="005E1910" w:rsidP="005E1910">
      <w:pPr>
        <w:pStyle w:val="afd"/>
        <w:jc w:val="left"/>
      </w:pPr>
    </w:p>
    <w:p w:rsidR="005E1910" w:rsidRDefault="009B660D" w:rsidP="005E1910">
      <w:pPr>
        <w:pStyle w:val="afd"/>
        <w:jc w:val="left"/>
      </w:pPr>
      <w:r w:rsidRPr="00334AAC">
        <w:t xml:space="preserve">Дата отправки работы в филиал </w:t>
      </w:r>
    </w:p>
    <w:p w:rsidR="005E1910" w:rsidRDefault="009B660D" w:rsidP="005E1910">
      <w:pPr>
        <w:pStyle w:val="afd"/>
        <w:jc w:val="left"/>
      </w:pPr>
      <w:r w:rsidRPr="00334AAC">
        <w:t>Место работы и занимаемая должность</w:t>
      </w:r>
      <w:r w:rsidR="005E1910">
        <w:t xml:space="preserve">: </w:t>
      </w:r>
    </w:p>
    <w:p w:rsidR="005E1910" w:rsidRDefault="009B660D" w:rsidP="005E1910">
      <w:pPr>
        <w:pStyle w:val="afd"/>
        <w:jc w:val="left"/>
      </w:pPr>
      <w:r w:rsidRPr="00334AAC">
        <w:t xml:space="preserve">ООО </w:t>
      </w:r>
      <w:r w:rsidR="00334AAC" w:rsidRPr="00334AAC">
        <w:t>"</w:t>
      </w:r>
      <w:r w:rsidR="008E37D5" w:rsidRPr="00334AAC">
        <w:t>Техноленд</w:t>
      </w:r>
      <w:r w:rsidR="00334AAC" w:rsidRPr="00334AAC">
        <w:t>"</w:t>
      </w:r>
      <w:r w:rsidRPr="00334AAC">
        <w:t>, бухгалтер</w:t>
      </w:r>
    </w:p>
    <w:p w:rsidR="005E1910" w:rsidRDefault="009B660D" w:rsidP="005E1910">
      <w:pPr>
        <w:pStyle w:val="afd"/>
        <w:jc w:val="left"/>
      </w:pPr>
      <w:r w:rsidRPr="00334AAC">
        <w:t>Дата возвращения контрольной работы</w:t>
      </w:r>
    </w:p>
    <w:p w:rsidR="009B660D" w:rsidRPr="00334AAC" w:rsidRDefault="009B660D" w:rsidP="005E1910">
      <w:pPr>
        <w:pStyle w:val="afd"/>
        <w:jc w:val="left"/>
      </w:pPr>
      <w:r w:rsidRPr="00334AAC">
        <w:t>Оценка (зачет, незачет</w:t>
      </w:r>
      <w:r w:rsidR="00334AAC" w:rsidRPr="00334AAC">
        <w:t xml:space="preserve">) </w:t>
      </w:r>
      <w:r w:rsidRPr="00334AAC">
        <w:t>_____________</w:t>
      </w:r>
    </w:p>
    <w:p w:rsidR="00334AAC" w:rsidRPr="00334AAC" w:rsidRDefault="009B660D" w:rsidP="005E1910">
      <w:pPr>
        <w:pStyle w:val="afd"/>
        <w:jc w:val="left"/>
      </w:pPr>
      <w:r w:rsidRPr="00334AAC">
        <w:t>Подпись преподавателя ___________</w:t>
      </w:r>
    </w:p>
    <w:p w:rsidR="00334AAC" w:rsidRPr="00334AAC" w:rsidRDefault="00B007A5" w:rsidP="000811DE">
      <w:pPr>
        <w:widowControl w:val="0"/>
        <w:autoSpaceDE w:val="0"/>
        <w:autoSpaceDN w:val="0"/>
        <w:adjustRightInd w:val="0"/>
        <w:ind w:firstLine="0"/>
      </w:pPr>
      <w:r>
        <w:br w:type="page"/>
      </w:r>
      <w:r w:rsidR="009B660D" w:rsidRPr="00334AAC">
        <w:t>Рецензия</w:t>
      </w:r>
      <w:r w:rsidR="00334AAC" w:rsidRPr="00334AAC">
        <w:t xml:space="preserve">: </w:t>
      </w:r>
    </w:p>
    <w:p w:rsidR="009B660D" w:rsidRPr="00334AAC" w:rsidRDefault="009B660D" w:rsidP="00B007A5">
      <w:pPr>
        <w:pStyle w:val="afd"/>
        <w:jc w:val="both"/>
      </w:pPr>
      <w:r w:rsidRPr="00334AAC">
        <w:t>КОНТРОЛЬНОЙ</w:t>
      </w:r>
      <w:r w:rsidR="00334AAC" w:rsidRPr="00334AAC">
        <w:t xml:space="preserve"> </w:t>
      </w:r>
      <w:r w:rsidRPr="00334AAC">
        <w:t>(КУРСОВОЙ</w:t>
      </w:r>
      <w:r w:rsidR="00334AAC" w:rsidRPr="00334AAC">
        <w:t xml:space="preserve">) </w:t>
      </w:r>
      <w:r w:rsidRPr="00334AAC">
        <w:t>РАБОТЫ</w:t>
      </w:r>
    </w:p>
    <w:p w:rsidR="009B660D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(нужное подчеркнуть</w:t>
      </w:r>
      <w:r w:rsidR="00334AAC" w:rsidRPr="00334AAC">
        <w:t xml:space="preserve">) </w:t>
      </w:r>
    </w:p>
    <w:p w:rsidR="009B660D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 xml:space="preserve">по дисциплине </w:t>
      </w:r>
    </w:p>
    <w:p w:rsidR="009B660D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____________________________________________</w:t>
      </w:r>
      <w:r w:rsidR="000A6295">
        <w:t>______________________</w:t>
      </w:r>
    </w:p>
    <w:p w:rsidR="009B660D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(указать наименование дисциплины</w:t>
      </w:r>
      <w:r w:rsidR="00334AAC" w:rsidRPr="00334AAC">
        <w:t xml:space="preserve">) </w:t>
      </w:r>
    </w:p>
    <w:p w:rsidR="009B660D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на тему __________________________________________________________</w:t>
      </w:r>
    </w:p>
    <w:p w:rsidR="009B660D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(указать название темы</w:t>
      </w:r>
      <w:r w:rsidR="00334AAC" w:rsidRPr="00334AAC">
        <w:t xml:space="preserve">) </w:t>
      </w:r>
    </w:p>
    <w:p w:rsidR="00334AAC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студента (ки</w:t>
      </w:r>
      <w:r w:rsidR="00334AAC" w:rsidRPr="00334AAC">
        <w:t xml:space="preserve">) </w:t>
      </w:r>
      <w:r w:rsidRPr="00334AAC">
        <w:t>______ курса _________ группы факультета экономики и менеджмента заочной формы обучения (зачетная книжка</w:t>
      </w:r>
      <w:r w:rsidR="00334AAC" w:rsidRPr="00334AAC">
        <w:t xml:space="preserve"> </w:t>
      </w:r>
      <w:r w:rsidRPr="00334AAC">
        <w:t>№________________</w:t>
      </w:r>
      <w:r w:rsidR="00334AAC" w:rsidRPr="00334AAC">
        <w:t xml:space="preserve">) </w:t>
      </w:r>
    </w:p>
    <w:p w:rsidR="00334AAC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__________________________________________________________________</w:t>
      </w:r>
    </w:p>
    <w:p w:rsidR="00334AAC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(фамилия, имя, отчество студента</w:t>
      </w:r>
      <w:r w:rsidR="00334AAC" w:rsidRPr="00334AAC">
        <w:t xml:space="preserve">) </w:t>
      </w:r>
    </w:p>
    <w:p w:rsidR="00334AAC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Рецензировал работу</w:t>
      </w:r>
      <w:r w:rsidR="00334AAC" w:rsidRPr="00334AAC">
        <w:t xml:space="preserve"> </w:t>
      </w:r>
      <w:r w:rsidRPr="00334AAC">
        <w:t>_____________________</w:t>
      </w:r>
      <w:r w:rsidR="00334AAC" w:rsidRPr="00334AAC">
        <w:t xml:space="preserve"> </w:t>
      </w:r>
    </w:p>
    <w:p w:rsid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(должность, степень преподавателя</w:t>
      </w:r>
      <w:r w:rsidR="00334AAC" w:rsidRPr="00334AAC">
        <w:t xml:space="preserve">) </w:t>
      </w:r>
      <w:r w:rsidRPr="00334AAC">
        <w:t>(Инициалы и фамилия преподавателя</w:t>
      </w:r>
      <w:r w:rsidR="00334AAC" w:rsidRPr="00334AAC">
        <w:t xml:space="preserve">) </w:t>
      </w:r>
    </w:p>
    <w:p w:rsidR="009B660D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Положительными чертами данной работы являются</w:t>
      </w:r>
      <w:r w:rsidR="00334AAC" w:rsidRPr="00334AAC">
        <w:t xml:space="preserve">: </w:t>
      </w:r>
      <w:r w:rsidRPr="00334AAC">
        <w:t>*</w:t>
      </w:r>
    </w:p>
    <w:p w:rsidR="009B660D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______________________________________________________________________________________________________________________________________________________________________________________________________</w:t>
      </w:r>
    </w:p>
    <w:p w:rsidR="009B660D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rPr>
          <w:lang w:val="en-US"/>
        </w:rPr>
        <w:t>II</w:t>
      </w:r>
      <w:r w:rsidR="00334AAC" w:rsidRPr="00334AAC">
        <w:t xml:space="preserve">. </w:t>
      </w:r>
      <w:r w:rsidRPr="00334AAC">
        <w:t>Наряду с ними выявлены следующие недостатки</w:t>
      </w:r>
      <w:r w:rsidR="00334AAC" w:rsidRPr="00334AAC">
        <w:t xml:space="preserve">: </w:t>
      </w:r>
      <w:r w:rsidRPr="00334AAC">
        <w:t>*</w:t>
      </w:r>
    </w:p>
    <w:p w:rsidR="000811DE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а</w:t>
      </w:r>
      <w:r w:rsidR="00334AAC" w:rsidRPr="00334AAC">
        <w:t xml:space="preserve">) </w:t>
      </w:r>
      <w:r w:rsidRPr="00334AAC">
        <w:t>по оформлению работы</w:t>
      </w:r>
      <w:r w:rsidR="00334AAC" w:rsidRPr="00334AAC">
        <w:t xml:space="preserve">: </w:t>
      </w:r>
    </w:p>
    <w:p w:rsidR="009B660D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1DE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б</w:t>
      </w:r>
      <w:r w:rsidR="00334AAC" w:rsidRPr="00334AAC">
        <w:t xml:space="preserve">) </w:t>
      </w:r>
      <w:r w:rsidRPr="00334AAC">
        <w:t>по содержанию</w:t>
      </w:r>
      <w:r w:rsidR="00334AAC" w:rsidRPr="00334AAC">
        <w:t xml:space="preserve">: </w:t>
      </w:r>
    </w:p>
    <w:p w:rsidR="009B660D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1DE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К числу грубых ошибок можно отнести</w:t>
      </w:r>
      <w:r w:rsidR="00334AAC" w:rsidRPr="00334AAC">
        <w:t xml:space="preserve">: </w:t>
      </w:r>
    </w:p>
    <w:p w:rsidR="009B660D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60D" w:rsidRPr="00334AAC" w:rsidRDefault="00334AAC" w:rsidP="000811DE">
      <w:pPr>
        <w:widowControl w:val="0"/>
        <w:autoSpaceDE w:val="0"/>
        <w:autoSpaceDN w:val="0"/>
        <w:adjustRightInd w:val="0"/>
        <w:ind w:firstLine="0"/>
      </w:pPr>
      <w:r w:rsidRPr="00334AAC">
        <w:t>"</w:t>
      </w:r>
      <w:r w:rsidR="009B660D" w:rsidRPr="00334AAC">
        <w:t>НЕ ЗАЧТЕНО</w:t>
      </w:r>
      <w:r w:rsidRPr="00334AAC">
        <w:t>"</w:t>
      </w:r>
      <w:r w:rsidR="009B660D" w:rsidRPr="00334AAC">
        <w:t xml:space="preserve"> </w:t>
      </w:r>
      <w:r w:rsidRPr="00334AAC">
        <w:t>"</w:t>
      </w:r>
      <w:r w:rsidR="009B660D" w:rsidRPr="00334AAC">
        <w:t>НЕУДОВЛЕТВОРИТЕЛЬНО</w:t>
      </w:r>
      <w:r w:rsidRPr="00334AAC">
        <w:t>"</w:t>
      </w:r>
      <w:r w:rsidR="009B660D" w:rsidRPr="00334AAC">
        <w:t xml:space="preserve"> </w:t>
      </w:r>
      <w:r w:rsidRPr="00334AAC">
        <w:t>"</w:t>
      </w:r>
      <w:r w:rsidR="009B660D" w:rsidRPr="00334AAC">
        <w:t>ЗАЧТЕНО</w:t>
      </w:r>
      <w:r w:rsidRPr="00334AAC">
        <w:t>"</w:t>
      </w:r>
      <w:r w:rsidR="009B660D" w:rsidRPr="00334AAC">
        <w:t xml:space="preserve"> </w:t>
      </w:r>
      <w:r w:rsidRPr="00334AAC">
        <w:t>"</w:t>
      </w:r>
      <w:r w:rsidR="009B660D" w:rsidRPr="00334AAC">
        <w:t>УДОВЛЕТВОРИТЕЛЬНО</w:t>
      </w:r>
      <w:r w:rsidRPr="00334AAC">
        <w:t>"</w:t>
      </w:r>
      <w:r w:rsidR="009B660D" w:rsidRPr="00334AAC">
        <w:t xml:space="preserve"> </w:t>
      </w:r>
      <w:r w:rsidRPr="00334AAC">
        <w:t>"</w:t>
      </w:r>
      <w:r w:rsidR="009B660D" w:rsidRPr="00334AAC">
        <w:t>ХОРОШО</w:t>
      </w:r>
      <w:r w:rsidRPr="00334AAC">
        <w:t>"</w:t>
      </w:r>
      <w:r w:rsidR="009B660D" w:rsidRPr="00334AAC">
        <w:t xml:space="preserve"> </w:t>
      </w:r>
      <w:r w:rsidRPr="00334AAC">
        <w:t>"</w:t>
      </w:r>
      <w:r w:rsidR="009B660D" w:rsidRPr="00334AAC">
        <w:t>ОТЛИЧНО</w:t>
      </w:r>
      <w:r w:rsidRPr="00334AAC">
        <w:t>"</w:t>
      </w:r>
    </w:p>
    <w:p w:rsidR="00334AAC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(нужное подчеркнуть</w:t>
      </w:r>
      <w:r w:rsidR="00334AAC" w:rsidRPr="00334AAC">
        <w:t xml:space="preserve">) </w:t>
      </w:r>
    </w:p>
    <w:p w:rsidR="009B660D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>Преподаватель _________________________/</w:t>
      </w:r>
      <w:r w:rsidR="000A6295">
        <w:t xml:space="preserve"> ___________________________</w:t>
      </w:r>
    </w:p>
    <w:p w:rsidR="00B007A5" w:rsidRDefault="00B007A5" w:rsidP="00B007A5">
      <w:pPr>
        <w:pStyle w:val="afd"/>
      </w:pPr>
    </w:p>
    <w:p w:rsidR="00B007A5" w:rsidRDefault="00B007A5" w:rsidP="00B007A5">
      <w:pPr>
        <w:pStyle w:val="afd"/>
      </w:pPr>
    </w:p>
    <w:p w:rsidR="00334AAC" w:rsidRPr="00334AAC" w:rsidRDefault="00334AAC" w:rsidP="00B007A5">
      <w:pPr>
        <w:pStyle w:val="afd"/>
      </w:pPr>
      <w:r w:rsidRPr="00334AAC">
        <w:t>"</w:t>
      </w:r>
      <w:r w:rsidR="009B660D" w:rsidRPr="00334AAC">
        <w:t>_____</w:t>
      </w:r>
      <w:r w:rsidRPr="00334AAC">
        <w:t>"</w:t>
      </w:r>
      <w:r w:rsidR="009B660D" w:rsidRPr="00334AAC">
        <w:t xml:space="preserve"> _________________ 200__ г</w:t>
      </w:r>
      <w:r w:rsidRPr="00334AAC">
        <w:t xml:space="preserve">. </w:t>
      </w:r>
    </w:p>
    <w:p w:rsidR="00334AAC" w:rsidRPr="00334AAC" w:rsidRDefault="009B660D" w:rsidP="000811DE">
      <w:pPr>
        <w:widowControl w:val="0"/>
        <w:autoSpaceDE w:val="0"/>
        <w:autoSpaceDN w:val="0"/>
        <w:adjustRightInd w:val="0"/>
        <w:ind w:firstLine="0"/>
      </w:pPr>
      <w:r w:rsidRPr="00334AAC">
        <w:t xml:space="preserve">Примечание графы помеченные знаком </w:t>
      </w:r>
      <w:r w:rsidR="00334AAC" w:rsidRPr="00334AAC">
        <w:t>"</w:t>
      </w:r>
      <w:r w:rsidRPr="00334AAC">
        <w:t>*</w:t>
      </w:r>
      <w:r w:rsidR="00334AAC" w:rsidRPr="00334AAC">
        <w:t>"</w:t>
      </w:r>
      <w:r w:rsidRPr="00334AAC">
        <w:t xml:space="preserve"> заполняются преподавателем</w:t>
      </w:r>
    </w:p>
    <w:p w:rsidR="00334AAC" w:rsidRDefault="000811DE" w:rsidP="00B007A5">
      <w:pPr>
        <w:pStyle w:val="2"/>
      </w:pPr>
      <w:r>
        <w:br w:type="page"/>
      </w:r>
      <w:r w:rsidR="00B007A5" w:rsidRPr="00334AAC">
        <w:t>Содержание</w:t>
      </w:r>
    </w:p>
    <w:p w:rsidR="00B007A5" w:rsidRPr="00B007A5" w:rsidRDefault="00B007A5" w:rsidP="00B007A5">
      <w:pPr>
        <w:widowControl w:val="0"/>
        <w:autoSpaceDE w:val="0"/>
        <w:autoSpaceDN w:val="0"/>
        <w:adjustRightInd w:val="0"/>
      </w:pPr>
    </w:p>
    <w:p w:rsidR="00B007A5" w:rsidRDefault="00B007A5">
      <w:pPr>
        <w:pStyle w:val="22"/>
        <w:rPr>
          <w:smallCaps w:val="0"/>
          <w:noProof/>
          <w:sz w:val="24"/>
          <w:szCs w:val="24"/>
        </w:rPr>
      </w:pPr>
      <w:r w:rsidRPr="000F35F1">
        <w:rPr>
          <w:rStyle w:val="ac"/>
          <w:noProof/>
        </w:rPr>
        <w:t>Ведение</w:t>
      </w:r>
      <w:r>
        <w:rPr>
          <w:noProof/>
          <w:webHidden/>
        </w:rPr>
        <w:tab/>
        <w:t>5</w:t>
      </w:r>
    </w:p>
    <w:p w:rsidR="00B007A5" w:rsidRDefault="00B007A5">
      <w:pPr>
        <w:pStyle w:val="22"/>
        <w:rPr>
          <w:smallCaps w:val="0"/>
          <w:noProof/>
          <w:sz w:val="24"/>
          <w:szCs w:val="24"/>
        </w:rPr>
      </w:pPr>
      <w:r w:rsidRPr="000F35F1">
        <w:rPr>
          <w:rStyle w:val="ac"/>
          <w:noProof/>
        </w:rPr>
        <w:t>Операции мышления</w:t>
      </w:r>
      <w:r>
        <w:rPr>
          <w:noProof/>
          <w:webHidden/>
        </w:rPr>
        <w:tab/>
        <w:t>6</w:t>
      </w:r>
    </w:p>
    <w:p w:rsidR="00B007A5" w:rsidRDefault="00B007A5">
      <w:pPr>
        <w:pStyle w:val="22"/>
        <w:rPr>
          <w:smallCaps w:val="0"/>
          <w:noProof/>
          <w:sz w:val="24"/>
          <w:szCs w:val="24"/>
        </w:rPr>
      </w:pPr>
      <w:r w:rsidRPr="000F35F1">
        <w:rPr>
          <w:rStyle w:val="ac"/>
          <w:noProof/>
        </w:rPr>
        <w:t>Анализ</w:t>
      </w:r>
      <w:r>
        <w:rPr>
          <w:noProof/>
          <w:webHidden/>
        </w:rPr>
        <w:tab/>
        <w:t>6</w:t>
      </w:r>
    </w:p>
    <w:p w:rsidR="00B007A5" w:rsidRDefault="00B007A5">
      <w:pPr>
        <w:pStyle w:val="22"/>
        <w:rPr>
          <w:smallCaps w:val="0"/>
          <w:noProof/>
          <w:sz w:val="24"/>
          <w:szCs w:val="24"/>
        </w:rPr>
      </w:pPr>
      <w:r w:rsidRPr="000F35F1">
        <w:rPr>
          <w:rStyle w:val="ac"/>
          <w:noProof/>
        </w:rPr>
        <w:t>Синтез</w:t>
      </w:r>
      <w:r>
        <w:rPr>
          <w:noProof/>
          <w:webHidden/>
        </w:rPr>
        <w:tab/>
        <w:t>6</w:t>
      </w:r>
    </w:p>
    <w:p w:rsidR="00B007A5" w:rsidRDefault="00B007A5">
      <w:pPr>
        <w:pStyle w:val="22"/>
        <w:rPr>
          <w:smallCaps w:val="0"/>
          <w:noProof/>
          <w:sz w:val="24"/>
          <w:szCs w:val="24"/>
        </w:rPr>
      </w:pPr>
      <w:r w:rsidRPr="000F35F1">
        <w:rPr>
          <w:rStyle w:val="ac"/>
          <w:noProof/>
        </w:rPr>
        <w:t>Сравнение</w:t>
      </w:r>
      <w:r>
        <w:rPr>
          <w:noProof/>
          <w:webHidden/>
        </w:rPr>
        <w:tab/>
        <w:t>7</w:t>
      </w:r>
    </w:p>
    <w:p w:rsidR="00B007A5" w:rsidRDefault="00B007A5">
      <w:pPr>
        <w:pStyle w:val="22"/>
        <w:rPr>
          <w:smallCaps w:val="0"/>
          <w:noProof/>
          <w:sz w:val="24"/>
          <w:szCs w:val="24"/>
        </w:rPr>
      </w:pPr>
      <w:r w:rsidRPr="000F35F1">
        <w:rPr>
          <w:rStyle w:val="ac"/>
          <w:noProof/>
        </w:rPr>
        <w:t>Абстракция</w:t>
      </w:r>
      <w:r>
        <w:rPr>
          <w:noProof/>
          <w:webHidden/>
        </w:rPr>
        <w:tab/>
        <w:t>7</w:t>
      </w:r>
    </w:p>
    <w:p w:rsidR="00B007A5" w:rsidRDefault="00B007A5">
      <w:pPr>
        <w:pStyle w:val="22"/>
        <w:rPr>
          <w:smallCaps w:val="0"/>
          <w:noProof/>
          <w:sz w:val="24"/>
          <w:szCs w:val="24"/>
        </w:rPr>
      </w:pPr>
      <w:r w:rsidRPr="000F35F1">
        <w:rPr>
          <w:rStyle w:val="ac"/>
          <w:noProof/>
        </w:rPr>
        <w:t>Обобщение</w:t>
      </w:r>
      <w:r>
        <w:rPr>
          <w:noProof/>
          <w:webHidden/>
        </w:rPr>
        <w:tab/>
        <w:t>8</w:t>
      </w:r>
    </w:p>
    <w:p w:rsidR="00B007A5" w:rsidRDefault="00B007A5">
      <w:pPr>
        <w:pStyle w:val="22"/>
        <w:rPr>
          <w:smallCaps w:val="0"/>
          <w:noProof/>
          <w:sz w:val="24"/>
          <w:szCs w:val="24"/>
        </w:rPr>
      </w:pPr>
      <w:r w:rsidRPr="000F35F1">
        <w:rPr>
          <w:rStyle w:val="ac"/>
          <w:noProof/>
        </w:rPr>
        <w:t>Виды мышления</w:t>
      </w:r>
      <w:r>
        <w:rPr>
          <w:noProof/>
          <w:webHidden/>
        </w:rPr>
        <w:tab/>
        <w:t>8</w:t>
      </w:r>
    </w:p>
    <w:p w:rsidR="00B007A5" w:rsidRDefault="00B007A5">
      <w:pPr>
        <w:pStyle w:val="22"/>
        <w:rPr>
          <w:smallCaps w:val="0"/>
          <w:noProof/>
          <w:sz w:val="24"/>
          <w:szCs w:val="24"/>
        </w:rPr>
      </w:pPr>
      <w:r w:rsidRPr="000F35F1">
        <w:rPr>
          <w:rStyle w:val="ac"/>
          <w:noProof/>
        </w:rPr>
        <w:t>Этапы творческого процесса</w:t>
      </w:r>
      <w:r>
        <w:rPr>
          <w:noProof/>
          <w:webHidden/>
        </w:rPr>
        <w:tab/>
        <w:t>10</w:t>
      </w:r>
    </w:p>
    <w:p w:rsidR="00B007A5" w:rsidRDefault="00B007A5">
      <w:pPr>
        <w:pStyle w:val="22"/>
        <w:rPr>
          <w:smallCaps w:val="0"/>
          <w:noProof/>
          <w:sz w:val="24"/>
          <w:szCs w:val="24"/>
        </w:rPr>
      </w:pPr>
      <w:r w:rsidRPr="000F35F1">
        <w:rPr>
          <w:rStyle w:val="ac"/>
          <w:noProof/>
        </w:rPr>
        <w:t>Заключение</w:t>
      </w:r>
      <w:r>
        <w:rPr>
          <w:noProof/>
          <w:webHidden/>
        </w:rPr>
        <w:tab/>
        <w:t>13</w:t>
      </w:r>
    </w:p>
    <w:p w:rsidR="00B007A5" w:rsidRDefault="00B007A5">
      <w:pPr>
        <w:pStyle w:val="22"/>
        <w:rPr>
          <w:smallCaps w:val="0"/>
          <w:noProof/>
          <w:sz w:val="24"/>
          <w:szCs w:val="24"/>
        </w:rPr>
      </w:pPr>
      <w:r w:rsidRPr="000F35F1">
        <w:rPr>
          <w:rStyle w:val="ac"/>
          <w:noProof/>
        </w:rPr>
        <w:t>Список использованных источников</w:t>
      </w:r>
      <w:r>
        <w:rPr>
          <w:noProof/>
          <w:webHidden/>
        </w:rPr>
        <w:tab/>
        <w:t>14</w:t>
      </w:r>
    </w:p>
    <w:p w:rsidR="000811DE" w:rsidRDefault="000811DE" w:rsidP="000811DE">
      <w:pPr>
        <w:widowControl w:val="0"/>
        <w:autoSpaceDE w:val="0"/>
        <w:autoSpaceDN w:val="0"/>
        <w:adjustRightInd w:val="0"/>
      </w:pPr>
    </w:p>
    <w:p w:rsidR="00334AAC" w:rsidRPr="00334AAC" w:rsidRDefault="000811DE" w:rsidP="000811DE">
      <w:pPr>
        <w:pStyle w:val="2"/>
      </w:pPr>
      <w:r>
        <w:br w:type="page"/>
      </w:r>
      <w:bookmarkStart w:id="0" w:name="_Toc227675839"/>
      <w:r w:rsidR="009D1BB9" w:rsidRPr="00334AAC">
        <w:t>Ведение</w:t>
      </w:r>
      <w:bookmarkEnd w:id="0"/>
    </w:p>
    <w:p w:rsidR="000811DE" w:rsidRDefault="000811DE" w:rsidP="000811DE">
      <w:pPr>
        <w:widowControl w:val="0"/>
        <w:autoSpaceDE w:val="0"/>
        <w:autoSpaceDN w:val="0"/>
        <w:adjustRightInd w:val="0"/>
      </w:pPr>
    </w:p>
    <w:p w:rsidR="009D1BB9" w:rsidRPr="00334AAC" w:rsidRDefault="00F502F3" w:rsidP="000811DE">
      <w:pPr>
        <w:widowControl w:val="0"/>
        <w:autoSpaceDE w:val="0"/>
        <w:autoSpaceDN w:val="0"/>
        <w:adjustRightInd w:val="0"/>
      </w:pPr>
      <w:r w:rsidRPr="00334AAC">
        <w:t>Мышление начинает работать тогда, когда возникает проблемная ситуация</w:t>
      </w:r>
      <w:r w:rsidR="00334AAC" w:rsidRPr="00334AAC">
        <w:t xml:space="preserve">. </w:t>
      </w:r>
      <w:r w:rsidRPr="00334AAC">
        <w:t>Вначале нужно понять что, проблема существует</w:t>
      </w:r>
      <w:r w:rsidR="00334AAC" w:rsidRPr="00334AAC">
        <w:t xml:space="preserve">. </w:t>
      </w:r>
      <w:r w:rsidRPr="00334AAC">
        <w:t>Человек, осознавший проблему, делает этим первый шаг к ее решению</w:t>
      </w:r>
      <w:r w:rsidR="00334AAC" w:rsidRPr="00334AAC">
        <w:t xml:space="preserve">. </w:t>
      </w:r>
    </w:p>
    <w:p w:rsidR="00F502F3" w:rsidRPr="00334AAC" w:rsidRDefault="00F502F3" w:rsidP="000811DE">
      <w:pPr>
        <w:widowControl w:val="0"/>
        <w:autoSpaceDE w:val="0"/>
        <w:autoSpaceDN w:val="0"/>
        <w:adjustRightInd w:val="0"/>
      </w:pPr>
      <w:r w:rsidRPr="00334AAC">
        <w:t>От осознания и формулирования проблемы человек переходит к ее разрешению</w:t>
      </w:r>
      <w:r w:rsidR="00334AAC" w:rsidRPr="00334AAC">
        <w:t xml:space="preserve">. </w:t>
      </w:r>
      <w:r w:rsidRPr="00334AAC">
        <w:t xml:space="preserve">Решение происходит с помощью тех или иных мыслительных операций, </w:t>
      </w:r>
      <w:r w:rsidR="00334AAC" w:rsidRPr="00334AAC">
        <w:t xml:space="preserve">т.е. </w:t>
      </w:r>
      <w:r w:rsidRPr="00334AAC">
        <w:t>мышления</w:t>
      </w:r>
      <w:r w:rsidR="00334AAC" w:rsidRPr="00334AAC">
        <w:t xml:space="preserve">. </w:t>
      </w:r>
      <w:r w:rsidRPr="00334AAC">
        <w:t xml:space="preserve">Мышление направлено на познание и преобразование </w:t>
      </w:r>
      <w:r w:rsidR="00F1237F" w:rsidRPr="00334AAC">
        <w:t>окружающей действительности</w:t>
      </w:r>
      <w:r w:rsidR="00967BE7" w:rsidRPr="00334AAC">
        <w:t>,</w:t>
      </w:r>
      <w:r w:rsidR="00F1237F" w:rsidRPr="00334AAC">
        <w:t xml:space="preserve"> </w:t>
      </w:r>
      <w:r w:rsidR="00967BE7" w:rsidRPr="00334AAC">
        <w:t>что</w:t>
      </w:r>
      <w:r w:rsidR="00F1237F" w:rsidRPr="00334AAC">
        <w:t xml:space="preserve"> позволяет глубже проникнуть в ситуацию, исследуемый объект, позволяет установить связи и отношения, которые не видны при простом восприятии</w:t>
      </w:r>
      <w:r w:rsidR="00334AAC" w:rsidRPr="00334AAC">
        <w:t xml:space="preserve">. </w:t>
      </w:r>
    </w:p>
    <w:p w:rsidR="00334AAC" w:rsidRPr="00334AAC" w:rsidRDefault="00967BE7" w:rsidP="000811DE">
      <w:pPr>
        <w:widowControl w:val="0"/>
        <w:autoSpaceDE w:val="0"/>
        <w:autoSpaceDN w:val="0"/>
        <w:adjustRightInd w:val="0"/>
      </w:pPr>
      <w:r w:rsidRPr="00334AAC">
        <w:t>На поиск новых, необычных решений проблем направлено творческое мышление</w:t>
      </w:r>
      <w:r w:rsidR="00334AAC" w:rsidRPr="00334AAC">
        <w:t xml:space="preserve">. </w:t>
      </w:r>
      <w:r w:rsidRPr="00334AAC">
        <w:t>Творческое мышление продолжает работать даже в том случае, когда определенные стандартные решения в данной области уже существуют</w:t>
      </w:r>
      <w:r w:rsidR="00334AAC" w:rsidRPr="00334AAC">
        <w:t xml:space="preserve">. </w:t>
      </w:r>
    </w:p>
    <w:p w:rsidR="00334AAC" w:rsidRDefault="002B7233" w:rsidP="000811DE">
      <w:pPr>
        <w:widowControl w:val="0"/>
        <w:autoSpaceDE w:val="0"/>
        <w:autoSpaceDN w:val="0"/>
        <w:adjustRightInd w:val="0"/>
      </w:pPr>
      <w:r w:rsidRPr="00334AAC">
        <w:t>Наша задача рассмотреть более детально процесс мышления и творчества</w:t>
      </w:r>
      <w:r w:rsidR="00334AAC" w:rsidRPr="00334AAC">
        <w:t xml:space="preserve">. </w:t>
      </w:r>
    </w:p>
    <w:p w:rsidR="00334AAC" w:rsidRDefault="00334AAC" w:rsidP="000811DE">
      <w:pPr>
        <w:widowControl w:val="0"/>
        <w:autoSpaceDE w:val="0"/>
        <w:autoSpaceDN w:val="0"/>
        <w:adjustRightInd w:val="0"/>
      </w:pPr>
    </w:p>
    <w:p w:rsidR="00334AAC" w:rsidRPr="00334AAC" w:rsidRDefault="000811DE" w:rsidP="000811DE">
      <w:pPr>
        <w:pStyle w:val="2"/>
      </w:pPr>
      <w:r>
        <w:br w:type="page"/>
      </w:r>
      <w:bookmarkStart w:id="1" w:name="_Toc227675840"/>
      <w:r w:rsidR="00E015E9" w:rsidRPr="00334AAC">
        <w:t>Операции мышления</w:t>
      </w:r>
      <w:bookmarkEnd w:id="1"/>
    </w:p>
    <w:p w:rsidR="000A6295" w:rsidRDefault="000A6295" w:rsidP="000811DE">
      <w:pPr>
        <w:widowControl w:val="0"/>
        <w:autoSpaceDE w:val="0"/>
        <w:autoSpaceDN w:val="0"/>
        <w:adjustRightInd w:val="0"/>
        <w:ind w:firstLine="709"/>
      </w:pPr>
    </w:p>
    <w:p w:rsidR="00334AAC" w:rsidRPr="00334AAC" w:rsidRDefault="00CF4E83" w:rsidP="000811DE">
      <w:pPr>
        <w:widowControl w:val="0"/>
        <w:autoSpaceDE w:val="0"/>
        <w:autoSpaceDN w:val="0"/>
        <w:adjustRightInd w:val="0"/>
        <w:ind w:firstLine="709"/>
      </w:pPr>
      <w:r w:rsidRPr="000811DE">
        <w:t>В</w:t>
      </w:r>
      <w:r w:rsidRPr="00334AAC">
        <w:t xml:space="preserve"> структуре процессов мышления можно выделить набор логических операций и процедур, которые удобно рассматривать в качестве базисных</w:t>
      </w:r>
      <w:r w:rsidR="00334AAC" w:rsidRPr="00334AAC">
        <w:t xml:space="preserve">. </w:t>
      </w:r>
      <w:r w:rsidRPr="00334AAC">
        <w:t>Суть дела заключается только в предложении приоритетной важности этих процедур и использовании их комбинаций</w:t>
      </w:r>
      <w:r w:rsidR="005A02E1" w:rsidRPr="00334AAC">
        <w:t xml:space="preserve"> в процессе мышления</w:t>
      </w:r>
      <w:r w:rsidR="00334AAC" w:rsidRPr="00334AAC">
        <w:t xml:space="preserve">. </w:t>
      </w:r>
      <w:r w:rsidR="005A02E1" w:rsidRPr="00334AAC">
        <w:t>При рассмотрении процедур мышления важно выделять определенные иерархические уровни</w:t>
      </w:r>
      <w:r w:rsidR="00334AAC" w:rsidRPr="00334AAC">
        <w:t xml:space="preserve">. </w:t>
      </w:r>
      <w:r w:rsidR="005A02E1" w:rsidRPr="00334AAC">
        <w:t xml:space="preserve">Эти уровни так или иначе связаны с осознанным или неосознанным построением </w:t>
      </w:r>
      <w:r w:rsidR="00334AAC" w:rsidRPr="00334AAC">
        <w:t>"</w:t>
      </w:r>
      <w:r w:rsidR="005A02E1" w:rsidRPr="00334AAC">
        <w:t>дерева целей</w:t>
      </w:r>
      <w:r w:rsidR="00334AAC" w:rsidRPr="00334AAC">
        <w:t>"</w:t>
      </w:r>
      <w:r w:rsidR="005A02E1" w:rsidRPr="00334AAC">
        <w:t xml:space="preserve"> и программ, реализующих эти цели и подцели</w:t>
      </w:r>
      <w:r w:rsidR="00334AAC" w:rsidRPr="00334AAC">
        <w:t>. [</w:t>
      </w:r>
      <w:r w:rsidR="008C6D6B" w:rsidRPr="00334AAC">
        <w:t>2,63</w:t>
      </w:r>
      <w:r w:rsidR="00334AAC" w:rsidRPr="00334AAC">
        <w:t xml:space="preserve">] </w:t>
      </w:r>
    </w:p>
    <w:p w:rsidR="000811DE" w:rsidRDefault="000811DE" w:rsidP="000811DE">
      <w:pPr>
        <w:widowControl w:val="0"/>
        <w:autoSpaceDE w:val="0"/>
        <w:autoSpaceDN w:val="0"/>
        <w:adjustRightInd w:val="0"/>
      </w:pPr>
    </w:p>
    <w:p w:rsidR="00E015E9" w:rsidRPr="00334AAC" w:rsidRDefault="00E015E9" w:rsidP="000811DE">
      <w:pPr>
        <w:pStyle w:val="2"/>
      </w:pPr>
      <w:bookmarkStart w:id="2" w:name="_Toc227675841"/>
      <w:r w:rsidRPr="00334AAC">
        <w:t>Анализ</w:t>
      </w:r>
      <w:bookmarkEnd w:id="2"/>
    </w:p>
    <w:p w:rsidR="000811DE" w:rsidRDefault="000811DE" w:rsidP="000811DE">
      <w:pPr>
        <w:widowControl w:val="0"/>
        <w:autoSpaceDE w:val="0"/>
        <w:autoSpaceDN w:val="0"/>
        <w:adjustRightInd w:val="0"/>
      </w:pPr>
    </w:p>
    <w:p w:rsidR="00732334" w:rsidRPr="00334AAC" w:rsidRDefault="00732334" w:rsidP="000811DE">
      <w:pPr>
        <w:widowControl w:val="0"/>
        <w:autoSpaceDE w:val="0"/>
        <w:autoSpaceDN w:val="0"/>
        <w:adjustRightInd w:val="0"/>
      </w:pPr>
      <w:r w:rsidRPr="00334AAC">
        <w:t>Анализ заключается в выделении основных частей предметов</w:t>
      </w:r>
      <w:r w:rsidR="004E0A9C" w:rsidRPr="00334AAC">
        <w:t>, я</w:t>
      </w:r>
      <w:r w:rsidRPr="00334AAC">
        <w:t>влений или аспектов ситуации для определения характера их взаимодействия и установления связей и взаимоотношений, как между ними, так и с внешней средой</w:t>
      </w:r>
      <w:r w:rsidR="00334AAC" w:rsidRPr="00334AAC">
        <w:t xml:space="preserve">. </w:t>
      </w:r>
    </w:p>
    <w:p w:rsidR="00732334" w:rsidRPr="00334AAC" w:rsidRDefault="00732334" w:rsidP="000811DE">
      <w:pPr>
        <w:widowControl w:val="0"/>
        <w:autoSpaceDE w:val="0"/>
        <w:autoSpaceDN w:val="0"/>
        <w:adjustRightInd w:val="0"/>
      </w:pPr>
      <w:r w:rsidRPr="00334AAC">
        <w:t>Схема анализа</w:t>
      </w:r>
      <w:r w:rsidR="00334AAC" w:rsidRPr="00334AAC">
        <w:t xml:space="preserve">: </w:t>
      </w:r>
    </w:p>
    <w:p w:rsidR="00E015E9" w:rsidRPr="00334AAC" w:rsidRDefault="00732334" w:rsidP="000811DE">
      <w:pPr>
        <w:widowControl w:val="0"/>
        <w:autoSpaceDE w:val="0"/>
        <w:autoSpaceDN w:val="0"/>
        <w:adjustRightInd w:val="0"/>
      </w:pPr>
      <w:r w:rsidRPr="00334AAC">
        <w:t>Определение возможных способов выделения основных</w:t>
      </w:r>
      <w:r w:rsidR="00334AAC" w:rsidRPr="00334AAC">
        <w:t xml:space="preserve"> </w:t>
      </w:r>
      <w:r w:rsidRPr="00334AAC">
        <w:t>частей проблемы (предметов, явлений, этапов, ситуаций</w:t>
      </w:r>
      <w:r w:rsidR="00334AAC" w:rsidRPr="00334AAC">
        <w:t xml:space="preserve">). </w:t>
      </w:r>
    </w:p>
    <w:p w:rsidR="00732334" w:rsidRPr="00334AAC" w:rsidRDefault="00732334" w:rsidP="000811DE">
      <w:pPr>
        <w:widowControl w:val="0"/>
        <w:autoSpaceDE w:val="0"/>
        <w:autoSpaceDN w:val="0"/>
        <w:adjustRightInd w:val="0"/>
      </w:pPr>
      <w:r w:rsidRPr="00334AAC">
        <w:t>Четко и ясно определить каждую часть</w:t>
      </w:r>
      <w:r w:rsidR="00334AAC" w:rsidRPr="00334AAC">
        <w:t xml:space="preserve">. </w:t>
      </w:r>
    </w:p>
    <w:p w:rsidR="00732334" w:rsidRPr="00334AAC" w:rsidRDefault="00732334" w:rsidP="000811DE">
      <w:pPr>
        <w:widowControl w:val="0"/>
        <w:autoSpaceDE w:val="0"/>
        <w:autoSpaceDN w:val="0"/>
        <w:adjustRightInd w:val="0"/>
      </w:pPr>
      <w:r w:rsidRPr="00334AAC">
        <w:t>Установление связи между ними и, в целом, с другими внешними проблемами</w:t>
      </w:r>
      <w:r w:rsidR="00334AAC" w:rsidRPr="00334AAC">
        <w:t xml:space="preserve">. </w:t>
      </w:r>
    </w:p>
    <w:p w:rsidR="00732334" w:rsidRPr="00334AAC" w:rsidRDefault="004E0A9C" w:rsidP="000811DE">
      <w:pPr>
        <w:widowControl w:val="0"/>
        <w:autoSpaceDE w:val="0"/>
        <w:autoSpaceDN w:val="0"/>
        <w:adjustRightInd w:val="0"/>
      </w:pPr>
      <w:r w:rsidRPr="00334AAC">
        <w:t>Выделение информации, относящейся к каждой части</w:t>
      </w:r>
      <w:r w:rsidR="00334AAC" w:rsidRPr="00334AAC">
        <w:t xml:space="preserve">. </w:t>
      </w:r>
    </w:p>
    <w:p w:rsidR="00334AAC" w:rsidRPr="00334AAC" w:rsidRDefault="004E0A9C" w:rsidP="000811DE">
      <w:pPr>
        <w:widowControl w:val="0"/>
        <w:autoSpaceDE w:val="0"/>
        <w:autoSpaceDN w:val="0"/>
        <w:adjustRightInd w:val="0"/>
      </w:pPr>
      <w:r w:rsidRPr="00334AAC">
        <w:t>Сделать вывод на основе проведенного анализа</w:t>
      </w:r>
      <w:r w:rsidR="00334AAC" w:rsidRPr="00334AAC">
        <w:t xml:space="preserve">. </w:t>
      </w:r>
    </w:p>
    <w:p w:rsidR="000811DE" w:rsidRDefault="000811DE" w:rsidP="000811DE">
      <w:pPr>
        <w:widowControl w:val="0"/>
        <w:autoSpaceDE w:val="0"/>
        <w:autoSpaceDN w:val="0"/>
        <w:adjustRightInd w:val="0"/>
      </w:pPr>
    </w:p>
    <w:p w:rsidR="004E0A9C" w:rsidRPr="00334AAC" w:rsidRDefault="004E0A9C" w:rsidP="000811DE">
      <w:pPr>
        <w:pStyle w:val="2"/>
      </w:pPr>
      <w:bookmarkStart w:id="3" w:name="_Toc227675842"/>
      <w:r w:rsidRPr="00334AAC">
        <w:t>Синтез</w:t>
      </w:r>
      <w:bookmarkEnd w:id="3"/>
    </w:p>
    <w:p w:rsidR="000811DE" w:rsidRDefault="000811DE" w:rsidP="000811DE">
      <w:pPr>
        <w:widowControl w:val="0"/>
        <w:autoSpaceDE w:val="0"/>
        <w:autoSpaceDN w:val="0"/>
        <w:adjustRightInd w:val="0"/>
      </w:pPr>
    </w:p>
    <w:p w:rsidR="004E0A9C" w:rsidRPr="00334AAC" w:rsidRDefault="004E0A9C" w:rsidP="000811DE">
      <w:pPr>
        <w:widowControl w:val="0"/>
        <w:autoSpaceDE w:val="0"/>
        <w:autoSpaceDN w:val="0"/>
        <w:adjustRightInd w:val="0"/>
      </w:pPr>
      <w:r w:rsidRPr="00334AAC">
        <w:t>Синтез по-новому объединяет составные части для разрешения проблемы, при этом заменяются или вовсе устраняются те или иные этапы, части, добавляют</w:t>
      </w:r>
      <w:r w:rsidR="00754465" w:rsidRPr="00334AAC">
        <w:t>ся</w:t>
      </w:r>
      <w:r w:rsidRPr="00334AAC">
        <w:t xml:space="preserve"> новые</w:t>
      </w:r>
      <w:r w:rsidR="00754465" w:rsidRPr="00334AAC">
        <w:t xml:space="preserve">, </w:t>
      </w:r>
      <w:r w:rsidRPr="00334AAC">
        <w:t>меняется их порядок, характеристики</w:t>
      </w:r>
      <w:r w:rsidR="00754465" w:rsidRPr="00334AAC">
        <w:t>, расположение и взаимосвязь</w:t>
      </w:r>
      <w:r w:rsidR="00334AAC" w:rsidRPr="00334AAC">
        <w:t xml:space="preserve">. </w:t>
      </w:r>
    </w:p>
    <w:p w:rsidR="00754465" w:rsidRPr="00334AAC" w:rsidRDefault="00754465" w:rsidP="000811DE">
      <w:pPr>
        <w:widowControl w:val="0"/>
        <w:autoSpaceDE w:val="0"/>
        <w:autoSpaceDN w:val="0"/>
        <w:adjustRightInd w:val="0"/>
      </w:pPr>
      <w:r w:rsidRPr="00334AAC">
        <w:t>Схема синтеза</w:t>
      </w:r>
      <w:r w:rsidR="00334AAC" w:rsidRPr="00334AAC">
        <w:t xml:space="preserve">: </w:t>
      </w:r>
    </w:p>
    <w:p w:rsidR="00754465" w:rsidRPr="00334AAC" w:rsidRDefault="00754465" w:rsidP="000811DE">
      <w:pPr>
        <w:widowControl w:val="0"/>
        <w:autoSpaceDE w:val="0"/>
        <w:autoSpaceDN w:val="0"/>
        <w:adjustRightInd w:val="0"/>
      </w:pPr>
      <w:r w:rsidRPr="00334AAC">
        <w:t>Определение цели создаваемого целого</w:t>
      </w:r>
      <w:r w:rsidR="00334AAC" w:rsidRPr="00334AAC">
        <w:t xml:space="preserve">. </w:t>
      </w:r>
    </w:p>
    <w:p w:rsidR="00754465" w:rsidRPr="00334AAC" w:rsidRDefault="00754465" w:rsidP="000811DE">
      <w:pPr>
        <w:widowControl w:val="0"/>
        <w:autoSpaceDE w:val="0"/>
        <w:autoSpaceDN w:val="0"/>
        <w:adjustRightInd w:val="0"/>
      </w:pPr>
      <w:r w:rsidRPr="00334AAC">
        <w:t>Перечисление основных частей, которые должны быть включены в это целое</w:t>
      </w:r>
      <w:r w:rsidR="00334AAC" w:rsidRPr="00334AAC">
        <w:t xml:space="preserve">. </w:t>
      </w:r>
    </w:p>
    <w:p w:rsidR="00754465" w:rsidRPr="00334AAC" w:rsidRDefault="00754465" w:rsidP="000811DE">
      <w:pPr>
        <w:widowControl w:val="0"/>
        <w:autoSpaceDE w:val="0"/>
        <w:autoSpaceDN w:val="0"/>
        <w:adjustRightInd w:val="0"/>
      </w:pPr>
      <w:r w:rsidRPr="00334AAC">
        <w:t>Придумать идеи по каждой из них</w:t>
      </w:r>
      <w:r w:rsidR="00334AAC" w:rsidRPr="00334AAC">
        <w:t xml:space="preserve">. </w:t>
      </w:r>
    </w:p>
    <w:p w:rsidR="00754465" w:rsidRPr="00334AAC" w:rsidRDefault="00754465" w:rsidP="000811DE">
      <w:pPr>
        <w:widowControl w:val="0"/>
        <w:autoSpaceDE w:val="0"/>
        <w:autoSpaceDN w:val="0"/>
        <w:adjustRightInd w:val="0"/>
      </w:pPr>
      <w:r w:rsidRPr="00334AAC">
        <w:t>Продумать, как соединить эти части</w:t>
      </w:r>
      <w:r w:rsidR="00334AAC" w:rsidRPr="00334AAC">
        <w:t xml:space="preserve">. </w:t>
      </w:r>
    </w:p>
    <w:p w:rsidR="00334AAC" w:rsidRPr="00334AAC" w:rsidRDefault="00754465" w:rsidP="000811DE">
      <w:pPr>
        <w:widowControl w:val="0"/>
        <w:autoSpaceDE w:val="0"/>
        <w:autoSpaceDN w:val="0"/>
        <w:adjustRightInd w:val="0"/>
      </w:pPr>
      <w:r w:rsidRPr="00334AAC">
        <w:t>Составить план и создать свое целое</w:t>
      </w:r>
      <w:r w:rsidR="00334AAC" w:rsidRPr="00334AAC">
        <w:t xml:space="preserve">. </w:t>
      </w:r>
    </w:p>
    <w:p w:rsidR="000811DE" w:rsidRDefault="000811DE" w:rsidP="000811DE">
      <w:pPr>
        <w:widowControl w:val="0"/>
        <w:autoSpaceDE w:val="0"/>
        <w:autoSpaceDN w:val="0"/>
        <w:adjustRightInd w:val="0"/>
      </w:pPr>
    </w:p>
    <w:p w:rsidR="00E015E9" w:rsidRPr="00334AAC" w:rsidRDefault="00E015E9" w:rsidP="000811DE">
      <w:pPr>
        <w:pStyle w:val="2"/>
      </w:pPr>
      <w:bookmarkStart w:id="4" w:name="_Toc227675843"/>
      <w:r w:rsidRPr="00334AAC">
        <w:t>Сравнение</w:t>
      </w:r>
      <w:bookmarkEnd w:id="4"/>
    </w:p>
    <w:p w:rsidR="000811DE" w:rsidRDefault="000811DE" w:rsidP="000811DE">
      <w:pPr>
        <w:widowControl w:val="0"/>
        <w:autoSpaceDE w:val="0"/>
        <w:autoSpaceDN w:val="0"/>
        <w:adjustRightInd w:val="0"/>
      </w:pPr>
    </w:p>
    <w:p w:rsidR="00931C29" w:rsidRPr="00334AAC" w:rsidRDefault="00931C29" w:rsidP="000811DE">
      <w:pPr>
        <w:widowControl w:val="0"/>
        <w:autoSpaceDE w:val="0"/>
        <w:autoSpaceDN w:val="0"/>
        <w:adjustRightInd w:val="0"/>
      </w:pPr>
      <w:r w:rsidRPr="00334AAC">
        <w:t xml:space="preserve">Сравнение выявляет сходство и различие явлений, предметов, процессов, мнений различных групп людей и </w:t>
      </w:r>
      <w:r w:rsidR="00334AAC" w:rsidRPr="00334AAC">
        <w:t xml:space="preserve">т.д. </w:t>
      </w:r>
      <w:r w:rsidRPr="00334AAC">
        <w:t>Сравнение позволяет установить, что и как влияет на то или иное явление, а так же установить роль тех или иных факторов в нашем общении</w:t>
      </w:r>
      <w:r w:rsidR="00334AAC" w:rsidRPr="00334AAC">
        <w:t xml:space="preserve">. </w:t>
      </w:r>
    </w:p>
    <w:p w:rsidR="00931C29" w:rsidRPr="00334AAC" w:rsidRDefault="00931C29" w:rsidP="000811DE">
      <w:pPr>
        <w:widowControl w:val="0"/>
        <w:autoSpaceDE w:val="0"/>
        <w:autoSpaceDN w:val="0"/>
        <w:adjustRightInd w:val="0"/>
      </w:pPr>
      <w:r w:rsidRPr="00334AAC">
        <w:t>Схема сравнения</w:t>
      </w:r>
      <w:r w:rsidR="00334AAC" w:rsidRPr="00334AAC">
        <w:t xml:space="preserve">: </w:t>
      </w:r>
    </w:p>
    <w:p w:rsidR="00931C29" w:rsidRPr="00334AAC" w:rsidRDefault="00A55473" w:rsidP="000811DE">
      <w:pPr>
        <w:widowControl w:val="0"/>
        <w:autoSpaceDE w:val="0"/>
        <w:autoSpaceDN w:val="0"/>
        <w:adjustRightInd w:val="0"/>
      </w:pPr>
      <w:r w:rsidRPr="00334AAC">
        <w:t>Внимательно изучить объекты, которые нужно сравнить</w:t>
      </w:r>
      <w:r w:rsidR="00334AAC" w:rsidRPr="00334AAC">
        <w:t xml:space="preserve">. </w:t>
      </w:r>
    </w:p>
    <w:p w:rsidR="00A55473" w:rsidRPr="00334AAC" w:rsidRDefault="00A55473" w:rsidP="000811DE">
      <w:pPr>
        <w:widowControl w:val="0"/>
        <w:autoSpaceDE w:val="0"/>
        <w:autoSpaceDN w:val="0"/>
        <w:adjustRightInd w:val="0"/>
      </w:pPr>
      <w:r w:rsidRPr="00334AAC">
        <w:t>Выделить параметры, по которым вы будете их сравнивать</w:t>
      </w:r>
      <w:r w:rsidR="00334AAC" w:rsidRPr="00334AAC">
        <w:t xml:space="preserve">. </w:t>
      </w:r>
    </w:p>
    <w:p w:rsidR="00A55473" w:rsidRPr="00334AAC" w:rsidRDefault="00A55473" w:rsidP="000811DE">
      <w:pPr>
        <w:widowControl w:val="0"/>
        <w:autoSpaceDE w:val="0"/>
        <w:autoSpaceDN w:val="0"/>
        <w:adjustRightInd w:val="0"/>
      </w:pPr>
      <w:r w:rsidRPr="00334AAC">
        <w:t>Сравнить объекты по каждому из выделенных параметров</w:t>
      </w:r>
      <w:r w:rsidR="00334AAC" w:rsidRPr="00334AAC">
        <w:t xml:space="preserve">. </w:t>
      </w:r>
    </w:p>
    <w:p w:rsidR="00334AAC" w:rsidRPr="00334AAC" w:rsidRDefault="00A55473" w:rsidP="000811DE">
      <w:pPr>
        <w:widowControl w:val="0"/>
        <w:autoSpaceDE w:val="0"/>
        <w:autoSpaceDN w:val="0"/>
        <w:adjustRightInd w:val="0"/>
      </w:pPr>
      <w:r w:rsidRPr="00334AAC">
        <w:t>Сделать вывод</w:t>
      </w:r>
      <w:r w:rsidR="00334AAC" w:rsidRPr="00334AAC">
        <w:t xml:space="preserve">. </w:t>
      </w:r>
    </w:p>
    <w:p w:rsidR="000811DE" w:rsidRDefault="000811DE" w:rsidP="000811DE">
      <w:pPr>
        <w:widowControl w:val="0"/>
        <w:autoSpaceDE w:val="0"/>
        <w:autoSpaceDN w:val="0"/>
        <w:adjustRightInd w:val="0"/>
      </w:pPr>
    </w:p>
    <w:p w:rsidR="00E015E9" w:rsidRPr="00334AAC" w:rsidRDefault="00E015E9" w:rsidP="000811DE">
      <w:pPr>
        <w:pStyle w:val="2"/>
      </w:pPr>
      <w:bookmarkStart w:id="5" w:name="_Toc227675844"/>
      <w:r w:rsidRPr="00334AAC">
        <w:t>Абстракция</w:t>
      </w:r>
      <w:bookmarkEnd w:id="5"/>
    </w:p>
    <w:p w:rsidR="000811DE" w:rsidRDefault="000811DE" w:rsidP="000811DE">
      <w:pPr>
        <w:widowControl w:val="0"/>
        <w:autoSpaceDE w:val="0"/>
        <w:autoSpaceDN w:val="0"/>
        <w:adjustRightInd w:val="0"/>
      </w:pPr>
    </w:p>
    <w:p w:rsidR="00A55473" w:rsidRPr="00334AAC" w:rsidRDefault="00A55473" w:rsidP="000811DE">
      <w:pPr>
        <w:widowControl w:val="0"/>
        <w:autoSpaceDE w:val="0"/>
        <w:autoSpaceDN w:val="0"/>
        <w:adjustRightInd w:val="0"/>
      </w:pPr>
      <w:r w:rsidRPr="00334AAC">
        <w:t>Абстракция заключается в выделении каких-либо нужных для решения задачи и проблемы свойств или сторон объектов, при отвлечении от всех остальных</w:t>
      </w:r>
      <w:r w:rsidR="00334AAC" w:rsidRPr="00334AAC">
        <w:t xml:space="preserve">. </w:t>
      </w:r>
    </w:p>
    <w:p w:rsidR="00A55473" w:rsidRPr="00334AAC" w:rsidRDefault="00A55473" w:rsidP="000811DE">
      <w:pPr>
        <w:widowControl w:val="0"/>
        <w:autoSpaceDE w:val="0"/>
        <w:autoSpaceDN w:val="0"/>
        <w:adjustRightInd w:val="0"/>
      </w:pPr>
      <w:r w:rsidRPr="00334AAC">
        <w:t>Схема абстракции</w:t>
      </w:r>
      <w:r w:rsidR="00334AAC" w:rsidRPr="00334AAC">
        <w:t xml:space="preserve">: </w:t>
      </w:r>
    </w:p>
    <w:p w:rsidR="00A55473" w:rsidRPr="00334AAC" w:rsidRDefault="00A55473" w:rsidP="000811DE">
      <w:pPr>
        <w:widowControl w:val="0"/>
        <w:autoSpaceDE w:val="0"/>
        <w:autoSpaceDN w:val="0"/>
        <w:adjustRightInd w:val="0"/>
      </w:pPr>
      <w:r w:rsidRPr="00334AAC">
        <w:t>Определение своей цели</w:t>
      </w:r>
      <w:r w:rsidR="00334AAC" w:rsidRPr="00334AAC">
        <w:t xml:space="preserve">. </w:t>
      </w:r>
    </w:p>
    <w:p w:rsidR="00A55473" w:rsidRPr="00334AAC" w:rsidRDefault="00A55473" w:rsidP="000811DE">
      <w:pPr>
        <w:widowControl w:val="0"/>
        <w:autoSpaceDE w:val="0"/>
        <w:autoSpaceDN w:val="0"/>
        <w:adjustRightInd w:val="0"/>
      </w:pPr>
      <w:r w:rsidRPr="00334AAC">
        <w:t>Рассмотреть все объекты с точки зрения пригодности их для осуществления вашей цели</w:t>
      </w:r>
      <w:r w:rsidR="00334AAC" w:rsidRPr="00334AAC">
        <w:t xml:space="preserve">. </w:t>
      </w:r>
      <w:r w:rsidRPr="00334AAC">
        <w:t>Выделить для этого те их характеристики и свойства, которые могут быть вам полезны</w:t>
      </w:r>
      <w:r w:rsidR="00334AAC" w:rsidRPr="00334AAC">
        <w:t xml:space="preserve">. </w:t>
      </w:r>
    </w:p>
    <w:p w:rsidR="00334AAC" w:rsidRPr="00334AAC" w:rsidRDefault="00A55473" w:rsidP="000811DE">
      <w:pPr>
        <w:widowControl w:val="0"/>
        <w:autoSpaceDE w:val="0"/>
        <w:autoSpaceDN w:val="0"/>
        <w:adjustRightInd w:val="0"/>
      </w:pPr>
      <w:r w:rsidRPr="00334AAC">
        <w:t>Сделать вывод на основе такого рассмотрения</w:t>
      </w:r>
      <w:r w:rsidR="00334AAC" w:rsidRPr="00334AAC">
        <w:t xml:space="preserve">. </w:t>
      </w:r>
    </w:p>
    <w:p w:rsidR="000811DE" w:rsidRDefault="000811DE" w:rsidP="000811DE">
      <w:pPr>
        <w:widowControl w:val="0"/>
        <w:autoSpaceDE w:val="0"/>
        <w:autoSpaceDN w:val="0"/>
        <w:adjustRightInd w:val="0"/>
      </w:pPr>
    </w:p>
    <w:p w:rsidR="00E015E9" w:rsidRPr="00334AAC" w:rsidRDefault="00E015E9" w:rsidP="000811DE">
      <w:pPr>
        <w:pStyle w:val="2"/>
      </w:pPr>
      <w:bookmarkStart w:id="6" w:name="_Toc227675845"/>
      <w:r w:rsidRPr="00334AAC">
        <w:t>Обобщение</w:t>
      </w:r>
      <w:bookmarkEnd w:id="6"/>
    </w:p>
    <w:p w:rsidR="000811DE" w:rsidRDefault="000811DE" w:rsidP="000811DE">
      <w:pPr>
        <w:widowControl w:val="0"/>
        <w:autoSpaceDE w:val="0"/>
        <w:autoSpaceDN w:val="0"/>
        <w:adjustRightInd w:val="0"/>
      </w:pPr>
    </w:p>
    <w:p w:rsidR="00334AAC" w:rsidRDefault="00CF4705" w:rsidP="000811DE">
      <w:pPr>
        <w:widowControl w:val="0"/>
        <w:autoSpaceDE w:val="0"/>
        <w:autoSpaceDN w:val="0"/>
        <w:adjustRightInd w:val="0"/>
      </w:pPr>
      <w:r w:rsidRPr="00334AAC">
        <w:t>Обобщение – это объединение объектов, явлений и событий по их общим и существенным признакам</w:t>
      </w:r>
      <w:r w:rsidR="00334AAC" w:rsidRPr="00334AAC">
        <w:t xml:space="preserve">. </w:t>
      </w:r>
    </w:p>
    <w:p w:rsidR="00967BE7" w:rsidRPr="00334AAC" w:rsidRDefault="00CF4705" w:rsidP="000811DE">
      <w:pPr>
        <w:widowControl w:val="0"/>
        <w:autoSpaceDE w:val="0"/>
        <w:autoSpaceDN w:val="0"/>
        <w:adjustRightInd w:val="0"/>
      </w:pPr>
      <w:r w:rsidRPr="00334AAC">
        <w:t>Схема обобщения</w:t>
      </w:r>
      <w:r w:rsidR="00334AAC" w:rsidRPr="00334AAC">
        <w:t xml:space="preserve">: </w:t>
      </w:r>
    </w:p>
    <w:p w:rsidR="00CF4705" w:rsidRPr="00334AAC" w:rsidRDefault="00CF4705" w:rsidP="000811DE">
      <w:pPr>
        <w:widowControl w:val="0"/>
        <w:autoSpaceDE w:val="0"/>
        <w:autoSpaceDN w:val="0"/>
        <w:adjustRightInd w:val="0"/>
      </w:pPr>
      <w:r w:rsidRPr="00334AAC">
        <w:t xml:space="preserve">Внимательно изучите имеющиеся объекты, события и </w:t>
      </w:r>
      <w:r w:rsidR="00334AAC" w:rsidRPr="00334AAC">
        <w:t xml:space="preserve">т.д. </w:t>
      </w:r>
    </w:p>
    <w:p w:rsidR="00CF4705" w:rsidRPr="00334AAC" w:rsidRDefault="00CF4705" w:rsidP="000811DE">
      <w:pPr>
        <w:widowControl w:val="0"/>
        <w:autoSpaceDE w:val="0"/>
        <w:autoSpaceDN w:val="0"/>
        <w:adjustRightInd w:val="0"/>
      </w:pPr>
      <w:r w:rsidRPr="00334AAC">
        <w:t>Найдите среди них как можно больше общих черт, свойств</w:t>
      </w:r>
      <w:r w:rsidR="00334AAC" w:rsidRPr="00334AAC">
        <w:t xml:space="preserve">. </w:t>
      </w:r>
    </w:p>
    <w:p w:rsidR="00CF4705" w:rsidRPr="00334AAC" w:rsidRDefault="00CF4705" w:rsidP="000811DE">
      <w:pPr>
        <w:widowControl w:val="0"/>
        <w:autoSpaceDE w:val="0"/>
        <w:autoSpaceDN w:val="0"/>
        <w:adjustRightInd w:val="0"/>
      </w:pPr>
      <w:r w:rsidRPr="00334AAC">
        <w:t>Выделите и определите это общее</w:t>
      </w:r>
      <w:r w:rsidR="00334AAC" w:rsidRPr="00334AAC">
        <w:t xml:space="preserve">. </w:t>
      </w:r>
    </w:p>
    <w:p w:rsidR="00334AAC" w:rsidRPr="00334AAC" w:rsidRDefault="00CF4705" w:rsidP="000811DE">
      <w:pPr>
        <w:widowControl w:val="0"/>
        <w:autoSpaceDE w:val="0"/>
        <w:autoSpaceDN w:val="0"/>
        <w:adjustRightInd w:val="0"/>
      </w:pPr>
      <w:r w:rsidRPr="00334AAC">
        <w:t>Сделайте соответствующие выводы</w:t>
      </w:r>
      <w:r w:rsidR="00334AAC" w:rsidRPr="00334AAC">
        <w:t xml:space="preserve">. </w:t>
      </w:r>
    </w:p>
    <w:p w:rsidR="000811DE" w:rsidRDefault="000811DE" w:rsidP="000811DE">
      <w:pPr>
        <w:pStyle w:val="2"/>
      </w:pPr>
    </w:p>
    <w:p w:rsidR="00334AAC" w:rsidRPr="00334AAC" w:rsidRDefault="00FA3B8A" w:rsidP="000811DE">
      <w:pPr>
        <w:pStyle w:val="2"/>
      </w:pPr>
      <w:bookmarkStart w:id="7" w:name="_Toc227675846"/>
      <w:r w:rsidRPr="00334AAC">
        <w:t>Виды мышления</w:t>
      </w:r>
      <w:bookmarkEnd w:id="7"/>
    </w:p>
    <w:p w:rsidR="000811DE" w:rsidRDefault="000811DE" w:rsidP="000811DE">
      <w:pPr>
        <w:widowControl w:val="0"/>
        <w:autoSpaceDE w:val="0"/>
        <w:autoSpaceDN w:val="0"/>
        <w:adjustRightInd w:val="0"/>
      </w:pPr>
    </w:p>
    <w:p w:rsidR="00FA3B8A" w:rsidRPr="00334AAC" w:rsidRDefault="00FA3B8A" w:rsidP="000811DE">
      <w:pPr>
        <w:widowControl w:val="0"/>
        <w:autoSpaceDE w:val="0"/>
        <w:autoSpaceDN w:val="0"/>
        <w:adjustRightInd w:val="0"/>
      </w:pPr>
      <w:r w:rsidRPr="00334AAC">
        <w:t>Наглядно-действенное мышление</w:t>
      </w:r>
      <w:r w:rsidR="00B007A5">
        <w:t>.</w:t>
      </w:r>
    </w:p>
    <w:p w:rsidR="00AA54D4" w:rsidRPr="00334AAC" w:rsidRDefault="00AA54D4" w:rsidP="000811DE">
      <w:pPr>
        <w:widowControl w:val="0"/>
        <w:autoSpaceDE w:val="0"/>
        <w:autoSpaceDN w:val="0"/>
        <w:adjustRightInd w:val="0"/>
      </w:pPr>
      <w:r w:rsidRPr="00334AAC">
        <w:t>Наглядно-действенное мышление решает проблему в процессе практической деятельности</w:t>
      </w:r>
      <w:r w:rsidR="00334AAC" w:rsidRPr="00334AAC">
        <w:t xml:space="preserve">. </w:t>
      </w:r>
      <w:r w:rsidRPr="00334AAC">
        <w:t>Подходы к решению задач, основанные на переборе действий, как-то связанных с целями данной задачи</w:t>
      </w:r>
      <w:r w:rsidR="00334AAC" w:rsidRPr="00334AAC">
        <w:t xml:space="preserve">. </w:t>
      </w:r>
      <w:r w:rsidRPr="00334AAC">
        <w:t xml:space="preserve">Это отражается в терминах типа </w:t>
      </w:r>
      <w:r w:rsidR="00334AAC" w:rsidRPr="00334AAC">
        <w:t>"</w:t>
      </w:r>
      <w:r w:rsidRPr="00334AAC">
        <w:t>пощупать проблему руками</w:t>
      </w:r>
      <w:r w:rsidR="00334AAC" w:rsidRPr="00334AAC">
        <w:t xml:space="preserve">". </w:t>
      </w:r>
      <w:r w:rsidRPr="00334AAC">
        <w:t>Примером могут быть задачи типа решения головоломок, прохождение по лабиринту, сборки фигур из конструктора</w:t>
      </w:r>
      <w:r w:rsidR="00334AAC" w:rsidRPr="00334AAC">
        <w:t xml:space="preserve">. </w:t>
      </w:r>
    </w:p>
    <w:p w:rsidR="00334AAC" w:rsidRPr="00334AAC" w:rsidRDefault="00AA54D4" w:rsidP="000811DE">
      <w:pPr>
        <w:widowControl w:val="0"/>
        <w:autoSpaceDE w:val="0"/>
        <w:autoSpaceDN w:val="0"/>
        <w:adjustRightInd w:val="0"/>
      </w:pPr>
      <w:r w:rsidRPr="00334AAC">
        <w:t>Наглядно-действенное мышление</w:t>
      </w:r>
      <w:r w:rsidR="00BB247A" w:rsidRPr="00334AAC">
        <w:t>, решая задачи непосредственно в практической деятельности, позволяет продуктивно и экономично решать достаточно большой спектр возникающих проблем</w:t>
      </w:r>
      <w:r w:rsidR="00334AAC" w:rsidRPr="00334AAC">
        <w:t xml:space="preserve">. </w:t>
      </w:r>
    </w:p>
    <w:p w:rsidR="00FA3B8A" w:rsidRPr="00334AAC" w:rsidRDefault="00FA3B8A" w:rsidP="000811DE">
      <w:pPr>
        <w:widowControl w:val="0"/>
        <w:autoSpaceDE w:val="0"/>
        <w:autoSpaceDN w:val="0"/>
        <w:adjustRightInd w:val="0"/>
      </w:pPr>
      <w:r w:rsidRPr="00334AAC">
        <w:t>Наглядно-образное мышление</w:t>
      </w:r>
      <w:r w:rsidR="00B007A5">
        <w:t>.</w:t>
      </w:r>
    </w:p>
    <w:p w:rsidR="00334AAC" w:rsidRPr="00334AAC" w:rsidRDefault="00BB247A" w:rsidP="000811DE">
      <w:pPr>
        <w:widowControl w:val="0"/>
        <w:autoSpaceDE w:val="0"/>
        <w:autoSpaceDN w:val="0"/>
        <w:adjustRightInd w:val="0"/>
      </w:pPr>
      <w:r w:rsidRPr="00334AAC">
        <w:t>Наглядно-образное мышление решает проблему в образной форме</w:t>
      </w:r>
      <w:r w:rsidR="00334AAC" w:rsidRPr="00334AAC">
        <w:t xml:space="preserve">. </w:t>
      </w:r>
      <w:r w:rsidRPr="00334AAC">
        <w:t>Это тип интеллектуальной деятельности базируется на необходимость постоянной опоры на восприятие окружающего мира</w:t>
      </w:r>
      <w:r w:rsidR="00334AAC" w:rsidRPr="00334AAC">
        <w:t xml:space="preserve">. </w:t>
      </w:r>
      <w:r w:rsidR="004B3710" w:rsidRPr="00334AAC">
        <w:t>Важность такой опоры следует из результатов экспериментов с восприятием знакомых или незнакомых пространственных сцен через поле зрения малого диаметра</w:t>
      </w:r>
      <w:r w:rsidR="00334AAC" w:rsidRPr="00334AAC">
        <w:t xml:space="preserve">. </w:t>
      </w:r>
      <w:r w:rsidR="00A20A9A" w:rsidRPr="00334AAC">
        <w:t>Другими словами решить какую-либо математическую задачу можно не только при помощи математических вычислений, а при помощи образных форм, представлений</w:t>
      </w:r>
      <w:r w:rsidR="00334AAC" w:rsidRPr="00334AAC">
        <w:t xml:space="preserve">. </w:t>
      </w:r>
    </w:p>
    <w:p w:rsidR="00FA3B8A" w:rsidRPr="00334AAC" w:rsidRDefault="00FA3B8A" w:rsidP="000811DE">
      <w:pPr>
        <w:widowControl w:val="0"/>
        <w:autoSpaceDE w:val="0"/>
        <w:autoSpaceDN w:val="0"/>
        <w:adjustRightInd w:val="0"/>
      </w:pPr>
      <w:r w:rsidRPr="00334AAC">
        <w:t>Логическое мышление</w:t>
      </w:r>
      <w:r w:rsidR="00B007A5">
        <w:t>.</w:t>
      </w:r>
    </w:p>
    <w:p w:rsidR="00334AAC" w:rsidRPr="00334AAC" w:rsidRDefault="00503B82" w:rsidP="000811DE">
      <w:pPr>
        <w:widowControl w:val="0"/>
        <w:autoSpaceDE w:val="0"/>
        <w:autoSpaceDN w:val="0"/>
        <w:adjustRightInd w:val="0"/>
      </w:pPr>
      <w:r w:rsidRPr="00334AAC">
        <w:t>Логическое мышление представляет собой вариант теоретического мышления, другими словами наглядно-образное мышление решает проблему в словесной форме</w:t>
      </w:r>
      <w:r w:rsidR="00334AAC" w:rsidRPr="00334AAC">
        <w:t xml:space="preserve">. </w:t>
      </w:r>
      <w:r w:rsidRPr="00334AAC">
        <w:t>Основой логического мышления являются процессы обработки понятий, проведение логических выводов, суждений и умозаключений</w:t>
      </w:r>
      <w:r w:rsidR="00334AAC" w:rsidRPr="00334AAC">
        <w:t xml:space="preserve">. </w:t>
      </w:r>
      <w:r w:rsidRPr="00334AAC">
        <w:t>При этом человек использует абстрактные, отвлеченные понятия</w:t>
      </w:r>
      <w:r w:rsidR="00334AAC" w:rsidRPr="00334AAC">
        <w:t xml:space="preserve"> </w:t>
      </w:r>
      <w:r w:rsidRPr="00334AAC">
        <w:t>на пример</w:t>
      </w:r>
      <w:r w:rsidR="00334AAC" w:rsidRPr="00334AAC">
        <w:t>: "</w:t>
      </w:r>
      <w:r w:rsidRPr="00334AAC">
        <w:t>сумма</w:t>
      </w:r>
      <w:r w:rsidR="00334AAC" w:rsidRPr="00334AAC">
        <w:t>"</w:t>
      </w:r>
      <w:r w:rsidRPr="00334AAC">
        <w:t xml:space="preserve">, </w:t>
      </w:r>
      <w:r w:rsidR="00334AAC" w:rsidRPr="00334AAC">
        <w:t>"</w:t>
      </w:r>
      <w:r w:rsidRPr="00334AAC">
        <w:t>разность</w:t>
      </w:r>
      <w:r w:rsidR="00334AAC" w:rsidRPr="00334AAC">
        <w:t>"</w:t>
      </w:r>
      <w:r w:rsidRPr="00334AAC">
        <w:t xml:space="preserve">, </w:t>
      </w:r>
      <w:r w:rsidR="00334AAC" w:rsidRPr="00334AAC">
        <w:t>"</w:t>
      </w:r>
      <w:r w:rsidRPr="00334AAC">
        <w:t>независимость</w:t>
      </w:r>
      <w:r w:rsidR="00334AAC" w:rsidRPr="00334AAC">
        <w:t>"</w:t>
      </w:r>
      <w:r w:rsidRPr="00334AAC">
        <w:t xml:space="preserve"> и </w:t>
      </w:r>
      <w:r w:rsidR="00334AAC" w:rsidRPr="00334AAC">
        <w:t>т.д.,</w:t>
      </w:r>
      <w:r w:rsidRPr="00334AAC">
        <w:t xml:space="preserve"> которые нельзя выразить конкретным образом</w:t>
      </w:r>
      <w:r w:rsidR="00334AAC" w:rsidRPr="00334AAC">
        <w:t xml:space="preserve">. </w:t>
      </w:r>
    </w:p>
    <w:p w:rsidR="0001552E" w:rsidRPr="00334AAC" w:rsidRDefault="0001552E" w:rsidP="000811DE">
      <w:pPr>
        <w:widowControl w:val="0"/>
        <w:autoSpaceDE w:val="0"/>
        <w:autoSpaceDN w:val="0"/>
        <w:adjustRightInd w:val="0"/>
      </w:pPr>
      <w:r w:rsidRPr="00334AAC">
        <w:t>Творческое мышление</w:t>
      </w:r>
      <w:r w:rsidR="00B007A5">
        <w:t>.</w:t>
      </w:r>
    </w:p>
    <w:p w:rsidR="005E736E" w:rsidRPr="00334AAC" w:rsidRDefault="005E736E" w:rsidP="000811DE">
      <w:pPr>
        <w:widowControl w:val="0"/>
        <w:autoSpaceDE w:val="0"/>
        <w:autoSpaceDN w:val="0"/>
        <w:adjustRightInd w:val="0"/>
      </w:pPr>
      <w:r w:rsidRPr="00334AAC">
        <w:t>Одна из основных особенностей творческой личности является способность увидеть проблему с новой, необычной стороны</w:t>
      </w:r>
      <w:r w:rsidR="00334AAC" w:rsidRPr="00334AAC">
        <w:t xml:space="preserve">. </w:t>
      </w:r>
    </w:p>
    <w:p w:rsidR="00EA5C9F" w:rsidRPr="00334AAC" w:rsidRDefault="00EA5C9F" w:rsidP="000811DE">
      <w:pPr>
        <w:widowControl w:val="0"/>
        <w:autoSpaceDE w:val="0"/>
        <w:autoSpaceDN w:val="0"/>
        <w:adjustRightInd w:val="0"/>
      </w:pPr>
      <w:r w:rsidRPr="00334AAC">
        <w:t>Известный психолог Дж</w:t>
      </w:r>
      <w:r w:rsidR="00334AAC" w:rsidRPr="00334AAC">
        <w:t xml:space="preserve">. </w:t>
      </w:r>
      <w:r w:rsidRPr="00334AAC">
        <w:t>Гилфорд считает, что творческое мышление отличается от традиционного</w:t>
      </w:r>
      <w:r w:rsidR="00CD0E50" w:rsidRPr="00334AAC">
        <w:t xml:space="preserve"> мышления</w:t>
      </w:r>
      <w:r w:rsidRPr="00334AAC">
        <w:t xml:space="preserve"> следующими чертами</w:t>
      </w:r>
      <w:r w:rsidR="00334AAC" w:rsidRPr="00334AAC">
        <w:t xml:space="preserve">. </w:t>
      </w:r>
      <w:r w:rsidRPr="00334AAC">
        <w:t>Традиционное мышление направлено на получение одного единственно правильного решения, причем это решение типично для представителей данной культуры, а творческое мышление направлено на поиск множества решений и выбор из них наиболее нетривиальных, необычных подходов</w:t>
      </w:r>
      <w:r w:rsidR="00334AAC" w:rsidRPr="00334AAC">
        <w:t>. [</w:t>
      </w:r>
      <w:r w:rsidR="008C6D6B" w:rsidRPr="00334AAC">
        <w:t>3, 108</w:t>
      </w:r>
      <w:r w:rsidR="00334AAC" w:rsidRPr="00334AAC">
        <w:t xml:space="preserve">] </w:t>
      </w:r>
    </w:p>
    <w:p w:rsidR="00334AAC" w:rsidRDefault="00EA5C9F" w:rsidP="000811DE">
      <w:pPr>
        <w:widowControl w:val="0"/>
        <w:autoSpaceDE w:val="0"/>
        <w:autoSpaceDN w:val="0"/>
        <w:adjustRightInd w:val="0"/>
      </w:pPr>
      <w:r w:rsidRPr="00334AAC">
        <w:t>Творческое мышление обладает целым рядом характерных свойств</w:t>
      </w:r>
      <w:r w:rsidR="00334AAC" w:rsidRPr="00334AAC">
        <w:t>:</w:t>
      </w:r>
    </w:p>
    <w:p w:rsidR="00334AAC" w:rsidRDefault="00EA5C9F" w:rsidP="000811DE">
      <w:pPr>
        <w:widowControl w:val="0"/>
        <w:autoSpaceDE w:val="0"/>
        <w:autoSpaceDN w:val="0"/>
        <w:adjustRightInd w:val="0"/>
      </w:pPr>
      <w:r w:rsidRPr="00334AAC">
        <w:t>Беглость – способность быстро придумывать множество идей, возможных решений</w:t>
      </w:r>
      <w:r w:rsidR="00874E08" w:rsidRPr="00334AAC">
        <w:t>, находить подходяще объекты</w:t>
      </w:r>
      <w:r w:rsidR="00334AAC" w:rsidRPr="00334AAC">
        <w:t>.</w:t>
      </w:r>
    </w:p>
    <w:p w:rsidR="00334AAC" w:rsidRDefault="00874E08" w:rsidP="000811DE">
      <w:pPr>
        <w:widowControl w:val="0"/>
        <w:autoSpaceDE w:val="0"/>
        <w:autoSpaceDN w:val="0"/>
        <w:adjustRightInd w:val="0"/>
      </w:pPr>
      <w:r w:rsidRPr="00334AAC">
        <w:t>Гибкость – способность применять разнообразные подходы и стратегии при решении проблем</w:t>
      </w:r>
      <w:r w:rsidR="00334AAC" w:rsidRPr="00334AAC">
        <w:t xml:space="preserve">; </w:t>
      </w:r>
      <w:r w:rsidRPr="00334AAC">
        <w:t>готовность и умение рассматривать имеющуюся информацию под различными углами зрения</w:t>
      </w:r>
      <w:r w:rsidR="00334AAC" w:rsidRPr="00334AAC">
        <w:t>.</w:t>
      </w:r>
    </w:p>
    <w:p w:rsidR="00334AAC" w:rsidRDefault="00874E08" w:rsidP="000811DE">
      <w:pPr>
        <w:widowControl w:val="0"/>
        <w:autoSpaceDE w:val="0"/>
        <w:autoSpaceDN w:val="0"/>
        <w:adjustRightInd w:val="0"/>
      </w:pPr>
      <w:r w:rsidRPr="00334AAC">
        <w:t>Оригинальность</w:t>
      </w:r>
      <w:r w:rsidR="00334AAC" w:rsidRPr="00334AAC">
        <w:t xml:space="preserve"> - </w:t>
      </w:r>
      <w:r w:rsidRPr="00334AAC">
        <w:t>способность создавать умные, уникальные и необычные идеи и решения</w:t>
      </w:r>
      <w:r w:rsidR="00334AAC" w:rsidRPr="00334AAC">
        <w:t>.</w:t>
      </w:r>
    </w:p>
    <w:p w:rsidR="00874E08" w:rsidRPr="00334AAC" w:rsidRDefault="00874E08" w:rsidP="000811DE">
      <w:pPr>
        <w:widowControl w:val="0"/>
        <w:autoSpaceDE w:val="0"/>
        <w:autoSpaceDN w:val="0"/>
        <w:adjustRightInd w:val="0"/>
      </w:pPr>
      <w:r w:rsidRPr="00334AAC">
        <w:t>Способность к детальной разработке – способность расширять, развивать и подробно разрабатывать какие-либо идеи, сюжеты, рисунки</w:t>
      </w:r>
      <w:r w:rsidR="00334AAC" w:rsidRPr="00334AAC">
        <w:t xml:space="preserve">. </w:t>
      </w:r>
    </w:p>
    <w:p w:rsidR="00334AAC" w:rsidRPr="00334AAC" w:rsidRDefault="001414AA" w:rsidP="000811DE">
      <w:pPr>
        <w:widowControl w:val="0"/>
        <w:autoSpaceDE w:val="0"/>
        <w:autoSpaceDN w:val="0"/>
        <w:adjustRightInd w:val="0"/>
      </w:pPr>
      <w:r w:rsidRPr="00334AAC">
        <w:t xml:space="preserve">Здесь </w:t>
      </w:r>
      <w:r w:rsidR="00CD0E50" w:rsidRPr="00334AAC">
        <w:t>нужно</w:t>
      </w:r>
      <w:r w:rsidRPr="00334AAC">
        <w:t xml:space="preserve"> помнить, что важна не только сама оригинальная идея, но и ее тщательная разработка и осуществление</w:t>
      </w:r>
      <w:r w:rsidR="00334AAC" w:rsidRPr="00334AAC">
        <w:t xml:space="preserve">. </w:t>
      </w:r>
    </w:p>
    <w:p w:rsidR="00334AAC" w:rsidRPr="00334AAC" w:rsidRDefault="00CD0E50" w:rsidP="000811DE">
      <w:pPr>
        <w:widowControl w:val="0"/>
        <w:autoSpaceDE w:val="0"/>
        <w:autoSpaceDN w:val="0"/>
        <w:adjustRightInd w:val="0"/>
      </w:pPr>
      <w:r w:rsidRPr="00334AAC">
        <w:t>Творческое мышление обычно преодолевает имеющиеся стереотипы и ограничения в мышлении</w:t>
      </w:r>
      <w:r w:rsidR="00334AAC" w:rsidRPr="00334AAC">
        <w:t xml:space="preserve">. </w:t>
      </w:r>
      <w:r w:rsidRPr="00334AAC">
        <w:t>В основном за счет преодоления стереотипов эволюционирует мода</w:t>
      </w:r>
      <w:r w:rsidR="00334AAC" w:rsidRPr="00334AAC">
        <w:t xml:space="preserve">. </w:t>
      </w:r>
      <w:r w:rsidRPr="00334AAC">
        <w:t>Если, например, еще десять лет</w:t>
      </w:r>
      <w:r w:rsidR="00B25EFF" w:rsidRPr="00334AAC">
        <w:t xml:space="preserve"> назад в сознании модельеров существовало стереотипное представление о том</w:t>
      </w:r>
      <w:r w:rsidR="00334AAC" w:rsidRPr="00334AAC">
        <w:t xml:space="preserve">. </w:t>
      </w:r>
      <w:r w:rsidR="00B25EFF" w:rsidRPr="00334AAC">
        <w:t>Что сочетание кожаной одежды с шелком и бархатом – безвкусица, а пряди волос разной длины – неудачная стрижка, то спустя какое</w:t>
      </w:r>
      <w:r w:rsidR="00334AAC" w:rsidRPr="00334AAC">
        <w:t xml:space="preserve"> - </w:t>
      </w:r>
      <w:r w:rsidR="00B25EFF" w:rsidRPr="00334AAC">
        <w:t>то время творческое решение превратило эти вещи в оригинальную новинку</w:t>
      </w:r>
      <w:r w:rsidR="00334AAC" w:rsidRPr="00334AAC">
        <w:t xml:space="preserve">: </w:t>
      </w:r>
      <w:r w:rsidR="00B25EFF" w:rsidRPr="00334AAC">
        <w:t>сочетание разных фактур и ассиметричную прическу</w:t>
      </w:r>
      <w:r w:rsidR="00334AAC" w:rsidRPr="00334AAC">
        <w:t>. [</w:t>
      </w:r>
      <w:r w:rsidR="008C6D6B" w:rsidRPr="00334AAC">
        <w:t>6,66</w:t>
      </w:r>
      <w:r w:rsidR="00334AAC" w:rsidRPr="00334AAC">
        <w:t xml:space="preserve">] </w:t>
      </w:r>
    </w:p>
    <w:p w:rsidR="00B007A5" w:rsidRDefault="00B007A5" w:rsidP="00B007A5">
      <w:pPr>
        <w:pStyle w:val="2"/>
      </w:pPr>
    </w:p>
    <w:p w:rsidR="003E1CFA" w:rsidRPr="00334AAC" w:rsidRDefault="003E1CFA" w:rsidP="00B007A5">
      <w:pPr>
        <w:pStyle w:val="2"/>
      </w:pPr>
      <w:bookmarkStart w:id="8" w:name="_Toc227675847"/>
      <w:r w:rsidRPr="00334AAC">
        <w:t>Этапы творческого процесса</w:t>
      </w:r>
      <w:bookmarkEnd w:id="8"/>
    </w:p>
    <w:p w:rsidR="00B007A5" w:rsidRDefault="00B007A5" w:rsidP="000811DE">
      <w:pPr>
        <w:widowControl w:val="0"/>
        <w:autoSpaceDE w:val="0"/>
        <w:autoSpaceDN w:val="0"/>
        <w:adjustRightInd w:val="0"/>
      </w:pPr>
    </w:p>
    <w:p w:rsidR="00CD0E50" w:rsidRPr="00334AAC" w:rsidRDefault="00B25EFF" w:rsidP="000811DE">
      <w:pPr>
        <w:widowControl w:val="0"/>
        <w:autoSpaceDE w:val="0"/>
        <w:autoSpaceDN w:val="0"/>
        <w:adjustRightInd w:val="0"/>
      </w:pPr>
      <w:r w:rsidRPr="00334AAC">
        <w:t>Как рождаются новые идеи</w:t>
      </w:r>
      <w:r w:rsidR="00334AAC" w:rsidRPr="00334AAC">
        <w:t xml:space="preserve">? </w:t>
      </w:r>
      <w:r w:rsidRPr="00334AAC">
        <w:t>Этот вопрос интересовал многих исследователей</w:t>
      </w:r>
      <w:r w:rsidR="00334AAC" w:rsidRPr="00334AAC">
        <w:t xml:space="preserve">. </w:t>
      </w:r>
      <w:r w:rsidRPr="00334AAC">
        <w:t>По этому поводу существует несколько теорий</w:t>
      </w:r>
      <w:r w:rsidR="00334AAC" w:rsidRPr="00334AAC">
        <w:t xml:space="preserve">. </w:t>
      </w:r>
      <w:r w:rsidR="00342F57" w:rsidRPr="00334AAC">
        <w:t>Наиболее распространенной стала теория немецкого физиолога и физика Германа фон Гельмгольца, выдвинутая еще в Х</w:t>
      </w:r>
      <w:r w:rsidR="00342F57" w:rsidRPr="00334AAC">
        <w:rPr>
          <w:lang w:val="en-US"/>
        </w:rPr>
        <w:t>I</w:t>
      </w:r>
      <w:r w:rsidR="00342F57" w:rsidRPr="00334AAC">
        <w:t>Х веке и расширенная в 1926 году американским психологом Грэмом Уоллесом</w:t>
      </w:r>
      <w:r w:rsidR="00334AAC" w:rsidRPr="00334AAC">
        <w:t xml:space="preserve">. </w:t>
      </w:r>
      <w:r w:rsidR="00342F57" w:rsidRPr="00334AAC">
        <w:t>Эта теория была основана на изучении деятельность известных ученых</w:t>
      </w:r>
      <w:r w:rsidR="00334AAC" w:rsidRPr="00334AAC">
        <w:t>. [</w:t>
      </w:r>
      <w:r w:rsidR="008C6D6B" w:rsidRPr="00334AAC">
        <w:t>1,124</w:t>
      </w:r>
      <w:r w:rsidR="00334AAC" w:rsidRPr="00334AAC">
        <w:t xml:space="preserve">] </w:t>
      </w:r>
      <w:r w:rsidR="00342F57" w:rsidRPr="00334AAC">
        <w:t>Согласно модели Г</w:t>
      </w:r>
      <w:r w:rsidR="00334AAC" w:rsidRPr="00334AAC">
        <w:t xml:space="preserve">. </w:t>
      </w:r>
      <w:r w:rsidR="00342F57" w:rsidRPr="00334AAC">
        <w:t>Уоллеса, у творческого мышления четыре стадии</w:t>
      </w:r>
      <w:r w:rsidR="00334AAC" w:rsidRPr="00334AAC">
        <w:t xml:space="preserve">: </w:t>
      </w:r>
    </w:p>
    <w:p w:rsidR="00342F57" w:rsidRPr="00334AAC" w:rsidRDefault="00342F57" w:rsidP="000811DE">
      <w:pPr>
        <w:widowControl w:val="0"/>
        <w:autoSpaceDE w:val="0"/>
        <w:autoSpaceDN w:val="0"/>
        <w:adjustRightInd w:val="0"/>
      </w:pPr>
      <w:r w:rsidRPr="00334AAC">
        <w:t>Подготовка – этот этап заключается в основательном изучении и интенсивной работе над проблемой (чтением нужной литературы, встречей со специалистами, сбором данных</w:t>
      </w:r>
      <w:r w:rsidR="00334AAC" w:rsidRPr="00334AAC">
        <w:t xml:space="preserve">). </w:t>
      </w:r>
    </w:p>
    <w:p w:rsidR="00342F57" w:rsidRPr="00334AAC" w:rsidRDefault="00342F57" w:rsidP="000811DE">
      <w:pPr>
        <w:widowControl w:val="0"/>
        <w:autoSpaceDE w:val="0"/>
        <w:autoSpaceDN w:val="0"/>
        <w:adjustRightInd w:val="0"/>
      </w:pPr>
      <w:r w:rsidRPr="00334AAC">
        <w:t>Созревание – это период перерыва или отдыха</w:t>
      </w:r>
      <w:r w:rsidR="00334AAC" w:rsidRPr="00334AAC">
        <w:t xml:space="preserve">. </w:t>
      </w:r>
      <w:r w:rsidRPr="00334AAC">
        <w:t>Несмотря на то</w:t>
      </w:r>
      <w:r w:rsidR="003E1CFA" w:rsidRPr="00334AAC">
        <w:t>,</w:t>
      </w:r>
      <w:r w:rsidRPr="00334AAC">
        <w:t xml:space="preserve"> что этот период кажется пустой потерей времени, именно он является критическим</w:t>
      </w:r>
      <w:r w:rsidR="00334AAC" w:rsidRPr="00334AAC">
        <w:t xml:space="preserve">. </w:t>
      </w:r>
      <w:r w:rsidRPr="00334AAC">
        <w:t>Наш мозг незаметно</w:t>
      </w:r>
      <w:r w:rsidR="003E1CFA" w:rsidRPr="00334AAC">
        <w:t xml:space="preserve"> для нас продолжает работать над проблемой</w:t>
      </w:r>
      <w:r w:rsidR="00334AAC" w:rsidRPr="00334AAC">
        <w:t xml:space="preserve">. </w:t>
      </w:r>
    </w:p>
    <w:p w:rsidR="00342F57" w:rsidRPr="00334AAC" w:rsidRDefault="00342F57" w:rsidP="000811DE">
      <w:pPr>
        <w:widowControl w:val="0"/>
        <w:autoSpaceDE w:val="0"/>
        <w:autoSpaceDN w:val="0"/>
        <w:adjustRightInd w:val="0"/>
      </w:pPr>
      <w:r w:rsidRPr="00334AAC">
        <w:t>Озарение</w:t>
      </w:r>
      <w:r w:rsidR="003E1CFA" w:rsidRPr="00334AAC">
        <w:t xml:space="preserve"> – Это время победных криков</w:t>
      </w:r>
      <w:r w:rsidR="00334AAC" w:rsidRPr="00334AAC">
        <w:t>: "</w:t>
      </w:r>
      <w:r w:rsidR="003E1CFA" w:rsidRPr="00334AAC">
        <w:t>Ага</w:t>
      </w:r>
      <w:r w:rsidR="00334AAC" w:rsidRPr="00334AAC">
        <w:t>! "</w:t>
      </w:r>
      <w:r w:rsidR="003E1CFA" w:rsidRPr="00334AAC">
        <w:t xml:space="preserve"> или </w:t>
      </w:r>
      <w:r w:rsidR="00334AAC" w:rsidRPr="00334AAC">
        <w:t>"</w:t>
      </w:r>
      <w:r w:rsidR="003E1CFA" w:rsidRPr="00334AAC">
        <w:t>Эврика</w:t>
      </w:r>
      <w:r w:rsidR="00334AAC" w:rsidRPr="00334AAC">
        <w:t>! "</w:t>
      </w:r>
      <w:r w:rsidR="003E1CFA" w:rsidRPr="00334AAC">
        <w:t xml:space="preserve"> Такое озарение чаще происходит тогда, когда человек находится в расслабленном состоянии или делает что-то, совершенно не относящееся к решаемой проблеме</w:t>
      </w:r>
      <w:r w:rsidR="00334AAC" w:rsidRPr="00334AAC">
        <w:t xml:space="preserve">. </w:t>
      </w:r>
    </w:p>
    <w:p w:rsidR="00334AAC" w:rsidRPr="00334AAC" w:rsidRDefault="00342F57" w:rsidP="000811DE">
      <w:pPr>
        <w:widowControl w:val="0"/>
        <w:autoSpaceDE w:val="0"/>
        <w:autoSpaceDN w:val="0"/>
        <w:adjustRightInd w:val="0"/>
      </w:pPr>
      <w:r w:rsidRPr="00334AAC">
        <w:t xml:space="preserve">Проверка </w:t>
      </w:r>
      <w:r w:rsidR="003E1CFA" w:rsidRPr="00334AAC">
        <w:t>истинности идеи – это момент основательной обработки возникающей идеи, так сказать доведение до совершенства</w:t>
      </w:r>
      <w:r w:rsidR="00334AAC" w:rsidRPr="00334AAC">
        <w:t xml:space="preserve">. </w:t>
      </w:r>
      <w:r w:rsidR="003E1CFA" w:rsidRPr="00334AAC">
        <w:t>Хотя иногда идеи приходят сразу столь совершенными, что не нуждаются в дополнительной обработке</w:t>
      </w:r>
      <w:r w:rsidR="00334AAC" w:rsidRPr="00334AAC">
        <w:t xml:space="preserve">. </w:t>
      </w:r>
    </w:p>
    <w:p w:rsidR="00B26F24" w:rsidRPr="00334AAC" w:rsidRDefault="00D67F8C" w:rsidP="000811DE">
      <w:pPr>
        <w:widowControl w:val="0"/>
        <w:autoSpaceDE w:val="0"/>
        <w:autoSpaceDN w:val="0"/>
        <w:adjustRightInd w:val="0"/>
      </w:pPr>
      <w:r w:rsidRPr="00334AAC">
        <w:t>В ходе многих исследований были выявлены условия, способствующие решению творческих задач</w:t>
      </w:r>
      <w:r w:rsidR="00334AAC" w:rsidRPr="00334AAC">
        <w:t xml:space="preserve">. </w:t>
      </w:r>
      <w:r w:rsidRPr="00334AAC">
        <w:t>При рассмотрении оказывается, что многие из них связаны с характеристиками эмоциональной сферы человека</w:t>
      </w:r>
      <w:r w:rsidR="00334AAC" w:rsidRPr="00334AAC">
        <w:t xml:space="preserve">. </w:t>
      </w:r>
    </w:p>
    <w:p w:rsidR="00334AAC" w:rsidRDefault="00762A05" w:rsidP="000811DE">
      <w:pPr>
        <w:widowControl w:val="0"/>
        <w:autoSpaceDE w:val="0"/>
        <w:autoSpaceDN w:val="0"/>
        <w:adjustRightInd w:val="0"/>
      </w:pPr>
      <w:r w:rsidRPr="00334AAC">
        <w:t>Таким образом</w:t>
      </w:r>
      <w:r w:rsidR="00B26F24" w:rsidRPr="00334AAC">
        <w:t>,</w:t>
      </w:r>
      <w:r w:rsidRPr="00334AAC">
        <w:t xml:space="preserve"> </w:t>
      </w:r>
      <w:r w:rsidR="00B26F24" w:rsidRPr="00334AAC">
        <w:t>установлены характерные черты личности творческого человека</w:t>
      </w:r>
      <w:r w:rsidR="00334AAC" w:rsidRPr="00334AAC">
        <w:t>:</w:t>
      </w:r>
    </w:p>
    <w:p w:rsidR="00334AAC" w:rsidRDefault="00B26F24" w:rsidP="000811DE">
      <w:pPr>
        <w:widowControl w:val="0"/>
        <w:autoSpaceDE w:val="0"/>
        <w:autoSpaceDN w:val="0"/>
        <w:adjustRightInd w:val="0"/>
      </w:pPr>
      <w:r w:rsidRPr="00334AAC">
        <w:t>Интеллектуальная раскованность</w:t>
      </w:r>
    </w:p>
    <w:p w:rsidR="00334AAC" w:rsidRDefault="00B26F24" w:rsidP="000811DE">
      <w:pPr>
        <w:widowControl w:val="0"/>
        <w:autoSpaceDE w:val="0"/>
        <w:autoSpaceDN w:val="0"/>
        <w:adjustRightInd w:val="0"/>
      </w:pPr>
      <w:r w:rsidRPr="00334AAC">
        <w:t>Отсутствие конформизма</w:t>
      </w:r>
    </w:p>
    <w:p w:rsidR="00334AAC" w:rsidRDefault="00B26F24" w:rsidP="000811DE">
      <w:pPr>
        <w:widowControl w:val="0"/>
        <w:autoSpaceDE w:val="0"/>
        <w:autoSpaceDN w:val="0"/>
        <w:adjustRightInd w:val="0"/>
      </w:pPr>
      <w:r w:rsidRPr="00334AAC">
        <w:t xml:space="preserve">Определенная </w:t>
      </w:r>
      <w:r w:rsidR="00334AAC" w:rsidRPr="00334AAC">
        <w:t>"</w:t>
      </w:r>
      <w:r w:rsidRPr="00334AAC">
        <w:t>странность</w:t>
      </w:r>
      <w:r w:rsidR="00334AAC" w:rsidRPr="00334AAC">
        <w:t>"</w:t>
      </w:r>
      <w:r w:rsidRPr="00334AAC">
        <w:t xml:space="preserve"> поступков</w:t>
      </w:r>
    </w:p>
    <w:p w:rsidR="00334AAC" w:rsidRDefault="00B26F24" w:rsidP="000811DE">
      <w:pPr>
        <w:widowControl w:val="0"/>
        <w:autoSpaceDE w:val="0"/>
        <w:autoSpaceDN w:val="0"/>
        <w:adjustRightInd w:val="0"/>
      </w:pPr>
      <w:r w:rsidRPr="00334AAC">
        <w:t xml:space="preserve">Наличие признаков поведения </w:t>
      </w:r>
      <w:r w:rsidR="00334AAC" w:rsidRPr="00334AAC">
        <w:t>"</w:t>
      </w:r>
      <w:r w:rsidRPr="00334AAC">
        <w:t>белой вороны</w:t>
      </w:r>
      <w:r w:rsidR="00334AAC" w:rsidRPr="00334AAC">
        <w:t>"</w:t>
      </w:r>
    </w:p>
    <w:p w:rsidR="00B26F24" w:rsidRPr="00334AAC" w:rsidRDefault="00B26F24" w:rsidP="000811DE">
      <w:pPr>
        <w:widowControl w:val="0"/>
        <w:autoSpaceDE w:val="0"/>
        <w:autoSpaceDN w:val="0"/>
        <w:adjustRightInd w:val="0"/>
      </w:pPr>
      <w:r w:rsidRPr="00334AAC">
        <w:t xml:space="preserve">Наличие </w:t>
      </w:r>
      <w:r w:rsidR="00334AAC" w:rsidRPr="00334AAC">
        <w:t>"</w:t>
      </w:r>
      <w:r w:rsidRPr="00334AAC">
        <w:t>детских</w:t>
      </w:r>
      <w:r w:rsidR="00334AAC" w:rsidRPr="00334AAC">
        <w:t>"</w:t>
      </w:r>
      <w:r w:rsidRPr="00334AAC">
        <w:t xml:space="preserve"> черт характера</w:t>
      </w:r>
    </w:p>
    <w:p w:rsidR="008C6D6B" w:rsidRPr="00334AAC" w:rsidRDefault="00B26F24" w:rsidP="000811DE">
      <w:pPr>
        <w:widowControl w:val="0"/>
        <w:autoSpaceDE w:val="0"/>
        <w:autoSpaceDN w:val="0"/>
        <w:adjustRightInd w:val="0"/>
      </w:pPr>
      <w:r w:rsidRPr="00334AAC">
        <w:t>Творческий человек не боится высказывать свое мнение, даже если оно расходится с общепри</w:t>
      </w:r>
      <w:r w:rsidR="00CB22F3" w:rsidRPr="00334AAC">
        <w:t>нят</w:t>
      </w:r>
      <w:r w:rsidRPr="00334AAC">
        <w:t>ым</w:t>
      </w:r>
      <w:r w:rsidR="00334AAC" w:rsidRPr="00334AAC">
        <w:t xml:space="preserve">. </w:t>
      </w:r>
      <w:r w:rsidRPr="00334AAC">
        <w:t xml:space="preserve">Творческий человек не боится быть не похожим на других в суждениях и поступках, </w:t>
      </w:r>
      <w:r w:rsidR="00334AAC" w:rsidRPr="00334AAC">
        <w:t xml:space="preserve">т.е. </w:t>
      </w:r>
      <w:r w:rsidRPr="00334AAC">
        <w:t xml:space="preserve">не склонен к конформизму, не боится оказаться </w:t>
      </w:r>
      <w:r w:rsidR="00334AAC" w:rsidRPr="00334AAC">
        <w:t>"</w:t>
      </w:r>
      <w:r w:rsidRPr="00334AAC">
        <w:t>белой вороной</w:t>
      </w:r>
      <w:r w:rsidR="00334AAC" w:rsidRPr="00334AAC">
        <w:t>"</w:t>
      </w:r>
      <w:r w:rsidR="005C6653" w:rsidRPr="00334AAC">
        <w:t>, а так же творческая личность</w:t>
      </w:r>
      <w:r w:rsidR="00CB22F3" w:rsidRPr="00334AAC">
        <w:t xml:space="preserve"> часто</w:t>
      </w:r>
      <w:r w:rsidR="005C6653" w:rsidRPr="00334AAC">
        <w:t xml:space="preserve"> обладает </w:t>
      </w:r>
      <w:r w:rsidR="00334AAC" w:rsidRPr="00334AAC">
        <w:t>"</w:t>
      </w:r>
      <w:r w:rsidR="005C6653" w:rsidRPr="00334AAC">
        <w:t>детскими</w:t>
      </w:r>
      <w:r w:rsidR="00334AAC" w:rsidRPr="00334AAC">
        <w:t>"</w:t>
      </w:r>
      <w:r w:rsidR="005C6653" w:rsidRPr="00334AAC">
        <w:t xml:space="preserve"> чертами характера</w:t>
      </w:r>
      <w:r w:rsidR="00334AAC" w:rsidRPr="00334AAC">
        <w:t xml:space="preserve">. </w:t>
      </w:r>
    </w:p>
    <w:p w:rsidR="00CA32B7" w:rsidRPr="00334AAC" w:rsidRDefault="005C6653" w:rsidP="000811DE">
      <w:pPr>
        <w:widowControl w:val="0"/>
        <w:autoSpaceDE w:val="0"/>
        <w:autoSpaceDN w:val="0"/>
        <w:adjustRightInd w:val="0"/>
      </w:pPr>
      <w:r w:rsidRPr="00334AAC">
        <w:t>Важно отметить, что творческие черты не обязаны входить в противоречие с наличием глубоких интеллектуальных знаний</w:t>
      </w:r>
      <w:r w:rsidR="00CB22F3" w:rsidRPr="00334AAC">
        <w:t>, говоря о связи творческого потенциала со знаниями, скорее следует говорить о связи творчества и интеллектуальных способностей такого рода</w:t>
      </w:r>
      <w:r w:rsidR="00334AAC" w:rsidRPr="00334AAC">
        <w:t xml:space="preserve">. </w:t>
      </w:r>
      <w:r w:rsidR="00CB22F3" w:rsidRPr="00334AAC">
        <w:t>Как правило, творческие люди обладают очень высоким коэффициентом интеллекта</w:t>
      </w:r>
      <w:r w:rsidR="00334AAC" w:rsidRPr="00334AAC">
        <w:t>. [</w:t>
      </w:r>
      <w:r w:rsidR="008C6D6B" w:rsidRPr="00334AAC">
        <w:t>2,88</w:t>
      </w:r>
      <w:r w:rsidR="00334AAC" w:rsidRPr="00334AAC">
        <w:t xml:space="preserve">] </w:t>
      </w:r>
    </w:p>
    <w:p w:rsidR="00334AAC" w:rsidRDefault="005B43EB" w:rsidP="000811DE">
      <w:pPr>
        <w:widowControl w:val="0"/>
        <w:autoSpaceDE w:val="0"/>
        <w:autoSpaceDN w:val="0"/>
        <w:adjustRightInd w:val="0"/>
      </w:pPr>
      <w:r w:rsidRPr="00334AAC">
        <w:t xml:space="preserve">Тем не менее, творческие способности не редко проявляются при внешней интеллектуальной </w:t>
      </w:r>
      <w:r w:rsidR="00334AAC" w:rsidRPr="00334AAC">
        <w:t>"</w:t>
      </w:r>
      <w:r w:rsidRPr="00334AAC">
        <w:t>заторможенности</w:t>
      </w:r>
      <w:r w:rsidR="00334AAC" w:rsidRPr="00334AAC">
        <w:t>"</w:t>
      </w:r>
      <w:r w:rsidRPr="00334AAC">
        <w:t xml:space="preserve"> или отмечается</w:t>
      </w:r>
      <w:r w:rsidR="00334AAC" w:rsidRPr="00334AAC">
        <w:t xml:space="preserve"> </w:t>
      </w:r>
      <w:r w:rsidRPr="00334AAC">
        <w:t xml:space="preserve">наличие хороших интеллектуальных способностей без развитого творческого мышления, </w:t>
      </w:r>
      <w:r w:rsidR="00334AAC" w:rsidRPr="00334AAC">
        <w:t xml:space="preserve">т.е. </w:t>
      </w:r>
      <w:r w:rsidR="001A4CD4" w:rsidRPr="00334AAC">
        <w:t>людей можно сравнить по качествам преобладания творческого и интеллектуального начала</w:t>
      </w:r>
      <w:r w:rsidR="00334AAC" w:rsidRPr="00334AAC">
        <w:t>:</w:t>
      </w:r>
    </w:p>
    <w:p w:rsidR="00334AAC" w:rsidRDefault="00334AAC" w:rsidP="000811DE">
      <w:pPr>
        <w:widowControl w:val="0"/>
        <w:autoSpaceDE w:val="0"/>
        <w:autoSpaceDN w:val="0"/>
        <w:adjustRightInd w:val="0"/>
      </w:pPr>
      <w:r w:rsidRPr="00334AAC">
        <w:t>"</w:t>
      </w:r>
      <w:r w:rsidR="001A4CD4" w:rsidRPr="00334AAC">
        <w:t>Человек понимающий</w:t>
      </w:r>
      <w:r w:rsidRPr="00334AAC">
        <w:t xml:space="preserve">" - </w:t>
      </w:r>
      <w:r w:rsidR="001A4CD4" w:rsidRPr="00334AAC">
        <w:t>состояние формирования новых связей между знакомыми понятиями, отслеживание хода мысли внешнего учителя (книги</w:t>
      </w:r>
      <w:r w:rsidRPr="00334AAC">
        <w:t>).</w:t>
      </w:r>
    </w:p>
    <w:p w:rsidR="00334AAC" w:rsidRDefault="00334AAC" w:rsidP="000811DE">
      <w:pPr>
        <w:widowControl w:val="0"/>
        <w:autoSpaceDE w:val="0"/>
        <w:autoSpaceDN w:val="0"/>
        <w:adjustRightInd w:val="0"/>
      </w:pPr>
      <w:r w:rsidRPr="00334AAC">
        <w:t>"</w:t>
      </w:r>
      <w:r w:rsidR="006A2BBD" w:rsidRPr="00334AAC">
        <w:t>Человек творящий</w:t>
      </w:r>
      <w:r w:rsidRPr="00334AAC">
        <w:t xml:space="preserve">" - </w:t>
      </w:r>
      <w:r w:rsidR="006A2BBD" w:rsidRPr="00334AAC">
        <w:t>состояние формирования самих новых понятий, способность делать неожиданные для большинства людей выводы, идей, обобщений, понятий, которые непосредственно ниоткуда не следуют</w:t>
      </w:r>
      <w:r w:rsidRPr="00334AAC">
        <w:t xml:space="preserve">. </w:t>
      </w:r>
    </w:p>
    <w:p w:rsidR="00334AAC" w:rsidRPr="00334AAC" w:rsidRDefault="00334AAC" w:rsidP="000811DE">
      <w:pPr>
        <w:widowControl w:val="0"/>
        <w:autoSpaceDE w:val="0"/>
        <w:autoSpaceDN w:val="0"/>
        <w:adjustRightInd w:val="0"/>
      </w:pPr>
    </w:p>
    <w:p w:rsidR="00334AAC" w:rsidRPr="00334AAC" w:rsidRDefault="00B007A5" w:rsidP="00B007A5">
      <w:pPr>
        <w:pStyle w:val="2"/>
      </w:pPr>
      <w:r>
        <w:br w:type="page"/>
      </w:r>
      <w:bookmarkStart w:id="9" w:name="_Toc227675848"/>
      <w:r w:rsidR="006A2BBD" w:rsidRPr="00334AAC">
        <w:t>Заключение</w:t>
      </w:r>
      <w:bookmarkEnd w:id="9"/>
    </w:p>
    <w:p w:rsidR="00B007A5" w:rsidRDefault="00B007A5" w:rsidP="000811DE">
      <w:pPr>
        <w:widowControl w:val="0"/>
        <w:autoSpaceDE w:val="0"/>
        <w:autoSpaceDN w:val="0"/>
        <w:adjustRightInd w:val="0"/>
      </w:pPr>
    </w:p>
    <w:p w:rsidR="00CF4705" w:rsidRPr="00334AAC" w:rsidRDefault="00A20A9A" w:rsidP="000811DE">
      <w:pPr>
        <w:widowControl w:val="0"/>
        <w:autoSpaceDE w:val="0"/>
        <w:autoSpaceDN w:val="0"/>
        <w:adjustRightInd w:val="0"/>
      </w:pPr>
      <w:r w:rsidRPr="00334AAC">
        <w:t>Естественно, что все виды мышления взаимно дополняют друг друга в процессе интеллектуальной деятельности, хотя можно говорить как о предпочтении того или иного вида мышления у разных людей, так и о превалировании определенного вида мышления при решении различных типов задач</w:t>
      </w:r>
      <w:r w:rsidR="00334AAC" w:rsidRPr="00334AAC">
        <w:t xml:space="preserve">. </w:t>
      </w:r>
    </w:p>
    <w:p w:rsidR="002B7233" w:rsidRPr="00334AAC" w:rsidRDefault="002B7233" w:rsidP="000811DE">
      <w:pPr>
        <w:widowControl w:val="0"/>
        <w:autoSpaceDE w:val="0"/>
        <w:autoSpaceDN w:val="0"/>
        <w:adjustRightInd w:val="0"/>
      </w:pPr>
      <w:r w:rsidRPr="00334AAC">
        <w:t>Таким образом</w:t>
      </w:r>
      <w:r w:rsidR="00EE5D77" w:rsidRPr="00334AAC">
        <w:t>,</w:t>
      </w:r>
      <w:r w:rsidRPr="00334AAC">
        <w:t xml:space="preserve"> мышление и творчество направлено на то, чтобы обнаружить и решить встающие перед людьми проблемы а кроме того, оно позволяет глубже познать сущность окружающего мира и происходящих событий</w:t>
      </w:r>
      <w:r w:rsidR="00334AAC" w:rsidRPr="00334AAC">
        <w:t xml:space="preserve">. </w:t>
      </w:r>
    </w:p>
    <w:p w:rsidR="00334AAC" w:rsidRDefault="00F1237F" w:rsidP="000811DE">
      <w:pPr>
        <w:widowControl w:val="0"/>
        <w:autoSpaceDE w:val="0"/>
        <w:autoSpaceDN w:val="0"/>
        <w:adjustRightInd w:val="0"/>
      </w:pPr>
      <w:r w:rsidRPr="00334AAC">
        <w:t>Следует отметить, что только в теории мы можем так четко разделить мышление на отдельные</w:t>
      </w:r>
      <w:r w:rsidR="00D67F8C" w:rsidRPr="00334AAC">
        <w:t xml:space="preserve"> операции и виды</w:t>
      </w:r>
      <w:r w:rsidR="00334AAC" w:rsidRPr="00334AAC">
        <w:t xml:space="preserve">. </w:t>
      </w:r>
      <w:r w:rsidRPr="00334AAC">
        <w:t>На самом деле в реальном процессе мышления конкретного человека переплетаются все виды, взаимодополняющие и переходящие друг в друга</w:t>
      </w:r>
      <w:r w:rsidR="00334AAC" w:rsidRPr="00334AAC">
        <w:t xml:space="preserve">. </w:t>
      </w:r>
    </w:p>
    <w:p w:rsidR="00334AAC" w:rsidRDefault="00334AAC" w:rsidP="000811DE">
      <w:pPr>
        <w:widowControl w:val="0"/>
        <w:autoSpaceDE w:val="0"/>
        <w:autoSpaceDN w:val="0"/>
        <w:adjustRightInd w:val="0"/>
      </w:pPr>
    </w:p>
    <w:p w:rsidR="00334AAC" w:rsidRPr="00334AAC" w:rsidRDefault="00B007A5" w:rsidP="00B007A5">
      <w:pPr>
        <w:pStyle w:val="2"/>
      </w:pPr>
      <w:r>
        <w:br w:type="page"/>
      </w:r>
      <w:bookmarkStart w:id="10" w:name="_Toc227675849"/>
      <w:r w:rsidR="00CA32B7" w:rsidRPr="00334AAC">
        <w:t>Список использованных источников</w:t>
      </w:r>
      <w:bookmarkEnd w:id="10"/>
    </w:p>
    <w:p w:rsidR="00B007A5" w:rsidRDefault="00B007A5" w:rsidP="000811DE">
      <w:pPr>
        <w:widowControl w:val="0"/>
        <w:autoSpaceDE w:val="0"/>
        <w:autoSpaceDN w:val="0"/>
        <w:adjustRightInd w:val="0"/>
      </w:pPr>
    </w:p>
    <w:p w:rsidR="00CA32B7" w:rsidRPr="00334AAC" w:rsidRDefault="00CA32B7" w:rsidP="000A6295">
      <w:pPr>
        <w:pStyle w:val="a0"/>
        <w:tabs>
          <w:tab w:val="left" w:pos="420"/>
        </w:tabs>
      </w:pPr>
      <w:r w:rsidRPr="00334AAC">
        <w:t>Григорович Л</w:t>
      </w:r>
      <w:r w:rsidR="00334AAC">
        <w:t xml:space="preserve">.А., </w:t>
      </w:r>
      <w:r w:rsidRPr="00334AAC">
        <w:t xml:space="preserve">Марцинковская </w:t>
      </w:r>
      <w:r w:rsidR="00334AAC" w:rsidRPr="00334AAC">
        <w:t>Т</w:t>
      </w:r>
      <w:r w:rsidR="00334AAC">
        <w:t xml:space="preserve">.Д. </w:t>
      </w:r>
      <w:r w:rsidR="00334AAC" w:rsidRPr="00334AAC">
        <w:t>"</w:t>
      </w:r>
      <w:r w:rsidRPr="00334AAC">
        <w:t>Психология и педагогика</w:t>
      </w:r>
      <w:r w:rsidR="00334AAC" w:rsidRPr="00334AAC">
        <w:t>" "</w:t>
      </w:r>
      <w:r w:rsidRPr="00334AAC">
        <w:t>Издательство Питер</w:t>
      </w:r>
      <w:r w:rsidR="00334AAC" w:rsidRPr="00334AAC">
        <w:t>"</w:t>
      </w:r>
      <w:r w:rsidRPr="00334AAC">
        <w:t xml:space="preserve"> 2001г</w:t>
      </w:r>
      <w:r w:rsidR="00334AAC" w:rsidRPr="00334AAC">
        <w:t xml:space="preserve">. - </w:t>
      </w:r>
      <w:r w:rsidRPr="00334AAC">
        <w:t>480с</w:t>
      </w:r>
    </w:p>
    <w:p w:rsidR="00CA32B7" w:rsidRPr="00334AAC" w:rsidRDefault="00CA32B7" w:rsidP="000A6295">
      <w:pPr>
        <w:pStyle w:val="a0"/>
        <w:tabs>
          <w:tab w:val="left" w:pos="420"/>
        </w:tabs>
      </w:pPr>
      <w:r w:rsidRPr="00334AAC">
        <w:t>Кроль В</w:t>
      </w:r>
      <w:r w:rsidR="00334AAC">
        <w:t xml:space="preserve">.М. </w:t>
      </w:r>
      <w:r w:rsidR="00334AAC" w:rsidRPr="00334AAC">
        <w:t>"</w:t>
      </w:r>
      <w:r w:rsidRPr="00334AAC">
        <w:t>Психология и педагогика</w:t>
      </w:r>
      <w:r w:rsidR="00334AAC" w:rsidRPr="00334AAC">
        <w:t>" "</w:t>
      </w:r>
      <w:r w:rsidR="0086633F" w:rsidRPr="00334AAC">
        <w:t>Издательство Высшая школа</w:t>
      </w:r>
      <w:r w:rsidR="00334AAC" w:rsidRPr="00334AAC">
        <w:t>"</w:t>
      </w:r>
      <w:r w:rsidR="0086633F" w:rsidRPr="00334AAC">
        <w:t xml:space="preserve"> 2004г</w:t>
      </w:r>
      <w:r w:rsidR="00334AAC" w:rsidRPr="00334AAC">
        <w:t xml:space="preserve">. - </w:t>
      </w:r>
      <w:r w:rsidR="0086633F" w:rsidRPr="00334AAC">
        <w:t>325с</w:t>
      </w:r>
    </w:p>
    <w:p w:rsidR="0086633F" w:rsidRPr="00334AAC" w:rsidRDefault="0086633F" w:rsidP="000A6295">
      <w:pPr>
        <w:pStyle w:val="a0"/>
        <w:tabs>
          <w:tab w:val="left" w:pos="420"/>
        </w:tabs>
      </w:pPr>
      <w:r w:rsidRPr="00334AAC">
        <w:t>Зимняя И</w:t>
      </w:r>
      <w:r w:rsidR="00334AAC">
        <w:t xml:space="preserve">.А. </w:t>
      </w:r>
      <w:r w:rsidR="00334AAC" w:rsidRPr="00334AAC">
        <w:t>"</w:t>
      </w:r>
      <w:r w:rsidRPr="00334AAC">
        <w:t>Педагогическая психология</w:t>
      </w:r>
      <w:r w:rsidR="00334AAC" w:rsidRPr="00334AAC">
        <w:t>"</w:t>
      </w:r>
      <w:r w:rsidRPr="00334AAC">
        <w:t xml:space="preserve"> </w:t>
      </w:r>
      <w:r w:rsidR="00334AAC" w:rsidRPr="00334AAC">
        <w:t>"</w:t>
      </w:r>
      <w:r w:rsidRPr="00334AAC">
        <w:t>Издательство Феникс</w:t>
      </w:r>
      <w:r w:rsidR="00334AAC" w:rsidRPr="00334AAC">
        <w:t>"</w:t>
      </w:r>
      <w:r w:rsidRPr="00334AAC">
        <w:t xml:space="preserve"> 1997г</w:t>
      </w:r>
      <w:r w:rsidR="00334AAC" w:rsidRPr="00334AAC">
        <w:t xml:space="preserve">. </w:t>
      </w:r>
      <w:r w:rsidRPr="00334AAC">
        <w:t>– 480с</w:t>
      </w:r>
    </w:p>
    <w:p w:rsidR="0086633F" w:rsidRPr="00334AAC" w:rsidRDefault="0086633F" w:rsidP="000A6295">
      <w:pPr>
        <w:pStyle w:val="a0"/>
        <w:tabs>
          <w:tab w:val="left" w:pos="420"/>
        </w:tabs>
      </w:pPr>
      <w:r w:rsidRPr="00334AAC">
        <w:t>Казанская В</w:t>
      </w:r>
      <w:r w:rsidR="00334AAC">
        <w:t xml:space="preserve">.Г. </w:t>
      </w:r>
      <w:r w:rsidR="00334AAC" w:rsidRPr="00334AAC">
        <w:t>"</w:t>
      </w:r>
      <w:r w:rsidRPr="00334AAC">
        <w:t>Педагогическая психология</w:t>
      </w:r>
      <w:r w:rsidR="00334AAC" w:rsidRPr="00334AAC">
        <w:t>"</w:t>
      </w:r>
      <w:r w:rsidRPr="00334AAC">
        <w:t xml:space="preserve"> </w:t>
      </w:r>
      <w:r w:rsidR="00334AAC" w:rsidRPr="00334AAC">
        <w:t>"</w:t>
      </w:r>
      <w:r w:rsidRPr="00334AAC">
        <w:t>Издательство Питер</w:t>
      </w:r>
      <w:r w:rsidR="00334AAC" w:rsidRPr="00334AAC">
        <w:t>"</w:t>
      </w:r>
      <w:r w:rsidRPr="00334AAC">
        <w:t xml:space="preserve"> 2005г</w:t>
      </w:r>
      <w:r w:rsidR="00334AAC" w:rsidRPr="00334AAC">
        <w:t xml:space="preserve">. </w:t>
      </w:r>
      <w:r w:rsidRPr="00334AAC">
        <w:t>– 366с</w:t>
      </w:r>
    </w:p>
    <w:p w:rsidR="000A6295" w:rsidRDefault="0086633F" w:rsidP="000A6295">
      <w:pPr>
        <w:pStyle w:val="a0"/>
        <w:tabs>
          <w:tab w:val="left" w:pos="420"/>
        </w:tabs>
      </w:pPr>
      <w:r w:rsidRPr="00334AAC">
        <w:t>Столяренко А</w:t>
      </w:r>
      <w:r w:rsidR="00334AAC">
        <w:t xml:space="preserve">.М. </w:t>
      </w:r>
      <w:r w:rsidR="00334AAC" w:rsidRPr="00334AAC">
        <w:t>"</w:t>
      </w:r>
      <w:r w:rsidRPr="00334AAC">
        <w:t>Психология и педагогика</w:t>
      </w:r>
      <w:r w:rsidR="00334AAC" w:rsidRPr="00334AAC">
        <w:t>" "</w:t>
      </w:r>
      <w:r w:rsidRPr="00334AAC">
        <w:t>Издательство Высшая школа</w:t>
      </w:r>
      <w:r w:rsidR="00334AAC" w:rsidRPr="00334AAC">
        <w:t>"</w:t>
      </w:r>
      <w:r w:rsidRPr="00334AAC">
        <w:t xml:space="preserve"> 2004г</w:t>
      </w:r>
      <w:r w:rsidR="00334AAC" w:rsidRPr="00334AAC">
        <w:t xml:space="preserve">. </w:t>
      </w:r>
      <w:r w:rsidRPr="00334AAC">
        <w:t>– 423с</w:t>
      </w:r>
      <w:r w:rsidR="000A6295">
        <w:t>.</w:t>
      </w:r>
    </w:p>
    <w:p w:rsidR="00334AAC" w:rsidRDefault="008C6D6B" w:rsidP="000A6295">
      <w:pPr>
        <w:pStyle w:val="a0"/>
        <w:tabs>
          <w:tab w:val="left" w:pos="420"/>
        </w:tabs>
      </w:pPr>
      <w:r w:rsidRPr="00334AAC">
        <w:t>Реан А</w:t>
      </w:r>
      <w:r w:rsidR="00334AAC">
        <w:t xml:space="preserve">.А. </w:t>
      </w:r>
      <w:r w:rsidR="00334AAC" w:rsidRPr="00334AAC">
        <w:t>"</w:t>
      </w:r>
      <w:r w:rsidRPr="00334AAC">
        <w:t>Психология</w:t>
      </w:r>
      <w:r w:rsidR="00334AAC" w:rsidRPr="00334AAC">
        <w:t>"</w:t>
      </w:r>
      <w:r w:rsidRPr="00334AAC">
        <w:t xml:space="preserve"> </w:t>
      </w:r>
      <w:r w:rsidR="00334AAC" w:rsidRPr="00334AAC">
        <w:t>"</w:t>
      </w:r>
      <w:r w:rsidRPr="00334AAC">
        <w:t>Издательство Питер</w:t>
      </w:r>
      <w:r w:rsidR="00334AAC" w:rsidRPr="00334AAC">
        <w:t>"</w:t>
      </w:r>
      <w:r w:rsidRPr="00334AAC">
        <w:t xml:space="preserve"> 2000г</w:t>
      </w:r>
      <w:r w:rsidR="00334AAC" w:rsidRPr="00334AAC">
        <w:t xml:space="preserve">. </w:t>
      </w:r>
      <w:r w:rsidRPr="00334AAC">
        <w:t>– 224с</w:t>
      </w:r>
    </w:p>
    <w:p w:rsidR="0086633F" w:rsidRPr="00334AAC" w:rsidRDefault="0086633F" w:rsidP="000811DE">
      <w:pPr>
        <w:widowControl w:val="0"/>
        <w:autoSpaceDE w:val="0"/>
        <w:autoSpaceDN w:val="0"/>
        <w:adjustRightInd w:val="0"/>
      </w:pPr>
      <w:bookmarkStart w:id="11" w:name="_GoBack"/>
      <w:bookmarkEnd w:id="11"/>
    </w:p>
    <w:sectPr w:rsidR="0086633F" w:rsidRPr="00334AAC" w:rsidSect="00334AAC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9B" w:rsidRDefault="00C50D9B" w:rsidP="000811DE">
      <w:pPr>
        <w:widowControl w:val="0"/>
        <w:autoSpaceDE w:val="0"/>
        <w:autoSpaceDN w:val="0"/>
        <w:adjustRightInd w:val="0"/>
      </w:pPr>
      <w:r>
        <w:separator/>
      </w:r>
    </w:p>
    <w:p w:rsidR="00C50D9B" w:rsidRDefault="00C50D9B" w:rsidP="000811DE">
      <w:pPr>
        <w:widowControl w:val="0"/>
        <w:autoSpaceDE w:val="0"/>
        <w:autoSpaceDN w:val="0"/>
        <w:adjustRightInd w:val="0"/>
      </w:pPr>
    </w:p>
  </w:endnote>
  <w:endnote w:type="continuationSeparator" w:id="0">
    <w:p w:rsidR="00C50D9B" w:rsidRDefault="00C50D9B" w:rsidP="000811DE">
      <w:pPr>
        <w:widowControl w:val="0"/>
        <w:autoSpaceDE w:val="0"/>
        <w:autoSpaceDN w:val="0"/>
        <w:adjustRightInd w:val="0"/>
      </w:pPr>
      <w:r>
        <w:continuationSeparator/>
      </w:r>
    </w:p>
    <w:p w:rsidR="00C50D9B" w:rsidRDefault="00C50D9B" w:rsidP="000811DE">
      <w:pPr>
        <w:widowControl w:val="0"/>
        <w:autoSpaceDE w:val="0"/>
        <w:autoSpaceDN w:val="0"/>
        <w:adjustRightInd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910" w:rsidRDefault="005E1910" w:rsidP="005E1910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9B" w:rsidRDefault="00C50D9B" w:rsidP="000811DE">
      <w:pPr>
        <w:widowControl w:val="0"/>
        <w:autoSpaceDE w:val="0"/>
        <w:autoSpaceDN w:val="0"/>
        <w:adjustRightInd w:val="0"/>
      </w:pPr>
      <w:r>
        <w:separator/>
      </w:r>
    </w:p>
    <w:p w:rsidR="00C50D9B" w:rsidRDefault="00C50D9B" w:rsidP="000811DE">
      <w:pPr>
        <w:widowControl w:val="0"/>
        <w:autoSpaceDE w:val="0"/>
        <w:autoSpaceDN w:val="0"/>
        <w:adjustRightInd w:val="0"/>
      </w:pPr>
    </w:p>
  </w:footnote>
  <w:footnote w:type="continuationSeparator" w:id="0">
    <w:p w:rsidR="00C50D9B" w:rsidRDefault="00C50D9B" w:rsidP="000811DE">
      <w:pPr>
        <w:widowControl w:val="0"/>
        <w:autoSpaceDE w:val="0"/>
        <w:autoSpaceDN w:val="0"/>
        <w:adjustRightInd w:val="0"/>
      </w:pPr>
      <w:r>
        <w:continuationSeparator/>
      </w:r>
    </w:p>
    <w:p w:rsidR="00C50D9B" w:rsidRDefault="00C50D9B" w:rsidP="000811DE">
      <w:pPr>
        <w:widowControl w:val="0"/>
        <w:autoSpaceDE w:val="0"/>
        <w:autoSpaceDN w:val="0"/>
        <w:adjustRightInd w:val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AAC" w:rsidRPr="005E1910" w:rsidRDefault="00334AAC" w:rsidP="005E1910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604673"/>
    <w:multiLevelType w:val="hybridMultilevel"/>
    <w:tmpl w:val="6F0C8CAE"/>
    <w:lvl w:ilvl="0" w:tplc="45D0A2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A43EA4"/>
    <w:multiLevelType w:val="hybridMultilevel"/>
    <w:tmpl w:val="67B03B7C"/>
    <w:lvl w:ilvl="0" w:tplc="F63AB2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AC7F89"/>
    <w:multiLevelType w:val="multilevel"/>
    <w:tmpl w:val="A7DC2EB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abstractNum w:abstractNumId="4">
    <w:nsid w:val="26331BF3"/>
    <w:multiLevelType w:val="hybridMultilevel"/>
    <w:tmpl w:val="4634A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0E3B59"/>
    <w:multiLevelType w:val="hybridMultilevel"/>
    <w:tmpl w:val="0F72FD5A"/>
    <w:lvl w:ilvl="0" w:tplc="B0B48D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B300D"/>
    <w:multiLevelType w:val="hybridMultilevel"/>
    <w:tmpl w:val="63369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E90A70"/>
    <w:multiLevelType w:val="hybridMultilevel"/>
    <w:tmpl w:val="7CCE574C"/>
    <w:lvl w:ilvl="0" w:tplc="45CCFC4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0D918DB"/>
    <w:multiLevelType w:val="hybridMultilevel"/>
    <w:tmpl w:val="D01E8D80"/>
    <w:lvl w:ilvl="0" w:tplc="CDF25F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2D36B82"/>
    <w:multiLevelType w:val="multilevel"/>
    <w:tmpl w:val="9AC0346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9"/>
        </w:tabs>
        <w:ind w:left="15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abstractNum w:abstractNumId="11">
    <w:nsid w:val="460A3D5F"/>
    <w:multiLevelType w:val="hybridMultilevel"/>
    <w:tmpl w:val="45AE77A4"/>
    <w:lvl w:ilvl="0" w:tplc="313E8E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D614F99"/>
    <w:multiLevelType w:val="multilevel"/>
    <w:tmpl w:val="D8CA5B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abstractNum w:abstractNumId="13">
    <w:nsid w:val="57791271"/>
    <w:multiLevelType w:val="multilevel"/>
    <w:tmpl w:val="E63879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79"/>
        </w:tabs>
        <w:ind w:left="22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4"/>
        </w:tabs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9"/>
        </w:tabs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4"/>
        </w:tabs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99"/>
        </w:tabs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84"/>
        </w:tabs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69"/>
        </w:tabs>
        <w:ind w:left="6269" w:hanging="2160"/>
      </w:pPr>
      <w:rPr>
        <w:rFonts w:hint="default"/>
      </w:rPr>
    </w:lvl>
  </w:abstractNum>
  <w:abstractNum w:abstractNumId="14">
    <w:nsid w:val="61542B3D"/>
    <w:multiLevelType w:val="multilevel"/>
    <w:tmpl w:val="7D024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79021E6"/>
    <w:multiLevelType w:val="multilevel"/>
    <w:tmpl w:val="50A05E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1"/>
  </w:num>
  <w:num w:numId="9">
    <w:abstractNumId w:val="13"/>
  </w:num>
  <w:num w:numId="10">
    <w:abstractNumId w:val="9"/>
  </w:num>
  <w:num w:numId="11">
    <w:abstractNumId w:val="12"/>
  </w:num>
  <w:num w:numId="12">
    <w:abstractNumId w:val="15"/>
  </w:num>
  <w:num w:numId="13">
    <w:abstractNumId w:val="11"/>
  </w:num>
  <w:num w:numId="14">
    <w:abstractNumId w:val="4"/>
  </w:num>
  <w:num w:numId="15">
    <w:abstractNumId w:val="6"/>
  </w:num>
  <w:num w:numId="16">
    <w:abstractNumId w:val="0"/>
  </w:num>
  <w:num w:numId="17">
    <w:abstractNumId w:val="16"/>
  </w:num>
  <w:num w:numId="18">
    <w:abstractNumId w:val="6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60D"/>
    <w:rsid w:val="0001552E"/>
    <w:rsid w:val="000811DE"/>
    <w:rsid w:val="000A6295"/>
    <w:rsid w:val="000F35F1"/>
    <w:rsid w:val="001414AA"/>
    <w:rsid w:val="001A4CD4"/>
    <w:rsid w:val="002119A8"/>
    <w:rsid w:val="00253537"/>
    <w:rsid w:val="002B7233"/>
    <w:rsid w:val="002C1A31"/>
    <w:rsid w:val="00334AAC"/>
    <w:rsid w:val="00342F57"/>
    <w:rsid w:val="00361208"/>
    <w:rsid w:val="003B7AE1"/>
    <w:rsid w:val="003D0C34"/>
    <w:rsid w:val="003E1CFA"/>
    <w:rsid w:val="004356F2"/>
    <w:rsid w:val="00476BC3"/>
    <w:rsid w:val="004B3710"/>
    <w:rsid w:val="004E03CB"/>
    <w:rsid w:val="004E0A9C"/>
    <w:rsid w:val="00503B82"/>
    <w:rsid w:val="005571A7"/>
    <w:rsid w:val="005A02E1"/>
    <w:rsid w:val="005B43EB"/>
    <w:rsid w:val="005C6653"/>
    <w:rsid w:val="005E1910"/>
    <w:rsid w:val="005E736E"/>
    <w:rsid w:val="005F57E6"/>
    <w:rsid w:val="006A2BBD"/>
    <w:rsid w:val="00732334"/>
    <w:rsid w:val="007529F1"/>
    <w:rsid w:val="00754465"/>
    <w:rsid w:val="00762A05"/>
    <w:rsid w:val="00840EC0"/>
    <w:rsid w:val="00854088"/>
    <w:rsid w:val="0086633F"/>
    <w:rsid w:val="00874E08"/>
    <w:rsid w:val="008C6D6B"/>
    <w:rsid w:val="008E37D5"/>
    <w:rsid w:val="008F1AF5"/>
    <w:rsid w:val="00931C29"/>
    <w:rsid w:val="00967BE7"/>
    <w:rsid w:val="009B660D"/>
    <w:rsid w:val="009D1BB9"/>
    <w:rsid w:val="009E5D0E"/>
    <w:rsid w:val="00A20A9A"/>
    <w:rsid w:val="00A55473"/>
    <w:rsid w:val="00A574DC"/>
    <w:rsid w:val="00AA54D4"/>
    <w:rsid w:val="00B007A5"/>
    <w:rsid w:val="00B25EFF"/>
    <w:rsid w:val="00B26F24"/>
    <w:rsid w:val="00BB247A"/>
    <w:rsid w:val="00BD07F6"/>
    <w:rsid w:val="00BF5E67"/>
    <w:rsid w:val="00C50D9B"/>
    <w:rsid w:val="00CA32B7"/>
    <w:rsid w:val="00CB22F3"/>
    <w:rsid w:val="00CD0E50"/>
    <w:rsid w:val="00CF0610"/>
    <w:rsid w:val="00CF4705"/>
    <w:rsid w:val="00CF4E83"/>
    <w:rsid w:val="00D3478E"/>
    <w:rsid w:val="00D67F8C"/>
    <w:rsid w:val="00E015E9"/>
    <w:rsid w:val="00EA5C9F"/>
    <w:rsid w:val="00EE5D77"/>
    <w:rsid w:val="00F1237F"/>
    <w:rsid w:val="00F502F3"/>
    <w:rsid w:val="00F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31E4EA-D2EB-4B95-914B-DCE2E7C6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811D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811D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811DE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811DE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811D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811D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811DE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811DE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811DE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811D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811DE"/>
    <w:rPr>
      <w:vertAlign w:val="superscript"/>
    </w:rPr>
  </w:style>
  <w:style w:type="paragraph" w:styleId="a7">
    <w:name w:val="Body Text"/>
    <w:basedOn w:val="a2"/>
    <w:link w:val="aa"/>
    <w:uiPriority w:val="99"/>
    <w:rsid w:val="000811DE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0811D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811DE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0811D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0811DE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0811D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0811DE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0811DE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0811DE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811DE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0811D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811DE"/>
    <w:pPr>
      <w:numPr>
        <w:numId w:val="18"/>
      </w:numPr>
      <w:spacing w:line="360" w:lineRule="auto"/>
    </w:pPr>
    <w:rPr>
      <w:sz w:val="28"/>
      <w:szCs w:val="28"/>
    </w:rPr>
  </w:style>
  <w:style w:type="character" w:styleId="af4">
    <w:name w:val="page number"/>
    <w:uiPriority w:val="99"/>
    <w:rsid w:val="000811DE"/>
  </w:style>
  <w:style w:type="character" w:customStyle="1" w:styleId="af5">
    <w:name w:val="номер страницы"/>
    <w:uiPriority w:val="99"/>
    <w:rsid w:val="000811DE"/>
    <w:rPr>
      <w:sz w:val="28"/>
      <w:szCs w:val="28"/>
    </w:rPr>
  </w:style>
  <w:style w:type="paragraph" w:styleId="af6">
    <w:name w:val="Normal (Web)"/>
    <w:basedOn w:val="a2"/>
    <w:uiPriority w:val="99"/>
    <w:rsid w:val="000811DE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811DE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0811DE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811D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811D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811DE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0811DE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811DE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0811DE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811DE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811DE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811DE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811D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811DE"/>
    <w:rPr>
      <w:i/>
      <w:iCs/>
    </w:rPr>
  </w:style>
  <w:style w:type="paragraph" w:customStyle="1" w:styleId="af7">
    <w:name w:val="ТАБЛИЦА"/>
    <w:next w:val="a2"/>
    <w:autoRedefine/>
    <w:uiPriority w:val="99"/>
    <w:rsid w:val="000811DE"/>
    <w:pPr>
      <w:spacing w:line="360" w:lineRule="auto"/>
    </w:pPr>
    <w:rPr>
      <w:color w:val="000000"/>
    </w:rPr>
  </w:style>
  <w:style w:type="paragraph" w:customStyle="1" w:styleId="14">
    <w:name w:val="Стиль1"/>
    <w:basedOn w:val="af7"/>
    <w:autoRedefine/>
    <w:uiPriority w:val="99"/>
    <w:rsid w:val="000811DE"/>
    <w:pPr>
      <w:spacing w:line="240" w:lineRule="auto"/>
    </w:pPr>
  </w:style>
  <w:style w:type="paragraph" w:customStyle="1" w:styleId="af8">
    <w:name w:val="схема"/>
    <w:basedOn w:val="a2"/>
    <w:autoRedefine/>
    <w:uiPriority w:val="99"/>
    <w:rsid w:val="000811D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9">
    <w:name w:val="endnote text"/>
    <w:basedOn w:val="a2"/>
    <w:link w:val="afa"/>
    <w:uiPriority w:val="99"/>
    <w:semiHidden/>
    <w:rsid w:val="000811D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0811DE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0811DE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0811DE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Барнаульский филиал</vt:lpstr>
    </vt:vector>
  </TitlesOfParts>
  <Company>1</Company>
  <LinksUpToDate>false</LinksUpToDate>
  <CharactersWithSpaces>14249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Барнаульский филиал</dc:title>
  <dc:subject/>
  <dc:creator>1</dc:creator>
  <cp:keywords/>
  <dc:description/>
  <cp:lastModifiedBy>admin</cp:lastModifiedBy>
  <cp:revision>2</cp:revision>
  <cp:lastPrinted>2009-01-16T08:21:00Z</cp:lastPrinted>
  <dcterms:created xsi:type="dcterms:W3CDTF">2014-03-04T23:15:00Z</dcterms:created>
  <dcterms:modified xsi:type="dcterms:W3CDTF">2014-03-04T23:15:00Z</dcterms:modified>
</cp:coreProperties>
</file>