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C5" w:rsidRPr="00744EDC" w:rsidRDefault="007034C5" w:rsidP="007034C5">
      <w:pPr>
        <w:pStyle w:val="2"/>
        <w:keepNext w:val="0"/>
        <w:spacing w:line="360" w:lineRule="auto"/>
        <w:jc w:val="center"/>
        <w:rPr>
          <w:color w:val="000000"/>
          <w:szCs w:val="28"/>
        </w:rPr>
      </w:pPr>
      <w:r w:rsidRPr="00744EDC">
        <w:rPr>
          <w:color w:val="000000"/>
          <w:szCs w:val="28"/>
        </w:rPr>
        <w:t>Министерство транспорта РФ</w:t>
      </w:r>
    </w:p>
    <w:p w:rsidR="007034C5" w:rsidRPr="00744EDC" w:rsidRDefault="007034C5" w:rsidP="007034C5">
      <w:pPr>
        <w:spacing w:line="360" w:lineRule="auto"/>
        <w:jc w:val="center"/>
        <w:rPr>
          <w:color w:val="000000"/>
          <w:sz w:val="28"/>
          <w:szCs w:val="28"/>
        </w:rPr>
      </w:pPr>
      <w:r w:rsidRPr="00744EDC">
        <w:rPr>
          <w:color w:val="000000"/>
          <w:sz w:val="28"/>
          <w:szCs w:val="28"/>
        </w:rPr>
        <w:t>НГАВТ</w:t>
      </w:r>
    </w:p>
    <w:p w:rsidR="007034C5" w:rsidRPr="00744EDC" w:rsidRDefault="007034C5" w:rsidP="007034C5">
      <w:pPr>
        <w:spacing w:line="360" w:lineRule="auto"/>
        <w:jc w:val="center"/>
        <w:rPr>
          <w:color w:val="000000"/>
          <w:sz w:val="28"/>
          <w:szCs w:val="28"/>
        </w:rPr>
      </w:pPr>
      <w:r w:rsidRPr="00744EDC">
        <w:rPr>
          <w:color w:val="000000"/>
          <w:sz w:val="28"/>
          <w:szCs w:val="28"/>
        </w:rPr>
        <w:t>Кафедра: «Управления работой флота»</w:t>
      </w:r>
    </w:p>
    <w:p w:rsidR="007034C5" w:rsidRPr="00744EDC" w:rsidRDefault="007034C5" w:rsidP="007034C5">
      <w:pPr>
        <w:spacing w:line="360" w:lineRule="auto"/>
        <w:jc w:val="center"/>
        <w:rPr>
          <w:color w:val="000000"/>
          <w:sz w:val="28"/>
          <w:szCs w:val="28"/>
        </w:rPr>
      </w:pPr>
    </w:p>
    <w:p w:rsidR="007034C5" w:rsidRPr="00744EDC" w:rsidRDefault="007034C5" w:rsidP="007034C5">
      <w:pPr>
        <w:spacing w:line="360" w:lineRule="auto"/>
        <w:jc w:val="center"/>
        <w:rPr>
          <w:color w:val="000000"/>
          <w:sz w:val="28"/>
          <w:szCs w:val="28"/>
        </w:rPr>
      </w:pPr>
    </w:p>
    <w:p w:rsidR="007034C5" w:rsidRPr="00744EDC" w:rsidRDefault="007034C5" w:rsidP="007034C5">
      <w:pPr>
        <w:spacing w:line="360" w:lineRule="auto"/>
        <w:jc w:val="center"/>
        <w:rPr>
          <w:color w:val="000000"/>
          <w:sz w:val="28"/>
          <w:szCs w:val="28"/>
        </w:rPr>
      </w:pPr>
    </w:p>
    <w:p w:rsidR="007034C5" w:rsidRPr="00744EDC" w:rsidRDefault="007034C5" w:rsidP="007034C5">
      <w:pPr>
        <w:spacing w:line="360" w:lineRule="auto"/>
        <w:jc w:val="center"/>
        <w:rPr>
          <w:color w:val="000000"/>
          <w:sz w:val="28"/>
          <w:szCs w:val="28"/>
        </w:rPr>
      </w:pPr>
    </w:p>
    <w:p w:rsidR="007034C5" w:rsidRPr="00744EDC" w:rsidRDefault="007034C5" w:rsidP="007034C5">
      <w:pPr>
        <w:spacing w:line="360" w:lineRule="auto"/>
        <w:jc w:val="center"/>
        <w:rPr>
          <w:color w:val="000000"/>
          <w:sz w:val="28"/>
          <w:szCs w:val="28"/>
        </w:rPr>
      </w:pPr>
    </w:p>
    <w:p w:rsidR="007034C5" w:rsidRPr="00744EDC" w:rsidRDefault="007034C5" w:rsidP="007034C5">
      <w:pPr>
        <w:spacing w:line="360" w:lineRule="auto"/>
        <w:jc w:val="center"/>
        <w:rPr>
          <w:color w:val="000000"/>
          <w:sz w:val="28"/>
          <w:szCs w:val="28"/>
        </w:rPr>
      </w:pPr>
    </w:p>
    <w:p w:rsidR="007034C5" w:rsidRPr="00744EDC" w:rsidRDefault="007034C5" w:rsidP="007034C5">
      <w:pPr>
        <w:spacing w:line="360" w:lineRule="auto"/>
        <w:jc w:val="center"/>
        <w:rPr>
          <w:color w:val="000000"/>
          <w:sz w:val="28"/>
          <w:szCs w:val="28"/>
        </w:rPr>
      </w:pPr>
    </w:p>
    <w:p w:rsidR="007034C5" w:rsidRPr="00744EDC" w:rsidRDefault="007034C5" w:rsidP="007034C5">
      <w:pPr>
        <w:spacing w:line="360" w:lineRule="auto"/>
        <w:jc w:val="center"/>
        <w:rPr>
          <w:color w:val="000000"/>
          <w:sz w:val="28"/>
          <w:szCs w:val="28"/>
        </w:rPr>
      </w:pPr>
    </w:p>
    <w:p w:rsidR="007034C5" w:rsidRPr="00744EDC" w:rsidRDefault="007034C5" w:rsidP="007034C5">
      <w:pPr>
        <w:spacing w:line="360" w:lineRule="auto"/>
        <w:jc w:val="center"/>
        <w:rPr>
          <w:color w:val="000000"/>
          <w:sz w:val="28"/>
          <w:szCs w:val="28"/>
        </w:rPr>
      </w:pPr>
    </w:p>
    <w:p w:rsidR="007034C5" w:rsidRPr="00744EDC" w:rsidRDefault="007034C5" w:rsidP="007034C5">
      <w:pPr>
        <w:spacing w:line="360" w:lineRule="auto"/>
        <w:jc w:val="center"/>
        <w:rPr>
          <w:color w:val="000000"/>
          <w:sz w:val="28"/>
          <w:szCs w:val="28"/>
        </w:rPr>
      </w:pPr>
    </w:p>
    <w:p w:rsidR="007034C5" w:rsidRPr="00744EDC" w:rsidRDefault="007034C5" w:rsidP="007034C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744EDC">
        <w:rPr>
          <w:b/>
          <w:bCs/>
          <w:color w:val="000000"/>
          <w:sz w:val="28"/>
          <w:szCs w:val="28"/>
        </w:rPr>
        <w:t>Контрольная работа</w:t>
      </w:r>
    </w:p>
    <w:p w:rsidR="007034C5" w:rsidRPr="00744EDC" w:rsidRDefault="007034C5" w:rsidP="007034C5">
      <w:pPr>
        <w:spacing w:line="360" w:lineRule="auto"/>
        <w:jc w:val="center"/>
        <w:rPr>
          <w:color w:val="000000"/>
          <w:sz w:val="28"/>
          <w:szCs w:val="28"/>
        </w:rPr>
      </w:pPr>
      <w:r w:rsidRPr="00744EDC">
        <w:rPr>
          <w:color w:val="000000"/>
          <w:sz w:val="28"/>
          <w:szCs w:val="28"/>
        </w:rPr>
        <w:t>по дисциплине «Логистика»</w:t>
      </w:r>
    </w:p>
    <w:p w:rsidR="007034C5" w:rsidRPr="00744EDC" w:rsidRDefault="007034C5" w:rsidP="007034C5">
      <w:pPr>
        <w:spacing w:line="360" w:lineRule="auto"/>
        <w:jc w:val="center"/>
        <w:rPr>
          <w:color w:val="000000"/>
          <w:sz w:val="28"/>
          <w:szCs w:val="28"/>
        </w:rPr>
      </w:pPr>
      <w:r w:rsidRPr="00744EDC">
        <w:rPr>
          <w:color w:val="000000"/>
          <w:sz w:val="28"/>
          <w:szCs w:val="28"/>
        </w:rPr>
        <w:t>на тему:</w:t>
      </w:r>
    </w:p>
    <w:p w:rsidR="007034C5" w:rsidRPr="007034C5" w:rsidRDefault="007034C5" w:rsidP="007034C5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«Мультимодальные перевозки»</w:t>
      </w:r>
    </w:p>
    <w:p w:rsidR="007034C5" w:rsidRPr="00744EDC" w:rsidRDefault="007034C5" w:rsidP="007034C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034C5" w:rsidRPr="00744EDC" w:rsidRDefault="007034C5" w:rsidP="007034C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034C5" w:rsidRPr="00744EDC" w:rsidRDefault="007034C5" w:rsidP="007034C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034C5" w:rsidRPr="00744EDC" w:rsidRDefault="007034C5" w:rsidP="007034C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034C5" w:rsidRPr="00744EDC" w:rsidRDefault="007034C5" w:rsidP="007034C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034C5" w:rsidRPr="00744EDC" w:rsidRDefault="007034C5" w:rsidP="007034C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034C5" w:rsidRPr="00744EDC" w:rsidRDefault="007034C5" w:rsidP="007034C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034C5" w:rsidRDefault="007034C5" w:rsidP="007034C5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034C5" w:rsidRDefault="007034C5" w:rsidP="007034C5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034C5" w:rsidRDefault="007034C5" w:rsidP="007034C5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034C5" w:rsidRDefault="007034C5" w:rsidP="007034C5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034C5" w:rsidRPr="007034C5" w:rsidRDefault="007034C5" w:rsidP="007034C5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034C5" w:rsidRDefault="007034C5" w:rsidP="007034C5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744EDC">
        <w:rPr>
          <w:bCs/>
          <w:color w:val="000000"/>
          <w:sz w:val="28"/>
          <w:szCs w:val="28"/>
        </w:rPr>
        <w:t>Новосибирск 2009</w:t>
      </w:r>
      <w:r w:rsidR="00744EDC">
        <w:rPr>
          <w:bCs/>
          <w:color w:val="000000"/>
          <w:sz w:val="28"/>
          <w:szCs w:val="28"/>
        </w:rPr>
        <w:t> </w:t>
      </w:r>
      <w:r w:rsidR="00744EDC" w:rsidRPr="00744EDC">
        <w:rPr>
          <w:bCs/>
          <w:color w:val="000000"/>
          <w:sz w:val="28"/>
          <w:szCs w:val="28"/>
        </w:rPr>
        <w:t>г</w:t>
      </w:r>
      <w:r w:rsidRPr="00744EDC">
        <w:rPr>
          <w:bCs/>
          <w:color w:val="000000"/>
          <w:sz w:val="28"/>
          <w:szCs w:val="28"/>
        </w:rPr>
        <w:t>.</w:t>
      </w:r>
    </w:p>
    <w:p w:rsidR="007034C5" w:rsidRPr="007034C5" w:rsidRDefault="007034C5" w:rsidP="007034C5">
      <w:pPr>
        <w:spacing w:line="360" w:lineRule="auto"/>
        <w:ind w:firstLine="709"/>
        <w:jc w:val="both"/>
        <w:rPr>
          <w:lang w:val="uk-UA"/>
        </w:rPr>
      </w:pPr>
      <w:r>
        <w:rPr>
          <w:bCs/>
          <w:color w:val="000000"/>
          <w:sz w:val="28"/>
          <w:szCs w:val="28"/>
        </w:rPr>
        <w:br w:type="page"/>
      </w:r>
      <w:r w:rsidRPr="007034C5">
        <w:rPr>
          <w:b/>
          <w:sz w:val="28"/>
          <w:szCs w:val="28"/>
        </w:rPr>
        <w:t>Введение</w:t>
      </w:r>
    </w:p>
    <w:p w:rsidR="00744EDC" w:rsidRDefault="00744EDC" w:rsidP="00744EDC">
      <w:pPr>
        <w:pStyle w:val="a3"/>
        <w:spacing w:line="360" w:lineRule="auto"/>
        <w:ind w:firstLine="709"/>
        <w:rPr>
          <w:b w:val="0"/>
          <w:bCs w:val="0"/>
          <w:color w:val="000000"/>
        </w:rPr>
      </w:pPr>
    </w:p>
    <w:p w:rsidR="00744EDC" w:rsidRDefault="007034C5" w:rsidP="00744EDC">
      <w:pPr>
        <w:pStyle w:val="a3"/>
        <w:spacing w:line="360" w:lineRule="auto"/>
        <w:ind w:firstLine="709"/>
        <w:rPr>
          <w:b w:val="0"/>
          <w:bCs w:val="0"/>
          <w:color w:val="000000"/>
        </w:rPr>
      </w:pPr>
      <w:r w:rsidRPr="00744EDC">
        <w:rPr>
          <w:b w:val="0"/>
          <w:bCs w:val="0"/>
          <w:color w:val="000000"/>
        </w:rPr>
        <w:t>Понятие «логистики» пришло из Древней Греции, где оно означало «мышление, расчет, целесообразность». От греков этот термин перешел к римлянам, которые понимали его как «распределение продуктов питания». В Византии логистику считали способом организации снабжения армии и управления ею.</w:t>
      </w:r>
    </w:p>
    <w:p w:rsidR="00744EDC" w:rsidRDefault="007034C5" w:rsidP="00744EDC">
      <w:pPr>
        <w:pStyle w:val="a3"/>
        <w:spacing w:line="360" w:lineRule="auto"/>
        <w:ind w:firstLine="709"/>
        <w:rPr>
          <w:b w:val="0"/>
          <w:bCs w:val="0"/>
          <w:color w:val="000000"/>
        </w:rPr>
      </w:pPr>
      <w:r w:rsidRPr="00744EDC">
        <w:rPr>
          <w:b w:val="0"/>
          <w:bCs w:val="0"/>
          <w:color w:val="000000"/>
        </w:rPr>
        <w:t xml:space="preserve">Французский ученый </w:t>
      </w:r>
      <w:r w:rsidR="00744EDC" w:rsidRPr="00744EDC">
        <w:rPr>
          <w:b w:val="0"/>
          <w:bCs w:val="0"/>
          <w:color w:val="000000"/>
        </w:rPr>
        <w:t>А.</w:t>
      </w:r>
      <w:r w:rsidR="00744EDC">
        <w:rPr>
          <w:b w:val="0"/>
          <w:bCs w:val="0"/>
          <w:color w:val="000000"/>
        </w:rPr>
        <w:t> </w:t>
      </w:r>
      <w:r w:rsidR="00744EDC" w:rsidRPr="00744EDC">
        <w:rPr>
          <w:b w:val="0"/>
          <w:bCs w:val="0"/>
          <w:color w:val="000000"/>
        </w:rPr>
        <w:t>Жомини</w:t>
      </w:r>
      <w:r w:rsidRPr="00744EDC">
        <w:rPr>
          <w:b w:val="0"/>
          <w:bCs w:val="0"/>
          <w:color w:val="000000"/>
        </w:rPr>
        <w:t xml:space="preserve"> в начале </w:t>
      </w:r>
      <w:r w:rsidRPr="00744EDC">
        <w:rPr>
          <w:b w:val="0"/>
          <w:bCs w:val="0"/>
          <w:color w:val="000000"/>
          <w:lang w:val="en-US"/>
        </w:rPr>
        <w:t>XIX</w:t>
      </w:r>
      <w:r w:rsidRPr="00744EDC">
        <w:rPr>
          <w:b w:val="0"/>
          <w:bCs w:val="0"/>
          <w:color w:val="000000"/>
        </w:rPr>
        <w:t xml:space="preserve"> века, а за ним Военный энциклопедический лексикон (СПб, 1850) трактовали логистику как науку об управлении перевозок, планировании и снабжение войск. В начале </w:t>
      </w:r>
      <w:r w:rsidRPr="00744EDC">
        <w:rPr>
          <w:b w:val="0"/>
          <w:bCs w:val="0"/>
          <w:color w:val="000000"/>
          <w:lang w:val="en-US"/>
        </w:rPr>
        <w:t>XX</w:t>
      </w:r>
      <w:r w:rsidRPr="00744EDC">
        <w:rPr>
          <w:b w:val="0"/>
          <w:bCs w:val="0"/>
          <w:color w:val="000000"/>
        </w:rPr>
        <w:t xml:space="preserve"> века логистика была признана как военная наука.</w:t>
      </w:r>
    </w:p>
    <w:p w:rsidR="00744EDC" w:rsidRDefault="007034C5" w:rsidP="00744EDC">
      <w:pPr>
        <w:pStyle w:val="a3"/>
        <w:spacing w:line="360" w:lineRule="auto"/>
        <w:ind w:firstLine="709"/>
        <w:rPr>
          <w:b w:val="0"/>
          <w:bCs w:val="0"/>
          <w:color w:val="000000"/>
        </w:rPr>
      </w:pPr>
      <w:r w:rsidRPr="00744EDC">
        <w:rPr>
          <w:b w:val="0"/>
          <w:bCs w:val="0"/>
          <w:color w:val="000000"/>
        </w:rPr>
        <w:t>В 60</w:t>
      </w:r>
      <w:r w:rsidR="00744EDC">
        <w:rPr>
          <w:b w:val="0"/>
          <w:bCs w:val="0"/>
          <w:color w:val="000000"/>
        </w:rPr>
        <w:t>-</w:t>
      </w:r>
      <w:r w:rsidR="00744EDC" w:rsidRPr="00744EDC">
        <w:rPr>
          <w:b w:val="0"/>
          <w:bCs w:val="0"/>
          <w:color w:val="000000"/>
        </w:rPr>
        <w:t>х</w:t>
      </w:r>
      <w:r w:rsidRPr="00744EDC">
        <w:rPr>
          <w:b w:val="0"/>
          <w:bCs w:val="0"/>
          <w:color w:val="000000"/>
        </w:rPr>
        <w:t xml:space="preserve"> гг. </w:t>
      </w:r>
      <w:r w:rsidRPr="00744EDC">
        <w:rPr>
          <w:b w:val="0"/>
          <w:bCs w:val="0"/>
          <w:color w:val="000000"/>
          <w:lang w:val="en-US"/>
        </w:rPr>
        <w:t>XX</w:t>
      </w:r>
      <w:r w:rsidRPr="00744EDC">
        <w:rPr>
          <w:b w:val="0"/>
          <w:bCs w:val="0"/>
          <w:color w:val="000000"/>
        </w:rPr>
        <w:t xml:space="preserve"> века из концепции маркетинга выделился круг проблем, связанных с обеспечением процесса производства материальными ресурсами. Причина обособления</w:t>
      </w:r>
      <w:r w:rsidR="00744EDC">
        <w:rPr>
          <w:b w:val="0"/>
          <w:bCs w:val="0"/>
          <w:color w:val="000000"/>
        </w:rPr>
        <w:t xml:space="preserve"> </w:t>
      </w:r>
      <w:r w:rsidRPr="00744EDC">
        <w:rPr>
          <w:b w:val="0"/>
          <w:bCs w:val="0"/>
          <w:color w:val="000000"/>
        </w:rPr>
        <w:t>этих проблем объясняется значительным ростом в фирмах затрат на содержание запасов и транспортирование продукции. Поэтому фирмы начинают проводить исследования в области продвижения материального потока в каналах распределения, сокращение затрат на содержание запасов и транспортирование продукции. На основании полученных результатов по решению этих проблем сформировалась новая наука в экономике – логистика.</w:t>
      </w:r>
    </w:p>
    <w:p w:rsidR="00744EDC" w:rsidRDefault="007034C5" w:rsidP="00744EDC">
      <w:pPr>
        <w:pStyle w:val="a3"/>
        <w:spacing w:line="360" w:lineRule="auto"/>
        <w:ind w:firstLine="709"/>
        <w:rPr>
          <w:b w:val="0"/>
          <w:bCs w:val="0"/>
          <w:color w:val="000000"/>
        </w:rPr>
      </w:pPr>
      <w:r w:rsidRPr="00744EDC">
        <w:rPr>
          <w:b w:val="0"/>
          <w:bCs w:val="0"/>
          <w:color w:val="000000"/>
        </w:rPr>
        <w:t>Логистика в настоящее время</w:t>
      </w:r>
      <w:r w:rsidR="00744EDC">
        <w:rPr>
          <w:b w:val="0"/>
          <w:bCs w:val="0"/>
          <w:color w:val="000000"/>
        </w:rPr>
        <w:t xml:space="preserve"> </w:t>
      </w:r>
      <w:r w:rsidRPr="00744EDC">
        <w:rPr>
          <w:b w:val="0"/>
          <w:bCs w:val="0"/>
          <w:color w:val="000000"/>
        </w:rPr>
        <w:t>широко используется во всем мире, и, как считают многие экономисты, без решения логистических задач трудно победить в конкурентной борьбе.</w:t>
      </w:r>
    </w:p>
    <w:p w:rsidR="007034C5" w:rsidRPr="00744EDC" w:rsidRDefault="007034C5" w:rsidP="00744EDC">
      <w:pPr>
        <w:pStyle w:val="a3"/>
        <w:spacing w:line="360" w:lineRule="auto"/>
        <w:ind w:firstLine="709"/>
        <w:rPr>
          <w:b w:val="0"/>
          <w:bCs w:val="0"/>
          <w:color w:val="000000"/>
        </w:rPr>
      </w:pPr>
      <w:r w:rsidRPr="00744EDC">
        <w:rPr>
          <w:b w:val="0"/>
          <w:bCs w:val="0"/>
          <w:color w:val="000000"/>
        </w:rPr>
        <w:t>На мой взгляд, логистика – это отчасти мастерство, отчасти теоретические знания и</w:t>
      </w:r>
      <w:r w:rsidR="00744EDC">
        <w:rPr>
          <w:b w:val="0"/>
          <w:bCs w:val="0"/>
          <w:color w:val="000000"/>
        </w:rPr>
        <w:t xml:space="preserve"> </w:t>
      </w:r>
      <w:r w:rsidRPr="00744EDC">
        <w:rPr>
          <w:b w:val="0"/>
          <w:bCs w:val="0"/>
          <w:color w:val="000000"/>
        </w:rPr>
        <w:t>практические навыки, а также интуитивный подход к решению стратегических задач и проблем в области продвижения продукции от поставщика к потребителю.</w:t>
      </w:r>
    </w:p>
    <w:p w:rsidR="007034C5" w:rsidRPr="00744EDC" w:rsidRDefault="007034C5" w:rsidP="00744EDC">
      <w:pPr>
        <w:pStyle w:val="a3"/>
        <w:spacing w:line="360" w:lineRule="auto"/>
        <w:ind w:firstLine="709"/>
        <w:rPr>
          <w:b w:val="0"/>
          <w:bCs w:val="0"/>
          <w:color w:val="000000"/>
        </w:rPr>
      </w:pPr>
    </w:p>
    <w:p w:rsidR="007034C5" w:rsidRPr="007034C5" w:rsidRDefault="007034C5" w:rsidP="00744EDC">
      <w:pPr>
        <w:pStyle w:val="a3"/>
        <w:spacing w:line="360" w:lineRule="auto"/>
        <w:ind w:firstLine="709"/>
        <w:rPr>
          <w:bCs w:val="0"/>
          <w:color w:val="000000"/>
          <w:lang w:val="uk-UA"/>
        </w:rPr>
      </w:pPr>
      <w:r>
        <w:rPr>
          <w:b w:val="0"/>
          <w:bCs w:val="0"/>
          <w:color w:val="000000"/>
        </w:rPr>
        <w:br w:type="page"/>
      </w:r>
      <w:r w:rsidRPr="007034C5">
        <w:rPr>
          <w:bCs w:val="0"/>
          <w:color w:val="000000"/>
        </w:rPr>
        <w:t xml:space="preserve">1. Классификационные показатели груза и характеризующие условия, способы его хранения, переработки и требования по </w:t>
      </w:r>
      <w:r>
        <w:rPr>
          <w:bCs w:val="0"/>
          <w:color w:val="000000"/>
        </w:rPr>
        <w:t>сохранной и безопасной доставке</w:t>
      </w:r>
    </w:p>
    <w:p w:rsidR="00744EDC" w:rsidRDefault="00744EDC" w:rsidP="00744EDC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744EDC" w:rsidRDefault="007034C5" w:rsidP="00744EDC">
      <w:pPr>
        <w:pStyle w:val="21"/>
        <w:spacing w:line="360" w:lineRule="auto"/>
        <w:ind w:firstLine="709"/>
        <w:rPr>
          <w:color w:val="000000"/>
        </w:rPr>
      </w:pPr>
      <w:r w:rsidRPr="00744EDC">
        <w:rPr>
          <w:color w:val="000000"/>
        </w:rPr>
        <w:t>Кирпич относится к тарно-штучным грузам, перевозится в открытых баржах – площадках, в полувагонах, в автомобилях и хранится на открытых складах. При погрузке в судна, вагоны и автомобили, должны применяться меры, исключающие повреждения транспортных средств и браковку кирпича.</w:t>
      </w:r>
    </w:p>
    <w:p w:rsidR="007034C5" w:rsidRPr="00744EDC" w:rsidRDefault="007034C5" w:rsidP="00744EDC">
      <w:pPr>
        <w:pStyle w:val="21"/>
        <w:spacing w:line="360" w:lineRule="auto"/>
        <w:ind w:firstLine="709"/>
        <w:rPr>
          <w:color w:val="000000"/>
        </w:rPr>
      </w:pPr>
      <w:r w:rsidRPr="00744EDC">
        <w:rPr>
          <w:color w:val="000000"/>
        </w:rPr>
        <w:t>Для определения судо-часовых норм погрузки (выгрузки) условно выбираем для перевозки кирпича баржу-площадку грузоподъемностью 500</w:t>
      </w:r>
      <w:r>
        <w:rPr>
          <w:color w:val="000000"/>
          <w:lang w:val="uk-UA"/>
        </w:rPr>
        <w:t xml:space="preserve"> </w:t>
      </w:r>
      <w:r w:rsidRPr="00744EDC">
        <w:rPr>
          <w:color w:val="000000"/>
        </w:rPr>
        <w:t>т.</w:t>
      </w:r>
    </w:p>
    <w:p w:rsidR="007034C5" w:rsidRPr="00744EDC" w:rsidRDefault="007034C5" w:rsidP="00744EDC">
      <w:pPr>
        <w:pStyle w:val="21"/>
        <w:spacing w:line="360" w:lineRule="auto"/>
        <w:ind w:firstLine="709"/>
        <w:rPr>
          <w:color w:val="000000"/>
        </w:rPr>
      </w:pPr>
      <w:r w:rsidRPr="00744EDC">
        <w:rPr>
          <w:color w:val="000000"/>
        </w:rPr>
        <w:t>Бпогр. = 67</w:t>
      </w:r>
    </w:p>
    <w:p w:rsidR="007034C5" w:rsidRPr="00744EDC" w:rsidRDefault="007034C5" w:rsidP="00744EDC">
      <w:pPr>
        <w:pStyle w:val="21"/>
        <w:spacing w:line="360" w:lineRule="auto"/>
        <w:ind w:firstLine="709"/>
        <w:rPr>
          <w:color w:val="000000"/>
        </w:rPr>
      </w:pPr>
      <w:r w:rsidRPr="00744EDC">
        <w:rPr>
          <w:color w:val="000000"/>
        </w:rPr>
        <w:t>Бвыгр. = 60</w:t>
      </w:r>
    </w:p>
    <w:p w:rsidR="007034C5" w:rsidRPr="00744EDC" w:rsidRDefault="007034C5" w:rsidP="00744EDC">
      <w:pPr>
        <w:pStyle w:val="21"/>
        <w:spacing w:line="360" w:lineRule="auto"/>
        <w:ind w:firstLine="709"/>
        <w:rPr>
          <w:color w:val="000000"/>
        </w:rPr>
      </w:pPr>
    </w:p>
    <w:p w:rsidR="007034C5" w:rsidRPr="007034C5" w:rsidRDefault="007034C5" w:rsidP="00744EDC">
      <w:pPr>
        <w:pStyle w:val="21"/>
        <w:spacing w:line="360" w:lineRule="auto"/>
        <w:ind w:firstLine="709"/>
        <w:rPr>
          <w:b/>
          <w:bCs/>
          <w:color w:val="000000"/>
          <w:lang w:val="uk-UA"/>
        </w:rPr>
      </w:pPr>
      <w:r w:rsidRPr="007034C5">
        <w:rPr>
          <w:b/>
          <w:color w:val="000000"/>
          <w:szCs w:val="32"/>
        </w:rPr>
        <w:t>2.</w:t>
      </w:r>
      <w:r w:rsidRPr="007034C5">
        <w:rPr>
          <w:b/>
          <w:color w:val="000000"/>
        </w:rPr>
        <w:t xml:space="preserve"> Схема доставки, технология доставки груза от производителя до потребителя</w:t>
      </w:r>
    </w:p>
    <w:p w:rsidR="007034C5" w:rsidRPr="007034C5" w:rsidRDefault="007034C5" w:rsidP="00744EDC">
      <w:pPr>
        <w:pStyle w:val="21"/>
        <w:spacing w:line="360" w:lineRule="auto"/>
        <w:ind w:firstLine="709"/>
        <w:rPr>
          <w:b/>
          <w:bCs/>
          <w:color w:val="000000"/>
        </w:rPr>
      </w:pPr>
    </w:p>
    <w:p w:rsidR="00744EDC" w:rsidRDefault="007034C5" w:rsidP="00744EDC">
      <w:pPr>
        <w:pStyle w:val="21"/>
        <w:spacing w:line="360" w:lineRule="auto"/>
        <w:ind w:firstLine="709"/>
        <w:rPr>
          <w:color w:val="000000"/>
        </w:rPr>
      </w:pPr>
      <w:r w:rsidRPr="00744EDC">
        <w:rPr>
          <w:color w:val="000000"/>
        </w:rPr>
        <w:t>Первой операцией будет хранение кирпича на открытом складе. Далее производится погрузка кирпича мостовым краном в полувагоны цельнометаллические. Вагоны с кирпичом следуют, через станцию Ачинск по ж/д, далее поступают на станцию Красноярск, который, имеет подъездные ж/д пути. В порту производится выгрузка портальным краном из полувагонов в баржу-площадку. Баржу с кирпичом в составах, следует вверх по реке Енисей до пристани Ингарка, где выгружается портальным краном с гакой и грузиться в автомобили МАЗ. Где перевозится МАЗом на открытый склад, сгружается мостовым краном и хранится на складе пристани до момента перевозки на склад грузополучателя.</w:t>
      </w:r>
    </w:p>
    <w:p w:rsidR="007034C5" w:rsidRPr="00744EDC" w:rsidRDefault="007034C5" w:rsidP="00744EDC">
      <w:pPr>
        <w:pStyle w:val="21"/>
        <w:spacing w:line="360" w:lineRule="auto"/>
        <w:ind w:firstLine="709"/>
        <w:rPr>
          <w:color w:val="000000"/>
        </w:rPr>
      </w:pPr>
      <w:r w:rsidRPr="00744EDC">
        <w:rPr>
          <w:color w:val="000000"/>
        </w:rPr>
        <w:t xml:space="preserve">Состав логистических операций, технических средств доставки и их параметры представляем в таблице </w:t>
      </w:r>
      <w:r w:rsidR="00744EDC">
        <w:rPr>
          <w:color w:val="000000"/>
        </w:rPr>
        <w:t>№</w:t>
      </w:r>
      <w:r w:rsidR="00744EDC" w:rsidRPr="00744EDC">
        <w:rPr>
          <w:color w:val="000000"/>
        </w:rPr>
        <w:t>1</w:t>
      </w:r>
      <w:r w:rsidRPr="00744EDC">
        <w:rPr>
          <w:color w:val="000000"/>
        </w:rPr>
        <w:t>.</w:t>
      </w:r>
    </w:p>
    <w:p w:rsidR="007034C5" w:rsidRPr="007034C5" w:rsidRDefault="007034C5" w:rsidP="00744EDC">
      <w:pPr>
        <w:pStyle w:val="21"/>
        <w:spacing w:line="360" w:lineRule="auto"/>
        <w:ind w:firstLine="709"/>
        <w:rPr>
          <w:color w:val="000000"/>
          <w:lang w:val="uk-UA"/>
        </w:rPr>
      </w:pPr>
      <w:r>
        <w:rPr>
          <w:color w:val="000000"/>
        </w:rPr>
        <w:br w:type="page"/>
      </w:r>
      <w:r w:rsidRPr="00744EDC">
        <w:rPr>
          <w:color w:val="000000"/>
        </w:rPr>
        <w:t xml:space="preserve">Таблица </w:t>
      </w:r>
      <w:r w:rsidR="00744EDC">
        <w:rPr>
          <w:color w:val="000000"/>
        </w:rPr>
        <w:t>№</w:t>
      </w:r>
      <w:r w:rsidR="00744EDC" w:rsidRPr="00744EDC">
        <w:rPr>
          <w:color w:val="000000"/>
        </w:rPr>
        <w:t>1</w:t>
      </w:r>
      <w:r w:rsidRPr="00744EDC">
        <w:rPr>
          <w:color w:val="000000"/>
        </w:rPr>
        <w:t>.</w:t>
      </w:r>
      <w:r w:rsidR="00744EDC">
        <w:rPr>
          <w:color w:val="000000"/>
        </w:rPr>
        <w:t xml:space="preserve"> </w:t>
      </w:r>
      <w:r w:rsidRPr="00744EDC">
        <w:rPr>
          <w:color w:val="000000"/>
        </w:rPr>
        <w:t>Логис</w:t>
      </w:r>
      <w:r>
        <w:rPr>
          <w:color w:val="000000"/>
        </w:rPr>
        <w:t>тическая система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88"/>
        <w:gridCol w:w="3129"/>
        <w:gridCol w:w="2932"/>
      </w:tblGrid>
      <w:tr w:rsidR="007034C5" w:rsidRPr="005551E6" w:rsidTr="005551E6">
        <w:trPr>
          <w:cantSplit/>
        </w:trPr>
        <w:tc>
          <w:tcPr>
            <w:tcW w:w="1614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Операции</w:t>
            </w:r>
          </w:p>
        </w:tc>
        <w:tc>
          <w:tcPr>
            <w:tcW w:w="174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Технические средства</w:t>
            </w:r>
          </w:p>
        </w:tc>
        <w:tc>
          <w:tcPr>
            <w:tcW w:w="163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Параметры тех. средств</w:t>
            </w:r>
          </w:p>
        </w:tc>
      </w:tr>
      <w:tr w:rsidR="007034C5" w:rsidRPr="005551E6" w:rsidTr="005551E6">
        <w:trPr>
          <w:cantSplit/>
        </w:trPr>
        <w:tc>
          <w:tcPr>
            <w:tcW w:w="1614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1. Хранение</w:t>
            </w:r>
          </w:p>
        </w:tc>
        <w:tc>
          <w:tcPr>
            <w:tcW w:w="174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Открытый склад</w:t>
            </w:r>
          </w:p>
        </w:tc>
        <w:tc>
          <w:tcPr>
            <w:tcW w:w="163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Ет, т</w:t>
            </w:r>
          </w:p>
        </w:tc>
      </w:tr>
      <w:tr w:rsidR="007034C5" w:rsidRPr="005551E6" w:rsidTr="005551E6">
        <w:trPr>
          <w:cantSplit/>
        </w:trPr>
        <w:tc>
          <w:tcPr>
            <w:tcW w:w="1614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2. Погрузка</w:t>
            </w:r>
          </w:p>
        </w:tc>
        <w:tc>
          <w:tcPr>
            <w:tcW w:w="174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Мостовой кран</w:t>
            </w:r>
          </w:p>
        </w:tc>
        <w:tc>
          <w:tcPr>
            <w:tcW w:w="163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г/п, т</w:t>
            </w:r>
          </w:p>
        </w:tc>
      </w:tr>
      <w:tr w:rsidR="007034C5" w:rsidRPr="005551E6" w:rsidTr="005551E6">
        <w:trPr>
          <w:cantSplit/>
        </w:trPr>
        <w:tc>
          <w:tcPr>
            <w:tcW w:w="1614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3. Перевозка по ж/д</w:t>
            </w:r>
          </w:p>
        </w:tc>
        <w:tc>
          <w:tcPr>
            <w:tcW w:w="174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Ж/д полувагон ц/м</w:t>
            </w:r>
          </w:p>
        </w:tc>
        <w:tc>
          <w:tcPr>
            <w:tcW w:w="163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г/п, т</w:t>
            </w:r>
          </w:p>
        </w:tc>
      </w:tr>
      <w:tr w:rsidR="007034C5" w:rsidRPr="005551E6" w:rsidTr="005551E6">
        <w:trPr>
          <w:cantSplit/>
        </w:trPr>
        <w:tc>
          <w:tcPr>
            <w:tcW w:w="1614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4. Выгрузка из полувагонов</w:t>
            </w:r>
          </w:p>
        </w:tc>
        <w:tc>
          <w:tcPr>
            <w:tcW w:w="174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Портальный кран с гаком</w:t>
            </w:r>
          </w:p>
        </w:tc>
        <w:tc>
          <w:tcPr>
            <w:tcW w:w="163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г/п, т</w:t>
            </w:r>
          </w:p>
        </w:tc>
      </w:tr>
      <w:tr w:rsidR="007034C5" w:rsidRPr="005551E6" w:rsidTr="005551E6">
        <w:trPr>
          <w:cantSplit/>
        </w:trPr>
        <w:tc>
          <w:tcPr>
            <w:tcW w:w="1614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5. Погрузка в суда</w:t>
            </w:r>
          </w:p>
        </w:tc>
        <w:tc>
          <w:tcPr>
            <w:tcW w:w="174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Портальный кран с гаком</w:t>
            </w:r>
          </w:p>
        </w:tc>
        <w:tc>
          <w:tcPr>
            <w:tcW w:w="163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г/п, т</w:t>
            </w:r>
          </w:p>
        </w:tc>
      </w:tr>
      <w:tr w:rsidR="007034C5" w:rsidRPr="005551E6" w:rsidTr="005551E6">
        <w:trPr>
          <w:cantSplit/>
        </w:trPr>
        <w:tc>
          <w:tcPr>
            <w:tcW w:w="1614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6. Перевозка по водному пути</w:t>
            </w:r>
          </w:p>
        </w:tc>
        <w:tc>
          <w:tcPr>
            <w:tcW w:w="174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Баржа-площадка</w:t>
            </w:r>
          </w:p>
        </w:tc>
        <w:tc>
          <w:tcPr>
            <w:tcW w:w="163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г/п, т</w:t>
            </w:r>
          </w:p>
        </w:tc>
      </w:tr>
      <w:tr w:rsidR="007034C5" w:rsidRPr="005551E6" w:rsidTr="005551E6">
        <w:trPr>
          <w:cantSplit/>
        </w:trPr>
        <w:tc>
          <w:tcPr>
            <w:tcW w:w="1614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7. Выгрузка в порту прибытия</w:t>
            </w:r>
          </w:p>
        </w:tc>
        <w:tc>
          <w:tcPr>
            <w:tcW w:w="174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Портальный кран с гаком</w:t>
            </w:r>
          </w:p>
        </w:tc>
        <w:tc>
          <w:tcPr>
            <w:tcW w:w="163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г/п, т</w:t>
            </w:r>
          </w:p>
        </w:tc>
      </w:tr>
      <w:tr w:rsidR="007034C5" w:rsidRPr="005551E6" w:rsidTr="005551E6">
        <w:trPr>
          <w:cantSplit/>
        </w:trPr>
        <w:tc>
          <w:tcPr>
            <w:tcW w:w="1614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8. Погрузка в МАЗ</w:t>
            </w:r>
          </w:p>
        </w:tc>
        <w:tc>
          <w:tcPr>
            <w:tcW w:w="174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Портальный кран с гаком</w:t>
            </w:r>
          </w:p>
        </w:tc>
        <w:tc>
          <w:tcPr>
            <w:tcW w:w="163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г/п, т</w:t>
            </w:r>
          </w:p>
        </w:tc>
      </w:tr>
      <w:tr w:rsidR="007034C5" w:rsidRPr="005551E6" w:rsidTr="005551E6">
        <w:trPr>
          <w:cantSplit/>
        </w:trPr>
        <w:tc>
          <w:tcPr>
            <w:tcW w:w="1614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9. Перевозка автомобилем</w:t>
            </w:r>
          </w:p>
        </w:tc>
        <w:tc>
          <w:tcPr>
            <w:tcW w:w="174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Автомобиль МАЗ</w:t>
            </w:r>
          </w:p>
        </w:tc>
        <w:tc>
          <w:tcPr>
            <w:tcW w:w="163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г/п, т</w:t>
            </w:r>
          </w:p>
        </w:tc>
      </w:tr>
      <w:tr w:rsidR="007034C5" w:rsidRPr="005551E6" w:rsidTr="005551E6">
        <w:trPr>
          <w:cantSplit/>
        </w:trPr>
        <w:tc>
          <w:tcPr>
            <w:tcW w:w="1614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10. Выгрузка из автомобиля</w:t>
            </w:r>
          </w:p>
        </w:tc>
        <w:tc>
          <w:tcPr>
            <w:tcW w:w="174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Мостовой кран</w:t>
            </w:r>
          </w:p>
        </w:tc>
        <w:tc>
          <w:tcPr>
            <w:tcW w:w="163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г/п, т</w:t>
            </w:r>
          </w:p>
        </w:tc>
      </w:tr>
      <w:tr w:rsidR="007034C5" w:rsidRPr="005551E6" w:rsidTr="005551E6">
        <w:trPr>
          <w:cantSplit/>
        </w:trPr>
        <w:tc>
          <w:tcPr>
            <w:tcW w:w="1614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11. Хранение</w:t>
            </w:r>
          </w:p>
        </w:tc>
        <w:tc>
          <w:tcPr>
            <w:tcW w:w="174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Открытый склад</w:t>
            </w:r>
          </w:p>
        </w:tc>
        <w:tc>
          <w:tcPr>
            <w:tcW w:w="1638" w:type="pct"/>
            <w:shd w:val="clear" w:color="auto" w:fill="auto"/>
          </w:tcPr>
          <w:p w:rsidR="007034C5" w:rsidRPr="005551E6" w:rsidRDefault="007034C5" w:rsidP="005551E6">
            <w:pPr>
              <w:pStyle w:val="21"/>
              <w:spacing w:line="360" w:lineRule="auto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Ет, т</w:t>
            </w:r>
          </w:p>
        </w:tc>
      </w:tr>
    </w:tbl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Вывод: Таким образом, логистическая система (цепь) доставки кирпича включает в себя 4 логистические операции: хранение, погрузка, перевозка, выгрузка и состоит из технических средств: открытый склад, мостовой кран, полувагон, портальный кран с гакой, баржа-площадка и автомобиль МАЗ.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034C5" w:rsidRDefault="007034C5" w:rsidP="00744EDC">
      <w:pPr>
        <w:pStyle w:val="3"/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  <w:r w:rsidRPr="007034C5">
        <w:rPr>
          <w:b/>
          <w:color w:val="000000"/>
          <w:sz w:val="28"/>
        </w:rPr>
        <w:t>3</w:t>
      </w:r>
      <w:r w:rsidR="00744EDC" w:rsidRPr="007034C5">
        <w:rPr>
          <w:b/>
          <w:color w:val="000000"/>
          <w:sz w:val="28"/>
        </w:rPr>
        <w:t>. Оп</w:t>
      </w:r>
      <w:r w:rsidRPr="007034C5">
        <w:rPr>
          <w:b/>
          <w:color w:val="000000"/>
          <w:sz w:val="28"/>
        </w:rPr>
        <w:t>тимальная грузоподъемность судна, число перегрузочных устройств и емкость склада в пункте выгрузки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r w:rsidRPr="00744EDC">
        <w:rPr>
          <w:color w:val="000000"/>
        </w:rPr>
        <w:t>Исходные данные: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Род груза – кирпич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Грузоотправитель – Ачинский кирпичный завод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 xml:space="preserve">Грузополучатель – Ингарская СУ, </w:t>
      </w:r>
      <w:r w:rsidR="00744EDC" w:rsidRPr="00744EDC">
        <w:rPr>
          <w:color w:val="000000"/>
          <w:sz w:val="28"/>
        </w:rPr>
        <w:t>г.</w:t>
      </w:r>
      <w:r w:rsidR="00744EDC">
        <w:rPr>
          <w:color w:val="000000"/>
          <w:sz w:val="28"/>
        </w:rPr>
        <w:t> </w:t>
      </w:r>
      <w:r w:rsidR="00744EDC" w:rsidRPr="00744EDC">
        <w:rPr>
          <w:color w:val="000000"/>
          <w:sz w:val="28"/>
        </w:rPr>
        <w:t>Ингарка</w:t>
      </w:r>
      <w:r w:rsidRPr="00744EDC">
        <w:rPr>
          <w:color w:val="000000"/>
          <w:sz w:val="28"/>
        </w:rPr>
        <w:t>, Красноярский край.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  <w:lang w:val="en-US"/>
        </w:rPr>
        <w:t>G</w:t>
      </w:r>
      <w:r w:rsidRPr="00744EDC">
        <w:rPr>
          <w:color w:val="000000"/>
          <w:sz w:val="28"/>
          <w:vertAlign w:val="subscript"/>
        </w:rPr>
        <w:t>н</w:t>
      </w:r>
      <w:r w:rsidRPr="00744EDC">
        <w:rPr>
          <w:color w:val="000000"/>
          <w:sz w:val="28"/>
        </w:rPr>
        <w:t xml:space="preserve"> = 35000т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 xml:space="preserve">Тн = </w:t>
      </w:r>
      <w:r w:rsidR="00744EDC" w:rsidRPr="00744EDC">
        <w:rPr>
          <w:color w:val="000000"/>
          <w:sz w:val="28"/>
        </w:rPr>
        <w:t>100</w:t>
      </w:r>
      <w:r w:rsidR="00744EDC">
        <w:rPr>
          <w:color w:val="000000"/>
          <w:sz w:val="28"/>
        </w:rPr>
        <w:t xml:space="preserve"> </w:t>
      </w:r>
      <w:r w:rsidR="00744EDC" w:rsidRPr="00744EDC">
        <w:rPr>
          <w:color w:val="000000"/>
          <w:sz w:val="28"/>
        </w:rPr>
        <w:t>сут</w:t>
      </w:r>
      <w:r w:rsidRPr="00744EDC">
        <w:rPr>
          <w:color w:val="000000"/>
          <w:sz w:val="28"/>
        </w:rPr>
        <w:t>.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Тпотр. = 133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З.У.Х. = 0,</w:t>
      </w:r>
      <w:r w:rsidR="00744EDC" w:rsidRPr="00744EDC">
        <w:rPr>
          <w:color w:val="000000"/>
          <w:sz w:val="28"/>
        </w:rPr>
        <w:t>3</w:t>
      </w:r>
      <w:r w:rsidR="00744EDC">
        <w:rPr>
          <w:color w:val="000000"/>
          <w:sz w:val="28"/>
        </w:rPr>
        <w:t xml:space="preserve"> </w:t>
      </w:r>
      <w:r w:rsidR="00744EDC" w:rsidRPr="00744EDC">
        <w:rPr>
          <w:color w:val="000000"/>
          <w:sz w:val="28"/>
        </w:rPr>
        <w:t>руб</w:t>
      </w:r>
      <w:r w:rsidRPr="00744EDC">
        <w:rPr>
          <w:color w:val="000000"/>
          <w:sz w:val="28"/>
        </w:rPr>
        <w:t>. – т-же/час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З.У.СТ. = 0,</w:t>
      </w:r>
      <w:r w:rsidR="00744EDC" w:rsidRPr="00744EDC">
        <w:rPr>
          <w:color w:val="000000"/>
          <w:sz w:val="28"/>
        </w:rPr>
        <w:t>2</w:t>
      </w:r>
      <w:r w:rsidR="00744EDC">
        <w:rPr>
          <w:color w:val="000000"/>
          <w:sz w:val="28"/>
        </w:rPr>
        <w:t xml:space="preserve"> </w:t>
      </w:r>
      <w:r w:rsidR="00744EDC" w:rsidRPr="00744EDC">
        <w:rPr>
          <w:color w:val="000000"/>
          <w:sz w:val="28"/>
        </w:rPr>
        <w:t>руб</w:t>
      </w:r>
      <w:r w:rsidRPr="00744EDC">
        <w:rPr>
          <w:color w:val="000000"/>
          <w:sz w:val="28"/>
        </w:rPr>
        <w:t>. – т-же/час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З.У.ХР. = 0,</w:t>
      </w:r>
      <w:r w:rsidR="00744EDC" w:rsidRPr="00744EDC">
        <w:rPr>
          <w:color w:val="000000"/>
          <w:sz w:val="28"/>
        </w:rPr>
        <w:t>1</w:t>
      </w:r>
      <w:r w:rsidR="00744EDC">
        <w:rPr>
          <w:color w:val="000000"/>
          <w:sz w:val="28"/>
        </w:rPr>
        <w:t xml:space="preserve"> </w:t>
      </w:r>
      <w:r w:rsidR="00744EDC" w:rsidRPr="00744EDC">
        <w:rPr>
          <w:color w:val="000000"/>
          <w:sz w:val="28"/>
        </w:rPr>
        <w:t>руб</w:t>
      </w:r>
      <w:r w:rsidRPr="00744EDC">
        <w:rPr>
          <w:color w:val="000000"/>
          <w:sz w:val="28"/>
        </w:rPr>
        <w:t>. – т-же/час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  <w:lang w:val="en-US"/>
        </w:rPr>
        <w:t>a = 2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4EDC">
        <w:rPr>
          <w:color w:val="000000"/>
          <w:sz w:val="28"/>
          <w:lang w:val="en-US"/>
        </w:rPr>
        <w:t>b = 0.2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  <w:lang w:val="en-US"/>
        </w:rPr>
        <w:t>L</w:t>
      </w:r>
      <w:r w:rsidRPr="007034C5">
        <w:rPr>
          <w:color w:val="000000"/>
          <w:sz w:val="28"/>
        </w:rPr>
        <w:t xml:space="preserve"> = </w:t>
      </w:r>
      <w:r w:rsidR="00744EDC" w:rsidRPr="007034C5">
        <w:rPr>
          <w:color w:val="000000"/>
          <w:sz w:val="28"/>
        </w:rPr>
        <w:t>1744</w:t>
      </w:r>
      <w:r w:rsidR="00744EDC">
        <w:rPr>
          <w:color w:val="000000"/>
          <w:sz w:val="28"/>
          <w:lang w:val="en-US"/>
        </w:rPr>
        <w:t> </w:t>
      </w:r>
      <w:r w:rsidR="00744EDC" w:rsidRPr="00744EDC">
        <w:rPr>
          <w:color w:val="000000"/>
          <w:sz w:val="28"/>
        </w:rPr>
        <w:t>км</w:t>
      </w:r>
      <w:r w:rsidRPr="007034C5">
        <w:rPr>
          <w:color w:val="000000"/>
          <w:sz w:val="28"/>
        </w:rPr>
        <w:t>.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1. Оптимальные параметры технических средств.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А</w:t>
      </w:r>
      <w:r w:rsidR="00744EDC" w:rsidRPr="00744EDC">
        <w:rPr>
          <w:color w:val="000000"/>
          <w:sz w:val="28"/>
        </w:rPr>
        <w:t>)</w:t>
      </w:r>
      <w:r w:rsidR="00744EDC">
        <w:rPr>
          <w:color w:val="000000"/>
          <w:sz w:val="28"/>
        </w:rPr>
        <w:t xml:space="preserve"> </w:t>
      </w:r>
      <w:r w:rsidR="00744EDC" w:rsidRPr="00744EDC">
        <w:rPr>
          <w:color w:val="000000"/>
          <w:sz w:val="28"/>
        </w:rPr>
        <w:t>О</w:t>
      </w:r>
      <w:r w:rsidRPr="00744EDC">
        <w:rPr>
          <w:color w:val="000000"/>
          <w:sz w:val="28"/>
        </w:rPr>
        <w:t>птимальная грузоподъемность судна: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4EDC">
        <w:rPr>
          <w:color w:val="000000"/>
          <w:sz w:val="28"/>
          <w:lang w:val="en-US"/>
        </w:rPr>
        <w:t>Q</w:t>
      </w:r>
      <w:r w:rsidRPr="00744EDC">
        <w:rPr>
          <w:color w:val="000000"/>
          <w:sz w:val="28"/>
        </w:rPr>
        <w:t>опт</w:t>
      </w:r>
      <w:r w:rsidRPr="00744EDC">
        <w:rPr>
          <w:color w:val="000000"/>
          <w:sz w:val="28"/>
          <w:lang w:val="en-US"/>
        </w:rPr>
        <w:t xml:space="preserve"> = (A * b / B)</w:t>
      </w:r>
      <w:r w:rsidRPr="00744EDC">
        <w:rPr>
          <w:color w:val="000000"/>
          <w:sz w:val="28"/>
          <w:vertAlign w:val="superscript"/>
          <w:lang w:val="en-US"/>
        </w:rPr>
        <w:t>(1 / 1 + b),</w:t>
      </w:r>
      <w:r w:rsidRPr="00744EDC">
        <w:rPr>
          <w:color w:val="000000"/>
          <w:sz w:val="28"/>
          <w:lang w:val="en-US"/>
        </w:rPr>
        <w:t xml:space="preserve"> </w:t>
      </w:r>
      <w:r w:rsidRPr="00744EDC">
        <w:rPr>
          <w:color w:val="000000"/>
          <w:sz w:val="28"/>
        </w:rPr>
        <w:t>тонн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 xml:space="preserve">А = З.У.Х. * </w:t>
      </w:r>
      <w:r w:rsidRPr="00744EDC">
        <w:rPr>
          <w:color w:val="000000"/>
          <w:sz w:val="28"/>
          <w:lang w:val="en-US"/>
        </w:rPr>
        <w:t>L</w:t>
      </w:r>
      <w:r w:rsidRPr="00744EDC">
        <w:rPr>
          <w:color w:val="000000"/>
          <w:sz w:val="28"/>
        </w:rPr>
        <w:t xml:space="preserve"> / р * а – ходовое состояние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4EDC">
        <w:rPr>
          <w:color w:val="000000"/>
          <w:sz w:val="28"/>
        </w:rPr>
        <w:t xml:space="preserve">Р = </w:t>
      </w:r>
      <w:r w:rsidRPr="00744EDC">
        <w:rPr>
          <w:color w:val="000000"/>
          <w:sz w:val="28"/>
          <w:lang w:val="en-US"/>
        </w:rPr>
        <w:t>Q</w:t>
      </w:r>
      <w:r w:rsidRPr="00744EDC">
        <w:rPr>
          <w:color w:val="000000"/>
          <w:sz w:val="28"/>
        </w:rPr>
        <w:t xml:space="preserve">э / </w:t>
      </w:r>
      <w:r w:rsidRPr="00744EDC">
        <w:rPr>
          <w:color w:val="000000"/>
          <w:sz w:val="28"/>
          <w:lang w:val="en-US"/>
        </w:rPr>
        <w:t>Q</w:t>
      </w:r>
      <w:r w:rsidRPr="00744EDC">
        <w:rPr>
          <w:color w:val="000000"/>
          <w:sz w:val="28"/>
        </w:rPr>
        <w:t>р &lt; 1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4EDC">
        <w:rPr>
          <w:color w:val="000000"/>
          <w:sz w:val="28"/>
        </w:rPr>
        <w:t>Р = 1,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4EDC">
        <w:rPr>
          <w:color w:val="000000"/>
          <w:sz w:val="28"/>
        </w:rPr>
        <w:t>А = 0,3 * 1744 / 1 * 2 = 523,2 / 2 = 261,6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 xml:space="preserve">В = З.У.СТ. / Бвыгр. * (1 + </w:t>
      </w:r>
      <w:r w:rsidRPr="00744EDC">
        <w:rPr>
          <w:color w:val="000000"/>
          <w:sz w:val="28"/>
          <w:lang w:val="en-US"/>
        </w:rPr>
        <w:t>R</w:t>
      </w:r>
      <w:r w:rsidRPr="00744EDC">
        <w:rPr>
          <w:color w:val="000000"/>
          <w:sz w:val="28"/>
        </w:rPr>
        <w:t xml:space="preserve"> + (</w:t>
      </w:r>
      <w:r w:rsidR="00744EDC" w:rsidRPr="00744EDC">
        <w:rPr>
          <w:color w:val="000000"/>
          <w:sz w:val="28"/>
        </w:rPr>
        <w:t>З.У.</w:t>
      </w:r>
      <w:r w:rsidR="00744EDC">
        <w:rPr>
          <w:color w:val="000000"/>
          <w:sz w:val="28"/>
        </w:rPr>
        <w:t> </w:t>
      </w:r>
      <w:r w:rsidR="00744EDC" w:rsidRPr="00744EDC">
        <w:rPr>
          <w:color w:val="000000"/>
          <w:sz w:val="28"/>
        </w:rPr>
        <w:t>Хр</w:t>
      </w:r>
      <w:r w:rsidRPr="00744EDC">
        <w:rPr>
          <w:color w:val="000000"/>
          <w:sz w:val="28"/>
        </w:rPr>
        <w:t xml:space="preserve">. * Тн. * </w:t>
      </w:r>
      <w:r w:rsidRPr="00744EDC">
        <w:rPr>
          <w:color w:val="000000"/>
          <w:sz w:val="28"/>
          <w:lang w:val="en-US"/>
        </w:rPr>
        <w:t>P</w:t>
      </w:r>
      <w:r w:rsidRPr="00744EDC">
        <w:rPr>
          <w:color w:val="000000"/>
          <w:sz w:val="28"/>
        </w:rPr>
        <w:t xml:space="preserve"> * (24 / </w:t>
      </w:r>
      <w:r w:rsidRPr="00744EDC">
        <w:rPr>
          <w:color w:val="000000"/>
          <w:sz w:val="28"/>
          <w:lang w:val="en-US"/>
        </w:rPr>
        <w:t>G</w:t>
      </w:r>
      <w:r w:rsidRPr="00744EDC">
        <w:rPr>
          <w:color w:val="000000"/>
          <w:sz w:val="28"/>
        </w:rPr>
        <w:t>сут – 1 / Бвыгр.) / 2Тпот.)) – стояночный состав,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 xml:space="preserve">где </w:t>
      </w:r>
      <w:r w:rsidRPr="00744EDC">
        <w:rPr>
          <w:color w:val="000000"/>
          <w:sz w:val="28"/>
          <w:lang w:val="en-US"/>
        </w:rPr>
        <w:t>G</w:t>
      </w:r>
      <w:r w:rsidRPr="00744EDC">
        <w:rPr>
          <w:color w:val="000000"/>
          <w:sz w:val="28"/>
        </w:rPr>
        <w:t xml:space="preserve">сут = </w:t>
      </w:r>
      <w:r w:rsidRPr="00744EDC">
        <w:rPr>
          <w:color w:val="000000"/>
          <w:sz w:val="28"/>
          <w:lang w:val="en-US"/>
        </w:rPr>
        <w:t>G</w:t>
      </w:r>
      <w:r w:rsidRPr="00744EDC">
        <w:rPr>
          <w:color w:val="000000"/>
          <w:sz w:val="28"/>
        </w:rPr>
        <w:t>н / Тн</w:t>
      </w:r>
      <w:r w:rsidR="00744EDC">
        <w:rPr>
          <w:color w:val="000000"/>
          <w:sz w:val="28"/>
        </w:rPr>
        <w:t xml:space="preserve"> </w:t>
      </w:r>
      <w:r w:rsidRPr="00744EDC">
        <w:rPr>
          <w:color w:val="000000"/>
          <w:sz w:val="28"/>
        </w:rPr>
        <w:t>= 35000 / 100 = 350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  <w:lang w:val="en-US"/>
        </w:rPr>
        <w:t>R</w:t>
      </w:r>
      <w:r w:rsidRPr="00744EDC">
        <w:rPr>
          <w:color w:val="000000"/>
          <w:sz w:val="28"/>
        </w:rPr>
        <w:t xml:space="preserve"> = Бвыгр. / Бпогр. = 60 / 67 = 0,89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В = 0.2 / 60 * (1 + 0.89 + (0.1 * 100 * 1 (24 / 350 – 1 / 60) / 2 * 153</w:t>
      </w:r>
      <w:r w:rsidR="00744EDC">
        <w:rPr>
          <w:color w:val="000000"/>
          <w:sz w:val="28"/>
        </w:rPr>
        <w:t>)</w:t>
      </w:r>
      <w:r w:rsidRPr="00744EDC">
        <w:rPr>
          <w:color w:val="000000"/>
          <w:sz w:val="28"/>
        </w:rPr>
        <w:t>) = 0.003 * (1.89 + (10 * (0.068 – 0.016) / 306)) = 0.003 * (1.89 + 0.52 / 306</w:t>
      </w:r>
      <w:r w:rsidR="00744EDC">
        <w:rPr>
          <w:color w:val="000000"/>
          <w:sz w:val="28"/>
        </w:rPr>
        <w:t>)</w:t>
      </w:r>
      <w:r w:rsidRPr="00744EDC">
        <w:rPr>
          <w:color w:val="000000"/>
          <w:sz w:val="28"/>
        </w:rPr>
        <w:t xml:space="preserve"> = 0.003 * (1.89 + 0.00169) = 0.003 * 1.89169 = 0.0057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  <w:lang w:val="en-US"/>
        </w:rPr>
        <w:t>Q</w:t>
      </w:r>
      <w:r w:rsidRPr="00744EDC">
        <w:rPr>
          <w:color w:val="000000"/>
          <w:sz w:val="28"/>
        </w:rPr>
        <w:t>опт. = (261,6 * 0,2 / 0,0057)</w:t>
      </w:r>
      <w:r w:rsidRPr="00744EDC">
        <w:rPr>
          <w:color w:val="000000"/>
          <w:sz w:val="28"/>
          <w:vertAlign w:val="superscript"/>
        </w:rPr>
        <w:t>(1 / 1 + 0,2)</w:t>
      </w:r>
      <w:r w:rsidR="00744EDC">
        <w:rPr>
          <w:color w:val="000000"/>
          <w:sz w:val="28"/>
          <w:vertAlign w:val="superscript"/>
        </w:rPr>
        <w:t xml:space="preserve"> </w:t>
      </w:r>
      <w:r w:rsidRPr="00744EDC">
        <w:rPr>
          <w:color w:val="000000"/>
          <w:sz w:val="28"/>
        </w:rPr>
        <w:t>= (52,32 / 0,0057)</w:t>
      </w:r>
      <w:r w:rsidRPr="00744EDC">
        <w:rPr>
          <w:color w:val="000000"/>
          <w:sz w:val="28"/>
          <w:vertAlign w:val="superscript"/>
        </w:rPr>
        <w:t>(1 / 1,2)</w:t>
      </w:r>
      <w:r w:rsidRPr="00744EDC">
        <w:rPr>
          <w:color w:val="000000"/>
          <w:sz w:val="28"/>
        </w:rPr>
        <w:t xml:space="preserve"> = 9178,9</w:t>
      </w:r>
      <w:r w:rsidRPr="00744EDC">
        <w:rPr>
          <w:color w:val="000000"/>
          <w:sz w:val="28"/>
          <w:vertAlign w:val="superscript"/>
        </w:rPr>
        <w:t>0,8</w:t>
      </w:r>
      <w:r w:rsidRPr="00744EDC">
        <w:rPr>
          <w:color w:val="000000"/>
          <w:sz w:val="28"/>
        </w:rPr>
        <w:t xml:space="preserve"> = 1479,9 тонн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pStyle w:val="21"/>
        <w:spacing w:line="360" w:lineRule="auto"/>
        <w:ind w:firstLine="709"/>
        <w:rPr>
          <w:color w:val="000000"/>
        </w:rPr>
      </w:pPr>
      <w:r w:rsidRPr="00744EDC">
        <w:rPr>
          <w:color w:val="000000"/>
        </w:rPr>
        <w:t xml:space="preserve">По полученным данным выбираем подходящее нам по характеристикам и самое близкое по грузоподъемности судно для перевозки кирпича. Это баржа-площадка, проект </w:t>
      </w:r>
      <w:r w:rsidR="00744EDC">
        <w:rPr>
          <w:color w:val="000000"/>
        </w:rPr>
        <w:t>№</w:t>
      </w:r>
      <w:r w:rsidR="00744EDC" w:rsidRPr="00744EDC">
        <w:rPr>
          <w:color w:val="000000"/>
        </w:rPr>
        <w:t>2</w:t>
      </w:r>
      <w:r w:rsidRPr="00744EDC">
        <w:rPr>
          <w:color w:val="000000"/>
        </w:rPr>
        <w:t>09, грузоподъемностью 1700 тонн.</w:t>
      </w:r>
    </w:p>
    <w:p w:rsidR="007034C5" w:rsidRPr="00744EDC" w:rsidRDefault="007034C5" w:rsidP="00744EDC">
      <w:pPr>
        <w:pStyle w:val="21"/>
        <w:spacing w:line="360" w:lineRule="auto"/>
        <w:ind w:firstLine="709"/>
        <w:rPr>
          <w:color w:val="000000"/>
        </w:rPr>
      </w:pPr>
      <w:r w:rsidRPr="00744EDC">
        <w:rPr>
          <w:color w:val="000000"/>
        </w:rPr>
        <w:t>Б</w:t>
      </w:r>
      <w:r w:rsidR="00744EDC" w:rsidRPr="00744EDC">
        <w:rPr>
          <w:color w:val="000000"/>
        </w:rPr>
        <w:t>)</w:t>
      </w:r>
      <w:r w:rsidR="00744EDC">
        <w:rPr>
          <w:color w:val="000000"/>
        </w:rPr>
        <w:t xml:space="preserve"> </w:t>
      </w:r>
      <w:r w:rsidR="00744EDC" w:rsidRPr="00744EDC">
        <w:rPr>
          <w:color w:val="000000"/>
        </w:rPr>
        <w:t>О</w:t>
      </w:r>
      <w:r w:rsidRPr="00744EDC">
        <w:rPr>
          <w:color w:val="000000"/>
        </w:rPr>
        <w:t>птимально число перегрузочных средств в пукте выгрузке.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При выгрузке кирпича, используется портальный кран, грузоподъемностью 5</w:t>
      </w:r>
      <w:r w:rsidR="00744EDC">
        <w:rPr>
          <w:color w:val="000000"/>
          <w:sz w:val="28"/>
        </w:rPr>
        <w:t xml:space="preserve"> </w:t>
      </w:r>
      <w:r w:rsidRPr="00744EDC">
        <w:rPr>
          <w:color w:val="000000"/>
          <w:sz w:val="28"/>
        </w:rPr>
        <w:t>тонн</w:t>
      </w:r>
      <w:r w:rsidR="00744EDC">
        <w:rPr>
          <w:color w:val="000000"/>
          <w:sz w:val="28"/>
        </w:rPr>
        <w:t>.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  <w:lang w:val="en-US"/>
        </w:rPr>
        <w:t>n</w:t>
      </w:r>
      <w:r w:rsidRPr="00744EDC">
        <w:rPr>
          <w:color w:val="000000"/>
          <w:sz w:val="28"/>
        </w:rPr>
        <w:t xml:space="preserve"> = </w:t>
      </w:r>
      <w:r w:rsidRPr="00744EDC">
        <w:rPr>
          <w:color w:val="000000"/>
          <w:sz w:val="28"/>
          <w:lang w:val="en-US"/>
        </w:rPr>
        <w:t>G</w:t>
      </w:r>
      <w:r w:rsidRPr="00744EDC">
        <w:rPr>
          <w:color w:val="000000"/>
          <w:sz w:val="28"/>
        </w:rPr>
        <w:t xml:space="preserve">сут / </w:t>
      </w:r>
      <w:r w:rsidRPr="00744EDC">
        <w:rPr>
          <w:color w:val="000000"/>
          <w:sz w:val="28"/>
          <w:lang w:val="en-US"/>
        </w:rPr>
        <w:t>n</w:t>
      </w:r>
      <w:r w:rsidRPr="00744EDC">
        <w:rPr>
          <w:color w:val="000000"/>
          <w:sz w:val="28"/>
        </w:rPr>
        <w:t>сут, ед.</w:t>
      </w:r>
      <w:r w:rsidR="00744EDC">
        <w:rPr>
          <w:color w:val="000000"/>
          <w:sz w:val="28"/>
        </w:rPr>
        <w:t>,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 xml:space="preserve">где </w:t>
      </w:r>
      <w:r w:rsidRPr="00744EDC">
        <w:rPr>
          <w:color w:val="000000"/>
          <w:sz w:val="28"/>
          <w:lang w:val="en-US"/>
        </w:rPr>
        <w:t>G</w:t>
      </w:r>
      <w:r w:rsidRPr="00744EDC">
        <w:rPr>
          <w:color w:val="000000"/>
          <w:sz w:val="28"/>
        </w:rPr>
        <w:t>сут = 350</w:t>
      </w:r>
    </w:p>
    <w:p w:rsidR="007034C5" w:rsidRDefault="007034C5" w:rsidP="00744EDC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 xml:space="preserve">Псут. = </w:t>
      </w:r>
      <w:r w:rsidRPr="00744EDC">
        <w:rPr>
          <w:color w:val="000000"/>
          <w:sz w:val="28"/>
          <w:lang w:val="en-US"/>
        </w:rPr>
        <w:t>r</w:t>
      </w:r>
      <w:r w:rsidRPr="00744EDC">
        <w:rPr>
          <w:color w:val="000000"/>
          <w:sz w:val="28"/>
        </w:rPr>
        <w:t xml:space="preserve">доп. * Бвыг * </w:t>
      </w:r>
      <w:r w:rsidRPr="00744EDC">
        <w:rPr>
          <w:color w:val="000000"/>
          <w:sz w:val="28"/>
          <w:lang w:val="en-US"/>
        </w:rPr>
        <w:t>t</w:t>
      </w:r>
      <w:r w:rsidRPr="00744EDC">
        <w:rPr>
          <w:color w:val="000000"/>
          <w:sz w:val="28"/>
        </w:rPr>
        <w:t>раб.,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  <w:lang w:val="en-US"/>
        </w:rPr>
        <w:t>R</w:t>
      </w:r>
      <w:r w:rsidRPr="00744EDC">
        <w:rPr>
          <w:color w:val="000000"/>
          <w:sz w:val="28"/>
        </w:rPr>
        <w:t>доп. = 0,8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  <w:lang w:val="en-US"/>
        </w:rPr>
        <w:t>t</w:t>
      </w:r>
      <w:r w:rsidRPr="00744EDC">
        <w:rPr>
          <w:color w:val="000000"/>
          <w:sz w:val="28"/>
        </w:rPr>
        <w:t>раб. = 21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Псут. = 0,8 * 60 21 = 1008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  <w:lang w:val="en-US"/>
        </w:rPr>
        <w:t>n</w:t>
      </w:r>
      <w:r w:rsidRPr="00744EDC">
        <w:rPr>
          <w:color w:val="000000"/>
          <w:sz w:val="28"/>
        </w:rPr>
        <w:t xml:space="preserve"> = 350 / 1008 = 0,35 ед.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Вывод: достаточно одного портального крана.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pStyle w:val="a3"/>
        <w:spacing w:line="360" w:lineRule="auto"/>
        <w:ind w:firstLine="709"/>
        <w:rPr>
          <w:b w:val="0"/>
          <w:bCs w:val="0"/>
          <w:color w:val="000000"/>
        </w:rPr>
      </w:pPr>
      <w:r w:rsidRPr="00744EDC">
        <w:rPr>
          <w:b w:val="0"/>
          <w:bCs w:val="0"/>
          <w:color w:val="000000"/>
        </w:rPr>
        <w:t>2. Емкость склада на пристани Ингарка.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 xml:space="preserve">Еприс. = </w:t>
      </w:r>
      <w:r w:rsidRPr="00744EDC">
        <w:rPr>
          <w:color w:val="000000"/>
          <w:sz w:val="28"/>
          <w:lang w:val="en-US"/>
        </w:rPr>
        <w:t>G</w:t>
      </w:r>
      <w:r w:rsidRPr="00744EDC">
        <w:rPr>
          <w:color w:val="000000"/>
          <w:sz w:val="28"/>
        </w:rPr>
        <w:t>н * (1 – Тн / Тпотр.) = 35000 * (1 – 100 / 153) = 35000 * 0,35 = 12250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034C5" w:rsidRDefault="007034C5" w:rsidP="00744EDC">
      <w:pPr>
        <w:pStyle w:val="3"/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  <w:r w:rsidRPr="007034C5">
        <w:rPr>
          <w:b/>
          <w:color w:val="000000"/>
          <w:sz w:val="28"/>
        </w:rPr>
        <w:t>4. Характеристика всех технических средств системы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 xml:space="preserve">Баржа-площадка проект </w:t>
      </w:r>
      <w:r w:rsidR="00744EDC">
        <w:rPr>
          <w:color w:val="000000"/>
          <w:sz w:val="28"/>
        </w:rPr>
        <w:t>№</w:t>
      </w:r>
      <w:r w:rsidR="00744EDC" w:rsidRPr="00744EDC">
        <w:rPr>
          <w:color w:val="000000"/>
          <w:sz w:val="28"/>
        </w:rPr>
        <w:t>2</w:t>
      </w:r>
      <w:r w:rsidRPr="00744EDC">
        <w:rPr>
          <w:color w:val="000000"/>
          <w:sz w:val="28"/>
        </w:rPr>
        <w:t>09.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437"/>
        <w:gridCol w:w="1632"/>
      </w:tblGrid>
      <w:tr w:rsidR="007034C5" w:rsidRPr="005551E6" w:rsidTr="005551E6">
        <w:trPr>
          <w:cantSplit/>
          <w:trHeight w:val="305"/>
        </w:trPr>
        <w:tc>
          <w:tcPr>
            <w:tcW w:w="4100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Габаритные размещения, м</w:t>
            </w:r>
            <w:r w:rsidR="00744EDC" w:rsidRPr="005551E6">
              <w:rPr>
                <w:color w:val="000000"/>
                <w:sz w:val="20"/>
              </w:rPr>
              <w:t>:</w:t>
            </w:r>
          </w:p>
        </w:tc>
        <w:tc>
          <w:tcPr>
            <w:tcW w:w="900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034C5" w:rsidRPr="005551E6" w:rsidTr="005551E6">
        <w:trPr>
          <w:cantSplit/>
          <w:trHeight w:val="305"/>
        </w:trPr>
        <w:tc>
          <w:tcPr>
            <w:tcW w:w="4100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длина</w:t>
            </w:r>
          </w:p>
        </w:tc>
        <w:tc>
          <w:tcPr>
            <w:tcW w:w="900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77,4</w:t>
            </w:r>
          </w:p>
        </w:tc>
      </w:tr>
      <w:tr w:rsidR="007034C5" w:rsidRPr="005551E6" w:rsidTr="005551E6">
        <w:trPr>
          <w:cantSplit/>
          <w:trHeight w:val="305"/>
        </w:trPr>
        <w:tc>
          <w:tcPr>
            <w:tcW w:w="4100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ширина</w:t>
            </w:r>
          </w:p>
        </w:tc>
        <w:tc>
          <w:tcPr>
            <w:tcW w:w="900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15,0</w:t>
            </w:r>
          </w:p>
        </w:tc>
      </w:tr>
      <w:tr w:rsidR="007034C5" w:rsidRPr="005551E6" w:rsidTr="005551E6">
        <w:trPr>
          <w:cantSplit/>
          <w:trHeight w:val="305"/>
        </w:trPr>
        <w:tc>
          <w:tcPr>
            <w:tcW w:w="4100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высота</w:t>
            </w:r>
          </w:p>
        </w:tc>
        <w:tc>
          <w:tcPr>
            <w:tcW w:w="900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10,0</w:t>
            </w:r>
          </w:p>
        </w:tc>
      </w:tr>
      <w:tr w:rsidR="007034C5" w:rsidRPr="005551E6" w:rsidTr="005551E6">
        <w:trPr>
          <w:cantSplit/>
          <w:trHeight w:val="325"/>
        </w:trPr>
        <w:tc>
          <w:tcPr>
            <w:tcW w:w="4100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Осадка, м</w:t>
            </w:r>
            <w:r w:rsidR="00744EDC" w:rsidRPr="005551E6">
              <w:rPr>
                <w:color w:val="000000"/>
                <w:sz w:val="20"/>
              </w:rPr>
              <w:t>:</w:t>
            </w:r>
          </w:p>
        </w:tc>
        <w:tc>
          <w:tcPr>
            <w:tcW w:w="900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034C5" w:rsidRPr="005551E6" w:rsidTr="005551E6">
        <w:trPr>
          <w:cantSplit/>
          <w:trHeight w:val="305"/>
        </w:trPr>
        <w:tc>
          <w:tcPr>
            <w:tcW w:w="4100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в полном грузу</w:t>
            </w:r>
          </w:p>
        </w:tc>
        <w:tc>
          <w:tcPr>
            <w:tcW w:w="900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1,80</w:t>
            </w:r>
          </w:p>
        </w:tc>
      </w:tr>
      <w:tr w:rsidR="007034C5" w:rsidRPr="005551E6" w:rsidTr="005551E6">
        <w:trPr>
          <w:cantSplit/>
          <w:trHeight w:val="305"/>
        </w:trPr>
        <w:tc>
          <w:tcPr>
            <w:tcW w:w="4100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порожнем</w:t>
            </w:r>
          </w:p>
        </w:tc>
        <w:tc>
          <w:tcPr>
            <w:tcW w:w="900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0,40</w:t>
            </w:r>
          </w:p>
        </w:tc>
      </w:tr>
      <w:tr w:rsidR="007034C5" w:rsidRPr="005551E6" w:rsidTr="005551E6">
        <w:trPr>
          <w:cantSplit/>
          <w:trHeight w:val="305"/>
        </w:trPr>
        <w:tc>
          <w:tcPr>
            <w:tcW w:w="4100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Сцепное устройство</w:t>
            </w:r>
          </w:p>
        </w:tc>
        <w:tc>
          <w:tcPr>
            <w:tcW w:w="900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УДР</w:t>
            </w:r>
            <w:r w:rsidR="00744EDC" w:rsidRPr="005551E6">
              <w:rPr>
                <w:color w:val="000000"/>
                <w:sz w:val="20"/>
              </w:rPr>
              <w:t>-2</w:t>
            </w:r>
            <w:r w:rsidRPr="005551E6">
              <w:rPr>
                <w:color w:val="000000"/>
                <w:sz w:val="20"/>
              </w:rPr>
              <w:t>5</w:t>
            </w:r>
          </w:p>
        </w:tc>
      </w:tr>
    </w:tbl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 xml:space="preserve">Портальный кран перегрузочный, проект </w:t>
      </w:r>
      <w:r w:rsidR="00744EDC">
        <w:rPr>
          <w:color w:val="000000"/>
          <w:sz w:val="28"/>
        </w:rPr>
        <w:t>«</w:t>
      </w:r>
      <w:r w:rsidRPr="00744EDC">
        <w:rPr>
          <w:color w:val="000000"/>
          <w:sz w:val="28"/>
        </w:rPr>
        <w:t>ГАНЦ</w:t>
      </w:r>
      <w:r w:rsidR="00744EDC">
        <w:rPr>
          <w:color w:val="000000"/>
          <w:sz w:val="28"/>
        </w:rPr>
        <w:t>»</w:t>
      </w:r>
      <w:r w:rsidRPr="00744EDC">
        <w:rPr>
          <w:color w:val="000000"/>
          <w:sz w:val="28"/>
        </w:rPr>
        <w:t xml:space="preserve"> – 5 – 30 – 10, 5Е ВНР.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94"/>
        <w:gridCol w:w="1375"/>
      </w:tblGrid>
      <w:tr w:rsidR="007034C5" w:rsidRPr="005551E6" w:rsidTr="005551E6">
        <w:trPr>
          <w:cantSplit/>
          <w:trHeight w:val="324"/>
        </w:trPr>
        <w:tc>
          <w:tcPr>
            <w:tcW w:w="424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Грузоподъемность, т</w:t>
            </w:r>
          </w:p>
        </w:tc>
        <w:tc>
          <w:tcPr>
            <w:tcW w:w="75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5</w:t>
            </w:r>
          </w:p>
        </w:tc>
      </w:tr>
      <w:tr w:rsidR="007034C5" w:rsidRPr="005551E6" w:rsidTr="005551E6">
        <w:trPr>
          <w:cantSplit/>
          <w:trHeight w:val="324"/>
        </w:trPr>
        <w:tc>
          <w:tcPr>
            <w:tcW w:w="424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Вылет стрелы, м</w:t>
            </w:r>
            <w:r w:rsidR="00744EDC" w:rsidRPr="005551E6">
              <w:rPr>
                <w:color w:val="000000"/>
                <w:sz w:val="20"/>
              </w:rPr>
              <w:t>:</w:t>
            </w:r>
          </w:p>
        </w:tc>
        <w:tc>
          <w:tcPr>
            <w:tcW w:w="75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034C5" w:rsidRPr="005551E6" w:rsidTr="005551E6">
        <w:trPr>
          <w:cantSplit/>
          <w:trHeight w:val="324"/>
        </w:trPr>
        <w:tc>
          <w:tcPr>
            <w:tcW w:w="424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наибольший</w:t>
            </w:r>
          </w:p>
        </w:tc>
        <w:tc>
          <w:tcPr>
            <w:tcW w:w="75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30</w:t>
            </w:r>
          </w:p>
        </w:tc>
      </w:tr>
      <w:tr w:rsidR="007034C5" w:rsidRPr="005551E6" w:rsidTr="005551E6">
        <w:trPr>
          <w:cantSplit/>
          <w:trHeight w:val="345"/>
        </w:trPr>
        <w:tc>
          <w:tcPr>
            <w:tcW w:w="424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наименьший</w:t>
            </w:r>
          </w:p>
        </w:tc>
        <w:tc>
          <w:tcPr>
            <w:tcW w:w="75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8</w:t>
            </w:r>
          </w:p>
        </w:tc>
      </w:tr>
      <w:tr w:rsidR="007034C5" w:rsidRPr="005551E6" w:rsidTr="005551E6">
        <w:trPr>
          <w:cantSplit/>
          <w:trHeight w:val="324"/>
        </w:trPr>
        <w:tc>
          <w:tcPr>
            <w:tcW w:w="424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Колея портала, м</w:t>
            </w:r>
          </w:p>
        </w:tc>
        <w:tc>
          <w:tcPr>
            <w:tcW w:w="75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10,5</w:t>
            </w:r>
          </w:p>
        </w:tc>
      </w:tr>
      <w:tr w:rsidR="007034C5" w:rsidRPr="005551E6" w:rsidTr="005551E6">
        <w:trPr>
          <w:cantSplit/>
          <w:trHeight w:val="324"/>
        </w:trPr>
        <w:tc>
          <w:tcPr>
            <w:tcW w:w="424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Высота подъема над головой подкранового рельса, м</w:t>
            </w:r>
          </w:p>
        </w:tc>
        <w:tc>
          <w:tcPr>
            <w:tcW w:w="75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23</w:t>
            </w:r>
          </w:p>
        </w:tc>
      </w:tr>
      <w:tr w:rsidR="007034C5" w:rsidRPr="005551E6" w:rsidTr="005551E6">
        <w:trPr>
          <w:cantSplit/>
          <w:trHeight w:val="324"/>
        </w:trPr>
        <w:tc>
          <w:tcPr>
            <w:tcW w:w="424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Глубина опускания ниже головки подкранового рельса, м</w:t>
            </w:r>
          </w:p>
        </w:tc>
        <w:tc>
          <w:tcPr>
            <w:tcW w:w="75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15</w:t>
            </w:r>
          </w:p>
        </w:tc>
      </w:tr>
      <w:tr w:rsidR="007034C5" w:rsidRPr="005551E6" w:rsidTr="005551E6">
        <w:trPr>
          <w:cantSplit/>
          <w:trHeight w:val="324"/>
        </w:trPr>
        <w:tc>
          <w:tcPr>
            <w:tcW w:w="424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Скорость подъема, м/мин</w:t>
            </w:r>
          </w:p>
        </w:tc>
        <w:tc>
          <w:tcPr>
            <w:tcW w:w="75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70</w:t>
            </w:r>
          </w:p>
        </w:tc>
      </w:tr>
      <w:tr w:rsidR="007034C5" w:rsidRPr="005551E6" w:rsidTr="005551E6">
        <w:trPr>
          <w:cantSplit/>
          <w:trHeight w:val="345"/>
        </w:trPr>
        <w:tc>
          <w:tcPr>
            <w:tcW w:w="424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Скорость изменения вылета стрелы м/мин</w:t>
            </w:r>
          </w:p>
        </w:tc>
        <w:tc>
          <w:tcPr>
            <w:tcW w:w="75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60</w:t>
            </w:r>
          </w:p>
        </w:tc>
      </w:tr>
      <w:tr w:rsidR="007034C5" w:rsidRPr="005551E6" w:rsidTr="005551E6">
        <w:trPr>
          <w:cantSplit/>
          <w:trHeight w:val="324"/>
        </w:trPr>
        <w:tc>
          <w:tcPr>
            <w:tcW w:w="424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Скорость передвижения крана, м/ мин</w:t>
            </w:r>
          </w:p>
        </w:tc>
        <w:tc>
          <w:tcPr>
            <w:tcW w:w="75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034C5" w:rsidRPr="005551E6" w:rsidTr="005551E6">
        <w:trPr>
          <w:cantSplit/>
          <w:trHeight w:val="324"/>
        </w:trPr>
        <w:tc>
          <w:tcPr>
            <w:tcW w:w="424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 xml:space="preserve">Частота вращения, </w:t>
            </w:r>
            <w:r w:rsidRPr="005551E6">
              <w:rPr>
                <w:color w:val="000000"/>
                <w:sz w:val="20"/>
                <w:lang w:val="en-US"/>
              </w:rPr>
              <w:t>I</w:t>
            </w:r>
            <w:r w:rsidRPr="005551E6">
              <w:rPr>
                <w:color w:val="000000"/>
                <w:sz w:val="20"/>
              </w:rPr>
              <w:t>/мин</w:t>
            </w:r>
          </w:p>
        </w:tc>
        <w:tc>
          <w:tcPr>
            <w:tcW w:w="75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1,75</w:t>
            </w:r>
          </w:p>
        </w:tc>
      </w:tr>
    </w:tbl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Мостовой кран (козловой), проект КК</w:t>
      </w:r>
      <w:r w:rsidR="00744EDC">
        <w:rPr>
          <w:color w:val="000000"/>
          <w:sz w:val="28"/>
        </w:rPr>
        <w:t>-</w:t>
      </w:r>
      <w:r w:rsidR="00744EDC" w:rsidRPr="00744EDC">
        <w:rPr>
          <w:color w:val="000000"/>
          <w:sz w:val="28"/>
        </w:rPr>
        <w:t>5</w:t>
      </w:r>
      <w:r w:rsidRPr="00744EDC">
        <w:rPr>
          <w:color w:val="000000"/>
          <w:sz w:val="28"/>
        </w:rPr>
        <w:t>.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14"/>
        <w:gridCol w:w="1375"/>
      </w:tblGrid>
      <w:tr w:rsidR="007034C5" w:rsidRPr="005551E6" w:rsidTr="005551E6">
        <w:trPr>
          <w:cantSplit/>
          <w:trHeight w:val="373"/>
        </w:trPr>
        <w:tc>
          <w:tcPr>
            <w:tcW w:w="425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Грузоподъемность, т</w:t>
            </w:r>
          </w:p>
        </w:tc>
        <w:tc>
          <w:tcPr>
            <w:tcW w:w="74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5</w:t>
            </w:r>
          </w:p>
        </w:tc>
      </w:tr>
      <w:tr w:rsidR="007034C5" w:rsidRPr="005551E6" w:rsidTr="005551E6">
        <w:trPr>
          <w:cantSplit/>
          <w:trHeight w:val="373"/>
        </w:trPr>
        <w:tc>
          <w:tcPr>
            <w:tcW w:w="425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Колея портала, м</w:t>
            </w:r>
          </w:p>
        </w:tc>
        <w:tc>
          <w:tcPr>
            <w:tcW w:w="74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16</w:t>
            </w:r>
          </w:p>
        </w:tc>
      </w:tr>
      <w:tr w:rsidR="007034C5" w:rsidRPr="005551E6" w:rsidTr="005551E6">
        <w:trPr>
          <w:cantSplit/>
          <w:trHeight w:val="373"/>
        </w:trPr>
        <w:tc>
          <w:tcPr>
            <w:tcW w:w="425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Вылет консолей, м</w:t>
            </w:r>
          </w:p>
        </w:tc>
        <w:tc>
          <w:tcPr>
            <w:tcW w:w="74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4,5</w:t>
            </w:r>
          </w:p>
        </w:tc>
      </w:tr>
      <w:tr w:rsidR="007034C5" w:rsidRPr="005551E6" w:rsidTr="005551E6">
        <w:trPr>
          <w:cantSplit/>
          <w:trHeight w:val="397"/>
        </w:trPr>
        <w:tc>
          <w:tcPr>
            <w:tcW w:w="425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Высота подъема, м</w:t>
            </w:r>
          </w:p>
        </w:tc>
        <w:tc>
          <w:tcPr>
            <w:tcW w:w="74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9</w:t>
            </w:r>
          </w:p>
        </w:tc>
      </w:tr>
      <w:tr w:rsidR="007034C5" w:rsidRPr="005551E6" w:rsidTr="005551E6">
        <w:trPr>
          <w:cantSplit/>
          <w:trHeight w:val="373"/>
        </w:trPr>
        <w:tc>
          <w:tcPr>
            <w:tcW w:w="425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Скорость подъема м/мин</w:t>
            </w:r>
          </w:p>
        </w:tc>
        <w:tc>
          <w:tcPr>
            <w:tcW w:w="74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19,2</w:t>
            </w:r>
          </w:p>
        </w:tc>
      </w:tr>
      <w:tr w:rsidR="007034C5" w:rsidRPr="005551E6" w:rsidTr="005551E6">
        <w:trPr>
          <w:cantSplit/>
          <w:trHeight w:val="373"/>
        </w:trPr>
        <w:tc>
          <w:tcPr>
            <w:tcW w:w="425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Скорость передвижения тележки, м/мин</w:t>
            </w:r>
          </w:p>
        </w:tc>
        <w:tc>
          <w:tcPr>
            <w:tcW w:w="74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49,8</w:t>
            </w:r>
          </w:p>
        </w:tc>
      </w:tr>
      <w:tr w:rsidR="007034C5" w:rsidRPr="005551E6" w:rsidTr="005551E6">
        <w:trPr>
          <w:cantSplit/>
          <w:trHeight w:val="373"/>
        </w:trPr>
        <w:tc>
          <w:tcPr>
            <w:tcW w:w="4252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Скорость передвижения крана, м/мин</w:t>
            </w:r>
          </w:p>
        </w:tc>
        <w:tc>
          <w:tcPr>
            <w:tcW w:w="748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100</w:t>
            </w:r>
          </w:p>
        </w:tc>
      </w:tr>
    </w:tbl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Автомобиль, марка МАЗ</w:t>
      </w:r>
      <w:r w:rsidR="00744EDC">
        <w:rPr>
          <w:color w:val="000000"/>
          <w:sz w:val="28"/>
        </w:rPr>
        <w:t>-</w:t>
      </w:r>
      <w:r w:rsidR="00744EDC" w:rsidRPr="00744EDC">
        <w:rPr>
          <w:color w:val="000000"/>
          <w:sz w:val="28"/>
        </w:rPr>
        <w:t>5</w:t>
      </w:r>
      <w:r w:rsidRPr="00744EDC">
        <w:rPr>
          <w:color w:val="000000"/>
          <w:sz w:val="28"/>
        </w:rPr>
        <w:t>337</w:t>
      </w:r>
      <w:r w:rsidRPr="00744EDC">
        <w:rPr>
          <w:color w:val="000000"/>
          <w:sz w:val="28"/>
          <w:lang w:val="en-US"/>
        </w:rPr>
        <w:t>I</w:t>
      </w:r>
      <w:r w:rsidRPr="00744EDC">
        <w:rPr>
          <w:color w:val="000000"/>
          <w:sz w:val="28"/>
        </w:rPr>
        <w:t>.</w:t>
      </w:r>
    </w:p>
    <w:p w:rsidR="007034C5" w:rsidRPr="00744EDC" w:rsidRDefault="007034C5" w:rsidP="00744EDC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80"/>
        <w:gridCol w:w="1509"/>
      </w:tblGrid>
      <w:tr w:rsidR="007034C5" w:rsidRPr="005551E6" w:rsidTr="005551E6">
        <w:trPr>
          <w:cantSplit/>
        </w:trPr>
        <w:tc>
          <w:tcPr>
            <w:tcW w:w="4179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Грузоподъемность, т</w:t>
            </w:r>
          </w:p>
        </w:tc>
        <w:tc>
          <w:tcPr>
            <w:tcW w:w="821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8700</w:t>
            </w:r>
          </w:p>
        </w:tc>
      </w:tr>
      <w:tr w:rsidR="007034C5" w:rsidRPr="005551E6" w:rsidTr="005551E6">
        <w:trPr>
          <w:cantSplit/>
        </w:trPr>
        <w:tc>
          <w:tcPr>
            <w:tcW w:w="4179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Внутренние размеры, кузова, мм</w:t>
            </w:r>
            <w:r w:rsidR="00744EDC" w:rsidRPr="005551E6">
              <w:rPr>
                <w:color w:val="000000"/>
                <w:sz w:val="20"/>
              </w:rPr>
              <w:t>:</w:t>
            </w:r>
          </w:p>
        </w:tc>
        <w:tc>
          <w:tcPr>
            <w:tcW w:w="821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034C5" w:rsidRPr="005551E6" w:rsidTr="005551E6">
        <w:trPr>
          <w:cantSplit/>
        </w:trPr>
        <w:tc>
          <w:tcPr>
            <w:tcW w:w="4179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длина</w:t>
            </w:r>
          </w:p>
        </w:tc>
        <w:tc>
          <w:tcPr>
            <w:tcW w:w="821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4990</w:t>
            </w:r>
          </w:p>
        </w:tc>
      </w:tr>
      <w:tr w:rsidR="007034C5" w:rsidRPr="005551E6" w:rsidTr="005551E6">
        <w:trPr>
          <w:cantSplit/>
        </w:trPr>
        <w:tc>
          <w:tcPr>
            <w:tcW w:w="4179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ширина</w:t>
            </w:r>
          </w:p>
        </w:tc>
        <w:tc>
          <w:tcPr>
            <w:tcW w:w="821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2350</w:t>
            </w:r>
          </w:p>
        </w:tc>
      </w:tr>
      <w:tr w:rsidR="007034C5" w:rsidRPr="005551E6" w:rsidTr="005551E6">
        <w:trPr>
          <w:cantSplit/>
        </w:trPr>
        <w:tc>
          <w:tcPr>
            <w:tcW w:w="4179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высота борта</w:t>
            </w:r>
          </w:p>
        </w:tc>
        <w:tc>
          <w:tcPr>
            <w:tcW w:w="821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685</w:t>
            </w:r>
          </w:p>
        </w:tc>
      </w:tr>
      <w:tr w:rsidR="007034C5" w:rsidRPr="005551E6" w:rsidTr="005551E6">
        <w:trPr>
          <w:cantSplit/>
        </w:trPr>
        <w:tc>
          <w:tcPr>
            <w:tcW w:w="4179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Погрузочная высота, мм</w:t>
            </w:r>
          </w:p>
        </w:tc>
        <w:tc>
          <w:tcPr>
            <w:tcW w:w="821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1400</w:t>
            </w:r>
          </w:p>
        </w:tc>
      </w:tr>
      <w:tr w:rsidR="007034C5" w:rsidRPr="005551E6" w:rsidTr="005551E6">
        <w:trPr>
          <w:cantSplit/>
        </w:trPr>
        <w:tc>
          <w:tcPr>
            <w:tcW w:w="4179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Собственная масса, кг</w:t>
            </w:r>
          </w:p>
        </w:tc>
        <w:tc>
          <w:tcPr>
            <w:tcW w:w="821" w:type="pct"/>
            <w:shd w:val="clear" w:color="auto" w:fill="auto"/>
          </w:tcPr>
          <w:p w:rsidR="007034C5" w:rsidRPr="005551E6" w:rsidRDefault="007034C5" w:rsidP="005551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7150</w:t>
            </w:r>
          </w:p>
        </w:tc>
      </w:tr>
    </w:tbl>
    <w:p w:rsidR="007034C5" w:rsidRPr="00744EDC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034C5" w:rsidRDefault="007034C5" w:rsidP="00744EDC">
      <w:pPr>
        <w:pStyle w:val="3"/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  <w:r w:rsidRPr="007034C5">
        <w:rPr>
          <w:b/>
          <w:color w:val="000000"/>
          <w:sz w:val="28"/>
        </w:rPr>
        <w:t>5</w:t>
      </w:r>
      <w:r w:rsidR="00744EDC" w:rsidRPr="007034C5">
        <w:rPr>
          <w:b/>
          <w:color w:val="000000"/>
          <w:sz w:val="28"/>
        </w:rPr>
        <w:t>. Ко</w:t>
      </w:r>
      <w:r w:rsidRPr="007034C5">
        <w:rPr>
          <w:b/>
          <w:color w:val="000000"/>
          <w:sz w:val="28"/>
        </w:rPr>
        <w:t>нтрольные вопросы</w:t>
      </w:r>
    </w:p>
    <w:p w:rsidR="007034C5" w:rsidRPr="00744EDC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034C5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</w:rPr>
        <w:t>Определение логистики</w:t>
      </w:r>
    </w:p>
    <w:p w:rsidR="007034C5" w:rsidRPr="00744EDC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44EDC">
        <w:rPr>
          <w:color w:val="000000"/>
          <w:sz w:val="28"/>
          <w:szCs w:val="32"/>
        </w:rPr>
        <w:t>Существует несколько десятков определений логистики. Это оправдано, т</w:t>
      </w:r>
      <w:r w:rsidR="00744EDC">
        <w:rPr>
          <w:color w:val="000000"/>
          <w:sz w:val="28"/>
          <w:szCs w:val="32"/>
        </w:rPr>
        <w:t>. </w:t>
      </w:r>
      <w:r w:rsidR="00744EDC" w:rsidRPr="00744EDC">
        <w:rPr>
          <w:color w:val="000000"/>
          <w:sz w:val="28"/>
          <w:szCs w:val="32"/>
        </w:rPr>
        <w:t>к</w:t>
      </w:r>
      <w:r w:rsidRPr="00744EDC">
        <w:rPr>
          <w:color w:val="000000"/>
          <w:sz w:val="28"/>
          <w:szCs w:val="32"/>
        </w:rPr>
        <w:t xml:space="preserve">. на любой стадии продвижения материалопотока мы имеем дело с логистикой различного типа. Например, если мы имели дело с материальным обеспечением фирмы, то это будет снабженческая логистика, с распределением (сбытом) – распределительная логистика </w:t>
      </w:r>
      <w:r w:rsidR="00744EDC">
        <w:rPr>
          <w:color w:val="000000"/>
          <w:sz w:val="28"/>
          <w:szCs w:val="32"/>
        </w:rPr>
        <w:t>и т.д.</w:t>
      </w:r>
      <w:r w:rsidRPr="00744EDC">
        <w:rPr>
          <w:color w:val="000000"/>
          <w:sz w:val="28"/>
          <w:szCs w:val="32"/>
        </w:rPr>
        <w:t xml:space="preserve"> Вот некоторые определения логистики:</w:t>
      </w:r>
    </w:p>
    <w:p w:rsidR="007034C5" w:rsidRPr="00744EDC" w:rsidRDefault="007034C5" w:rsidP="00744EDC">
      <w:pPr>
        <w:pStyle w:val="3"/>
        <w:numPr>
          <w:ilvl w:val="0"/>
          <w:numId w:val="2"/>
        </w:numPr>
        <w:tabs>
          <w:tab w:val="clear" w:pos="168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744EDC">
        <w:rPr>
          <w:color w:val="000000"/>
          <w:sz w:val="28"/>
          <w:szCs w:val="32"/>
        </w:rPr>
        <w:t>наука о рациональной организации производства, транспорта и распределения, которая комплексно, с системных позиций, охватывает вопросы снабжения, организации промышленного производства, распределения (товародвижения) и сбыта готовой продукции;</w:t>
      </w:r>
    </w:p>
    <w:p w:rsidR="007034C5" w:rsidRPr="00744EDC" w:rsidRDefault="007034C5" w:rsidP="00744EDC">
      <w:pPr>
        <w:pStyle w:val="3"/>
        <w:numPr>
          <w:ilvl w:val="0"/>
          <w:numId w:val="2"/>
        </w:numPr>
        <w:tabs>
          <w:tab w:val="clear" w:pos="168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744EDC">
        <w:rPr>
          <w:color w:val="000000"/>
          <w:sz w:val="28"/>
          <w:szCs w:val="32"/>
        </w:rPr>
        <w:t>комплексное направление в науке, охватывающее проблемы управления материальными и информационными потоками и их взаимодействие;</w:t>
      </w:r>
    </w:p>
    <w:p w:rsidR="007034C5" w:rsidRPr="00744EDC" w:rsidRDefault="007034C5" w:rsidP="00744EDC">
      <w:pPr>
        <w:pStyle w:val="3"/>
        <w:numPr>
          <w:ilvl w:val="0"/>
          <w:numId w:val="2"/>
        </w:numPr>
        <w:tabs>
          <w:tab w:val="clear" w:pos="168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744EDC">
        <w:rPr>
          <w:color w:val="000000"/>
          <w:sz w:val="28"/>
          <w:szCs w:val="32"/>
        </w:rPr>
        <w:t>научная дисциплина об управлении потоками в системах;</w:t>
      </w:r>
    </w:p>
    <w:p w:rsidR="007034C5" w:rsidRPr="00744EDC" w:rsidRDefault="007034C5" w:rsidP="00744EDC">
      <w:pPr>
        <w:pStyle w:val="3"/>
        <w:numPr>
          <w:ilvl w:val="0"/>
          <w:numId w:val="2"/>
        </w:numPr>
        <w:tabs>
          <w:tab w:val="clear" w:pos="168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744EDC">
        <w:rPr>
          <w:color w:val="000000"/>
          <w:sz w:val="28"/>
          <w:szCs w:val="32"/>
        </w:rPr>
        <w:t>процесс планирования, реализации, контроля затрат, перемещение и хранение материалов, полуфабрикатов и готовой продукции, а также связанной с ними информацией о поставке товаров от места производства до места потребления в соответствии с требованиями клиентов.</w:t>
      </w:r>
    </w:p>
    <w:p w:rsidR="007034C5" w:rsidRPr="007034C5" w:rsidRDefault="007034C5" w:rsidP="007034C5">
      <w:pPr>
        <w:pStyle w:val="3"/>
        <w:spacing w:line="360" w:lineRule="auto"/>
        <w:ind w:firstLine="720"/>
        <w:jc w:val="both"/>
        <w:rPr>
          <w:color w:val="000000"/>
          <w:sz w:val="28"/>
          <w:szCs w:val="32"/>
          <w:lang w:val="uk-UA"/>
        </w:rPr>
      </w:pPr>
      <w:r w:rsidRPr="00744EDC">
        <w:rPr>
          <w:color w:val="000000"/>
          <w:sz w:val="28"/>
          <w:szCs w:val="32"/>
        </w:rPr>
        <w:t>Материальный п</w:t>
      </w:r>
      <w:r>
        <w:rPr>
          <w:color w:val="000000"/>
          <w:sz w:val="28"/>
          <w:szCs w:val="32"/>
        </w:rPr>
        <w:t>оток и его виды</w:t>
      </w:r>
    </w:p>
    <w:p w:rsidR="007034C5" w:rsidRPr="00744EDC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44EDC">
        <w:rPr>
          <w:color w:val="000000"/>
          <w:sz w:val="28"/>
          <w:szCs w:val="32"/>
        </w:rPr>
        <w:t xml:space="preserve">Материальный поток – это материальные ресурсы, незавершенная продукция, готовая продукция, рассматриваемые в процессе приложения к ним различных логистических операций (транспортировка, складирование и др.) и отнесенные к определенному временному интервалу. Размерностью материального потока, является отношение размерности продукции (единицы, тонны, м3 </w:t>
      </w:r>
      <w:r w:rsidR="00744EDC">
        <w:rPr>
          <w:color w:val="000000"/>
          <w:sz w:val="28"/>
          <w:szCs w:val="32"/>
        </w:rPr>
        <w:t>и т.д.</w:t>
      </w:r>
      <w:r w:rsidRPr="00744EDC">
        <w:rPr>
          <w:color w:val="000000"/>
          <w:sz w:val="28"/>
          <w:szCs w:val="32"/>
        </w:rPr>
        <w:t xml:space="preserve">) к размерности временного интервала (сутки, месяц, год </w:t>
      </w:r>
      <w:r w:rsidR="00744EDC">
        <w:rPr>
          <w:color w:val="000000"/>
          <w:sz w:val="28"/>
          <w:szCs w:val="32"/>
        </w:rPr>
        <w:t>и т.д.</w:t>
      </w:r>
      <w:r w:rsidRPr="00744EDC">
        <w:rPr>
          <w:color w:val="000000"/>
          <w:sz w:val="28"/>
          <w:szCs w:val="32"/>
        </w:rPr>
        <w:t>). Материальные потоки могут рассчитываться для конкретных участков предприятия, для предприятия в целом, для отдельных операций с грузом. Материальный поток, который рассматривается для заданного момента или периода времени, становится материальным запасом.</w:t>
      </w:r>
    </w:p>
    <w:p w:rsidR="007034C5" w:rsidRPr="00744EDC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44EDC">
        <w:rPr>
          <w:color w:val="000000"/>
          <w:sz w:val="28"/>
          <w:szCs w:val="32"/>
        </w:rPr>
        <w:t xml:space="preserve">Параметрами материального потока могут быть: номенклатура, ассортимент, количество продукции, габаритные, весовые, физико-химические характеристики груза, характеристики тары, упаковки, условия купли-продажи, транспортировки и страхования, финансовые характеристики и др. Существует большое разнообразие материальных ресурсов, продукции и операций с ними. В таблице </w:t>
      </w:r>
      <w:r w:rsidR="00744EDC">
        <w:rPr>
          <w:color w:val="000000"/>
          <w:sz w:val="28"/>
          <w:szCs w:val="32"/>
        </w:rPr>
        <w:t>№</w:t>
      </w:r>
      <w:r w:rsidR="00744EDC" w:rsidRPr="00744EDC">
        <w:rPr>
          <w:color w:val="000000"/>
          <w:sz w:val="28"/>
          <w:szCs w:val="32"/>
        </w:rPr>
        <w:t>2</w:t>
      </w:r>
      <w:r w:rsidRPr="00744EDC">
        <w:rPr>
          <w:color w:val="000000"/>
          <w:sz w:val="28"/>
          <w:szCs w:val="32"/>
        </w:rPr>
        <w:t xml:space="preserve"> приведена одна из возможных классификаций материального потока.</w:t>
      </w:r>
    </w:p>
    <w:p w:rsidR="007034C5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7034C5" w:rsidRPr="007034C5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744EDC">
        <w:rPr>
          <w:color w:val="000000"/>
          <w:sz w:val="28"/>
          <w:szCs w:val="32"/>
        </w:rPr>
        <w:t>Таблиц</w:t>
      </w:r>
      <w:r w:rsidR="00744EDC" w:rsidRPr="00744EDC">
        <w:rPr>
          <w:color w:val="000000"/>
          <w:sz w:val="28"/>
          <w:szCs w:val="32"/>
        </w:rPr>
        <w:t>а</w:t>
      </w:r>
      <w:r w:rsidR="00744EDC">
        <w:rPr>
          <w:color w:val="000000"/>
          <w:sz w:val="28"/>
          <w:szCs w:val="32"/>
        </w:rPr>
        <w:t xml:space="preserve"> №</w:t>
      </w:r>
      <w:r w:rsidR="00744EDC" w:rsidRPr="00744EDC">
        <w:rPr>
          <w:color w:val="000000"/>
          <w:sz w:val="28"/>
          <w:szCs w:val="32"/>
        </w:rPr>
        <w:t>2</w:t>
      </w:r>
      <w:r w:rsidRPr="00744EDC">
        <w:rPr>
          <w:color w:val="000000"/>
          <w:sz w:val="28"/>
          <w:szCs w:val="32"/>
        </w:rPr>
        <w:t>. Кла</w:t>
      </w:r>
      <w:r>
        <w:rPr>
          <w:color w:val="000000"/>
          <w:sz w:val="28"/>
          <w:szCs w:val="32"/>
        </w:rPr>
        <w:t>ссификация материальных потоков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29"/>
        <w:gridCol w:w="2447"/>
        <w:gridCol w:w="4473"/>
      </w:tblGrid>
      <w:tr w:rsidR="007034C5" w:rsidRPr="005551E6" w:rsidTr="005551E6">
        <w:trPr>
          <w:cantSplit/>
        </w:trPr>
        <w:tc>
          <w:tcPr>
            <w:tcW w:w="1134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i/>
                <w:iCs/>
                <w:color w:val="000000"/>
                <w:sz w:val="20"/>
                <w:szCs w:val="32"/>
              </w:rPr>
            </w:pPr>
            <w:r w:rsidRPr="005551E6">
              <w:rPr>
                <w:i/>
                <w:iCs/>
                <w:color w:val="000000"/>
                <w:sz w:val="20"/>
                <w:szCs w:val="32"/>
              </w:rPr>
              <w:t>Признаки классификации</w:t>
            </w:r>
          </w:p>
        </w:tc>
        <w:tc>
          <w:tcPr>
            <w:tcW w:w="1367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i/>
                <w:iCs/>
                <w:color w:val="000000"/>
                <w:sz w:val="20"/>
                <w:szCs w:val="32"/>
              </w:rPr>
            </w:pPr>
            <w:r w:rsidRPr="005551E6">
              <w:rPr>
                <w:i/>
                <w:iCs/>
                <w:color w:val="000000"/>
                <w:sz w:val="20"/>
                <w:szCs w:val="32"/>
              </w:rPr>
              <w:t>Вид материального потока</w:t>
            </w:r>
          </w:p>
        </w:tc>
        <w:tc>
          <w:tcPr>
            <w:tcW w:w="2499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i/>
                <w:iCs/>
                <w:color w:val="000000"/>
                <w:sz w:val="20"/>
                <w:szCs w:val="32"/>
              </w:rPr>
            </w:pPr>
          </w:p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i/>
                <w:iCs/>
                <w:color w:val="000000"/>
                <w:sz w:val="20"/>
                <w:szCs w:val="32"/>
              </w:rPr>
            </w:pPr>
            <w:r w:rsidRPr="005551E6">
              <w:rPr>
                <w:i/>
                <w:iCs/>
                <w:color w:val="000000"/>
                <w:sz w:val="20"/>
                <w:szCs w:val="32"/>
              </w:rPr>
              <w:t>Описание</w:t>
            </w:r>
          </w:p>
        </w:tc>
      </w:tr>
      <w:tr w:rsidR="007034C5" w:rsidRPr="005551E6" w:rsidTr="005551E6">
        <w:trPr>
          <w:cantSplit/>
        </w:trPr>
        <w:tc>
          <w:tcPr>
            <w:tcW w:w="1134" w:type="pct"/>
            <w:vMerge w:val="restar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5551E6">
              <w:rPr>
                <w:color w:val="000000"/>
                <w:sz w:val="20"/>
                <w:szCs w:val="32"/>
              </w:rPr>
              <w:t>Отношение к логистической системе и ее звеньям</w:t>
            </w:r>
          </w:p>
        </w:tc>
        <w:tc>
          <w:tcPr>
            <w:tcW w:w="1367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5551E6">
              <w:rPr>
                <w:color w:val="000000"/>
                <w:sz w:val="20"/>
                <w:szCs w:val="32"/>
              </w:rPr>
              <w:t>Внешний</w:t>
            </w:r>
          </w:p>
        </w:tc>
        <w:tc>
          <w:tcPr>
            <w:tcW w:w="2499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5551E6">
              <w:rPr>
                <w:color w:val="000000"/>
                <w:sz w:val="20"/>
                <w:szCs w:val="32"/>
              </w:rPr>
              <w:t>Состоит из грузов, имеющих отношение к конкретному предприятию, но движущихся во внешней для предприятия среде.</w:t>
            </w:r>
          </w:p>
        </w:tc>
      </w:tr>
      <w:tr w:rsidR="007034C5" w:rsidRPr="005551E6" w:rsidTr="005551E6">
        <w:trPr>
          <w:cantSplit/>
        </w:trPr>
        <w:tc>
          <w:tcPr>
            <w:tcW w:w="1134" w:type="pct"/>
            <w:vMerge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367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5551E6">
              <w:rPr>
                <w:color w:val="000000"/>
                <w:sz w:val="20"/>
                <w:szCs w:val="32"/>
              </w:rPr>
              <w:t>Внутренний</w:t>
            </w:r>
          </w:p>
        </w:tc>
        <w:tc>
          <w:tcPr>
            <w:tcW w:w="2499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5551E6">
              <w:rPr>
                <w:color w:val="000000"/>
                <w:sz w:val="20"/>
                <w:szCs w:val="32"/>
              </w:rPr>
              <w:t>Образуется в результате выполнения логистических операций с грузом внутри логистической системы.</w:t>
            </w:r>
          </w:p>
        </w:tc>
      </w:tr>
      <w:tr w:rsidR="007034C5" w:rsidRPr="005551E6" w:rsidTr="005551E6">
        <w:trPr>
          <w:cantSplit/>
        </w:trPr>
        <w:tc>
          <w:tcPr>
            <w:tcW w:w="1134" w:type="pct"/>
            <w:vMerge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367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5551E6">
              <w:rPr>
                <w:color w:val="000000"/>
                <w:sz w:val="20"/>
                <w:szCs w:val="32"/>
              </w:rPr>
              <w:t>Входной</w:t>
            </w:r>
          </w:p>
        </w:tc>
        <w:tc>
          <w:tcPr>
            <w:tcW w:w="2499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5551E6">
              <w:rPr>
                <w:color w:val="000000"/>
                <w:sz w:val="20"/>
                <w:szCs w:val="32"/>
              </w:rPr>
              <w:t>Поступает в логистическую систему из внешней среды.</w:t>
            </w:r>
          </w:p>
        </w:tc>
      </w:tr>
      <w:tr w:rsidR="007034C5" w:rsidRPr="005551E6" w:rsidTr="005551E6">
        <w:trPr>
          <w:cantSplit/>
        </w:trPr>
        <w:tc>
          <w:tcPr>
            <w:tcW w:w="1134" w:type="pct"/>
            <w:vMerge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367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5551E6">
              <w:rPr>
                <w:color w:val="000000"/>
                <w:sz w:val="20"/>
                <w:szCs w:val="32"/>
              </w:rPr>
              <w:t>Выходной</w:t>
            </w:r>
          </w:p>
        </w:tc>
        <w:tc>
          <w:tcPr>
            <w:tcW w:w="2499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5551E6">
              <w:rPr>
                <w:color w:val="000000"/>
                <w:sz w:val="20"/>
                <w:szCs w:val="32"/>
              </w:rPr>
              <w:t>Поступает из логистической системы во внешнюю среду.</w:t>
            </w:r>
          </w:p>
        </w:tc>
      </w:tr>
    </w:tbl>
    <w:p w:rsidR="007034C5" w:rsidRPr="00744EDC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034C5" w:rsidRPr="007034C5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744EDC">
        <w:rPr>
          <w:color w:val="000000"/>
          <w:sz w:val="28"/>
          <w:szCs w:val="32"/>
        </w:rPr>
        <w:t>Логистические</w:t>
      </w:r>
      <w:r>
        <w:rPr>
          <w:color w:val="000000"/>
          <w:sz w:val="28"/>
          <w:szCs w:val="32"/>
        </w:rPr>
        <w:t xml:space="preserve"> определения и их классификации</w:t>
      </w:r>
    </w:p>
    <w:p w:rsidR="007034C5" w:rsidRPr="00744EDC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44EDC">
        <w:rPr>
          <w:color w:val="000000"/>
          <w:sz w:val="28"/>
          <w:szCs w:val="32"/>
        </w:rPr>
        <w:t xml:space="preserve">Логистические операции – самостоятельная часть логистического процесса, выполняемая на одном рабочем месте и с помощью одного технического устройства; обособленная совокупность действий, направленных на преобразование материального и информационного потоков. К логистическим операциям с материальным потоком относят расфасовку, погрузку, транспортировку, разгрузку, распаковку, комплектацию, сортировку, складирование, упаковку и др. В таблице </w:t>
      </w:r>
      <w:r w:rsidR="00744EDC">
        <w:rPr>
          <w:color w:val="000000"/>
          <w:sz w:val="28"/>
          <w:szCs w:val="32"/>
        </w:rPr>
        <w:t>№</w:t>
      </w:r>
      <w:r w:rsidR="00744EDC" w:rsidRPr="00744EDC">
        <w:rPr>
          <w:color w:val="000000"/>
          <w:sz w:val="28"/>
          <w:szCs w:val="32"/>
        </w:rPr>
        <w:t>3</w:t>
      </w:r>
      <w:r w:rsidRPr="00744EDC">
        <w:rPr>
          <w:color w:val="000000"/>
          <w:sz w:val="28"/>
          <w:szCs w:val="32"/>
        </w:rPr>
        <w:t xml:space="preserve"> приведена одна из возможных классификаций логистических операций.</w:t>
      </w:r>
    </w:p>
    <w:p w:rsidR="007034C5" w:rsidRPr="00744EDC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034C5" w:rsidRPr="00744EDC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44EDC">
        <w:rPr>
          <w:color w:val="000000"/>
          <w:sz w:val="28"/>
          <w:szCs w:val="32"/>
        </w:rPr>
        <w:t>Таблиц</w:t>
      </w:r>
      <w:r w:rsidR="00744EDC" w:rsidRPr="00744EDC">
        <w:rPr>
          <w:color w:val="000000"/>
          <w:sz w:val="28"/>
          <w:szCs w:val="32"/>
        </w:rPr>
        <w:t>а</w:t>
      </w:r>
      <w:r w:rsidR="00744EDC">
        <w:rPr>
          <w:color w:val="000000"/>
          <w:sz w:val="28"/>
          <w:szCs w:val="32"/>
        </w:rPr>
        <w:t xml:space="preserve"> №</w:t>
      </w:r>
      <w:r w:rsidR="00744EDC" w:rsidRPr="00744EDC">
        <w:rPr>
          <w:color w:val="000000"/>
          <w:sz w:val="28"/>
          <w:szCs w:val="32"/>
        </w:rPr>
        <w:t>3</w:t>
      </w:r>
      <w:r w:rsidRPr="00744EDC">
        <w:rPr>
          <w:color w:val="000000"/>
          <w:sz w:val="28"/>
          <w:szCs w:val="32"/>
        </w:rPr>
        <w:t>. Классификация логистических операций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54"/>
        <w:gridCol w:w="4995"/>
      </w:tblGrid>
      <w:tr w:rsidR="007034C5" w:rsidRPr="005551E6" w:rsidTr="005551E6">
        <w:trPr>
          <w:cantSplit/>
        </w:trPr>
        <w:tc>
          <w:tcPr>
            <w:tcW w:w="2209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5551E6">
              <w:rPr>
                <w:i/>
                <w:iCs/>
                <w:color w:val="000000"/>
                <w:sz w:val="20"/>
              </w:rPr>
              <w:t>Признак классификации</w:t>
            </w:r>
          </w:p>
        </w:tc>
        <w:tc>
          <w:tcPr>
            <w:tcW w:w="2791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5551E6">
              <w:rPr>
                <w:i/>
                <w:iCs/>
                <w:color w:val="000000"/>
                <w:sz w:val="20"/>
              </w:rPr>
              <w:t>Вид логистических операций</w:t>
            </w:r>
          </w:p>
        </w:tc>
      </w:tr>
      <w:tr w:rsidR="007034C5" w:rsidRPr="005551E6" w:rsidTr="005551E6">
        <w:trPr>
          <w:cantSplit/>
        </w:trPr>
        <w:tc>
          <w:tcPr>
            <w:tcW w:w="2209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Переход права собственности</w:t>
            </w:r>
          </w:p>
        </w:tc>
        <w:tc>
          <w:tcPr>
            <w:tcW w:w="2791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Односторонние, двухсторонние.</w:t>
            </w:r>
          </w:p>
        </w:tc>
      </w:tr>
      <w:tr w:rsidR="007034C5" w:rsidRPr="005551E6" w:rsidTr="005551E6">
        <w:trPr>
          <w:cantSplit/>
        </w:trPr>
        <w:tc>
          <w:tcPr>
            <w:tcW w:w="2209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Природа потока</w:t>
            </w:r>
          </w:p>
        </w:tc>
        <w:tc>
          <w:tcPr>
            <w:tcW w:w="2791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Материальный поток, поток услуг, информационный поток.</w:t>
            </w:r>
          </w:p>
        </w:tc>
      </w:tr>
      <w:tr w:rsidR="007034C5" w:rsidRPr="005551E6" w:rsidTr="005551E6">
        <w:trPr>
          <w:cantSplit/>
        </w:trPr>
        <w:tc>
          <w:tcPr>
            <w:tcW w:w="2209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Направленность реализуемых логистических функций</w:t>
            </w:r>
          </w:p>
        </w:tc>
        <w:tc>
          <w:tcPr>
            <w:tcW w:w="2791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Внешние (функции снабжения и сбыта), внутренние (в рамках функции производства).</w:t>
            </w:r>
          </w:p>
        </w:tc>
      </w:tr>
      <w:tr w:rsidR="007034C5" w:rsidRPr="005551E6" w:rsidTr="005551E6">
        <w:trPr>
          <w:cantSplit/>
        </w:trPr>
        <w:tc>
          <w:tcPr>
            <w:tcW w:w="2209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Вид реализуемых логистических функций</w:t>
            </w:r>
          </w:p>
        </w:tc>
        <w:tc>
          <w:tcPr>
            <w:tcW w:w="2791" w:type="pct"/>
            <w:shd w:val="clear" w:color="auto" w:fill="auto"/>
          </w:tcPr>
          <w:p w:rsidR="007034C5" w:rsidRPr="005551E6" w:rsidRDefault="007034C5" w:rsidP="005551E6">
            <w:pPr>
              <w:pStyle w:val="3"/>
              <w:spacing w:line="360" w:lineRule="auto"/>
              <w:jc w:val="both"/>
              <w:rPr>
                <w:color w:val="000000"/>
                <w:sz w:val="20"/>
              </w:rPr>
            </w:pPr>
            <w:r w:rsidRPr="005551E6">
              <w:rPr>
                <w:color w:val="000000"/>
                <w:sz w:val="20"/>
              </w:rPr>
              <w:t>Базисные, ключевые, поддерживающие.</w:t>
            </w:r>
          </w:p>
        </w:tc>
      </w:tr>
    </w:tbl>
    <w:p w:rsidR="007034C5" w:rsidRPr="00744EDC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034C5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744EDC">
        <w:rPr>
          <w:color w:val="000000"/>
          <w:sz w:val="28"/>
          <w:szCs w:val="32"/>
        </w:rPr>
        <w:t xml:space="preserve">Виды логистики, в чем </w:t>
      </w:r>
      <w:r>
        <w:rPr>
          <w:color w:val="000000"/>
          <w:sz w:val="28"/>
          <w:szCs w:val="32"/>
        </w:rPr>
        <w:t>сущность транспортной логистики</w:t>
      </w:r>
    </w:p>
    <w:p w:rsidR="00744EDC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В производственных функциях вполне четко выделяются три основных направления: торговлю (все, что связано с закупками сырья и других компонентов производства, продажей готовой продукции и послепродажным обслуживанием); производство; транспорт (погрузка, перевозка, выгрузка и хранение грузов). В таком случаи можно выделить три вида логистики: торговую, производственную и транспортную.</w:t>
      </w:r>
    </w:p>
    <w:p w:rsidR="007034C5" w:rsidRPr="00744EDC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Сущность транспортной логистики является снижение транспортных затрат и обусловленного транспорта ущерба для окружающей среды при доставке грузов точно в срок и максимальном удовлетворении всех потребностей грузополучателя. Транспортная логистика базируется на концепции интеграции транспорта, материально – технического обеспечения и производства.</w:t>
      </w:r>
    </w:p>
    <w:p w:rsidR="007034C5" w:rsidRPr="00744EDC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034C5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br w:type="page"/>
      </w:r>
      <w:r w:rsidRPr="007034C5">
        <w:rPr>
          <w:b/>
          <w:color w:val="000000"/>
          <w:sz w:val="28"/>
        </w:rPr>
        <w:t>Литература</w:t>
      </w:r>
    </w:p>
    <w:p w:rsidR="007034C5" w:rsidRPr="00744EDC" w:rsidRDefault="007034C5" w:rsidP="00744EDC">
      <w:pPr>
        <w:pStyle w:val="3"/>
        <w:spacing w:line="360" w:lineRule="auto"/>
        <w:ind w:firstLine="709"/>
        <w:jc w:val="both"/>
        <w:rPr>
          <w:color w:val="000000"/>
          <w:sz w:val="28"/>
        </w:rPr>
      </w:pPr>
    </w:p>
    <w:p w:rsidR="007034C5" w:rsidRPr="00744EDC" w:rsidRDefault="00744EDC" w:rsidP="007034C5">
      <w:pPr>
        <w:pStyle w:val="3"/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В.С.</w:t>
      </w:r>
      <w:r>
        <w:rPr>
          <w:color w:val="000000"/>
          <w:sz w:val="28"/>
        </w:rPr>
        <w:t> </w:t>
      </w:r>
      <w:r w:rsidRPr="00744EDC">
        <w:rPr>
          <w:color w:val="000000"/>
          <w:sz w:val="28"/>
        </w:rPr>
        <w:t>Никифоров</w:t>
      </w:r>
      <w:r w:rsidR="007034C5" w:rsidRPr="00744EDC">
        <w:rPr>
          <w:color w:val="000000"/>
          <w:sz w:val="28"/>
        </w:rPr>
        <w:t>. Мультимодальные перевозки и транспортная логистика. Учебное пособие. М.: ТрансЛит 2007, 272</w:t>
      </w:r>
      <w:r>
        <w:rPr>
          <w:color w:val="000000"/>
          <w:sz w:val="28"/>
        </w:rPr>
        <w:t> </w:t>
      </w:r>
      <w:r w:rsidRPr="00744EDC">
        <w:rPr>
          <w:color w:val="000000"/>
          <w:sz w:val="28"/>
        </w:rPr>
        <w:t>с.</w:t>
      </w:r>
    </w:p>
    <w:p w:rsidR="007034C5" w:rsidRPr="00744EDC" w:rsidRDefault="00744EDC" w:rsidP="007034C5">
      <w:pPr>
        <w:pStyle w:val="3"/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Ю.М.</w:t>
      </w:r>
      <w:r>
        <w:rPr>
          <w:color w:val="000000"/>
          <w:sz w:val="28"/>
        </w:rPr>
        <w:t> </w:t>
      </w:r>
      <w:r w:rsidRPr="00744EDC">
        <w:rPr>
          <w:color w:val="000000"/>
          <w:sz w:val="28"/>
        </w:rPr>
        <w:t>Неруш</w:t>
      </w:r>
      <w:r w:rsidR="007034C5" w:rsidRPr="00744EDC">
        <w:rPr>
          <w:color w:val="000000"/>
          <w:sz w:val="28"/>
        </w:rPr>
        <w:t>. Логистика. Учебник для вузов. М.: ЮНИТИ-ДАНА</w:t>
      </w:r>
      <w:r>
        <w:rPr>
          <w:color w:val="000000"/>
          <w:sz w:val="28"/>
        </w:rPr>
        <w:t xml:space="preserve"> </w:t>
      </w:r>
      <w:r w:rsidR="007034C5" w:rsidRPr="00744EDC">
        <w:rPr>
          <w:color w:val="000000"/>
          <w:sz w:val="28"/>
        </w:rPr>
        <w:t>2004, 495</w:t>
      </w:r>
      <w:r>
        <w:rPr>
          <w:color w:val="000000"/>
          <w:sz w:val="28"/>
        </w:rPr>
        <w:t> </w:t>
      </w:r>
      <w:r w:rsidRPr="00744EDC">
        <w:rPr>
          <w:color w:val="000000"/>
          <w:sz w:val="28"/>
        </w:rPr>
        <w:t>с.</w:t>
      </w:r>
    </w:p>
    <w:p w:rsidR="007034C5" w:rsidRPr="00744EDC" w:rsidRDefault="00744EDC" w:rsidP="007034C5">
      <w:pPr>
        <w:pStyle w:val="3"/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744EDC">
        <w:rPr>
          <w:color w:val="000000"/>
          <w:sz w:val="28"/>
        </w:rPr>
        <w:t>Т.В.</w:t>
      </w:r>
      <w:r>
        <w:rPr>
          <w:color w:val="000000"/>
          <w:sz w:val="28"/>
        </w:rPr>
        <w:t> </w:t>
      </w:r>
      <w:r w:rsidRPr="00744EDC">
        <w:rPr>
          <w:color w:val="000000"/>
          <w:sz w:val="28"/>
        </w:rPr>
        <w:t>Алесинская</w:t>
      </w:r>
      <w:r w:rsidR="007034C5" w:rsidRPr="00744EDC">
        <w:rPr>
          <w:color w:val="000000"/>
          <w:sz w:val="28"/>
        </w:rPr>
        <w:t xml:space="preserve">. Основы логистики. Общие вопросы логистического управления. Учебное пособие. </w:t>
      </w:r>
      <w:r w:rsidRPr="00744EDC">
        <w:rPr>
          <w:color w:val="000000"/>
          <w:sz w:val="28"/>
        </w:rPr>
        <w:t>Таганрог:</w:t>
      </w:r>
      <w:r>
        <w:rPr>
          <w:color w:val="000000"/>
          <w:sz w:val="28"/>
        </w:rPr>
        <w:t xml:space="preserve"> </w:t>
      </w:r>
      <w:r w:rsidRPr="00744EDC">
        <w:rPr>
          <w:color w:val="000000"/>
          <w:sz w:val="28"/>
        </w:rPr>
        <w:t>Т</w:t>
      </w:r>
      <w:r w:rsidR="007034C5" w:rsidRPr="00744EDC">
        <w:rPr>
          <w:color w:val="000000"/>
          <w:sz w:val="28"/>
        </w:rPr>
        <w:t>РТУ 2005,105</w:t>
      </w:r>
      <w:r>
        <w:rPr>
          <w:color w:val="000000"/>
          <w:sz w:val="28"/>
        </w:rPr>
        <w:t> </w:t>
      </w:r>
      <w:r w:rsidRPr="00744EDC">
        <w:rPr>
          <w:color w:val="000000"/>
          <w:sz w:val="28"/>
        </w:rPr>
        <w:t>с.</w:t>
      </w:r>
      <w:bookmarkStart w:id="0" w:name="_GoBack"/>
      <w:bookmarkEnd w:id="0"/>
    </w:p>
    <w:sectPr w:rsidR="007034C5" w:rsidRPr="00744EDC" w:rsidSect="00744EDC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1E6" w:rsidRDefault="005551E6">
      <w:r>
        <w:separator/>
      </w:r>
    </w:p>
  </w:endnote>
  <w:endnote w:type="continuationSeparator" w:id="0">
    <w:p w:rsidR="005551E6" w:rsidRDefault="0055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C5" w:rsidRDefault="007034C5">
    <w:pPr>
      <w:pStyle w:val="a5"/>
      <w:framePr w:wrap="around" w:vAnchor="text" w:hAnchor="margin" w:xAlign="center" w:y="1"/>
      <w:rPr>
        <w:rStyle w:val="a7"/>
      </w:rPr>
    </w:pPr>
  </w:p>
  <w:p w:rsidR="007034C5" w:rsidRDefault="007034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C5" w:rsidRDefault="002D7642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7034C5" w:rsidRDefault="007034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1E6" w:rsidRDefault="005551E6">
      <w:r>
        <w:separator/>
      </w:r>
    </w:p>
  </w:footnote>
  <w:footnote w:type="continuationSeparator" w:id="0">
    <w:p w:rsidR="005551E6" w:rsidRDefault="0055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85D8F"/>
    <w:multiLevelType w:val="hybridMultilevel"/>
    <w:tmpl w:val="2866569C"/>
    <w:lvl w:ilvl="0" w:tplc="2EFCB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5ED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683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501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80AF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78E4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68E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0E1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6226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96A45CB"/>
    <w:multiLevelType w:val="hybridMultilevel"/>
    <w:tmpl w:val="4692E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1C3139"/>
    <w:multiLevelType w:val="multilevel"/>
    <w:tmpl w:val="2B9A1EEA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2160"/>
      </w:pPr>
      <w:rPr>
        <w:rFonts w:cs="Times New Roman" w:hint="default"/>
      </w:rPr>
    </w:lvl>
  </w:abstractNum>
  <w:abstractNum w:abstractNumId="3">
    <w:nsid w:val="41064DBC"/>
    <w:multiLevelType w:val="hybridMultilevel"/>
    <w:tmpl w:val="A2B23158"/>
    <w:lvl w:ilvl="0" w:tplc="FADEC978">
      <w:start w:val="5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EDC"/>
    <w:rsid w:val="002D7642"/>
    <w:rsid w:val="004D0523"/>
    <w:rsid w:val="005551E6"/>
    <w:rsid w:val="007034C5"/>
    <w:rsid w:val="00744EDC"/>
    <w:rsid w:val="00841FF0"/>
    <w:rsid w:val="00A4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32B8A3-FF38-4928-AD73-C88DFBD5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b/>
      <w:bCs/>
      <w:sz w:val="28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pPr>
      <w:jc w:val="center"/>
    </w:pPr>
    <w:rPr>
      <w:sz w:val="32"/>
    </w:rPr>
  </w:style>
  <w:style w:type="character" w:customStyle="1" w:styleId="30">
    <w:name w:val="Основни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table" w:styleId="11">
    <w:name w:val="Table Grid 1"/>
    <w:basedOn w:val="a1"/>
    <w:uiPriority w:val="99"/>
    <w:rsid w:val="00744ED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13</Company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ДиН</dc:creator>
  <cp:keywords/>
  <dc:description/>
  <cp:lastModifiedBy>Irina</cp:lastModifiedBy>
  <cp:revision>2</cp:revision>
  <dcterms:created xsi:type="dcterms:W3CDTF">2014-08-10T15:27:00Z</dcterms:created>
  <dcterms:modified xsi:type="dcterms:W3CDTF">2014-08-10T15:27:00Z</dcterms:modified>
</cp:coreProperties>
</file>