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70" w:rsidRPr="008E7F9B" w:rsidRDefault="00192C70" w:rsidP="00206119">
      <w:pPr>
        <w:pStyle w:val="2"/>
        <w:keepNext w:val="0"/>
        <w:widowControl w:val="0"/>
        <w:spacing w:line="360" w:lineRule="auto"/>
        <w:ind w:firstLine="709"/>
        <w:jc w:val="both"/>
        <w:outlineLvl w:val="1"/>
      </w:pPr>
      <w:r w:rsidRPr="008E7F9B">
        <w:t>СОДЕРЖАНИЕ</w:t>
      </w:r>
    </w:p>
    <w:p w:rsidR="00192C70" w:rsidRPr="008E7F9B" w:rsidRDefault="00192C70" w:rsidP="0020611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42DB" w:rsidRPr="008E7F9B" w:rsidRDefault="00192C70" w:rsidP="00C17A40">
      <w:pPr>
        <w:spacing w:line="360" w:lineRule="auto"/>
        <w:jc w:val="both"/>
        <w:rPr>
          <w:caps/>
          <w:sz w:val="28"/>
          <w:szCs w:val="28"/>
        </w:rPr>
      </w:pPr>
      <w:r w:rsidRPr="008E7F9B">
        <w:rPr>
          <w:sz w:val="28"/>
          <w:szCs w:val="28"/>
        </w:rPr>
        <w:t xml:space="preserve">1. </w:t>
      </w:r>
      <w:r w:rsidRPr="008E7F9B">
        <w:rPr>
          <w:caps/>
          <w:sz w:val="28"/>
          <w:szCs w:val="28"/>
        </w:rPr>
        <w:t>Полномочия местного самоуправления в области самоуправления</w:t>
      </w:r>
      <w:r w:rsidR="00C17A40" w:rsidRPr="008E7F9B">
        <w:rPr>
          <w:caps/>
          <w:sz w:val="28"/>
          <w:szCs w:val="28"/>
        </w:rPr>
        <w:t xml:space="preserve"> </w:t>
      </w:r>
      <w:r w:rsidRPr="008E7F9B">
        <w:rPr>
          <w:caps/>
          <w:sz w:val="28"/>
          <w:szCs w:val="28"/>
        </w:rPr>
        <w:t>земельных отношений и охраны окружающей среды</w:t>
      </w:r>
    </w:p>
    <w:p w:rsidR="00192C70" w:rsidRPr="008E7F9B" w:rsidRDefault="001A42DB" w:rsidP="00C17A40">
      <w:pPr>
        <w:spacing w:line="360" w:lineRule="auto"/>
        <w:jc w:val="both"/>
        <w:rPr>
          <w:caps/>
          <w:sz w:val="28"/>
          <w:szCs w:val="28"/>
        </w:rPr>
      </w:pPr>
      <w:r w:rsidRPr="008E7F9B">
        <w:rPr>
          <w:caps/>
          <w:sz w:val="28"/>
          <w:szCs w:val="28"/>
        </w:rPr>
        <w:t>2. Полномочия местного самоуправления по управлению</w:t>
      </w:r>
      <w:r w:rsidR="00C17A40" w:rsidRPr="008E7F9B">
        <w:rPr>
          <w:caps/>
          <w:sz w:val="28"/>
          <w:szCs w:val="28"/>
        </w:rPr>
        <w:t xml:space="preserve"> </w:t>
      </w:r>
      <w:r w:rsidRPr="008E7F9B">
        <w:rPr>
          <w:caps/>
          <w:sz w:val="28"/>
          <w:szCs w:val="28"/>
        </w:rPr>
        <w:t>муниципальной собственностью</w:t>
      </w:r>
    </w:p>
    <w:p w:rsidR="00192C70" w:rsidRPr="008E7F9B" w:rsidRDefault="00192C70" w:rsidP="00C17A40">
      <w:pPr>
        <w:widowControl w:val="0"/>
        <w:spacing w:line="360" w:lineRule="auto"/>
        <w:jc w:val="both"/>
        <w:rPr>
          <w:caps/>
          <w:sz w:val="28"/>
          <w:szCs w:val="28"/>
        </w:rPr>
      </w:pPr>
      <w:r w:rsidRPr="008E7F9B">
        <w:rPr>
          <w:caps/>
          <w:sz w:val="28"/>
          <w:szCs w:val="28"/>
        </w:rPr>
        <w:t>Библиографический спи</w:t>
      </w:r>
      <w:r w:rsidR="0033308B" w:rsidRPr="008E7F9B">
        <w:rPr>
          <w:caps/>
          <w:sz w:val="28"/>
          <w:szCs w:val="28"/>
        </w:rPr>
        <w:t>сок</w:t>
      </w:r>
    </w:p>
    <w:p w:rsidR="00BA71E8" w:rsidRPr="008E7F9B" w:rsidRDefault="00192C70" w:rsidP="00206119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8E7F9B">
        <w:rPr>
          <w:b/>
          <w:bCs/>
          <w:sz w:val="28"/>
          <w:szCs w:val="28"/>
        </w:rPr>
        <w:br w:type="page"/>
      </w:r>
      <w:r w:rsidR="00BA71E8" w:rsidRPr="008E7F9B">
        <w:rPr>
          <w:b/>
          <w:bCs/>
          <w:caps/>
          <w:sz w:val="28"/>
          <w:szCs w:val="28"/>
        </w:rPr>
        <w:t>1. Полномочия местного самоуправления в области самоуправле</w:t>
      </w:r>
      <w:r w:rsidR="00591A53" w:rsidRPr="008E7F9B">
        <w:rPr>
          <w:b/>
          <w:bCs/>
          <w:caps/>
          <w:sz w:val="28"/>
          <w:szCs w:val="28"/>
        </w:rPr>
        <w:t>ния</w:t>
      </w:r>
      <w:r w:rsidR="009771EE" w:rsidRPr="008E7F9B">
        <w:rPr>
          <w:b/>
          <w:bCs/>
          <w:caps/>
          <w:sz w:val="28"/>
          <w:szCs w:val="28"/>
        </w:rPr>
        <w:t xml:space="preserve"> </w:t>
      </w:r>
      <w:r w:rsidR="00BA71E8" w:rsidRPr="008E7F9B">
        <w:rPr>
          <w:b/>
          <w:bCs/>
          <w:caps/>
          <w:sz w:val="28"/>
          <w:szCs w:val="28"/>
        </w:rPr>
        <w:t>зе</w:t>
      </w:r>
      <w:r w:rsidR="009771EE" w:rsidRPr="008E7F9B">
        <w:rPr>
          <w:b/>
          <w:bCs/>
          <w:caps/>
          <w:sz w:val="28"/>
          <w:szCs w:val="28"/>
        </w:rPr>
        <w:t>мельных отношений</w:t>
      </w:r>
      <w:r w:rsidR="00C17A40" w:rsidRPr="008E7F9B">
        <w:rPr>
          <w:b/>
          <w:bCs/>
          <w:caps/>
          <w:sz w:val="28"/>
          <w:szCs w:val="28"/>
        </w:rPr>
        <w:t xml:space="preserve"> </w:t>
      </w:r>
      <w:r w:rsidR="00BA71E8" w:rsidRPr="008E7F9B">
        <w:rPr>
          <w:b/>
          <w:bCs/>
          <w:caps/>
          <w:sz w:val="28"/>
          <w:szCs w:val="28"/>
        </w:rPr>
        <w:t>и охраны ок</w:t>
      </w:r>
      <w:r w:rsidR="009771EE" w:rsidRPr="008E7F9B">
        <w:rPr>
          <w:b/>
          <w:bCs/>
          <w:caps/>
          <w:sz w:val="28"/>
          <w:szCs w:val="28"/>
        </w:rPr>
        <w:t>ружающей среды</w:t>
      </w:r>
    </w:p>
    <w:p w:rsidR="00BA71E8" w:rsidRPr="008E7F9B" w:rsidRDefault="00BA71E8" w:rsidP="00206119">
      <w:pPr>
        <w:spacing w:line="360" w:lineRule="auto"/>
        <w:ind w:firstLine="709"/>
        <w:jc w:val="both"/>
        <w:rPr>
          <w:sz w:val="28"/>
          <w:szCs w:val="28"/>
        </w:rPr>
      </w:pPr>
    </w:p>
    <w:p w:rsidR="00F92C56" w:rsidRPr="008E7F9B" w:rsidRDefault="00F92C56" w:rsidP="00206119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8E7F9B">
        <w:rPr>
          <w:snapToGrid w:val="0"/>
          <w:sz w:val="28"/>
          <w:szCs w:val="28"/>
          <w:lang w:eastAsia="en-US"/>
        </w:rPr>
        <w:t>Муниципальная собственность на землю – это собственность муниципальных образований. Федеральный закон «Об общих принципах организации местного самоуправления в Российской Федерации», предусматривает, что финансово-экономическую основу местного самоуправления составляет муниципальная собственность, в состав которой входят муниципальные земли.</w:t>
      </w:r>
    </w:p>
    <w:p w:rsidR="00F92C56" w:rsidRPr="008E7F9B" w:rsidRDefault="00F92C56" w:rsidP="00206119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8E7F9B">
        <w:rPr>
          <w:snapToGrid w:val="0"/>
          <w:sz w:val="28"/>
          <w:szCs w:val="28"/>
          <w:lang w:eastAsia="en-US"/>
        </w:rPr>
        <w:t>Объектами права муниципальной собственности на землю являются земельные участки в границах муниципальных образований, отнесенных к муниципальной собственности на основании законодательных актов. Т. е. в муниципальной собственности находятся все земли в пределах черты города (поселения), за исключением земель, находящихся в государственной собственности и переданных в частную собственность, также земельные участки за чертой города, переданные в муниципальную собственность органами государственной власти субъектов Российской Федерации.</w:t>
      </w:r>
    </w:p>
    <w:p w:rsidR="00F92C56" w:rsidRPr="008E7F9B" w:rsidRDefault="00F92C56" w:rsidP="00206119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8E7F9B">
        <w:rPr>
          <w:snapToGrid w:val="0"/>
          <w:sz w:val="28"/>
          <w:szCs w:val="28"/>
          <w:lang w:eastAsia="en-US"/>
        </w:rPr>
        <w:t>В собственность муниципальных образований для обеспечения их развития могут дополнительно безвозмездно передаваться земли, находящиеся в государственной собственности</w:t>
      </w:r>
    </w:p>
    <w:p w:rsidR="00F92C56" w:rsidRPr="008E7F9B" w:rsidRDefault="00F92C56" w:rsidP="00206119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8E7F9B">
        <w:rPr>
          <w:snapToGrid w:val="0"/>
          <w:sz w:val="28"/>
          <w:szCs w:val="28"/>
          <w:lang w:eastAsia="en-US"/>
        </w:rPr>
        <w:t>Субъектами права муниципальной собственности на землю являются городские, районные, поселковые и другие муниципальные образования, в лице органов местного самоуправления, наделенные в соответствии с уставом муниципального образования собственной компетенцией в решении вопросов владения, пользования и распоряжения землями, находящимися в муниципальной собственности.</w:t>
      </w:r>
    </w:p>
    <w:p w:rsidR="00F92C56" w:rsidRPr="008E7F9B" w:rsidRDefault="00F92C56" w:rsidP="00206119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8E7F9B">
        <w:rPr>
          <w:snapToGrid w:val="0"/>
          <w:sz w:val="28"/>
          <w:szCs w:val="28"/>
          <w:lang w:eastAsia="en-US"/>
        </w:rPr>
        <w:t>Муниципальные земли городов устанавливаются методом так называемого вычитания – это земли на территории муниципального образования, за исключением земель федеральных, субъектов Федерации и находящихся в собственности физических и юридических лиц.</w:t>
      </w:r>
    </w:p>
    <w:p w:rsidR="00F92C56" w:rsidRPr="008E7F9B" w:rsidRDefault="00F92C56" w:rsidP="00206119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8E7F9B">
        <w:rPr>
          <w:snapToGrid w:val="0"/>
          <w:sz w:val="28"/>
          <w:szCs w:val="28"/>
          <w:lang w:eastAsia="en-US"/>
        </w:rPr>
        <w:t>Основанием отнесения городских земель к объектам муниципальной собственности являются:</w:t>
      </w:r>
    </w:p>
    <w:p w:rsidR="00F92C56" w:rsidRPr="008E7F9B" w:rsidRDefault="00EB3A67" w:rsidP="00206119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8E7F9B">
        <w:rPr>
          <w:sz w:val="28"/>
          <w:szCs w:val="28"/>
        </w:rPr>
        <w:sym w:font="Wingdings" w:char="F0B6"/>
      </w:r>
      <w:r w:rsidR="00F92C56" w:rsidRPr="008E7F9B">
        <w:rPr>
          <w:snapToGrid w:val="0"/>
          <w:sz w:val="28"/>
          <w:szCs w:val="28"/>
          <w:lang w:eastAsia="en-US"/>
        </w:rPr>
        <w:t xml:space="preserve"> решение об отводе земельных участков под объекты муниципальной собственности;</w:t>
      </w:r>
    </w:p>
    <w:p w:rsidR="00F92C56" w:rsidRPr="008E7F9B" w:rsidRDefault="00EB3A67" w:rsidP="00206119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8E7F9B">
        <w:rPr>
          <w:sz w:val="28"/>
          <w:szCs w:val="28"/>
        </w:rPr>
        <w:sym w:font="Wingdings" w:char="F0B6"/>
      </w:r>
      <w:r w:rsidR="00F92C56" w:rsidRPr="008E7F9B">
        <w:rPr>
          <w:snapToGrid w:val="0"/>
          <w:sz w:val="28"/>
          <w:szCs w:val="28"/>
          <w:lang w:eastAsia="en-US"/>
        </w:rPr>
        <w:t xml:space="preserve"> решение органов местного самоуправления о предоставлении земельных участков в постоянное (бессрочное) пользование, за исключением земель, занятых объектами государственной собственности и необходимых для их обслуживания; </w:t>
      </w:r>
    </w:p>
    <w:p w:rsidR="00F92C56" w:rsidRPr="008E7F9B" w:rsidRDefault="00EB3A67" w:rsidP="00206119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8E7F9B">
        <w:rPr>
          <w:sz w:val="28"/>
          <w:szCs w:val="28"/>
        </w:rPr>
        <w:sym w:font="Wingdings" w:char="F0B6"/>
      </w:r>
      <w:r w:rsidR="00F92C56" w:rsidRPr="008E7F9B">
        <w:rPr>
          <w:snapToGrid w:val="0"/>
          <w:sz w:val="28"/>
          <w:szCs w:val="28"/>
          <w:lang w:eastAsia="en-US"/>
        </w:rPr>
        <w:t xml:space="preserve"> решения о предоставлении органами местного самоуправления земли в аренду юридическим и физическим лицам, кроме земельных участков, на которых размещены объекты государственной собственности; </w:t>
      </w:r>
    </w:p>
    <w:p w:rsidR="00F92C56" w:rsidRPr="008E7F9B" w:rsidRDefault="00EB3A67" w:rsidP="00206119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8E7F9B">
        <w:rPr>
          <w:sz w:val="28"/>
          <w:szCs w:val="28"/>
        </w:rPr>
        <w:sym w:font="Wingdings" w:char="F0B6"/>
      </w:r>
      <w:r w:rsidR="00F92C56" w:rsidRPr="008E7F9B">
        <w:rPr>
          <w:snapToGrid w:val="0"/>
          <w:sz w:val="28"/>
          <w:szCs w:val="28"/>
          <w:lang w:eastAsia="en-US"/>
        </w:rPr>
        <w:t xml:space="preserve"> решения органов местного самоуправления о предоставлении земельных участков в срочное пользование; </w:t>
      </w:r>
    </w:p>
    <w:p w:rsidR="00F92C56" w:rsidRPr="008E7F9B" w:rsidRDefault="00EB3A67" w:rsidP="00206119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8E7F9B">
        <w:rPr>
          <w:sz w:val="28"/>
          <w:szCs w:val="28"/>
        </w:rPr>
        <w:sym w:font="Wingdings" w:char="F0B6"/>
      </w:r>
      <w:r w:rsidR="00F92C56" w:rsidRPr="008E7F9B">
        <w:rPr>
          <w:snapToGrid w:val="0"/>
          <w:sz w:val="28"/>
          <w:szCs w:val="28"/>
          <w:lang w:eastAsia="en-US"/>
        </w:rPr>
        <w:t xml:space="preserve"> решения о предоставлении органами местного самоуправления земельных участков физическим лицам в пожизненное наследуемое владение; </w:t>
      </w:r>
    </w:p>
    <w:p w:rsidR="00F92C56" w:rsidRPr="008E7F9B" w:rsidRDefault="00EB3A67" w:rsidP="00206119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8E7F9B">
        <w:rPr>
          <w:sz w:val="28"/>
          <w:szCs w:val="28"/>
        </w:rPr>
        <w:sym w:font="Wingdings" w:char="F0B6"/>
      </w:r>
      <w:r w:rsidR="00F92C56" w:rsidRPr="008E7F9B">
        <w:rPr>
          <w:snapToGrid w:val="0"/>
          <w:sz w:val="28"/>
          <w:szCs w:val="28"/>
          <w:lang w:eastAsia="en-US"/>
        </w:rPr>
        <w:t xml:space="preserve"> договоры о приобретении земельных участков в муниципальную собственность как в границах, так и за пределами территории муниципального образования, в том числе посредством выкупа; </w:t>
      </w:r>
    </w:p>
    <w:p w:rsidR="00F92C56" w:rsidRPr="008E7F9B" w:rsidRDefault="00EB3A67" w:rsidP="00206119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8E7F9B">
        <w:rPr>
          <w:sz w:val="28"/>
          <w:szCs w:val="28"/>
        </w:rPr>
        <w:sym w:font="Wingdings" w:char="F0B6"/>
      </w:r>
      <w:r w:rsidR="00F92C56" w:rsidRPr="008E7F9B">
        <w:rPr>
          <w:snapToGrid w:val="0"/>
          <w:sz w:val="28"/>
          <w:szCs w:val="28"/>
          <w:lang w:eastAsia="en-US"/>
        </w:rPr>
        <w:t xml:space="preserve"> отсутствие правоустанавливающих документов на земельные участки (включая земли общего пользования, инженерной инфраструктуры), кроме земель, отнесенных действующим законодательством к государственной собственности; </w:t>
      </w:r>
    </w:p>
    <w:p w:rsidR="00F92C56" w:rsidRPr="008E7F9B" w:rsidRDefault="00EB3A67" w:rsidP="00206119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8E7F9B">
        <w:rPr>
          <w:sz w:val="28"/>
          <w:szCs w:val="28"/>
        </w:rPr>
        <w:sym w:font="Wingdings" w:char="F0B6"/>
      </w:r>
      <w:r w:rsidR="00F92C56" w:rsidRPr="008E7F9B">
        <w:rPr>
          <w:snapToGrid w:val="0"/>
          <w:sz w:val="28"/>
          <w:szCs w:val="28"/>
          <w:lang w:eastAsia="en-US"/>
        </w:rPr>
        <w:t xml:space="preserve"> отсутствие собственника или отказ собственника от права владения земельным участком (бесхозная недвижимая вещь); </w:t>
      </w:r>
    </w:p>
    <w:p w:rsidR="00F92C56" w:rsidRPr="008E7F9B" w:rsidRDefault="00EB3A67" w:rsidP="00206119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8E7F9B">
        <w:rPr>
          <w:sz w:val="28"/>
          <w:szCs w:val="28"/>
        </w:rPr>
        <w:sym w:font="Wingdings" w:char="F0B6"/>
      </w:r>
      <w:r w:rsidR="00F92C56" w:rsidRPr="008E7F9B">
        <w:rPr>
          <w:snapToGrid w:val="0"/>
          <w:sz w:val="28"/>
          <w:szCs w:val="28"/>
          <w:lang w:eastAsia="en-US"/>
        </w:rPr>
        <w:t xml:space="preserve"> решения органов государственной власти о передаче земельных участков, находящихся в государственной собственности в муниципальную соб</w:t>
      </w:r>
      <w:r w:rsidR="008B206C" w:rsidRPr="008E7F9B">
        <w:rPr>
          <w:snapToGrid w:val="0"/>
          <w:sz w:val="28"/>
          <w:szCs w:val="28"/>
          <w:lang w:eastAsia="en-US"/>
        </w:rPr>
        <w:t>ственность.</w:t>
      </w:r>
    </w:p>
    <w:p w:rsidR="008B206C" w:rsidRPr="008E7F9B" w:rsidRDefault="008B206C" w:rsidP="00206119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8E7F9B">
        <w:rPr>
          <w:snapToGrid w:val="0"/>
          <w:sz w:val="28"/>
          <w:szCs w:val="28"/>
          <w:lang w:eastAsia="en-US"/>
        </w:rPr>
        <w:t>Передача земель, находящихся в государственной собственности Российской Федерации, осуществляется Правительством РФ, земель, находящихся в государственной собственности субъекта РФ, органами государстве</w:t>
      </w:r>
      <w:r w:rsidR="00E31320" w:rsidRPr="008E7F9B">
        <w:rPr>
          <w:snapToGrid w:val="0"/>
          <w:sz w:val="28"/>
          <w:szCs w:val="28"/>
          <w:lang w:eastAsia="en-US"/>
        </w:rPr>
        <w:t>нной власти субъекта Федерации.</w:t>
      </w:r>
    </w:p>
    <w:p w:rsidR="008B206C" w:rsidRPr="008E7F9B" w:rsidRDefault="008B206C" w:rsidP="00206119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8E7F9B">
        <w:rPr>
          <w:snapToGrid w:val="0"/>
          <w:sz w:val="28"/>
          <w:szCs w:val="28"/>
          <w:lang w:eastAsia="en-US"/>
        </w:rPr>
        <w:t>Споры, возникающие в связи с отнесением земельных участков к объектам права муниципальной собственности на землю, разрешаются посредством согласительных п</w:t>
      </w:r>
      <w:r w:rsidR="00E31320" w:rsidRPr="008E7F9B">
        <w:rPr>
          <w:snapToGrid w:val="0"/>
          <w:sz w:val="28"/>
          <w:szCs w:val="28"/>
          <w:lang w:eastAsia="en-US"/>
        </w:rPr>
        <w:t>роцедур или в судебном порядке.</w:t>
      </w:r>
    </w:p>
    <w:p w:rsidR="008B206C" w:rsidRPr="008E7F9B" w:rsidRDefault="008B206C" w:rsidP="00206119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8E7F9B">
        <w:rPr>
          <w:snapToGrid w:val="0"/>
          <w:sz w:val="28"/>
          <w:szCs w:val="28"/>
          <w:lang w:eastAsia="en-US"/>
        </w:rPr>
        <w:t>Органы местного самоуправления в соответствии с законодательством вправе передавать земельные участки, находящиеся в муниципальной собственности, другим лицам в собственность, срочное или постоянное пользование, сдавать в аренду, отчуждать, передавать гражданам в пожизненное наследуемое владение, а также совершать с ними иные сделки. Безвозмездная передача земель, находящихся в муниципальной собственности, в государственную не допускается.</w:t>
      </w:r>
    </w:p>
    <w:p w:rsidR="008B206C" w:rsidRPr="008E7F9B" w:rsidRDefault="008B206C" w:rsidP="00206119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8E7F9B">
        <w:rPr>
          <w:snapToGrid w:val="0"/>
          <w:sz w:val="28"/>
          <w:szCs w:val="28"/>
          <w:lang w:eastAsia="en-US"/>
        </w:rPr>
        <w:t>Обмен земель, находящихся в муниципальной собственности, между муниципальными образованиями производится на основании договоров между ними.</w:t>
      </w:r>
    </w:p>
    <w:p w:rsidR="008B206C" w:rsidRPr="008E7F9B" w:rsidRDefault="008B206C" w:rsidP="00206119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8E7F9B">
        <w:rPr>
          <w:snapToGrid w:val="0"/>
          <w:sz w:val="28"/>
          <w:szCs w:val="28"/>
          <w:lang w:eastAsia="en-US"/>
        </w:rPr>
        <w:t>Представительный орган местного самоуправления устанавливает порядок управления и распоряжения землями, находящимися в муниципальной собственности, в соответствии с федеральными законами, законами субъектов Российской Федерации.</w:t>
      </w:r>
    </w:p>
    <w:p w:rsidR="008B206C" w:rsidRPr="008E7F9B" w:rsidRDefault="008B206C" w:rsidP="00206119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8E7F9B">
        <w:rPr>
          <w:snapToGrid w:val="0"/>
          <w:sz w:val="28"/>
          <w:szCs w:val="28"/>
          <w:lang w:eastAsia="en-US"/>
        </w:rPr>
        <w:t>Нормативные правовые акты органов местного самоуправления по вопросам регулирования земельных отношений, не противоречащие действующему законодательству и изданные в соответствии с их полномочиями, действуют на всей территории муниципального образования и обязательны для всех владельцев земельных участков, независимо от формы собственности и других прав на земельный участок.</w:t>
      </w:r>
    </w:p>
    <w:p w:rsidR="008B206C" w:rsidRPr="008E7F9B" w:rsidRDefault="008B206C" w:rsidP="00206119">
      <w:pPr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8E7F9B">
        <w:rPr>
          <w:snapToGrid w:val="0"/>
          <w:sz w:val="28"/>
          <w:szCs w:val="28"/>
          <w:lang w:eastAsia="en-US"/>
        </w:rPr>
        <w:t>Государственная регистрация права муниципальной собственности на землю осуществляется в порядке, предусмотренном действующим законодательством.</w:t>
      </w:r>
    </w:p>
    <w:p w:rsidR="001C0A1B" w:rsidRPr="008E7F9B" w:rsidRDefault="001C0A1B" w:rsidP="00206119">
      <w:pPr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Природоохранные полномочия органов местного самоуправления представляют собой определяемую федеральными законами и законами субъектов РФ, уставом муниципального образования и договорами совокупность прав и обязанностей этих органов по осуществлению деятельности, направленной на сохранение и восстановление окружающей среды, предотвращение негативного воздействия хозяйственной и иной деятельности на эту среду и ликвидацию последствий такого рода деятельности.</w:t>
      </w:r>
    </w:p>
    <w:p w:rsidR="001C0A1B" w:rsidRPr="008E7F9B" w:rsidRDefault="001C0A1B" w:rsidP="00206119">
      <w:pPr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Классификацию природоохранных полномочий органов местного самоуправления можно проводить по различным основаниям.</w:t>
      </w:r>
    </w:p>
    <w:p w:rsidR="001C0A1B" w:rsidRPr="008E7F9B" w:rsidRDefault="001C0A1B" w:rsidP="00206119">
      <w:pPr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Во-первых, по видам нормативных правовых актов можно выделить полномочия по охране окружающей среды, определяемые законами и иными нормативными правовыми актами Российской Федерации, ее субъектов, а также закрепляемые в нормативных правовых актах муниципальных образований.</w:t>
      </w:r>
    </w:p>
    <w:p w:rsidR="001C0A1B" w:rsidRPr="008E7F9B" w:rsidRDefault="001C0A1B" w:rsidP="00206119">
      <w:pPr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Во-вторых, по видам муниципальных органов власти можно выделить полномочия представительных органов, исполнительных органов и главы муниципального образования, а также полномочия органов местного самоуправления специальной компетенции. В силу различия структур органов местного самоуправления в каждом муниципальном образовании существует свой набор таких органов. Распределение полномочий между этими органами также индивидуально.</w:t>
      </w:r>
    </w:p>
    <w:p w:rsidR="001C0A1B" w:rsidRPr="008E7F9B" w:rsidRDefault="001C0A1B" w:rsidP="00206119">
      <w:pPr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В-третьих, по порядку закрепления полномочия органов местного самоуправления в природоохранной сфере можно разделить на собственные полномочия, государственные полномочия, которые переданы путем делегирования или наделения, а также полномочия, возникшие в результате заключения специальных договоров. При закреплении за органами местного самоуправления отдельных государственных полномочий в законодательстве субъектов Российской Федерации в ряде случаев отсутствуют нормы, закрепляющие необходимость финансирования соответствующих полномочий</w:t>
      </w:r>
    </w:p>
    <w:p w:rsidR="001C0A1B" w:rsidRPr="008E7F9B" w:rsidRDefault="001C0A1B" w:rsidP="00206119">
      <w:pPr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В-четвертых, по своему характеру экологические полномочия органов местного самоуправления можно разделить на общие и специальные. Общие полномочия определяются правовыми актами трех видов:</w:t>
      </w:r>
    </w:p>
    <w:p w:rsidR="001C0A1B" w:rsidRPr="008E7F9B" w:rsidRDefault="001C0A1B" w:rsidP="00206119">
      <w:pPr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а) Конституцией Российской Федерации и конституциями (уставами) ее субъектов;</w:t>
      </w:r>
    </w:p>
    <w:p w:rsidR="001C0A1B" w:rsidRPr="008E7F9B" w:rsidRDefault="001C0A1B" w:rsidP="00206119">
      <w:pPr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 xml:space="preserve">б) законами Российской Федерации и ее субъектов о местном самоуправлении (далее </w:t>
      </w:r>
      <w:r w:rsidRPr="008E7F9B">
        <w:rPr>
          <w:snapToGrid w:val="0"/>
          <w:sz w:val="28"/>
          <w:szCs w:val="28"/>
          <w:lang w:eastAsia="en-US"/>
        </w:rPr>
        <w:t>–</w:t>
      </w:r>
      <w:r w:rsidRPr="008E7F9B">
        <w:rPr>
          <w:sz w:val="28"/>
          <w:szCs w:val="28"/>
        </w:rPr>
        <w:t xml:space="preserve"> законодательством);</w:t>
      </w:r>
    </w:p>
    <w:p w:rsidR="001C0A1B" w:rsidRPr="008E7F9B" w:rsidRDefault="001C0A1B" w:rsidP="00206119">
      <w:pPr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в) уставами и иными нормативными правовыми актами муниципальных образований.</w:t>
      </w:r>
    </w:p>
    <w:p w:rsidR="001C0A1B" w:rsidRPr="008E7F9B" w:rsidRDefault="001C0A1B" w:rsidP="00206119">
      <w:pPr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Особенность общих полномочий в том, что они могут реализовываться не только в природоохранной деятельности муниципальных органов, но и применительно к иным сферам деятельности (управление муниципальной собственностью, формирование, утверждение и исполнение местного бюджета и т.д.). Некоторые из перечисленных правомочий органов местного самоуправления, являясь общими, часто могут выступать одновременно условием и средством реализации специальных природоохранных полномочий. Таковым является, например, универсальное право принятия правовых актов.</w:t>
      </w:r>
    </w:p>
    <w:p w:rsidR="001C0A1B" w:rsidRPr="008E7F9B" w:rsidRDefault="001C0A1B" w:rsidP="00206119">
      <w:pPr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Общие полномочия муниципальных органов конкретизируются в перечне специальных экологических полномочий непосредственно в процессе осуществления природоохранной деятельности. Специальные полномочия фиксируются как законодательством о местном самоуправлении, так и законодательством об охране окружающей среды, об охране атмосферного воздуха, об охране и использовании животного мира, о земле, о недрах, лесным, водным законодательством.</w:t>
      </w:r>
    </w:p>
    <w:p w:rsidR="001C0A1B" w:rsidRPr="008E7F9B" w:rsidRDefault="001C0A1B" w:rsidP="00206119">
      <w:pPr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В-пятых, по предмету природоохранной деятельности органов местного самоуправления их полномочия можно разделить на четыре группы. В первую включаются полномочия по охране окружающей природной среды в целом (как комплексного объекта). Во вторую – по охране отдельных видов природных объектов. Третья группа включает полномочия по созданию особо охраняемых природных территорий и объектов местного значения. Четвертая группа включает полномочия по охране окружающей среды при осуществлении различных видов деятельности (в сельском хозяйстве, градостроительстве, при обращении с бытовыми отходами и т.д.).</w:t>
      </w:r>
    </w:p>
    <w:p w:rsidR="008803AB" w:rsidRPr="008E7F9B" w:rsidRDefault="008803AB" w:rsidP="0020611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C2699" w:rsidRPr="008E7F9B" w:rsidRDefault="007C3716" w:rsidP="0020611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E7F9B">
        <w:rPr>
          <w:rFonts w:ascii="Times New Roman" w:hAnsi="Times New Roman" w:cs="Times New Roman"/>
          <w:b/>
          <w:bCs/>
          <w:caps/>
          <w:sz w:val="28"/>
          <w:szCs w:val="28"/>
        </w:rPr>
        <w:t>2. Полномочия местного самоуправления</w:t>
      </w:r>
      <w:r w:rsidR="008803AB" w:rsidRPr="008E7F9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8E7F9B">
        <w:rPr>
          <w:rFonts w:ascii="Times New Roman" w:hAnsi="Times New Roman" w:cs="Times New Roman"/>
          <w:b/>
          <w:bCs/>
          <w:caps/>
          <w:sz w:val="28"/>
          <w:szCs w:val="28"/>
        </w:rPr>
        <w:t>по управлению муниципальной собственностью</w:t>
      </w:r>
    </w:p>
    <w:p w:rsidR="007C3716" w:rsidRPr="008E7F9B" w:rsidRDefault="007C3716" w:rsidP="0020611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3398" w:rsidRPr="008E7F9B" w:rsidRDefault="00663398" w:rsidP="00206119">
      <w:pPr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Закон «Об общих принципах организации местного самоуправления» относит принятие планов и программ развития муниципального образования к исключительному ведению представительного органа местного самоуправления. Действующее законодательство не определяет, на какой срок должны быть рассчитаны планы муниципального образования. Это срок они устанавливают самостоятельно.</w:t>
      </w:r>
    </w:p>
    <w:p w:rsidR="00663398" w:rsidRPr="008E7F9B" w:rsidRDefault="00663398" w:rsidP="00206119">
      <w:pPr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Разработка планов и программ осуществляется исполнительным органом местного самоуправления (местной администрацией). Планы и программы основываются на следующих принципах:</w:t>
      </w:r>
    </w:p>
    <w:p w:rsidR="00663398" w:rsidRPr="008E7F9B" w:rsidRDefault="00EB3A67" w:rsidP="00206119">
      <w:pPr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sym w:font="Wingdings" w:char="F099"/>
      </w:r>
      <w:r w:rsidR="00663398" w:rsidRPr="008E7F9B">
        <w:rPr>
          <w:sz w:val="28"/>
          <w:szCs w:val="28"/>
        </w:rPr>
        <w:t xml:space="preserve"> мобилизация собственных ресурсов и возможностей, имеющихся в расположении муниципального образования;</w:t>
      </w:r>
    </w:p>
    <w:p w:rsidR="00663398" w:rsidRPr="008E7F9B" w:rsidRDefault="00EB3A67" w:rsidP="00206119">
      <w:pPr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sym w:font="Wingdings" w:char="F099"/>
      </w:r>
      <w:r w:rsidR="00663398" w:rsidRPr="008E7F9B">
        <w:rPr>
          <w:sz w:val="28"/>
          <w:szCs w:val="28"/>
        </w:rPr>
        <w:t xml:space="preserve"> приоритетное решение наиболее острых проблем жизнеобеспечения населения муниципального образования;</w:t>
      </w:r>
    </w:p>
    <w:p w:rsidR="00663398" w:rsidRPr="008E7F9B" w:rsidRDefault="00EB3A67" w:rsidP="00206119">
      <w:pPr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sym w:font="Wingdings" w:char="F099"/>
      </w:r>
      <w:r w:rsidR="00663398" w:rsidRPr="008E7F9B">
        <w:rPr>
          <w:sz w:val="28"/>
          <w:szCs w:val="28"/>
        </w:rPr>
        <w:t xml:space="preserve"> развитие вертикального и горизонтального взаимодействия городских, районных, сельских муниципальных образований;</w:t>
      </w:r>
    </w:p>
    <w:p w:rsidR="00663398" w:rsidRPr="008E7F9B" w:rsidRDefault="00EB3A67" w:rsidP="00206119">
      <w:pPr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sym w:font="Wingdings" w:char="F099"/>
      </w:r>
      <w:r w:rsidR="00663398" w:rsidRPr="008E7F9B">
        <w:rPr>
          <w:sz w:val="28"/>
          <w:szCs w:val="28"/>
        </w:rPr>
        <w:t xml:space="preserve"> содействие формированию рыночной инфраструктуры, обеспечивающей развитие рыночных отношений в экономике</w:t>
      </w:r>
    </w:p>
    <w:p w:rsidR="00663398" w:rsidRPr="008E7F9B" w:rsidRDefault="00663398" w:rsidP="00206119">
      <w:pPr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 xml:space="preserve">Разработка и реализация планов </w:t>
      </w:r>
      <w:r w:rsidR="008803AB" w:rsidRPr="008E7F9B">
        <w:rPr>
          <w:sz w:val="28"/>
          <w:szCs w:val="28"/>
        </w:rPr>
        <w:t>и программ социально-экономичес</w:t>
      </w:r>
      <w:r w:rsidRPr="008E7F9B">
        <w:rPr>
          <w:sz w:val="28"/>
          <w:szCs w:val="28"/>
        </w:rPr>
        <w:t>кого развития муниципальных образований тесно взаимосвязаны с бюджетным процессом: формированием, утверждением, исполнением местного бюджета.</w:t>
      </w:r>
      <w:r w:rsidRPr="008E7F9B">
        <w:rPr>
          <w:b/>
          <w:bCs/>
          <w:sz w:val="28"/>
          <w:szCs w:val="28"/>
        </w:rPr>
        <w:t xml:space="preserve"> </w:t>
      </w:r>
      <w:r w:rsidRPr="008E7F9B">
        <w:rPr>
          <w:sz w:val="28"/>
          <w:szCs w:val="28"/>
        </w:rPr>
        <w:t>Полномочия органов местного самоуправления в бюджетно-финансовой сфере устанавливаются Конституцией РФ. Федеральными законами, законами субъектов РФ, уставами субъектов. При этом должны соблюдаться требования Европейской Хартии местного самоуправления.</w:t>
      </w:r>
    </w:p>
    <w:p w:rsidR="00663398" w:rsidRPr="008E7F9B" w:rsidRDefault="00663398" w:rsidP="00206119">
      <w:pPr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Конституция РФ (ст. 132) закрепляет право органов местного самоуправления формировать, утверждать и исполнять местный бюджет. Формирование местного бюджета осуществляется органами местного самоуправления в соответствии с уставом муниципального образования.</w:t>
      </w:r>
    </w:p>
    <w:p w:rsidR="00663398" w:rsidRPr="008E7F9B" w:rsidRDefault="00663398" w:rsidP="00206119">
      <w:pPr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 xml:space="preserve">Местное самоуправление в РФ, согласно ст. 130 Конституции РФ обеспечивает самостоятельное решение населением вопросов местного значения, владение, пользование, и распоряжение муниципальной собственностью. </w:t>
      </w:r>
    </w:p>
    <w:p w:rsidR="00663398" w:rsidRPr="008E7F9B" w:rsidRDefault="00663398" w:rsidP="002061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9B">
        <w:rPr>
          <w:rFonts w:ascii="Times New Roman" w:hAnsi="Times New Roman" w:cs="Times New Roman"/>
          <w:sz w:val="28"/>
          <w:szCs w:val="28"/>
        </w:rPr>
        <w:t>Конституция связывает самостоятельное решение населением вопросов местного значения с самостоятельным владением, пользованием и распоряжением муниципальной собственностью. И это оправданно, поскольку никакая самостоятельность действий и решений невозможна без имущественной базы. В сущности, важнейшую содержательную сторону решений, связанных с обеспечением интересов жителей городов и сел, составляют именно отношения собственности. Реальность местного самоуправления обеспечивается, во-первых, наличием в руках субъектов самоуправления собственности, во-вторых, эффективным участием органов самоуправления в определении ее пообъектного состава и, в-третьих, обеспечением правового статуса этой собственности как таковой.</w:t>
      </w:r>
    </w:p>
    <w:p w:rsidR="00663398" w:rsidRPr="008E7F9B" w:rsidRDefault="00663398" w:rsidP="002061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9B">
        <w:rPr>
          <w:rFonts w:ascii="Times New Roman" w:hAnsi="Times New Roman" w:cs="Times New Roman"/>
          <w:sz w:val="28"/>
          <w:szCs w:val="28"/>
        </w:rPr>
        <w:t>Более подробно экономические основы местного самоуправления определены Федеральным законом «Об общих принципах организации местного самоуправления в Российской Федерации», который отразил положения Европейской хартии местного самоуправления, рассматривающей местное самоуправление в качестве политического принципа построения и организации публичной власти на местах на основе самостоятельности территориальных сообществ в решении вопросов местного значения, децентрализации властных полномочий, вовлечения населения в процесс управления государством.</w:t>
      </w:r>
    </w:p>
    <w:p w:rsidR="00663398" w:rsidRPr="008E7F9B" w:rsidRDefault="00663398" w:rsidP="00206119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9B">
        <w:rPr>
          <w:rFonts w:ascii="Times New Roman" w:hAnsi="Times New Roman" w:cs="Times New Roman"/>
          <w:sz w:val="28"/>
          <w:szCs w:val="28"/>
        </w:rPr>
        <w:t>В соответствии с указанным Законом к числу объектов муниципальной собственности относятся средства местного бюджета, муниципальные внебюджетные фонды, имущество органов местного самоуправления, а также муниципальные земли и другие природные ресурсы, находящиеся в муниципальной собственности, муниципальные предприятия и организации, муниципальные банки и другие финансово-кредитные организации, муниципальный жилищный фонд и нежилые помещения, муниципальные учреждения образования, здравоохранения, культуры и спорта, другое движимое и недвижимое имущество.</w:t>
      </w:r>
    </w:p>
    <w:p w:rsidR="00663398" w:rsidRPr="008E7F9B" w:rsidRDefault="00663398" w:rsidP="002061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9B">
        <w:rPr>
          <w:rFonts w:ascii="Times New Roman" w:hAnsi="Times New Roman" w:cs="Times New Roman"/>
          <w:sz w:val="28"/>
          <w:szCs w:val="28"/>
        </w:rPr>
        <w:t>Названный Федеральный закон в соответствии с Конституцией Российской Федерации установил, что муниципальная собственность признается и защищается государством равным образом с государственной, частной и иными формами собственности.</w:t>
      </w:r>
    </w:p>
    <w:p w:rsidR="00663398" w:rsidRPr="008E7F9B" w:rsidRDefault="00663398" w:rsidP="002061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9B">
        <w:rPr>
          <w:rFonts w:ascii="Times New Roman" w:hAnsi="Times New Roman" w:cs="Times New Roman"/>
          <w:sz w:val="28"/>
          <w:szCs w:val="28"/>
        </w:rPr>
        <w:t xml:space="preserve">Управляют муниципальной собственностью органы местного самоуправления. Права собственника в отношении имущества, входящего в состав муниципальной собственности, от имени муниципального образования осуществляют органы местного самоуправления, а в случаях, предусмотренных законами субъектов Российской Федерации и уставами муниципальных образований, </w:t>
      </w:r>
      <w:r w:rsidRPr="008E7F9B">
        <w:rPr>
          <w:rFonts w:ascii="Times New Roman" w:hAnsi="Times New Roman" w:cs="Times New Roman"/>
          <w:snapToGrid w:val="0"/>
          <w:sz w:val="28"/>
          <w:szCs w:val="28"/>
          <w:lang w:eastAsia="en-US"/>
        </w:rPr>
        <w:t>–</w:t>
      </w:r>
      <w:r w:rsidRPr="008E7F9B">
        <w:rPr>
          <w:rFonts w:ascii="Times New Roman" w:hAnsi="Times New Roman" w:cs="Times New Roman"/>
          <w:sz w:val="28"/>
          <w:szCs w:val="28"/>
        </w:rPr>
        <w:t xml:space="preserve"> население непосредственно.</w:t>
      </w:r>
    </w:p>
    <w:p w:rsidR="00663398" w:rsidRPr="008E7F9B" w:rsidRDefault="00663398" w:rsidP="00206119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9B">
        <w:rPr>
          <w:rFonts w:ascii="Times New Roman" w:hAnsi="Times New Roman" w:cs="Times New Roman"/>
          <w:sz w:val="28"/>
          <w:szCs w:val="28"/>
        </w:rPr>
        <w:t>Органы местного самоуправления в соответствии с Законом вправе передавать объекты муниципальной собственности во временное или постоянное пользование физическим и юридическим лицам, сдавать в аренду, отчуждать в установленном порядке, а также совершать с имуществом, находящимся в муниципальной собственности, иные сделки, определять в договорах и соглашениях условия использования приватизируемых или передаваемых в пользование объектов. Порядок и условия приватизации муниципальной собственности определяются населением непосредственно или представительными органами местного самоуправления самостоятельно.</w:t>
      </w:r>
    </w:p>
    <w:p w:rsidR="00663398" w:rsidRPr="008E7F9B" w:rsidRDefault="00663398" w:rsidP="00206119">
      <w:pPr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Полномочия местного самоуправления в области управления муниципальной собственностью связаны также с процессом приватизации, который существенным образом влияет на формирование муниципальной собствен</w:t>
      </w:r>
      <w:r w:rsidR="0022293E" w:rsidRPr="008E7F9B">
        <w:rPr>
          <w:sz w:val="28"/>
          <w:szCs w:val="28"/>
        </w:rPr>
        <w:t>ности.</w:t>
      </w:r>
    </w:p>
    <w:p w:rsidR="00663398" w:rsidRPr="008E7F9B" w:rsidRDefault="00663398" w:rsidP="00206119">
      <w:pPr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Приватизация государственного и муниципального имущества основывается на признании равенства покупателей государственного и муниципального имущества и открытости деятельности органов государственной власти и органов местного самоуправления. Государственное и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государственную или муниципальную собственность акций открытых акционерных обществ, в уставный капитал которых вносится государственное или муниципальное имущество). Приватизация муниципального имущества осуществляется органами местного самоуправления самостоятельно в порядке, предусмотренном настоящим Федеральным законом.</w:t>
      </w:r>
    </w:p>
    <w:p w:rsidR="00663398" w:rsidRPr="008E7F9B" w:rsidRDefault="00663398" w:rsidP="00206119">
      <w:pPr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Используются следующие способы приватизации государственного и муниципального имущества:</w:t>
      </w:r>
    </w:p>
    <w:p w:rsidR="00663398" w:rsidRPr="008E7F9B" w:rsidRDefault="00663398" w:rsidP="002061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1) продажа муниципального имущества на аукционе;</w:t>
      </w:r>
    </w:p>
    <w:p w:rsidR="00663398" w:rsidRPr="008E7F9B" w:rsidRDefault="00663398" w:rsidP="002061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2) продажа муниципального имущества на конкурсе;</w:t>
      </w:r>
    </w:p>
    <w:p w:rsidR="00663398" w:rsidRPr="008E7F9B" w:rsidRDefault="00663398" w:rsidP="002061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3) муниципального имущества посредством публичного предложения;</w:t>
      </w:r>
    </w:p>
    <w:p w:rsidR="00663398" w:rsidRPr="008E7F9B" w:rsidRDefault="00663398" w:rsidP="002061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4) продажа муниципального имущества без объявления цены;</w:t>
      </w:r>
    </w:p>
    <w:p w:rsidR="00663398" w:rsidRPr="008E7F9B" w:rsidRDefault="00663398" w:rsidP="002061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5) внесение муниципального имущества в качестве вклада в уставные капиталы открытых акционерных обществ.</w:t>
      </w:r>
    </w:p>
    <w:p w:rsidR="00663398" w:rsidRPr="008E7F9B" w:rsidRDefault="00663398" w:rsidP="002061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Органы местного самоуправления, выступая от имени муниципального образования, должны эффективно использовать права собственника муниципального имущества.</w:t>
      </w:r>
    </w:p>
    <w:p w:rsidR="004776CA" w:rsidRPr="008E7F9B" w:rsidRDefault="004776CA" w:rsidP="002061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E7F9B">
        <w:rPr>
          <w:sz w:val="28"/>
          <w:szCs w:val="28"/>
        </w:rPr>
        <w:br w:type="page"/>
      </w:r>
      <w:r w:rsidRPr="008E7F9B">
        <w:rPr>
          <w:b/>
          <w:bCs/>
          <w:sz w:val="28"/>
          <w:szCs w:val="28"/>
        </w:rPr>
        <w:t>БИБЛИОГРАФИЧЕСКИЙ СПИСОК</w:t>
      </w:r>
    </w:p>
    <w:p w:rsidR="004776CA" w:rsidRPr="008E7F9B" w:rsidRDefault="004776CA" w:rsidP="00206119">
      <w:pPr>
        <w:pStyle w:val="a8"/>
        <w:widowControl/>
        <w:spacing w:before="0"/>
        <w:ind w:firstLine="709"/>
        <w:rPr>
          <w:b/>
          <w:bCs/>
        </w:rPr>
      </w:pPr>
    </w:p>
    <w:p w:rsidR="004776CA" w:rsidRPr="008E7F9B" w:rsidRDefault="004776CA" w:rsidP="008803AB">
      <w:pPr>
        <w:spacing w:line="360" w:lineRule="auto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1. Конституция Российской Федерации. // Российская газета. – 2001. – № 237. – 25 декабря.</w:t>
      </w:r>
    </w:p>
    <w:p w:rsidR="004776CA" w:rsidRPr="008E7F9B" w:rsidRDefault="004776CA" w:rsidP="008803AB">
      <w:pPr>
        <w:spacing w:line="360" w:lineRule="auto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2. Федеральный закон Российской Федерации от 06.10.03 г. № 131-ФЗ «Об общих принципах организации местного самоуправления в Российской Федерации» (с изменениями и дополнениями).</w:t>
      </w:r>
    </w:p>
    <w:p w:rsidR="004776CA" w:rsidRPr="008E7F9B" w:rsidRDefault="008803AB" w:rsidP="008803A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B">
        <w:rPr>
          <w:rFonts w:ascii="Times New Roman" w:hAnsi="Times New Roman" w:cs="Times New Roman"/>
          <w:sz w:val="28"/>
          <w:szCs w:val="28"/>
        </w:rPr>
        <w:t>3. Ковешников Е.</w:t>
      </w:r>
      <w:r w:rsidR="004776CA" w:rsidRPr="008E7F9B">
        <w:rPr>
          <w:rFonts w:ascii="Times New Roman" w:hAnsi="Times New Roman" w:cs="Times New Roman"/>
          <w:sz w:val="28"/>
          <w:szCs w:val="28"/>
        </w:rPr>
        <w:t>М. Государство и местное самоуправление в России: теоретико-правовые основы взаимодействия. – М.: Норма 2001.</w:t>
      </w:r>
    </w:p>
    <w:p w:rsidR="004776CA" w:rsidRPr="008E7F9B" w:rsidRDefault="008803AB" w:rsidP="008803A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B">
        <w:rPr>
          <w:rFonts w:ascii="Times New Roman" w:hAnsi="Times New Roman" w:cs="Times New Roman"/>
          <w:sz w:val="28"/>
          <w:szCs w:val="28"/>
        </w:rPr>
        <w:t>4. Кутафин О.Е., Фадеев В.</w:t>
      </w:r>
      <w:r w:rsidR="004776CA" w:rsidRPr="008E7F9B">
        <w:rPr>
          <w:rFonts w:ascii="Times New Roman" w:hAnsi="Times New Roman" w:cs="Times New Roman"/>
          <w:sz w:val="28"/>
          <w:szCs w:val="28"/>
        </w:rPr>
        <w:t>И. Муниципальное право Российской Федерации: Учебник. – М.: Юристъ, 2004.</w:t>
      </w:r>
    </w:p>
    <w:p w:rsidR="004776CA" w:rsidRPr="008E7F9B" w:rsidRDefault="004776CA" w:rsidP="008803A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B">
        <w:rPr>
          <w:rFonts w:ascii="Times New Roman" w:hAnsi="Times New Roman" w:cs="Times New Roman"/>
          <w:sz w:val="28"/>
          <w:szCs w:val="28"/>
        </w:rPr>
        <w:t>5. Постовой Н.В. Муниципальное право России. – М.: Новый Юрист, 2003.</w:t>
      </w:r>
    </w:p>
    <w:p w:rsidR="004776CA" w:rsidRPr="008E7F9B" w:rsidRDefault="004776CA" w:rsidP="008803A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B">
        <w:rPr>
          <w:rFonts w:ascii="Times New Roman" w:hAnsi="Times New Roman" w:cs="Times New Roman"/>
          <w:sz w:val="28"/>
          <w:szCs w:val="28"/>
        </w:rPr>
        <w:t>6. Соловьев С.Г. Проблемные вопросы юридической ответственности Глав муниципальных образований. – М.: Тривола, 2005.</w:t>
      </w:r>
    </w:p>
    <w:p w:rsidR="004776CA" w:rsidRPr="008E7F9B" w:rsidRDefault="004776CA" w:rsidP="008803AB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F9B">
        <w:rPr>
          <w:rFonts w:ascii="Times New Roman" w:hAnsi="Times New Roman" w:cs="Times New Roman"/>
          <w:sz w:val="28"/>
          <w:szCs w:val="28"/>
        </w:rPr>
        <w:t>7</w:t>
      </w:r>
      <w:r w:rsidR="008803AB" w:rsidRPr="008E7F9B">
        <w:rPr>
          <w:rFonts w:ascii="Times New Roman" w:hAnsi="Times New Roman" w:cs="Times New Roman"/>
          <w:sz w:val="28"/>
          <w:szCs w:val="28"/>
        </w:rPr>
        <w:t>. Авакьян С.</w:t>
      </w:r>
      <w:r w:rsidRPr="008E7F9B">
        <w:rPr>
          <w:rFonts w:ascii="Times New Roman" w:hAnsi="Times New Roman" w:cs="Times New Roman"/>
          <w:sz w:val="28"/>
          <w:szCs w:val="28"/>
        </w:rPr>
        <w:t>А. Местное самоуправление в РФ: концепции и решения нового закона. // Вестник МГУ. – Серия 11. Право. – 2006. – № 2.</w:t>
      </w:r>
    </w:p>
    <w:p w:rsidR="004776CA" w:rsidRPr="008E7F9B" w:rsidRDefault="004776CA" w:rsidP="008803AB">
      <w:pPr>
        <w:spacing w:line="360" w:lineRule="auto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8</w:t>
      </w:r>
      <w:r w:rsidR="008803AB" w:rsidRPr="008E7F9B">
        <w:rPr>
          <w:sz w:val="28"/>
          <w:szCs w:val="28"/>
        </w:rPr>
        <w:t>. Васильев В.</w:t>
      </w:r>
      <w:r w:rsidRPr="008E7F9B">
        <w:rPr>
          <w:sz w:val="28"/>
          <w:szCs w:val="28"/>
        </w:rPr>
        <w:t>И. Местное самоуправление: закон и практика. // Журнал российского права. – 2001. – № 8.</w:t>
      </w:r>
    </w:p>
    <w:p w:rsidR="004776CA" w:rsidRPr="008E7F9B" w:rsidRDefault="004776CA" w:rsidP="008803AB">
      <w:pPr>
        <w:spacing w:line="360" w:lineRule="auto"/>
        <w:jc w:val="both"/>
        <w:rPr>
          <w:sz w:val="28"/>
          <w:szCs w:val="28"/>
        </w:rPr>
      </w:pPr>
      <w:r w:rsidRPr="008E7F9B">
        <w:rPr>
          <w:sz w:val="28"/>
          <w:szCs w:val="28"/>
        </w:rPr>
        <w:t>9</w:t>
      </w:r>
      <w:r w:rsidR="008803AB" w:rsidRPr="008E7F9B">
        <w:rPr>
          <w:sz w:val="28"/>
          <w:szCs w:val="28"/>
        </w:rPr>
        <w:t>. Мокрый В.</w:t>
      </w:r>
      <w:r w:rsidRPr="008E7F9B">
        <w:rPr>
          <w:sz w:val="28"/>
          <w:szCs w:val="28"/>
        </w:rPr>
        <w:t>С. Законодательное обеспечение развития местного самоуправления: состояние и перспективы. // Аналитический вестник Государственной Думы. – 2004. – № 2.</w:t>
      </w:r>
      <w:bookmarkStart w:id="0" w:name="_GoBack"/>
      <w:bookmarkEnd w:id="0"/>
    </w:p>
    <w:sectPr w:rsidR="004776CA" w:rsidRPr="008E7F9B" w:rsidSect="007E6547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4ED" w:rsidRDefault="00AC14ED">
      <w:r>
        <w:separator/>
      </w:r>
    </w:p>
  </w:endnote>
  <w:endnote w:type="continuationSeparator" w:id="0">
    <w:p w:rsidR="00AC14ED" w:rsidRDefault="00AC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4ED" w:rsidRDefault="00AC14ED">
      <w:r>
        <w:separator/>
      </w:r>
    </w:p>
  </w:footnote>
  <w:footnote w:type="continuationSeparator" w:id="0">
    <w:p w:rsidR="00AC14ED" w:rsidRDefault="00AC1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F92"/>
    <w:rsid w:val="00012F7E"/>
    <w:rsid w:val="00107B43"/>
    <w:rsid w:val="00146912"/>
    <w:rsid w:val="00167AC4"/>
    <w:rsid w:val="00167E19"/>
    <w:rsid w:val="00192C70"/>
    <w:rsid w:val="001A42DB"/>
    <w:rsid w:val="001C0A1B"/>
    <w:rsid w:val="00206119"/>
    <w:rsid w:val="0022293E"/>
    <w:rsid w:val="00270900"/>
    <w:rsid w:val="00296EE6"/>
    <w:rsid w:val="002E0E4A"/>
    <w:rsid w:val="002F3C3A"/>
    <w:rsid w:val="0033308B"/>
    <w:rsid w:val="00354DDE"/>
    <w:rsid w:val="003F785F"/>
    <w:rsid w:val="00413FBC"/>
    <w:rsid w:val="00437077"/>
    <w:rsid w:val="004776CA"/>
    <w:rsid w:val="00495C4E"/>
    <w:rsid w:val="004C2699"/>
    <w:rsid w:val="00565894"/>
    <w:rsid w:val="00591A53"/>
    <w:rsid w:val="005938CC"/>
    <w:rsid w:val="005F0DE4"/>
    <w:rsid w:val="00663398"/>
    <w:rsid w:val="006E7AEA"/>
    <w:rsid w:val="006F0F7C"/>
    <w:rsid w:val="007478FA"/>
    <w:rsid w:val="007C3716"/>
    <w:rsid w:val="007E2C77"/>
    <w:rsid w:val="007E6547"/>
    <w:rsid w:val="00820E17"/>
    <w:rsid w:val="008803AB"/>
    <w:rsid w:val="00892A9F"/>
    <w:rsid w:val="008B206C"/>
    <w:rsid w:val="008D1A6E"/>
    <w:rsid w:val="008E7F9B"/>
    <w:rsid w:val="008F64E7"/>
    <w:rsid w:val="0091622C"/>
    <w:rsid w:val="00920CB3"/>
    <w:rsid w:val="009771EE"/>
    <w:rsid w:val="00982636"/>
    <w:rsid w:val="00A03577"/>
    <w:rsid w:val="00A05F92"/>
    <w:rsid w:val="00A4317B"/>
    <w:rsid w:val="00A76E68"/>
    <w:rsid w:val="00AC14ED"/>
    <w:rsid w:val="00AD2047"/>
    <w:rsid w:val="00B71B22"/>
    <w:rsid w:val="00BA71E8"/>
    <w:rsid w:val="00C17A40"/>
    <w:rsid w:val="00D52BEA"/>
    <w:rsid w:val="00D651B7"/>
    <w:rsid w:val="00DC7231"/>
    <w:rsid w:val="00E11A49"/>
    <w:rsid w:val="00E31320"/>
    <w:rsid w:val="00EA4C12"/>
    <w:rsid w:val="00EB3A67"/>
    <w:rsid w:val="00EF3B4A"/>
    <w:rsid w:val="00F92C56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68CC3B-CB6B-4941-9A78-6683BAC2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5F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05F92"/>
  </w:style>
  <w:style w:type="paragraph" w:styleId="a6">
    <w:name w:val="footer"/>
    <w:basedOn w:val="a"/>
    <w:link w:val="a7"/>
    <w:uiPriority w:val="99"/>
    <w:rsid w:val="00A05F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D52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C26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оловок 2"/>
    <w:basedOn w:val="a"/>
    <w:next w:val="a"/>
    <w:uiPriority w:val="99"/>
    <w:rsid w:val="00192C70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header1">
    <w:name w:val="header1"/>
    <w:basedOn w:val="a"/>
    <w:uiPriority w:val="99"/>
    <w:rsid w:val="00192C70"/>
    <w:pPr>
      <w:autoSpaceDE w:val="0"/>
      <w:autoSpaceDN w:val="0"/>
      <w:spacing w:before="240" w:after="240"/>
      <w:jc w:val="center"/>
    </w:pPr>
    <w:rPr>
      <w:b/>
      <w:bCs/>
      <w:sz w:val="36"/>
      <w:szCs w:val="36"/>
    </w:rPr>
  </w:style>
  <w:style w:type="paragraph" w:styleId="a8">
    <w:name w:val="Body Text Indent"/>
    <w:basedOn w:val="a"/>
    <w:link w:val="a9"/>
    <w:uiPriority w:val="99"/>
    <w:rsid w:val="004776CA"/>
    <w:pPr>
      <w:widowControl w:val="0"/>
      <w:autoSpaceDE w:val="0"/>
      <w:autoSpaceDN w:val="0"/>
      <w:adjustRightInd w:val="0"/>
      <w:spacing w:before="160" w:line="360" w:lineRule="auto"/>
      <w:ind w:firstLine="40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Plain Text"/>
    <w:basedOn w:val="a"/>
    <w:link w:val="ab"/>
    <w:uiPriority w:val="99"/>
    <w:rsid w:val="004776CA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F92C56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character" w:styleId="ae">
    <w:name w:val="footnote reference"/>
    <w:uiPriority w:val="99"/>
    <w:semiHidden/>
    <w:rsid w:val="00F92C56"/>
    <w:rPr>
      <w:vertAlign w:val="superscript"/>
    </w:rPr>
  </w:style>
  <w:style w:type="paragraph" w:customStyle="1" w:styleId="Heading">
    <w:name w:val="Heading"/>
    <w:uiPriority w:val="99"/>
    <w:rsid w:val="0066339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rsid w:val="0066339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63398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право</vt:lpstr>
    </vt:vector>
  </TitlesOfParts>
  <Company>Дом</Company>
  <LinksUpToDate>false</LinksUpToDate>
  <CharactersWithSpaces>16715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право</dc:title>
  <dc:subject/>
  <dc:creator>Алексей</dc:creator>
  <cp:keywords/>
  <dc:description/>
  <cp:lastModifiedBy>admin</cp:lastModifiedBy>
  <cp:revision>2</cp:revision>
  <dcterms:created xsi:type="dcterms:W3CDTF">2014-03-06T11:20:00Z</dcterms:created>
  <dcterms:modified xsi:type="dcterms:W3CDTF">2014-03-06T11:20:00Z</dcterms:modified>
</cp:coreProperties>
</file>