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A7" w:rsidRDefault="009271A7" w:rsidP="009271A7">
      <w:pPr>
        <w:spacing w:line="360" w:lineRule="auto"/>
        <w:ind w:firstLine="709"/>
        <w:jc w:val="both"/>
        <w:rPr>
          <w:color w:val="000000"/>
          <w:sz w:val="28"/>
          <w:szCs w:val="28"/>
          <w:lang w:val="en-US"/>
        </w:rPr>
      </w:pPr>
    </w:p>
    <w:p w:rsidR="009271A7" w:rsidRDefault="009271A7" w:rsidP="009271A7">
      <w:pPr>
        <w:spacing w:line="360" w:lineRule="auto"/>
        <w:ind w:firstLine="709"/>
        <w:jc w:val="both"/>
        <w:rPr>
          <w:color w:val="000000"/>
          <w:sz w:val="28"/>
          <w:szCs w:val="28"/>
          <w:lang w:val="en-US"/>
        </w:rPr>
      </w:pPr>
    </w:p>
    <w:p w:rsidR="009271A7" w:rsidRDefault="009271A7" w:rsidP="009271A7">
      <w:pPr>
        <w:spacing w:line="360" w:lineRule="auto"/>
        <w:ind w:firstLine="709"/>
        <w:jc w:val="both"/>
        <w:rPr>
          <w:color w:val="000000"/>
          <w:sz w:val="28"/>
          <w:szCs w:val="28"/>
          <w:lang w:val="en-US"/>
        </w:rPr>
      </w:pPr>
    </w:p>
    <w:p w:rsidR="009271A7" w:rsidRDefault="009271A7" w:rsidP="009271A7">
      <w:pPr>
        <w:spacing w:line="360" w:lineRule="auto"/>
        <w:ind w:firstLine="709"/>
        <w:jc w:val="both"/>
        <w:rPr>
          <w:color w:val="000000"/>
          <w:sz w:val="28"/>
          <w:szCs w:val="28"/>
          <w:lang w:val="en-US"/>
        </w:rPr>
      </w:pPr>
    </w:p>
    <w:p w:rsidR="009271A7" w:rsidRDefault="009271A7" w:rsidP="009271A7">
      <w:pPr>
        <w:spacing w:line="360" w:lineRule="auto"/>
        <w:ind w:firstLine="709"/>
        <w:jc w:val="both"/>
        <w:rPr>
          <w:color w:val="000000"/>
          <w:sz w:val="28"/>
          <w:szCs w:val="28"/>
          <w:lang w:val="en-US"/>
        </w:rPr>
      </w:pPr>
    </w:p>
    <w:p w:rsidR="009271A7" w:rsidRDefault="009271A7" w:rsidP="009271A7">
      <w:pPr>
        <w:spacing w:line="360" w:lineRule="auto"/>
        <w:ind w:firstLine="709"/>
        <w:jc w:val="both"/>
        <w:rPr>
          <w:color w:val="000000"/>
          <w:sz w:val="28"/>
          <w:szCs w:val="28"/>
          <w:lang w:val="en-US"/>
        </w:rPr>
      </w:pPr>
    </w:p>
    <w:p w:rsidR="009271A7" w:rsidRDefault="009271A7" w:rsidP="009271A7">
      <w:pPr>
        <w:spacing w:line="360" w:lineRule="auto"/>
        <w:ind w:firstLine="709"/>
        <w:jc w:val="both"/>
        <w:rPr>
          <w:color w:val="000000"/>
          <w:sz w:val="28"/>
          <w:szCs w:val="28"/>
          <w:lang w:val="en-US"/>
        </w:rPr>
      </w:pPr>
    </w:p>
    <w:p w:rsidR="009271A7" w:rsidRDefault="009271A7" w:rsidP="009271A7">
      <w:pPr>
        <w:spacing w:line="360" w:lineRule="auto"/>
        <w:ind w:firstLine="709"/>
        <w:jc w:val="both"/>
        <w:rPr>
          <w:color w:val="000000"/>
          <w:sz w:val="28"/>
          <w:szCs w:val="28"/>
          <w:lang w:val="en-US"/>
        </w:rPr>
      </w:pPr>
    </w:p>
    <w:p w:rsidR="009271A7" w:rsidRDefault="009271A7" w:rsidP="009271A7">
      <w:pPr>
        <w:spacing w:line="360" w:lineRule="auto"/>
        <w:ind w:firstLine="709"/>
        <w:jc w:val="both"/>
        <w:rPr>
          <w:color w:val="000000"/>
          <w:sz w:val="28"/>
          <w:szCs w:val="28"/>
          <w:lang w:val="en-US"/>
        </w:rPr>
      </w:pPr>
    </w:p>
    <w:p w:rsidR="009271A7" w:rsidRDefault="009271A7" w:rsidP="009271A7">
      <w:pPr>
        <w:spacing w:line="360" w:lineRule="auto"/>
        <w:ind w:firstLine="709"/>
        <w:jc w:val="both"/>
        <w:rPr>
          <w:color w:val="000000"/>
          <w:sz w:val="28"/>
          <w:szCs w:val="28"/>
          <w:lang w:val="en-US"/>
        </w:rPr>
      </w:pPr>
    </w:p>
    <w:p w:rsidR="009271A7" w:rsidRDefault="009271A7" w:rsidP="009271A7">
      <w:pPr>
        <w:spacing w:line="360" w:lineRule="auto"/>
        <w:ind w:firstLine="709"/>
        <w:jc w:val="both"/>
        <w:rPr>
          <w:color w:val="000000"/>
          <w:sz w:val="28"/>
          <w:szCs w:val="28"/>
          <w:lang w:val="en-US"/>
        </w:rPr>
      </w:pPr>
    </w:p>
    <w:p w:rsidR="009271A7" w:rsidRDefault="009271A7" w:rsidP="009271A7">
      <w:pPr>
        <w:spacing w:line="360" w:lineRule="auto"/>
        <w:ind w:firstLine="709"/>
        <w:jc w:val="both"/>
        <w:rPr>
          <w:color w:val="000000"/>
          <w:sz w:val="28"/>
          <w:szCs w:val="28"/>
          <w:lang w:val="en-US"/>
        </w:rPr>
      </w:pPr>
    </w:p>
    <w:p w:rsidR="009271A7" w:rsidRDefault="009271A7" w:rsidP="009271A7">
      <w:pPr>
        <w:spacing w:line="360" w:lineRule="auto"/>
        <w:ind w:firstLine="709"/>
        <w:jc w:val="both"/>
        <w:rPr>
          <w:color w:val="000000"/>
          <w:sz w:val="28"/>
          <w:szCs w:val="28"/>
          <w:lang w:val="en-US"/>
        </w:rPr>
      </w:pPr>
    </w:p>
    <w:p w:rsidR="009271A7" w:rsidRPr="009271A7" w:rsidRDefault="009271A7" w:rsidP="009271A7">
      <w:pPr>
        <w:spacing w:line="360" w:lineRule="auto"/>
        <w:ind w:firstLine="709"/>
        <w:jc w:val="center"/>
        <w:rPr>
          <w:b/>
          <w:bCs/>
          <w:color w:val="000000"/>
          <w:sz w:val="28"/>
          <w:szCs w:val="28"/>
          <w:lang w:val="en-US"/>
        </w:rPr>
      </w:pPr>
      <w:r w:rsidRPr="009271A7">
        <w:rPr>
          <w:b/>
          <w:bCs/>
          <w:color w:val="000000"/>
          <w:sz w:val="28"/>
          <w:szCs w:val="28"/>
        </w:rPr>
        <w:t xml:space="preserve">НАЧАЛО САМОДЕРЖАВИЯ В РОССИИ. ИВАН </w:t>
      </w:r>
      <w:r w:rsidRPr="009271A7">
        <w:rPr>
          <w:b/>
          <w:bCs/>
          <w:color w:val="000000"/>
          <w:sz w:val="28"/>
          <w:szCs w:val="28"/>
          <w:lang w:val="en-US"/>
        </w:rPr>
        <w:t>IV</w:t>
      </w:r>
      <w:r w:rsidRPr="009271A7">
        <w:rPr>
          <w:b/>
          <w:bCs/>
          <w:color w:val="000000"/>
          <w:sz w:val="28"/>
          <w:szCs w:val="28"/>
        </w:rPr>
        <w:t xml:space="preserve"> ГРОЗНЫЙ</w:t>
      </w:r>
    </w:p>
    <w:p w:rsidR="009271A7" w:rsidRPr="009271A7" w:rsidRDefault="009271A7" w:rsidP="009271A7">
      <w:pPr>
        <w:spacing w:line="360" w:lineRule="auto"/>
        <w:ind w:firstLine="709"/>
        <w:jc w:val="both"/>
        <w:rPr>
          <w:b/>
          <w:bCs/>
          <w:color w:val="000000"/>
          <w:sz w:val="28"/>
          <w:szCs w:val="28"/>
          <w:lang w:val="en-US"/>
        </w:rPr>
      </w:pPr>
      <w:r>
        <w:rPr>
          <w:color w:val="000000"/>
          <w:sz w:val="28"/>
          <w:szCs w:val="28"/>
        </w:rPr>
        <w:br w:type="page"/>
      </w:r>
      <w:r w:rsidRPr="009271A7">
        <w:rPr>
          <w:b/>
          <w:bCs/>
          <w:color w:val="000000"/>
          <w:sz w:val="28"/>
          <w:szCs w:val="28"/>
        </w:rPr>
        <w:t>ПЛАН:</w:t>
      </w:r>
    </w:p>
    <w:p w:rsidR="009271A7" w:rsidRDefault="009271A7" w:rsidP="009271A7">
      <w:pPr>
        <w:spacing w:line="360" w:lineRule="auto"/>
        <w:jc w:val="both"/>
        <w:rPr>
          <w:color w:val="000000"/>
          <w:sz w:val="28"/>
          <w:szCs w:val="28"/>
        </w:rPr>
      </w:pPr>
    </w:p>
    <w:p w:rsidR="009271A7" w:rsidRPr="009271A7" w:rsidRDefault="009271A7" w:rsidP="009271A7">
      <w:pPr>
        <w:spacing w:line="360" w:lineRule="auto"/>
        <w:jc w:val="both"/>
        <w:rPr>
          <w:color w:val="000000"/>
          <w:sz w:val="28"/>
          <w:szCs w:val="28"/>
        </w:rPr>
      </w:pPr>
      <w:r>
        <w:rPr>
          <w:color w:val="000000"/>
          <w:sz w:val="28"/>
          <w:szCs w:val="28"/>
        </w:rPr>
        <w:t>Введение</w:t>
      </w:r>
    </w:p>
    <w:p w:rsidR="009271A7" w:rsidRPr="009271A7" w:rsidRDefault="009271A7" w:rsidP="009271A7">
      <w:pPr>
        <w:numPr>
          <w:ilvl w:val="0"/>
          <w:numId w:val="4"/>
        </w:numPr>
        <w:spacing w:line="360" w:lineRule="auto"/>
        <w:ind w:left="0" w:firstLine="0"/>
        <w:rPr>
          <w:color w:val="000000"/>
          <w:sz w:val="28"/>
          <w:szCs w:val="28"/>
        </w:rPr>
      </w:pPr>
      <w:r w:rsidRPr="009271A7">
        <w:rPr>
          <w:color w:val="000000"/>
          <w:sz w:val="28"/>
          <w:szCs w:val="28"/>
        </w:rPr>
        <w:t xml:space="preserve">Реформы Ивана </w:t>
      </w:r>
      <w:r w:rsidRPr="009271A7">
        <w:rPr>
          <w:color w:val="000000"/>
          <w:sz w:val="28"/>
          <w:szCs w:val="28"/>
          <w:lang w:val="en-US"/>
        </w:rPr>
        <w:t>IV</w:t>
      </w:r>
      <w:r w:rsidRPr="009271A7">
        <w:rPr>
          <w:color w:val="000000"/>
          <w:sz w:val="28"/>
          <w:szCs w:val="28"/>
        </w:rPr>
        <w:t>: цели, формы, содержание</w:t>
      </w:r>
    </w:p>
    <w:p w:rsidR="009271A7" w:rsidRPr="009271A7" w:rsidRDefault="009271A7" w:rsidP="009271A7">
      <w:pPr>
        <w:numPr>
          <w:ilvl w:val="0"/>
          <w:numId w:val="4"/>
        </w:numPr>
        <w:spacing w:line="360" w:lineRule="auto"/>
        <w:ind w:left="0" w:firstLine="0"/>
        <w:rPr>
          <w:color w:val="000000"/>
          <w:sz w:val="28"/>
          <w:szCs w:val="28"/>
        </w:rPr>
      </w:pPr>
      <w:r w:rsidRPr="009271A7">
        <w:rPr>
          <w:color w:val="000000"/>
          <w:sz w:val="28"/>
          <w:szCs w:val="28"/>
        </w:rPr>
        <w:t>Опричнина: причины, сущность, последствия</w:t>
      </w:r>
    </w:p>
    <w:p w:rsidR="009271A7" w:rsidRPr="009271A7" w:rsidRDefault="009271A7" w:rsidP="009271A7">
      <w:pPr>
        <w:spacing w:line="360" w:lineRule="auto"/>
        <w:ind w:firstLine="709"/>
        <w:jc w:val="both"/>
        <w:rPr>
          <w:color w:val="000000"/>
          <w:sz w:val="28"/>
          <w:szCs w:val="28"/>
        </w:rPr>
      </w:pPr>
    </w:p>
    <w:p w:rsidR="009271A7" w:rsidRPr="009271A7" w:rsidRDefault="009271A7" w:rsidP="009271A7">
      <w:pPr>
        <w:pStyle w:val="1"/>
        <w:spacing w:line="360" w:lineRule="auto"/>
        <w:ind w:firstLine="709"/>
        <w:rPr>
          <w:b/>
          <w:bCs/>
          <w:color w:val="000000"/>
        </w:rPr>
      </w:pPr>
      <w:r>
        <w:rPr>
          <w:color w:val="000000"/>
        </w:rPr>
        <w:br w:type="page"/>
      </w:r>
      <w:r w:rsidRPr="009271A7">
        <w:rPr>
          <w:b/>
          <w:bCs/>
          <w:color w:val="000000"/>
        </w:rPr>
        <w:t>Введение</w:t>
      </w:r>
    </w:p>
    <w:p w:rsidR="009271A7" w:rsidRDefault="009271A7" w:rsidP="009271A7">
      <w:pPr>
        <w:pStyle w:val="1"/>
        <w:spacing w:line="360" w:lineRule="auto"/>
        <w:ind w:firstLine="709"/>
        <w:rPr>
          <w:color w:val="000000"/>
        </w:rPr>
      </w:pPr>
    </w:p>
    <w:p w:rsidR="009271A7" w:rsidRDefault="009271A7" w:rsidP="009271A7">
      <w:pPr>
        <w:pStyle w:val="1"/>
        <w:spacing w:line="360" w:lineRule="auto"/>
        <w:ind w:firstLine="709"/>
        <w:rPr>
          <w:color w:val="000000"/>
        </w:rPr>
      </w:pPr>
      <w:r w:rsidRPr="009271A7">
        <w:rPr>
          <w:color w:val="000000"/>
        </w:rPr>
        <w:t xml:space="preserve">Кто он, первый российский царь? Иван </w:t>
      </w:r>
      <w:r w:rsidRPr="009271A7">
        <w:rPr>
          <w:color w:val="000000"/>
          <w:lang w:val="en-US"/>
        </w:rPr>
        <w:t>IV</w:t>
      </w:r>
      <w:r w:rsidRPr="009271A7">
        <w:rPr>
          <w:color w:val="000000"/>
        </w:rPr>
        <w:t xml:space="preserve"> был сыном Василия </w:t>
      </w:r>
      <w:r w:rsidRPr="009271A7">
        <w:rPr>
          <w:color w:val="000000"/>
          <w:lang w:val="en-US"/>
        </w:rPr>
        <w:t>III</w:t>
      </w:r>
      <w:r w:rsidRPr="009271A7">
        <w:rPr>
          <w:color w:val="000000"/>
        </w:rPr>
        <w:t xml:space="preserve"> и Елены Глинской, дочери выходца из Литвы князя Василия Глинского. Великий князь Василий </w:t>
      </w:r>
      <w:r w:rsidRPr="009271A7">
        <w:rPr>
          <w:color w:val="000000"/>
          <w:lang w:val="en-US"/>
        </w:rPr>
        <w:t>III</w:t>
      </w:r>
      <w:r w:rsidRPr="009271A7">
        <w:rPr>
          <w:color w:val="000000"/>
        </w:rPr>
        <w:t xml:space="preserve"> умер, когда сыну было три года. После смерти матери, Великой княгини Елены (по одной из версий – ее отравили), Иван, которому исполнилось тогда 8 лет, остался круглым сиротой. Страной управляла Боярская дума. Наступила эпоха боярского правления, эпоха беззакония, насилия, вражды и борьбы за власть – преимущественно между двумя наиболее знатными боярскими фамилиями – князьями Шуйскими и Бельскими. То одна, то другая партия захватывала власть и преследовала побежденных противников. В результате многолетних кровавых распрей верх одержали родственники Великой княгини Елены – Глинские.</w:t>
      </w:r>
    </w:p>
    <w:p w:rsidR="009271A7" w:rsidRPr="009271A7" w:rsidRDefault="009271A7" w:rsidP="009271A7">
      <w:pPr>
        <w:pStyle w:val="1"/>
        <w:spacing w:line="360" w:lineRule="auto"/>
        <w:ind w:firstLine="709"/>
        <w:rPr>
          <w:color w:val="000000"/>
        </w:rPr>
      </w:pPr>
      <w:r w:rsidRPr="009271A7">
        <w:rPr>
          <w:color w:val="000000"/>
        </w:rPr>
        <w:t>Мальчик – государь, от природы умный, живой, впечатлительный и наблюдательный, рос в обстановке заброшенности и пренебрежения. Родственники – бояре не только не заботились о его образовании и воспитании, но даже плохо одевали и кормили его и его младшего брата Юрия, а иногда и прямо обижали и оскорбляли Ивана. Безобразные сцены боярского своеволия, его собственные беспомощность и бессилие развили в нем робость, подозрительность, недоверие к людям, а с другой стороны – пренебрежение к человеческой личности и человеческому достоинству.</w:t>
      </w:r>
    </w:p>
    <w:p w:rsidR="009271A7" w:rsidRPr="009271A7" w:rsidRDefault="009271A7" w:rsidP="009271A7">
      <w:pPr>
        <w:pStyle w:val="a6"/>
        <w:spacing w:line="360" w:lineRule="auto"/>
        <w:ind w:firstLine="709"/>
        <w:rPr>
          <w:color w:val="000000"/>
        </w:rPr>
      </w:pPr>
      <w:r w:rsidRPr="009271A7">
        <w:rPr>
          <w:color w:val="000000"/>
        </w:rPr>
        <w:t>Имея в своем распоряжении много свободного времени, Иван предавался чтению и перечитал все книги, которые мог найти во дворце. Единственным его искренним другом и духовным наставником был митрополит Макарий, знаменитый составитель Четьих Миней, огромного сборника всей церковной литературы.</w:t>
      </w:r>
    </w:p>
    <w:p w:rsidR="009271A7" w:rsidRDefault="009271A7" w:rsidP="009271A7">
      <w:pPr>
        <w:pStyle w:val="ab"/>
        <w:spacing w:line="360" w:lineRule="auto"/>
        <w:ind w:firstLine="709"/>
        <w:jc w:val="both"/>
        <w:rPr>
          <w:color w:val="000000"/>
        </w:rPr>
      </w:pPr>
      <w:r w:rsidRPr="009271A7">
        <w:rPr>
          <w:color w:val="000000"/>
        </w:rPr>
        <w:t xml:space="preserve">Юному Великому князю не было еще и полных 17 лет, когда его дядя Михаил Глинский и его бабушка княгиня Анна сумели подготовить политический акт большой государственной важности. 16 января 1547 г. Иван </w:t>
      </w:r>
      <w:r w:rsidRPr="009271A7">
        <w:rPr>
          <w:color w:val="000000"/>
          <w:lang w:val="en-US"/>
        </w:rPr>
        <w:t>IV</w:t>
      </w:r>
      <w:r w:rsidRPr="009271A7">
        <w:rPr>
          <w:color w:val="000000"/>
        </w:rPr>
        <w:t xml:space="preserve"> торжественно коронован как царь всея Руси. Во время торжественной службы митрополит возложил на Ивана крест, венец и бармы, по преданию, некогда присланные на Русь византийским цесарем Константином для венчания князя Владимира Мономаха. По завершении чина венчания Великий князь стал «боговенчанным царем». Дополнение короткого слова «царь» к и без того уже пышному титулу Великого князя – «Государь и великий князь московский, Владимирский и прочих земель» - делало его носителя равным по чину императору «Священной Римской империи», ставило выше европейских королей – датского, английского, французского и многих иных, уравнивало с восточными соседями – казанским и астраханским ханами, наследниками Золотой Орды, недавними повелителями Руси. В следующем месяце молодой царь женился на Анастасии Романовне Юрьевой, дочери окольничего Романа Юрьевича Захарьина-Юрьева, которая родила ему трех сыновей - Дмитрия, Ивана, Федора и нескольких дочерей.</w:t>
      </w:r>
    </w:p>
    <w:p w:rsidR="009271A7" w:rsidRPr="009271A7" w:rsidRDefault="009271A7" w:rsidP="009271A7">
      <w:pPr>
        <w:pStyle w:val="a6"/>
        <w:spacing w:line="360" w:lineRule="auto"/>
        <w:ind w:firstLine="709"/>
        <w:rPr>
          <w:color w:val="000000"/>
        </w:rPr>
      </w:pPr>
    </w:p>
    <w:p w:rsidR="009271A7" w:rsidRPr="009271A7" w:rsidRDefault="009271A7" w:rsidP="009271A7">
      <w:pPr>
        <w:pStyle w:val="a6"/>
        <w:spacing w:line="360" w:lineRule="auto"/>
        <w:ind w:firstLine="709"/>
        <w:rPr>
          <w:b/>
          <w:bCs/>
          <w:color w:val="000000"/>
        </w:rPr>
      </w:pPr>
      <w:r>
        <w:rPr>
          <w:color w:val="000000"/>
        </w:rPr>
        <w:br w:type="page"/>
      </w:r>
      <w:r w:rsidRPr="009271A7">
        <w:rPr>
          <w:b/>
          <w:bCs/>
          <w:color w:val="000000"/>
        </w:rPr>
        <w:t xml:space="preserve">1. Реформы Ивана </w:t>
      </w:r>
      <w:r w:rsidRPr="009271A7">
        <w:rPr>
          <w:b/>
          <w:bCs/>
          <w:color w:val="000000"/>
          <w:lang w:val="en-US"/>
        </w:rPr>
        <w:t>IV</w:t>
      </w:r>
      <w:r w:rsidRPr="009271A7">
        <w:rPr>
          <w:b/>
          <w:bCs/>
          <w:color w:val="000000"/>
        </w:rPr>
        <w:t>: цели, формы, содержание</w:t>
      </w:r>
    </w:p>
    <w:p w:rsidR="009271A7" w:rsidRDefault="009271A7" w:rsidP="009271A7">
      <w:pPr>
        <w:pStyle w:val="a6"/>
        <w:spacing w:line="360" w:lineRule="auto"/>
        <w:ind w:firstLine="709"/>
        <w:rPr>
          <w:color w:val="000000"/>
        </w:rPr>
      </w:pPr>
    </w:p>
    <w:p w:rsidR="009271A7" w:rsidRDefault="009271A7" w:rsidP="009271A7">
      <w:pPr>
        <w:pStyle w:val="a6"/>
        <w:spacing w:line="360" w:lineRule="auto"/>
        <w:ind w:firstLine="709"/>
        <w:rPr>
          <w:color w:val="000000"/>
        </w:rPr>
      </w:pPr>
      <w:r w:rsidRPr="009271A7">
        <w:rPr>
          <w:color w:val="000000"/>
        </w:rPr>
        <w:t xml:space="preserve">Одной из главных фигур в окружении царя Ивана </w:t>
      </w:r>
      <w:r w:rsidRPr="009271A7">
        <w:rPr>
          <w:color w:val="000000"/>
          <w:lang w:val="en-US"/>
        </w:rPr>
        <w:t>IV</w:t>
      </w:r>
      <w:r w:rsidRPr="009271A7">
        <w:rPr>
          <w:color w:val="000000"/>
        </w:rPr>
        <w:t>, сыгравшей ключевую роль в реформах был митрополит Макарий – глава церкви.</w:t>
      </w:r>
    </w:p>
    <w:p w:rsidR="009271A7" w:rsidRPr="009271A7" w:rsidRDefault="009271A7" w:rsidP="009271A7">
      <w:pPr>
        <w:pStyle w:val="a6"/>
        <w:spacing w:line="360" w:lineRule="auto"/>
        <w:ind w:firstLine="709"/>
        <w:rPr>
          <w:color w:val="000000"/>
        </w:rPr>
      </w:pPr>
      <w:r w:rsidRPr="009271A7">
        <w:rPr>
          <w:color w:val="000000"/>
        </w:rPr>
        <w:t>При участии Макария в окружении молодого царя оказались те лица, которым суждено было символизировать новое правительство – «Избранную раду». «Избранная рада» была органом, который осуществлял непосредственную исполнительную власть, формировал новый приказный аппарат и руководил им. Наиболее авторитетными политиками нового правительства стали Адашев и Сильвестр.</w:t>
      </w:r>
    </w:p>
    <w:p w:rsidR="009271A7" w:rsidRPr="009271A7" w:rsidRDefault="009271A7" w:rsidP="009271A7">
      <w:pPr>
        <w:pStyle w:val="a6"/>
        <w:spacing w:line="360" w:lineRule="auto"/>
        <w:ind w:firstLine="709"/>
        <w:rPr>
          <w:color w:val="000000"/>
        </w:rPr>
      </w:pPr>
      <w:r w:rsidRPr="009271A7">
        <w:rPr>
          <w:color w:val="000000"/>
        </w:rPr>
        <w:t>Бесспорно, что своим высоким положением Адашев и Сильвестр были обязаны доверию и поддержке со стороны царя и митрополита. Авторитет царя еще только складывался и поэтому авторитет как царского титула, так и самой личности царя еще только предстояло создать. Это стало одной из важнейших политических задач времени.</w:t>
      </w:r>
    </w:p>
    <w:p w:rsidR="009271A7" w:rsidRPr="009271A7" w:rsidRDefault="009271A7" w:rsidP="009271A7">
      <w:pPr>
        <w:pStyle w:val="a6"/>
        <w:spacing w:line="360" w:lineRule="auto"/>
        <w:ind w:firstLine="709"/>
        <w:rPr>
          <w:color w:val="000000"/>
        </w:rPr>
      </w:pPr>
      <w:r w:rsidRPr="009271A7">
        <w:rPr>
          <w:color w:val="000000"/>
        </w:rPr>
        <w:t>Компромисс, на котором было основано новое правление, имел не две стороны, родовая аристократия – с одной, служилое дворянство – с другой, а три: царь также был участником компромисса. На этом этапе царь вынужден был отказаться от претензий на неограниченную власть и довольствоваться «честью председателя». Выражая общие настроения, царь и митрополит Макарий собирали соборы примирения. 27 февраля 1549 г. было созвано совещание, на котором присутствовала Боярская дума в полном составе, фактически это был первый Земский собор. На Земском соборе обсуждались вопросы внешней политики, финансов, выслушивались жалобы. Собор принял решение о создании на смену устаревшему Судебнику 1497 г., нового и сформулировал программу реформ.</w:t>
      </w:r>
    </w:p>
    <w:p w:rsidR="009271A7" w:rsidRPr="009271A7" w:rsidRDefault="009271A7" w:rsidP="009271A7">
      <w:pPr>
        <w:pStyle w:val="a6"/>
        <w:spacing w:line="360" w:lineRule="auto"/>
        <w:ind w:firstLine="709"/>
        <w:rPr>
          <w:color w:val="000000"/>
        </w:rPr>
      </w:pPr>
      <w:r w:rsidRPr="009271A7">
        <w:rPr>
          <w:color w:val="000000"/>
        </w:rPr>
        <w:t xml:space="preserve">«Избранная рада» начала создание центральных органов государственного управления – приказов (до середины 60-х годов их называли «избами»). К середине </w:t>
      </w:r>
      <w:r w:rsidRPr="009271A7">
        <w:rPr>
          <w:color w:val="000000"/>
          <w:lang w:val="en-US"/>
        </w:rPr>
        <w:t>XVI</w:t>
      </w:r>
      <w:r w:rsidRPr="009271A7">
        <w:rPr>
          <w:color w:val="000000"/>
        </w:rPr>
        <w:t xml:space="preserve"> в. в России действовало около 20 приказов. Каждый приказ возглавлял знатный боярин, которому подчинялись дьяки и подьячие. Приказы ведали сбором налогов и судами. Одним из первых приказов была Челобитная изба, которую возглавил Адашев. Задачей этого учреждения было принимать челобитные (жалобы) на имя государя и проводить по ним расследование. Тем самым Челобитная изба становилась как бы высшим контрольным органом. Руководство этим приказом давало Адашеву огромную власть и авторитет. Главой Посольского приказа (ведомства иностранных дел) стал дьяк Иван Михайлович Висковатый, который около 20 лет руководил русской внешней политикой, пока не был казнен в годы опричнины. Поместный приказ занимался распределением поместий и вотчин между служилыми людьми. Разрядный приказ стал своего рода штабом вооруженных сил: определял, сколько служилых людей и из каких уездов должно выйти в полки. Разбойный приказ вел борьбу против «разбоев» и «лихих людей». Земский приказ ведал порядком в Москве. Впоследствии, с усилением специализации государственной службы, увеличивалось и число приказов.</w:t>
      </w:r>
    </w:p>
    <w:p w:rsidR="009271A7" w:rsidRDefault="009271A7" w:rsidP="009271A7">
      <w:pPr>
        <w:pStyle w:val="a6"/>
        <w:spacing w:line="360" w:lineRule="auto"/>
        <w:ind w:firstLine="709"/>
        <w:rPr>
          <w:color w:val="000000"/>
        </w:rPr>
      </w:pPr>
      <w:r w:rsidRPr="009271A7">
        <w:rPr>
          <w:color w:val="000000"/>
        </w:rPr>
        <w:t>Реформа</w:t>
      </w:r>
      <w:r>
        <w:rPr>
          <w:color w:val="000000"/>
        </w:rPr>
        <w:t xml:space="preserve"> </w:t>
      </w:r>
      <w:r w:rsidRPr="009271A7">
        <w:rPr>
          <w:color w:val="000000"/>
        </w:rPr>
        <w:t>законодательных</w:t>
      </w:r>
      <w:r>
        <w:rPr>
          <w:color w:val="000000"/>
        </w:rPr>
        <w:t xml:space="preserve"> </w:t>
      </w:r>
      <w:r w:rsidRPr="009271A7">
        <w:rPr>
          <w:color w:val="000000"/>
        </w:rPr>
        <w:t>норм</w:t>
      </w:r>
      <w:r>
        <w:rPr>
          <w:color w:val="000000"/>
        </w:rPr>
        <w:t xml:space="preserve"> </w:t>
      </w:r>
      <w:r w:rsidRPr="009271A7">
        <w:rPr>
          <w:color w:val="000000"/>
        </w:rPr>
        <w:t>привела</w:t>
      </w:r>
      <w:r>
        <w:rPr>
          <w:color w:val="000000"/>
        </w:rPr>
        <w:t xml:space="preserve"> </w:t>
      </w:r>
      <w:r w:rsidRPr="009271A7">
        <w:rPr>
          <w:color w:val="000000"/>
        </w:rPr>
        <w:t>к</w:t>
      </w:r>
      <w:r>
        <w:rPr>
          <w:color w:val="000000"/>
        </w:rPr>
        <w:t xml:space="preserve"> </w:t>
      </w:r>
      <w:r w:rsidRPr="009271A7">
        <w:rPr>
          <w:color w:val="000000"/>
        </w:rPr>
        <w:t>созданию</w:t>
      </w:r>
      <w:r>
        <w:rPr>
          <w:color w:val="000000"/>
        </w:rPr>
        <w:t xml:space="preserve"> </w:t>
      </w:r>
      <w:r w:rsidRPr="009271A7">
        <w:rPr>
          <w:color w:val="000000"/>
        </w:rPr>
        <w:t>Судебника</w:t>
      </w:r>
      <w:r>
        <w:rPr>
          <w:color w:val="000000"/>
        </w:rPr>
        <w:t xml:space="preserve"> </w:t>
      </w:r>
      <w:r w:rsidRPr="009271A7">
        <w:rPr>
          <w:color w:val="000000"/>
        </w:rPr>
        <w:t>1550 г., который подтвердил право перехода крестьян от одного феодала к другому только в Юрьев день и увеличивал плату за «пожилое».</w:t>
      </w:r>
    </w:p>
    <w:p w:rsidR="009271A7" w:rsidRPr="009271A7" w:rsidRDefault="009271A7" w:rsidP="009271A7">
      <w:pPr>
        <w:pStyle w:val="a6"/>
        <w:spacing w:line="360" w:lineRule="auto"/>
        <w:ind w:firstLine="709"/>
        <w:rPr>
          <w:color w:val="000000"/>
        </w:rPr>
      </w:pPr>
      <w:r w:rsidRPr="009271A7">
        <w:rPr>
          <w:color w:val="000000"/>
        </w:rPr>
        <w:t>В Судебнике 1550 года из 100 статей большая часть посвящена вопросам управления и суда. В целом пока что сохранялись старые органы управления (центральные и местные), но в их деятельность вносились существенные изменения. Таким образом, продолжалось их эволюционное превращение в рамках формирующегося сословно-представительного государства. Так, наместники теперь лишались права окончательного суда по высшим уголовным делам, оно передавалось в центр.</w:t>
      </w:r>
    </w:p>
    <w:p w:rsidR="009271A7" w:rsidRDefault="009271A7" w:rsidP="009271A7">
      <w:pPr>
        <w:pStyle w:val="a6"/>
        <w:spacing w:line="360" w:lineRule="auto"/>
        <w:ind w:firstLine="709"/>
        <w:rPr>
          <w:color w:val="000000"/>
        </w:rPr>
      </w:pPr>
      <w:r w:rsidRPr="009271A7">
        <w:rPr>
          <w:color w:val="000000"/>
        </w:rPr>
        <w:t>Впервые устанавливалась ответственность за взяточничество. Общая тенденция к централизации страны привела к видоизменениям в системе налогообложения, что также было закреплено юридически в Судебнике 1550 г. Была установлена единая для всего государства единица взимания налогов – большая соха. В зависимости от плодородия почвы, социального положения соха могла составлять от 400 до 600 га земли.</w:t>
      </w:r>
    </w:p>
    <w:p w:rsidR="009271A7" w:rsidRPr="009271A7" w:rsidRDefault="009271A7" w:rsidP="009271A7">
      <w:pPr>
        <w:pStyle w:val="a6"/>
        <w:spacing w:line="360" w:lineRule="auto"/>
        <w:ind w:firstLine="709"/>
        <w:rPr>
          <w:color w:val="000000"/>
        </w:rPr>
      </w:pPr>
      <w:r w:rsidRPr="009271A7">
        <w:rPr>
          <w:color w:val="000000"/>
        </w:rPr>
        <w:t>Реформа системы местного управления. В 1556 г. была отменена система кормлений. Служилые люди стали получать вознаграждение в виде помочи, которую выделял централизованный фонд. В порядок дня встало создание аппарата чиновников для несения государственных функций. По губной реформе властные и судебные функции возлагались на губных старост, избиравшихся из местных дворян, в черносошных городах – на земских старост, которые избирались чернотяголовыми крестьянами и горожанами. Губным и земским старостам помогали целовальники, губные и земские дьячки (секретари). Выборность и сменяемость этих лиц ставила их деятельность также и под контроль подданных. Эта реформа обеспечила приток дополнительных средств в казну, укрепила положение дворянства в административном аппарате на местах.</w:t>
      </w:r>
    </w:p>
    <w:p w:rsidR="009271A7" w:rsidRPr="009271A7" w:rsidRDefault="009271A7" w:rsidP="009271A7">
      <w:pPr>
        <w:pStyle w:val="a6"/>
        <w:spacing w:line="360" w:lineRule="auto"/>
        <w:ind w:firstLine="709"/>
        <w:rPr>
          <w:color w:val="000000"/>
        </w:rPr>
      </w:pPr>
      <w:r w:rsidRPr="009271A7">
        <w:rPr>
          <w:color w:val="000000"/>
        </w:rPr>
        <w:t>Реформы коснулись и организации верхнего эшелона управления. Было несколько ограничено местничество. Суть его состояла в том, что при назначении служилых людей на те или иные должности учитывалась, прежде всего, их «порода» - происхождение, а не личные заслуги. Потомки должны были находиться друг с другом в тех же служебных отношениях – начальствования, равенства, подчинения, что и предки.</w:t>
      </w:r>
    </w:p>
    <w:p w:rsidR="009271A7" w:rsidRPr="009271A7" w:rsidRDefault="009271A7" w:rsidP="009271A7">
      <w:pPr>
        <w:pStyle w:val="a6"/>
        <w:spacing w:line="360" w:lineRule="auto"/>
        <w:ind w:firstLine="709"/>
        <w:rPr>
          <w:color w:val="000000"/>
        </w:rPr>
      </w:pPr>
      <w:r w:rsidRPr="009271A7">
        <w:rPr>
          <w:color w:val="000000"/>
        </w:rPr>
        <w:t>Указ 1550 г. ввел два ограничения местничества. Первое касалось молодых аристократов. Их нельзя было в 15 – 18 лет, а с 15 лет начинали службу, назначать воеводами, а дать низкое назначение тоже было невозможно: «поруха» чести. Было решено, что служба молодых людей на невысоких должностях не считается прецедентом. Произошло явное «огосударствление» местничества.</w:t>
      </w:r>
    </w:p>
    <w:p w:rsidR="009271A7" w:rsidRPr="009271A7" w:rsidRDefault="009271A7" w:rsidP="009271A7">
      <w:pPr>
        <w:pStyle w:val="a6"/>
        <w:spacing w:line="360" w:lineRule="auto"/>
        <w:ind w:firstLine="709"/>
        <w:rPr>
          <w:color w:val="000000"/>
        </w:rPr>
      </w:pPr>
      <w:r w:rsidRPr="009271A7">
        <w:rPr>
          <w:color w:val="000000"/>
        </w:rPr>
        <w:t xml:space="preserve">В 1555 – 1556 гг. было принято Уложение о службе – первый военный устав, по которому устанавливались две формы прохождения военной службы: по отечеству, то есть по происхождению и по прибору, то есть по набору. Вливались в войско и казаки с Дона. В 1571 г. был составлен первый Устав по организации сторожевой и станичной службы. К концу </w:t>
      </w:r>
      <w:r w:rsidRPr="009271A7">
        <w:rPr>
          <w:color w:val="000000"/>
          <w:lang w:val="en-US"/>
        </w:rPr>
        <w:t>XVI</w:t>
      </w:r>
      <w:r w:rsidRPr="009271A7">
        <w:rPr>
          <w:color w:val="000000"/>
        </w:rPr>
        <w:t xml:space="preserve"> в. русская армия превышала 100 тыс. человек.</w:t>
      </w:r>
    </w:p>
    <w:p w:rsidR="009271A7" w:rsidRPr="009271A7" w:rsidRDefault="009271A7" w:rsidP="009271A7">
      <w:pPr>
        <w:pStyle w:val="a6"/>
        <w:spacing w:line="360" w:lineRule="auto"/>
        <w:ind w:firstLine="709"/>
        <w:rPr>
          <w:color w:val="000000"/>
        </w:rPr>
      </w:pPr>
      <w:r w:rsidRPr="009271A7">
        <w:rPr>
          <w:color w:val="000000"/>
        </w:rPr>
        <w:t>Власть на местах издавна принадлежала наместникам и волостелям, они получали эти территории в «кормление». В пользу кормленщика шли судебные пошлины. Таким образом, кормления были системой вознаграждения за службу: должности наместника и волостелей на определенный срок получали в вознаграждение за участие в военных действиях. Эта система не была эффективной. Теперь кормления отменялись, деньги, которые шли кормленщикам, отныне взимало государство в качестве налога. Из этого централизованного фонда можно было платить «помогу» служилым людям. Денежную «помогу» давали тем, кто вывел больше людей, чем полагалось, или имел владение меньше нормы. Зато тот, кто вывел меньше людей, платил денежный штраф, а неявка могла повлечь конфискацию владений и телесное наказание.</w:t>
      </w:r>
    </w:p>
    <w:p w:rsidR="009271A7" w:rsidRPr="009271A7" w:rsidRDefault="009271A7" w:rsidP="009271A7">
      <w:pPr>
        <w:pStyle w:val="a6"/>
        <w:spacing w:line="360" w:lineRule="auto"/>
        <w:ind w:firstLine="709"/>
        <w:rPr>
          <w:color w:val="000000"/>
        </w:rPr>
      </w:pPr>
      <w:r w:rsidRPr="009271A7">
        <w:rPr>
          <w:color w:val="000000"/>
        </w:rPr>
        <w:t>Целям укрепления государственной власти должна была служить реформа церкви. Царь хотел получить санкцию церкви на государственные преобразования и в то же время принять меры к подчинению церкви и ограничению ее привилегий и земель.</w:t>
      </w:r>
    </w:p>
    <w:p w:rsidR="009271A7" w:rsidRPr="009271A7" w:rsidRDefault="009271A7" w:rsidP="009271A7">
      <w:pPr>
        <w:pStyle w:val="a6"/>
        <w:spacing w:line="360" w:lineRule="auto"/>
        <w:ind w:firstLine="709"/>
        <w:rPr>
          <w:color w:val="000000"/>
        </w:rPr>
      </w:pPr>
      <w:r w:rsidRPr="009271A7">
        <w:rPr>
          <w:color w:val="000000"/>
        </w:rPr>
        <w:t>Общерусская церковная реформа была проведена на Стоглавом соборе, названном так по сборнику его постановлений, состоящему из ста глав. Собор открылся 23 февраля 1551 г. в царских палатах в торжественной обстановке. На нем присутствовали помимо высших духовных чинов сам царь, князья, бояре и думные дьяки.</w:t>
      </w:r>
    </w:p>
    <w:p w:rsidR="009271A7" w:rsidRPr="009271A7" w:rsidRDefault="009271A7" w:rsidP="009271A7">
      <w:pPr>
        <w:pStyle w:val="a6"/>
        <w:spacing w:line="360" w:lineRule="auto"/>
        <w:ind w:firstLine="709"/>
        <w:rPr>
          <w:color w:val="000000"/>
        </w:rPr>
      </w:pPr>
      <w:r w:rsidRPr="009271A7">
        <w:rPr>
          <w:color w:val="000000"/>
        </w:rPr>
        <w:t>Собору предстояло заняться самыми различными сторонами церковной жизни – обсудить меры по укреплению дисциплины среди духовенства, унификацию обрядов, моральное состояние служителей церкви, проблему церковного землевладения и привилегий церкви.</w:t>
      </w:r>
    </w:p>
    <w:p w:rsidR="009271A7" w:rsidRPr="009271A7" w:rsidRDefault="009271A7" w:rsidP="009271A7">
      <w:pPr>
        <w:pStyle w:val="a6"/>
        <w:spacing w:line="360" w:lineRule="auto"/>
        <w:ind w:firstLine="709"/>
        <w:rPr>
          <w:color w:val="000000"/>
        </w:rPr>
      </w:pPr>
      <w:r w:rsidRPr="009271A7">
        <w:rPr>
          <w:color w:val="000000"/>
        </w:rPr>
        <w:t>Ряд участников Стоглавого собора (иосифляне) встретили программу, изложенную в царских вопросах, ожесточенным сопротивлением.</w:t>
      </w:r>
    </w:p>
    <w:p w:rsidR="009271A7" w:rsidRDefault="009271A7" w:rsidP="009271A7">
      <w:pPr>
        <w:pStyle w:val="a6"/>
        <w:spacing w:line="360" w:lineRule="auto"/>
        <w:ind w:firstLine="709"/>
        <w:rPr>
          <w:color w:val="000000"/>
        </w:rPr>
      </w:pPr>
      <w:r w:rsidRPr="009271A7">
        <w:rPr>
          <w:color w:val="000000"/>
        </w:rPr>
        <w:t>Программу царских реформ, намеченных Избранной Радой, в наиболее существенных пунктах Стоглавый собор отклонил. Гнев Ивана IV</w:t>
      </w:r>
      <w:r>
        <w:rPr>
          <w:color w:val="000000"/>
        </w:rPr>
        <w:t xml:space="preserve"> </w:t>
      </w:r>
      <w:r w:rsidRPr="009271A7">
        <w:rPr>
          <w:color w:val="000000"/>
        </w:rPr>
        <w:t>Грозного обрушился на наиболее видных представителей иосифлян.</w:t>
      </w:r>
    </w:p>
    <w:p w:rsidR="009271A7" w:rsidRPr="009271A7" w:rsidRDefault="009271A7" w:rsidP="009271A7">
      <w:pPr>
        <w:pStyle w:val="a6"/>
        <w:spacing w:line="360" w:lineRule="auto"/>
        <w:ind w:firstLine="709"/>
        <w:rPr>
          <w:color w:val="000000"/>
        </w:rPr>
      </w:pPr>
      <w:r w:rsidRPr="009271A7">
        <w:rPr>
          <w:color w:val="000000"/>
        </w:rPr>
        <w:t>11 мая 1551 г., т.е. через несколько дней после завершения собора, была запрещена покупка монастырями вотчинных земель «без доклада» царю. У монастырей отбирались все земли бояр, переданные ими туда</w:t>
      </w:r>
      <w:r>
        <w:rPr>
          <w:color w:val="000000"/>
        </w:rPr>
        <w:t xml:space="preserve"> </w:t>
      </w:r>
      <w:r w:rsidRPr="009271A7">
        <w:rPr>
          <w:color w:val="000000"/>
        </w:rPr>
        <w:t>с 1533 года. Тем самым был установлен контроль царской власти над движением церковных земельных фондов, хотя сами по себе владения остались в руках у церкви. Церковь сохраняла свои владения и после 1551 года.</w:t>
      </w:r>
    </w:p>
    <w:p w:rsidR="009271A7" w:rsidRPr="009271A7" w:rsidRDefault="009271A7" w:rsidP="009271A7">
      <w:pPr>
        <w:pStyle w:val="a6"/>
        <w:spacing w:line="360" w:lineRule="auto"/>
        <w:ind w:firstLine="709"/>
        <w:rPr>
          <w:color w:val="000000"/>
        </w:rPr>
      </w:pPr>
      <w:r w:rsidRPr="009271A7">
        <w:rPr>
          <w:color w:val="000000"/>
        </w:rPr>
        <w:t>Продажа церковных должностей, взяточничество, ложные доносы, вымогательства стали столь распространенными в церковных кругах, что Стоглавый собор вынужден был принять ряд постановлений, несколько ограничивающих произвол как высших иерархов по отношению к рядовому духовенству, так и последнего по отношению к мирянам. Пошлина с церквей отныне должна была собираться не десятниками, злоупотреблявшими своим положением, а земскими старостами и десятскими священниками, назначаемыми в сельских местностях.</w:t>
      </w:r>
    </w:p>
    <w:p w:rsidR="009271A7" w:rsidRPr="009271A7" w:rsidRDefault="009271A7" w:rsidP="009271A7">
      <w:pPr>
        <w:pStyle w:val="a6"/>
        <w:spacing w:line="360" w:lineRule="auto"/>
        <w:ind w:firstLine="709"/>
        <w:rPr>
          <w:color w:val="000000"/>
        </w:rPr>
      </w:pPr>
      <w:r w:rsidRPr="009271A7">
        <w:rPr>
          <w:color w:val="000000"/>
        </w:rPr>
        <w:t xml:space="preserve">Таким образом, система реформ, предпринятых фактическим правительством в конце 40-50-х гг. </w:t>
      </w:r>
      <w:r w:rsidRPr="009271A7">
        <w:rPr>
          <w:color w:val="000000"/>
          <w:lang w:val="en-US"/>
        </w:rPr>
        <w:t>XVI</w:t>
      </w:r>
      <w:r w:rsidRPr="009271A7">
        <w:rPr>
          <w:color w:val="000000"/>
        </w:rPr>
        <w:t xml:space="preserve"> века, по самой своей сути была изначально связана с идеей ограничения царской власти «мудрым советом», то есть той или иной формой представительства, выражающей, в отличие от кастовой Боярской думы, интересы служилой массы и верхов посада.</w:t>
      </w:r>
    </w:p>
    <w:p w:rsidR="009271A7" w:rsidRPr="009271A7" w:rsidRDefault="009271A7" w:rsidP="009271A7">
      <w:pPr>
        <w:pStyle w:val="a6"/>
        <w:spacing w:line="360" w:lineRule="auto"/>
        <w:ind w:firstLine="709"/>
        <w:rPr>
          <w:color w:val="000000"/>
        </w:rPr>
      </w:pPr>
      <w:r w:rsidRPr="009271A7">
        <w:rPr>
          <w:color w:val="000000"/>
        </w:rPr>
        <w:t>Реформы «Избранной рады» привели к крупным военным и внешнеполитическим успехам. В чем же они выразились? Первым успехом стало завоевание (или присоединение) Казанского ханства. Несколько лет понадобилось потом для того, чтобы были покорены подвластные Казани народы (черемисы, мордва, чуваши, башкиры). В 1556 г. была присоединена Астрахань; таким образом, все среднее и нижнее Поволжье (как и вся область на реке Каме) вошло в состав Московского государства. Этими военными успехами были открыты для колонизации огромные пространства плодородных и малонаселенных земель. В 80-е гг. XVI века здесь возникают новые города — Самара, Саратов, Царицын, Уфа.</w:t>
      </w:r>
    </w:p>
    <w:p w:rsidR="009271A7" w:rsidRPr="009271A7" w:rsidRDefault="009271A7" w:rsidP="009271A7">
      <w:pPr>
        <w:pStyle w:val="a6"/>
        <w:spacing w:line="360" w:lineRule="auto"/>
        <w:ind w:firstLine="709"/>
        <w:rPr>
          <w:color w:val="000000"/>
        </w:rPr>
      </w:pPr>
      <w:r w:rsidRPr="009271A7">
        <w:rPr>
          <w:color w:val="000000"/>
        </w:rPr>
        <w:t>Достигнув блестящих успехов на востоке, Иван IV обратил свое внимание на запад. Здесь он поставил цель: пробиться к побережью Балтийского моря для установления непосредственного сообщения России со странами Средней и Западной Европы. Препятствием на этом пути лежали владения Ливонского ордена. В 1558 г. царь послал свои рати на Ливонию. Война сначала была удачной (взяли Нарву, Юрьев и около 20 ливонских городов), но потом повела к тяжелым военно-политическим осложнениям и неудачам. Не желая подчиниться московскому царю, магистр Ливонского ордена Кетлер отдался под покровительство и защиту Великого князя Литовского, а Ревель с Эстляндией признали над собой власть Швеции. Таким образом, Ливонская война повлекла за собой войну с Литвой и Швецией. Царь Иван, однако, решил продолжить борьбу, и в 1563 г. его войска опустошили литовские владения и взяли древний город Полоцк.</w:t>
      </w:r>
    </w:p>
    <w:p w:rsidR="009271A7" w:rsidRPr="009271A7" w:rsidRDefault="009271A7" w:rsidP="009271A7">
      <w:pPr>
        <w:pStyle w:val="a6"/>
        <w:spacing w:line="360" w:lineRule="auto"/>
        <w:ind w:firstLine="709"/>
        <w:rPr>
          <w:color w:val="000000"/>
        </w:rPr>
      </w:pPr>
      <w:r w:rsidRPr="009271A7">
        <w:rPr>
          <w:color w:val="000000"/>
        </w:rPr>
        <w:t>В 1560 г. произошел разрыв между царем и его советниками Адашевым и Сильвестром. Иван IV обвинил Адашева и Сильвестра в сговоре с целью утвердить в государстве ограниченную монархию, где царь «почтен» лишь «председателем», обладает лишь номинальной властью, в то время как власть реальная находится в руках его советников. Правительство «Избранной рады» пало, началось время самодержавного царского правления.</w:t>
      </w:r>
    </w:p>
    <w:p w:rsidR="009271A7" w:rsidRPr="009271A7" w:rsidRDefault="009271A7" w:rsidP="009271A7">
      <w:pPr>
        <w:pStyle w:val="a6"/>
        <w:spacing w:line="360" w:lineRule="auto"/>
        <w:ind w:firstLine="709"/>
        <w:rPr>
          <w:color w:val="000000"/>
        </w:rPr>
      </w:pPr>
    </w:p>
    <w:p w:rsidR="009271A7" w:rsidRPr="009271A7" w:rsidRDefault="009271A7" w:rsidP="009271A7">
      <w:pPr>
        <w:pStyle w:val="a6"/>
        <w:spacing w:line="360" w:lineRule="auto"/>
        <w:ind w:firstLine="709"/>
        <w:rPr>
          <w:b/>
          <w:bCs/>
          <w:color w:val="000000"/>
        </w:rPr>
      </w:pPr>
      <w:r w:rsidRPr="009271A7">
        <w:rPr>
          <w:b/>
          <w:bCs/>
          <w:color w:val="000000"/>
        </w:rPr>
        <w:t>2. Опричнина: причины, сущность, последствия</w:t>
      </w:r>
    </w:p>
    <w:p w:rsidR="009271A7" w:rsidRDefault="009271A7" w:rsidP="009271A7">
      <w:pPr>
        <w:pStyle w:val="a6"/>
        <w:spacing w:line="360" w:lineRule="auto"/>
        <w:ind w:firstLine="709"/>
        <w:rPr>
          <w:color w:val="000000"/>
        </w:rPr>
      </w:pPr>
    </w:p>
    <w:p w:rsidR="009271A7" w:rsidRDefault="009271A7" w:rsidP="009271A7">
      <w:pPr>
        <w:pStyle w:val="a6"/>
        <w:spacing w:line="360" w:lineRule="auto"/>
        <w:ind w:firstLine="709"/>
        <w:rPr>
          <w:color w:val="000000"/>
        </w:rPr>
      </w:pPr>
      <w:r w:rsidRPr="009271A7">
        <w:rPr>
          <w:color w:val="000000"/>
        </w:rPr>
        <w:t xml:space="preserve">Центральное событие истории </w:t>
      </w:r>
      <w:r w:rsidRPr="009271A7">
        <w:rPr>
          <w:color w:val="000000"/>
          <w:lang w:val="en-US"/>
        </w:rPr>
        <w:t>XVI</w:t>
      </w:r>
      <w:r w:rsidRPr="009271A7">
        <w:rPr>
          <w:color w:val="000000"/>
        </w:rPr>
        <w:t xml:space="preserve"> века – опричнина.</w:t>
      </w:r>
    </w:p>
    <w:p w:rsidR="009271A7" w:rsidRDefault="009271A7" w:rsidP="009271A7">
      <w:pPr>
        <w:pStyle w:val="a6"/>
        <w:spacing w:line="360" w:lineRule="auto"/>
        <w:ind w:firstLine="709"/>
        <w:rPr>
          <w:color w:val="000000"/>
        </w:rPr>
      </w:pPr>
      <w:r w:rsidRPr="009271A7">
        <w:rPr>
          <w:color w:val="000000"/>
        </w:rPr>
        <w:t xml:space="preserve">Слово «опричнина» употреблялось лет за сто до Ивана </w:t>
      </w:r>
      <w:r w:rsidRPr="009271A7">
        <w:rPr>
          <w:color w:val="000000"/>
          <w:lang w:val="en-US"/>
        </w:rPr>
        <w:t>IV</w:t>
      </w:r>
      <w:r w:rsidRPr="009271A7">
        <w:rPr>
          <w:color w:val="000000"/>
        </w:rPr>
        <w:t>. Происходит оно от слова «опричь», являвшегося в древнерусском языке синонимом слова «кроме». После смерти или гибели воина на поле боя поместье, пожалованное ему за службу Великим князем, забиралось в казну, кроме</w:t>
      </w:r>
      <w:r>
        <w:rPr>
          <w:color w:val="000000"/>
        </w:rPr>
        <w:t xml:space="preserve"> </w:t>
      </w:r>
      <w:r w:rsidRPr="009271A7">
        <w:rPr>
          <w:color w:val="000000"/>
        </w:rPr>
        <w:t>небольшого участка земли – своеобразного пенсионного фонда, который отдавали его вдове и детям. Этот остаток поместья и называли «опричниной». Таким образом, Иван Грозный в 1565 г. назвал опричниной систему мер, направленных на укрепление самодержавия и дальнейшее закрепощение крестьян. Территория государства была разделена на опричные земли, доходы с которых поступали в государеву казну, и земщину – оставшуюся часть страны. В опричнину вошли наиболее плодородные земли с развитым земледелием, наиболее богатые поморские города и города с большими посадами, то есть лучшая половина страны. В этих областях княжеские и боярские вотчины были конфискованы, прежние их владельцы были выселены в окрестные районы, где получили земли на основе поместного права, а на опричных землях поселились дворяне, входившие в опричное войско. Этот своеобразный аграрный переворот, суть которого перераспределение земель бояр в пользу дворянства, привел к ослаблению крупного феодально-вотчинного землевладения и ликвидации его независимости от центральной власти.</w:t>
      </w:r>
    </w:p>
    <w:p w:rsidR="009271A7" w:rsidRDefault="009271A7" w:rsidP="009271A7">
      <w:pPr>
        <w:pStyle w:val="a6"/>
        <w:spacing w:line="360" w:lineRule="auto"/>
        <w:ind w:firstLine="709"/>
        <w:rPr>
          <w:color w:val="000000"/>
        </w:rPr>
      </w:pPr>
      <w:r w:rsidRPr="009271A7">
        <w:rPr>
          <w:color w:val="000000"/>
        </w:rPr>
        <w:t>Опричники одевались в черную одежду, подобную монашеской. Конные опричники имели особые знаки отличия, к седлам прикреплялись мрачные символы эпохи: метла — чтобы выметать измену, и собачьи головы — чтобы выгрызать измену. При зачислении в государев удел каждый опричник клятвенно обещал разоблачать опасные замыслы, грозившие царю, и не молчать обо всем дурном, что он узнает. С помощью опричников, которые были освобождены от судебной ответственности, Иван IV насильственно конфисковывал боярские вотчины, передавая их дворянам-опричникам.</w:t>
      </w:r>
    </w:p>
    <w:p w:rsidR="009271A7" w:rsidRPr="009271A7" w:rsidRDefault="009271A7" w:rsidP="009271A7">
      <w:pPr>
        <w:pStyle w:val="ab"/>
        <w:spacing w:line="360" w:lineRule="auto"/>
        <w:ind w:firstLine="709"/>
        <w:jc w:val="both"/>
        <w:rPr>
          <w:color w:val="000000"/>
        </w:rPr>
      </w:pPr>
      <w:r w:rsidRPr="009271A7">
        <w:rPr>
          <w:color w:val="000000"/>
        </w:rPr>
        <w:t>Опричная тысяча была создана как привилегированная личная гвардия царя. Служба в опричнине открывала широкие перспективы перед худородными дворянами. Им увеличили земельные "оклады", для чего провели конфискацию земель у тех землевладельцев, которые не были приняты на опричную службу.</w:t>
      </w:r>
    </w:p>
    <w:p w:rsidR="009271A7" w:rsidRPr="009271A7" w:rsidRDefault="009271A7" w:rsidP="009271A7">
      <w:pPr>
        <w:pStyle w:val="ab"/>
        <w:spacing w:line="360" w:lineRule="auto"/>
        <w:ind w:firstLine="709"/>
        <w:jc w:val="both"/>
        <w:rPr>
          <w:color w:val="000000"/>
        </w:rPr>
      </w:pPr>
      <w:r w:rsidRPr="009271A7">
        <w:rPr>
          <w:color w:val="000000"/>
        </w:rPr>
        <w:t xml:space="preserve">Все свои преобразования Иван </w:t>
      </w:r>
      <w:r w:rsidRPr="009271A7">
        <w:rPr>
          <w:color w:val="000000"/>
          <w:lang w:val="en-US"/>
        </w:rPr>
        <w:t>IV</w:t>
      </w:r>
      <w:r w:rsidRPr="009271A7">
        <w:rPr>
          <w:color w:val="000000"/>
        </w:rPr>
        <w:t xml:space="preserve"> проводил с невероятной жестокостью. Расправы, казни следовали одна за другой. Был убит московский митрополит Филипп, занимавший независимую позицию, укорявший царя за жестокость, отравлен последний удельный князь России Владимир Старицкий за то, что он претендовал на престол.</w:t>
      </w:r>
      <w:r>
        <w:rPr>
          <w:color w:val="000000"/>
        </w:rPr>
        <w:t xml:space="preserve"> </w:t>
      </w:r>
      <w:r w:rsidRPr="009271A7">
        <w:rPr>
          <w:color w:val="000000"/>
        </w:rPr>
        <w:t>Осенью 1572 г. государь опричнину отменил. С падением опричнины начался пересмотр служилого землевладения в опричных уездах. В наибольшей мере новая земельная перетасовка затронула верхушку опричнины, т.е. тех дворян, которые успели выслужить в опричнине чины и поместья, а также тех «иногородцев», которых перевели в опричнину из других уездов. Они должны были расстаться с землями, конфискованными ранее у земских дворян. Масса местных служилых людей, перешедших в опричнину с уездом, вероятно, сохранила свои земли, но лишилась права на опричные «прибавки». Так была упразднена главная привилегия опричнины: более высокие земельные оклады по сравнению с земскими. Поскольку мелкие и средние землевладельцы получали добавочные земли исключительно на поместном праве, новый земельный пересмотр в опричнине свелся к повторному перераспределению поместного фонда. Последним достойным завершением опричных деяний явился царский указ 1572 г. о запрещении употреблять самое название опричнины. Наказанию кнутом подлежал тот, кто только осмеливался произнести это слово. Отмена опричнины, однако, не прекратила террора. Она продолжалась, но в меньших масштабах.</w:t>
      </w:r>
    </w:p>
    <w:p w:rsidR="009271A7" w:rsidRPr="009271A7" w:rsidRDefault="009271A7" w:rsidP="009271A7">
      <w:pPr>
        <w:pStyle w:val="a6"/>
        <w:spacing w:line="360" w:lineRule="auto"/>
        <w:ind w:firstLine="709"/>
        <w:rPr>
          <w:color w:val="000000"/>
        </w:rPr>
      </w:pPr>
      <w:r w:rsidRPr="009271A7">
        <w:rPr>
          <w:color w:val="000000"/>
        </w:rPr>
        <w:t>Каковы же последствия опричнины? После опричнины в стране разразился тяжелейший экономический кризис – деревни и села Центра и Северо-запада запустели. Необработанными оказались до 90% земли. К тому же в 1570-1571 гг. в дополнение ко всем бедам на Россию обрушилась эпидемия чумы.</w:t>
      </w:r>
    </w:p>
    <w:p w:rsidR="009271A7" w:rsidRPr="009271A7" w:rsidRDefault="009271A7" w:rsidP="009271A7">
      <w:pPr>
        <w:pStyle w:val="a6"/>
        <w:spacing w:line="360" w:lineRule="auto"/>
        <w:ind w:firstLine="709"/>
        <w:rPr>
          <w:color w:val="000000"/>
        </w:rPr>
      </w:pPr>
      <w:r w:rsidRPr="009271A7">
        <w:rPr>
          <w:color w:val="000000"/>
        </w:rPr>
        <w:t>Внешняя политика в последний период царствования Грозного представляет ряд неудач. Силы страны, истомленной долгой войной и опричным террором, слабели и истощались. В 1571 г. крымский хан Девлет-Гирей со своей конницей прорвался до самой Москвы, взял город, сжег и разграбил его (только Кремль уцелел) и, забрав огромное количество пленных, ушел в Крым.</w:t>
      </w:r>
    </w:p>
    <w:p w:rsidR="009271A7" w:rsidRPr="009271A7" w:rsidRDefault="009271A7" w:rsidP="009271A7">
      <w:pPr>
        <w:pStyle w:val="a6"/>
        <w:spacing w:line="360" w:lineRule="auto"/>
        <w:ind w:firstLine="709"/>
        <w:rPr>
          <w:color w:val="000000"/>
        </w:rPr>
      </w:pPr>
      <w:r w:rsidRPr="009271A7">
        <w:rPr>
          <w:color w:val="000000"/>
        </w:rPr>
        <w:t>Затянувшаяся Ливонская война продолжалась, но уже без успеха для российского оружия. В 1576 г. на польско-литовский престол был избран Стефан Баторий – энергичный, смелый, талантливый полководец. Перейдя в наступление, он в 1579 г. взял обратно Полоцк. Все завоевания Ивана Грозного в Лифляндии также были потеряны. В 1582 г. было наконец заключено перемирие на 10 лет, по которому Грозный отказался от всех своих завоеваний в Литве и Лифляндии. Война, продолжавшаяся четверть века, Россией была проиграна.</w:t>
      </w:r>
    </w:p>
    <w:p w:rsidR="009271A7" w:rsidRPr="009271A7" w:rsidRDefault="009271A7" w:rsidP="009271A7">
      <w:pPr>
        <w:pStyle w:val="a6"/>
        <w:spacing w:line="360" w:lineRule="auto"/>
        <w:ind w:firstLine="709"/>
        <w:rPr>
          <w:color w:val="000000"/>
        </w:rPr>
      </w:pPr>
      <w:r w:rsidRPr="009271A7">
        <w:rPr>
          <w:color w:val="000000"/>
        </w:rPr>
        <w:t>Шведы также перешли в наступление на севере и взяли города Ивангород, Ям и Копорье, расположенные на южном побережье Финского залива. В 1583 г. со шведами было заключено перемирие, по которому они удержали за собой последние завоевания, а Грозный потерял даже тот кусочек Балтийского побережья, которым владел Новгород Великий.</w:t>
      </w:r>
    </w:p>
    <w:p w:rsidR="009271A7" w:rsidRPr="009271A7" w:rsidRDefault="009271A7" w:rsidP="009271A7">
      <w:pPr>
        <w:pStyle w:val="a6"/>
        <w:spacing w:line="360" w:lineRule="auto"/>
        <w:ind w:firstLine="709"/>
        <w:rPr>
          <w:color w:val="000000"/>
        </w:rPr>
      </w:pPr>
      <w:r w:rsidRPr="009271A7">
        <w:rPr>
          <w:color w:val="000000"/>
        </w:rPr>
        <w:t>Во время сплошных неудач на западе на востоке случилось событие, которое явилось началом покорения Сибири. В 1581 – 1582 гг. атаман донских казаков Ермак Тимофеевич с небольшим отрядом перешел Уральские горы и завоевал «Сибирское царство» - область сибирского хана Кучума, расположенную по рекам Иртышу и Оби.</w:t>
      </w:r>
    </w:p>
    <w:p w:rsidR="009271A7" w:rsidRPr="009271A7" w:rsidRDefault="009271A7" w:rsidP="009271A7">
      <w:pPr>
        <w:pStyle w:val="a6"/>
        <w:spacing w:line="360" w:lineRule="auto"/>
        <w:ind w:firstLine="709"/>
        <w:rPr>
          <w:color w:val="000000"/>
        </w:rPr>
      </w:pPr>
      <w:r w:rsidRPr="009271A7">
        <w:rPr>
          <w:color w:val="000000"/>
        </w:rPr>
        <w:t>Во всех слоях общества формировалась рабская психология.</w:t>
      </w:r>
    </w:p>
    <w:p w:rsidR="009271A7" w:rsidRPr="009271A7" w:rsidRDefault="009271A7" w:rsidP="009271A7">
      <w:pPr>
        <w:pStyle w:val="a6"/>
        <w:spacing w:line="360" w:lineRule="auto"/>
        <w:ind w:firstLine="709"/>
        <w:rPr>
          <w:color w:val="000000"/>
        </w:rPr>
      </w:pPr>
      <w:r w:rsidRPr="009271A7">
        <w:rPr>
          <w:color w:val="000000"/>
        </w:rPr>
        <w:t>Произошло дальнейшее закрепощение крестьянства, причем в самых жестких формах (барщина).</w:t>
      </w:r>
    </w:p>
    <w:p w:rsidR="009271A7" w:rsidRPr="009271A7" w:rsidRDefault="009271A7" w:rsidP="009271A7">
      <w:pPr>
        <w:pStyle w:val="ab"/>
        <w:spacing w:line="360" w:lineRule="auto"/>
        <w:ind w:firstLine="709"/>
        <w:jc w:val="both"/>
        <w:rPr>
          <w:color w:val="000000"/>
        </w:rPr>
      </w:pPr>
      <w:r w:rsidRPr="009271A7">
        <w:rPr>
          <w:color w:val="000000"/>
        </w:rPr>
        <w:t>Иван Грозный умер в марте 1584 г. Наследником престола стал его второй сын Федор, слабый, болезненный, запуганный отцовским террором человек. Как всегда в подобных случаях, между приближенными к престолу началась борьба за власть и за влияние на слабого царя. После смерти в 1586 г. царского дяди по материнской линии боярина Никиты Романовича Захарьина на первое место выдвигается царский шурин Борис Федорович Годунов – умный, способный, энергичный и честолюбивый боярин. При Грозном он упрочил свое положение женитьбой на дочери любимого царского опричника Малюты Скуратова – Бельского, а потом царевич Федор женился на его сестре Ирине, и Борис стал, таким образом, близким к царской семье человеком. Преодолев сопротивление старой знати, Годунов становится при царе Федоре правителем государства.</w:t>
      </w:r>
    </w:p>
    <w:p w:rsidR="009271A7" w:rsidRPr="009271A7" w:rsidRDefault="009271A7" w:rsidP="009271A7">
      <w:pPr>
        <w:pStyle w:val="a6"/>
        <w:spacing w:line="360" w:lineRule="auto"/>
        <w:ind w:firstLine="709"/>
        <w:rPr>
          <w:color w:val="000000"/>
        </w:rPr>
      </w:pPr>
      <w:r w:rsidRPr="009271A7">
        <w:rPr>
          <w:color w:val="000000"/>
        </w:rPr>
        <w:t>В царствование Федора последняя жена царя Ивана Мария со своим малолетним сыном Дмитрием, родившимся в 1582 г., и со своими братьями была удалена из Москвы в Углич, который дан был «в удел» Дмитрию. 15 мая 1591 г. царевич Дмитрий был найден зарезанным во дворе угличского дворца. В январе 1598 г. царь Федор умер, а с ним прекратилась династия потомков Ивана Калиты.</w:t>
      </w:r>
    </w:p>
    <w:p w:rsidR="009271A7" w:rsidRPr="009271A7" w:rsidRDefault="009271A7" w:rsidP="009271A7">
      <w:pPr>
        <w:pStyle w:val="a6"/>
        <w:spacing w:line="360" w:lineRule="auto"/>
        <w:ind w:firstLine="709"/>
        <w:rPr>
          <w:color w:val="000000"/>
        </w:rPr>
      </w:pPr>
    </w:p>
    <w:p w:rsidR="009271A7" w:rsidRPr="009271A7" w:rsidRDefault="009271A7" w:rsidP="009271A7">
      <w:pPr>
        <w:pStyle w:val="a6"/>
        <w:spacing w:line="360" w:lineRule="auto"/>
        <w:ind w:firstLine="709"/>
        <w:rPr>
          <w:b/>
          <w:bCs/>
          <w:color w:val="000000"/>
          <w:lang w:val="en-US"/>
        </w:rPr>
      </w:pPr>
      <w:r>
        <w:rPr>
          <w:b/>
          <w:bCs/>
          <w:color w:val="000000"/>
        </w:rPr>
        <w:br w:type="page"/>
      </w:r>
      <w:r w:rsidRPr="009271A7">
        <w:rPr>
          <w:b/>
          <w:bCs/>
          <w:color w:val="000000"/>
        </w:rPr>
        <w:t>СПИСОК ИСПОЛЬЗУЕМОЙ ЛИТЕРАТУРЫ:</w:t>
      </w:r>
    </w:p>
    <w:p w:rsidR="009271A7" w:rsidRPr="009271A7" w:rsidRDefault="009271A7" w:rsidP="009271A7">
      <w:pPr>
        <w:pStyle w:val="a6"/>
        <w:spacing w:line="360" w:lineRule="auto"/>
        <w:ind w:firstLine="709"/>
        <w:rPr>
          <w:color w:val="000000"/>
          <w:lang w:val="en-US"/>
        </w:rPr>
      </w:pPr>
    </w:p>
    <w:p w:rsidR="009271A7" w:rsidRPr="009271A7" w:rsidRDefault="009271A7" w:rsidP="009271A7">
      <w:pPr>
        <w:pStyle w:val="a6"/>
        <w:numPr>
          <w:ilvl w:val="0"/>
          <w:numId w:val="1"/>
        </w:numPr>
        <w:spacing w:line="360" w:lineRule="auto"/>
        <w:ind w:left="0" w:firstLine="0"/>
        <w:jc w:val="left"/>
        <w:rPr>
          <w:color w:val="000000"/>
        </w:rPr>
      </w:pPr>
      <w:r>
        <w:rPr>
          <w:color w:val="000000"/>
        </w:rPr>
        <w:t>Ключевский В.</w:t>
      </w:r>
      <w:r w:rsidRPr="009271A7">
        <w:rPr>
          <w:color w:val="000000"/>
        </w:rPr>
        <w:t>О. О русской истории, Москва, 1993 г. – 359 с.</w:t>
      </w:r>
    </w:p>
    <w:p w:rsidR="009271A7" w:rsidRPr="009271A7" w:rsidRDefault="009271A7" w:rsidP="009271A7">
      <w:pPr>
        <w:pStyle w:val="a6"/>
        <w:numPr>
          <w:ilvl w:val="0"/>
          <w:numId w:val="1"/>
        </w:numPr>
        <w:spacing w:line="360" w:lineRule="auto"/>
        <w:ind w:left="0" w:firstLine="0"/>
        <w:jc w:val="left"/>
        <w:rPr>
          <w:color w:val="000000"/>
        </w:rPr>
      </w:pPr>
      <w:r w:rsidRPr="009271A7">
        <w:rPr>
          <w:color w:val="000000"/>
        </w:rPr>
        <w:t>Личман. История России, Москва, 2005 г. – 306 с.</w:t>
      </w:r>
    </w:p>
    <w:p w:rsidR="009271A7" w:rsidRPr="009271A7" w:rsidRDefault="009271A7" w:rsidP="009271A7">
      <w:pPr>
        <w:numPr>
          <w:ilvl w:val="0"/>
          <w:numId w:val="1"/>
        </w:numPr>
        <w:spacing w:line="360" w:lineRule="auto"/>
        <w:ind w:left="0" w:firstLine="0"/>
        <w:rPr>
          <w:color w:val="000000"/>
          <w:sz w:val="28"/>
          <w:szCs w:val="28"/>
        </w:rPr>
      </w:pPr>
      <w:r w:rsidRPr="009271A7">
        <w:rPr>
          <w:color w:val="000000"/>
          <w:sz w:val="28"/>
          <w:szCs w:val="28"/>
        </w:rPr>
        <w:t>Новосельцев А.П. История России</w:t>
      </w:r>
      <w:r>
        <w:rPr>
          <w:color w:val="000000"/>
          <w:sz w:val="28"/>
          <w:szCs w:val="28"/>
        </w:rPr>
        <w:t xml:space="preserve"> </w:t>
      </w:r>
      <w:r w:rsidRPr="009271A7">
        <w:rPr>
          <w:color w:val="000000"/>
          <w:sz w:val="28"/>
          <w:szCs w:val="28"/>
        </w:rPr>
        <w:t>древнейших времён до конца 17 века, Москва: АСТ, 2001 г. - 576 с.</w:t>
      </w:r>
    </w:p>
    <w:p w:rsidR="009271A7" w:rsidRPr="009271A7" w:rsidRDefault="009271A7" w:rsidP="009271A7">
      <w:pPr>
        <w:pStyle w:val="a6"/>
        <w:numPr>
          <w:ilvl w:val="0"/>
          <w:numId w:val="1"/>
        </w:numPr>
        <w:spacing w:line="360" w:lineRule="auto"/>
        <w:ind w:left="0" w:firstLine="0"/>
        <w:jc w:val="left"/>
        <w:rPr>
          <w:color w:val="000000"/>
        </w:rPr>
      </w:pPr>
      <w:r w:rsidRPr="009271A7">
        <w:rPr>
          <w:color w:val="000000"/>
        </w:rPr>
        <w:t>Платонов С.Ф.</w:t>
      </w:r>
      <w:r>
        <w:rPr>
          <w:color w:val="000000"/>
        </w:rPr>
        <w:t xml:space="preserve"> </w:t>
      </w:r>
      <w:r w:rsidRPr="009271A7">
        <w:rPr>
          <w:color w:val="000000"/>
        </w:rPr>
        <w:t>Учебник</w:t>
      </w:r>
      <w:r>
        <w:rPr>
          <w:color w:val="000000"/>
        </w:rPr>
        <w:t xml:space="preserve"> </w:t>
      </w:r>
      <w:r w:rsidRPr="009271A7">
        <w:rPr>
          <w:color w:val="000000"/>
        </w:rPr>
        <w:t>русской истории, Москва: Наука, 1994 г.</w:t>
      </w:r>
    </w:p>
    <w:p w:rsidR="009271A7" w:rsidRPr="009271A7" w:rsidRDefault="009271A7" w:rsidP="009271A7">
      <w:pPr>
        <w:numPr>
          <w:ilvl w:val="0"/>
          <w:numId w:val="1"/>
        </w:numPr>
        <w:spacing w:line="360" w:lineRule="auto"/>
        <w:ind w:left="0" w:firstLine="0"/>
        <w:rPr>
          <w:color w:val="000000"/>
          <w:sz w:val="28"/>
          <w:szCs w:val="28"/>
        </w:rPr>
      </w:pPr>
      <w:r>
        <w:rPr>
          <w:color w:val="000000"/>
          <w:sz w:val="28"/>
          <w:szCs w:val="28"/>
        </w:rPr>
        <w:t>Сахаров А.Н., Буганов В.</w:t>
      </w:r>
      <w:r w:rsidRPr="009271A7">
        <w:rPr>
          <w:color w:val="000000"/>
          <w:sz w:val="28"/>
          <w:szCs w:val="28"/>
        </w:rPr>
        <w:t xml:space="preserve">И. История России с древнейших времен до конца </w:t>
      </w:r>
      <w:r w:rsidRPr="009271A7">
        <w:rPr>
          <w:color w:val="000000"/>
          <w:sz w:val="28"/>
          <w:szCs w:val="28"/>
          <w:lang w:val="en-US"/>
        </w:rPr>
        <w:t>XVII</w:t>
      </w:r>
      <w:r w:rsidRPr="009271A7">
        <w:rPr>
          <w:color w:val="000000"/>
          <w:sz w:val="28"/>
          <w:szCs w:val="28"/>
        </w:rPr>
        <w:t xml:space="preserve"> века, Москва, 1997 г. –325 с.</w:t>
      </w:r>
    </w:p>
    <w:p w:rsidR="009271A7" w:rsidRPr="009271A7" w:rsidRDefault="009271A7" w:rsidP="009271A7">
      <w:pPr>
        <w:numPr>
          <w:ilvl w:val="0"/>
          <w:numId w:val="1"/>
        </w:numPr>
        <w:spacing w:line="360" w:lineRule="auto"/>
        <w:ind w:left="0" w:firstLine="0"/>
        <w:rPr>
          <w:color w:val="000000"/>
          <w:sz w:val="28"/>
          <w:szCs w:val="28"/>
        </w:rPr>
      </w:pPr>
      <w:r w:rsidRPr="009271A7">
        <w:rPr>
          <w:color w:val="000000"/>
          <w:sz w:val="28"/>
          <w:szCs w:val="28"/>
        </w:rPr>
        <w:t>Скрынников Р.Г. Иван Грозный - Москва: Наука, 1995 г.</w:t>
      </w:r>
    </w:p>
    <w:p w:rsidR="009271A7" w:rsidRDefault="009271A7" w:rsidP="009271A7">
      <w:pPr>
        <w:numPr>
          <w:ilvl w:val="0"/>
          <w:numId w:val="1"/>
        </w:numPr>
        <w:spacing w:line="360" w:lineRule="auto"/>
        <w:ind w:left="0" w:firstLine="0"/>
        <w:rPr>
          <w:color w:val="000000"/>
          <w:sz w:val="28"/>
          <w:szCs w:val="28"/>
        </w:rPr>
      </w:pPr>
      <w:r w:rsidRPr="009271A7">
        <w:rPr>
          <w:color w:val="000000"/>
          <w:sz w:val="28"/>
          <w:szCs w:val="28"/>
        </w:rPr>
        <w:t>Отечественная история. История России</w:t>
      </w:r>
      <w:r>
        <w:rPr>
          <w:color w:val="000000"/>
          <w:sz w:val="28"/>
          <w:szCs w:val="28"/>
        </w:rPr>
        <w:t xml:space="preserve"> </w:t>
      </w:r>
      <w:r w:rsidRPr="009271A7">
        <w:rPr>
          <w:color w:val="000000"/>
          <w:sz w:val="28"/>
          <w:szCs w:val="28"/>
        </w:rPr>
        <w:t>древнейших времён до 1917г.</w:t>
      </w:r>
      <w:r>
        <w:rPr>
          <w:color w:val="000000"/>
          <w:sz w:val="28"/>
          <w:szCs w:val="28"/>
        </w:rPr>
        <w:t xml:space="preserve"> </w:t>
      </w:r>
      <w:r w:rsidRPr="009271A7">
        <w:rPr>
          <w:color w:val="000000"/>
          <w:sz w:val="28"/>
          <w:szCs w:val="28"/>
        </w:rPr>
        <w:t>Энциклопедия в 5 т., Москва, 1996 г. - 570 с.</w:t>
      </w:r>
      <w:bookmarkStart w:id="0" w:name="_GoBack"/>
      <w:bookmarkEnd w:id="0"/>
    </w:p>
    <w:sectPr w:rsidR="009271A7" w:rsidSect="009271A7">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897" w:rsidRDefault="00614897">
      <w:r>
        <w:separator/>
      </w:r>
    </w:p>
  </w:endnote>
  <w:endnote w:type="continuationSeparator" w:id="0">
    <w:p w:rsidR="00614897" w:rsidRDefault="00614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897" w:rsidRDefault="00614897">
      <w:r>
        <w:separator/>
      </w:r>
    </w:p>
  </w:footnote>
  <w:footnote w:type="continuationSeparator" w:id="0">
    <w:p w:rsidR="00614897" w:rsidRDefault="00614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1A7" w:rsidRDefault="00DD68DF">
    <w:pPr>
      <w:pStyle w:val="a3"/>
      <w:framePr w:wrap="auto" w:vAnchor="text" w:hAnchor="margin" w:xAlign="center" w:y="1"/>
      <w:rPr>
        <w:rStyle w:val="a5"/>
      </w:rPr>
    </w:pPr>
    <w:r>
      <w:rPr>
        <w:rStyle w:val="a5"/>
        <w:noProof/>
      </w:rPr>
      <w:t>2</w:t>
    </w:r>
  </w:p>
  <w:p w:rsidR="009271A7" w:rsidRDefault="009271A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9B39E0"/>
    <w:multiLevelType w:val="hybridMultilevel"/>
    <w:tmpl w:val="1E1ED92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36DE1A91"/>
    <w:multiLevelType w:val="hybridMultilevel"/>
    <w:tmpl w:val="B772FE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869312C"/>
    <w:multiLevelType w:val="hybridMultilevel"/>
    <w:tmpl w:val="55B69A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CF3113C"/>
    <w:multiLevelType w:val="hybridMultilevel"/>
    <w:tmpl w:val="D46CE00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1A7"/>
    <w:rsid w:val="00614897"/>
    <w:rsid w:val="009271A7"/>
    <w:rsid w:val="00BF1663"/>
    <w:rsid w:val="00DD68DF"/>
    <w:rsid w:val="00FA3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DC97AA-39C0-46EF-A2E9-57B2D3C4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a6">
    <w:name w:val="Body Text"/>
    <w:basedOn w:val="a"/>
    <w:link w:val="a7"/>
    <w:uiPriority w:val="99"/>
    <w:pPr>
      <w:jc w:val="both"/>
    </w:pPr>
    <w:rPr>
      <w:sz w:val="28"/>
      <w:szCs w:val="28"/>
    </w:rPr>
  </w:style>
  <w:style w:type="character" w:customStyle="1" w:styleId="a7">
    <w:name w:val="Основной текст Знак"/>
    <w:link w:val="a6"/>
    <w:uiPriority w:val="99"/>
    <w:semiHidden/>
    <w:rPr>
      <w:sz w:val="24"/>
      <w:szCs w:val="24"/>
    </w:rPr>
  </w:style>
  <w:style w:type="paragraph" w:styleId="a8">
    <w:name w:val="Normal (Web)"/>
    <w:basedOn w:val="a"/>
    <w:uiPriority w:val="99"/>
    <w:pPr>
      <w:spacing w:before="100" w:beforeAutospacing="1" w:after="100" w:afterAutospacing="1"/>
    </w:pPr>
  </w:style>
  <w:style w:type="character" w:styleId="a9">
    <w:name w:val="Hyperlink"/>
    <w:uiPriority w:val="99"/>
    <w:rPr>
      <w:color w:val="0000FF"/>
      <w:u w:val="single"/>
    </w:rPr>
  </w:style>
  <w:style w:type="character" w:styleId="aa">
    <w:name w:val="FollowedHyperlink"/>
    <w:uiPriority w:val="99"/>
    <w:rPr>
      <w:color w:val="800080"/>
      <w:u w:val="single"/>
    </w:rPr>
  </w:style>
  <w:style w:type="paragraph" w:styleId="ab">
    <w:name w:val="Body Text Indent"/>
    <w:basedOn w:val="a"/>
    <w:link w:val="ac"/>
    <w:uiPriority w:val="99"/>
    <w:pPr>
      <w:ind w:firstLine="567"/>
    </w:pPr>
    <w:rPr>
      <w:sz w:val="28"/>
      <w:szCs w:val="28"/>
    </w:rPr>
  </w:style>
  <w:style w:type="character" w:customStyle="1" w:styleId="ac">
    <w:name w:val="Основной текст с отступом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3156</Words>
  <Characters>17990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Российский государь Иван IV</vt:lpstr>
    </vt:vector>
  </TitlesOfParts>
  <Company/>
  <LinksUpToDate>false</LinksUpToDate>
  <CharactersWithSpaces>21104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государь Иван IV</dc:title>
  <dc:subject/>
  <dc:creator>User</dc:creator>
  <cp:keywords/>
  <dc:description/>
  <cp:lastModifiedBy>admin</cp:lastModifiedBy>
  <cp:revision>2</cp:revision>
  <cp:lastPrinted>2008-03-03T19:07:00Z</cp:lastPrinted>
  <dcterms:created xsi:type="dcterms:W3CDTF">2014-03-09T00:19:00Z</dcterms:created>
  <dcterms:modified xsi:type="dcterms:W3CDTF">2014-03-09T00:19:00Z</dcterms:modified>
</cp:coreProperties>
</file>