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Введение</w:t>
      </w:r>
    </w:p>
    <w:p w:rsidR="00C539F2" w:rsidRPr="00570462" w:rsidRDefault="00C539F2" w:rsidP="00C539F2">
      <w:pPr>
        <w:spacing w:after="0" w:line="360" w:lineRule="auto"/>
        <w:ind w:firstLine="709"/>
        <w:jc w:val="both"/>
        <w:rPr>
          <w:rFonts w:ascii="Times New Roman" w:hAnsi="Times New Roman" w:cs="Times New Roman"/>
          <w:sz w:val="28"/>
          <w:szCs w:val="28"/>
        </w:rPr>
      </w:pP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Китай – очень древняя и загадочная страна.</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Сегодня это страна, преодолевшая тяжелые последствия «культурной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революции»; это страна, соединившая в себе старое 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новое, древность и современность, молодое и отжившее. Все это пришло в движение сегодня и создало атмосферу перемен, которая характеризует нынешний день страны.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Китай прошел долгий путь развития, но, несмотря на всевозможные перемены до нас дошли их древние традиции, их необычная культура.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Население Китая очень трепетно относится к своей истории. Благодаря неизменному менталитету</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китайцев эта страна является одной из самых патриотичных.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Все проживающие в Китае национальности за период становления своего государства, сделали культуру страны более полной и яркой. Они привнесли в нее свои знания и умения, которые позволили сделать государство совершенно необыкновенным.</w:t>
      </w:r>
      <w:r w:rsidR="00C539F2" w:rsidRPr="00570462">
        <w:rPr>
          <w:rFonts w:ascii="Times New Roman" w:hAnsi="Times New Roman" w:cs="Times New Roman"/>
          <w:sz w:val="28"/>
          <w:szCs w:val="28"/>
        </w:rPr>
        <w:t xml:space="preserve">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Китае большое количество ярких особенностей. Одна из них – это китайское иероглифическое письмо. Все национальности, имеющие собственные диалекты, могут понять друг друга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 помощью иероглифов. Это древнейшее письмо, дошедшее до наших дней практически без изменений, есть связывающее звено среди всех народов этой страны.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Несмотря на свою многонациональность, Китай остается единым динамично развивающимся государством.</w:t>
      </w:r>
    </w:p>
    <w:p w:rsidR="00F26436" w:rsidRPr="00570462" w:rsidRDefault="00852365"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sz w:val="28"/>
          <w:szCs w:val="28"/>
        </w:rPr>
        <w:br w:type="page"/>
      </w:r>
      <w:r w:rsidR="00F26436" w:rsidRPr="00570462">
        <w:rPr>
          <w:rFonts w:ascii="Times New Roman" w:hAnsi="Times New Roman" w:cs="Times New Roman"/>
          <w:b/>
          <w:bCs/>
          <w:sz w:val="28"/>
          <w:szCs w:val="28"/>
        </w:rPr>
        <w:t xml:space="preserve">Глава </w:t>
      </w:r>
      <w:r w:rsidRPr="00570462">
        <w:rPr>
          <w:rFonts w:ascii="Times New Roman" w:hAnsi="Times New Roman" w:cs="Times New Roman"/>
          <w:b/>
          <w:bCs/>
          <w:sz w:val="28"/>
          <w:szCs w:val="28"/>
        </w:rPr>
        <w:t>1</w:t>
      </w:r>
      <w:r w:rsidR="00F26436" w:rsidRPr="00570462">
        <w:rPr>
          <w:rFonts w:ascii="Times New Roman" w:hAnsi="Times New Roman" w:cs="Times New Roman"/>
          <w:b/>
          <w:bCs/>
          <w:sz w:val="28"/>
          <w:szCs w:val="28"/>
        </w:rPr>
        <w:t>. Общая характеристика населения Китая</w:t>
      </w:r>
    </w:p>
    <w:p w:rsidR="00852365" w:rsidRPr="00570462" w:rsidRDefault="00852365" w:rsidP="00C539F2">
      <w:pPr>
        <w:spacing w:after="0" w:line="360" w:lineRule="auto"/>
        <w:ind w:firstLine="709"/>
        <w:jc w:val="both"/>
        <w:rPr>
          <w:rFonts w:ascii="Times New Roman" w:hAnsi="Times New Roman" w:cs="Times New Roman"/>
          <w:sz w:val="28"/>
          <w:szCs w:val="28"/>
        </w:rPr>
      </w:pP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Китай – третья по величине страна в мире после России и Канады. Ее территория составляет около 9,6 млн км</w:t>
      </w:r>
      <w:r w:rsidRPr="00570462">
        <w:rPr>
          <w:rFonts w:ascii="Times New Roman" w:hAnsi="Times New Roman" w:cs="Times New Roman"/>
          <w:sz w:val="28"/>
          <w:szCs w:val="28"/>
          <w:vertAlign w:val="superscript"/>
        </w:rPr>
        <w:t>2</w:t>
      </w:r>
      <w:r w:rsidRPr="00570462">
        <w:rPr>
          <w:rFonts w:ascii="Times New Roman" w:hAnsi="Times New Roman" w:cs="Times New Roman"/>
          <w:sz w:val="28"/>
          <w:szCs w:val="28"/>
        </w:rPr>
        <w:t>. По численности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Китай, как известно, намного опережает все прочие страны мира. Согласно статистическим данным 2000 года в континентальной части Китая</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проживало 1,295</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млрд</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человек. (не включая население ОАР Сянган, провинции Тайвань и района Аомынь), что составляет 22%</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населения всего земного шара. </w:t>
      </w:r>
    </w:p>
    <w:p w:rsidR="00F26436" w:rsidRPr="00570462" w:rsidRDefault="00F26436" w:rsidP="00C539F2">
      <w:pPr>
        <w:spacing w:after="0" w:line="360" w:lineRule="auto"/>
        <w:ind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В административном отношении территории Китая разделена на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22 провинции, 5 автономных районов, 4 города центрального подчинения, а так же 2 особых административных</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района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(Аомынь и Сянган).</w:t>
      </w:r>
      <w:r w:rsidRPr="00570462">
        <w:rPr>
          <w:rFonts w:ascii="Times New Roman" w:hAnsi="Times New Roman" w:cs="Times New Roman"/>
          <w:sz w:val="28"/>
          <w:szCs w:val="28"/>
          <w:vertAlign w:val="superscript"/>
        </w:rPr>
        <w:t>1</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самом факторе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густонаселенности Китая, тесном соседстве больших масс людей есть ключ к пониманию</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многих важных особенностей китайской цивилизации в самых разных ее проявлениях, не важно быт</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это, политика или традиционность китайского населения.</w:t>
      </w:r>
      <w:r w:rsidR="00C539F2" w:rsidRPr="00570462">
        <w:rPr>
          <w:rFonts w:ascii="Times New Roman" w:hAnsi="Times New Roman" w:cs="Times New Roman"/>
          <w:sz w:val="28"/>
          <w:szCs w:val="28"/>
        </w:rPr>
        <w:t xml:space="preserve">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Китай прошел долгий путь, прежде чем стать полноценной цивилизацией. Большую роль в этом сыграло население. Много раз оно переселялось с места на место оставляя после себя</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часть своей культуры.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Первоначальный район расселения древних китайцев – Лёссовое плато и равнина нижнего течения реки Хуанхэ. В этих областях уже в эпоху классической древности (</w:t>
      </w:r>
      <w:r w:rsidRPr="00570462">
        <w:rPr>
          <w:rFonts w:ascii="Times New Roman" w:hAnsi="Times New Roman" w:cs="Times New Roman"/>
          <w:sz w:val="28"/>
          <w:szCs w:val="28"/>
          <w:lang w:val="en-US"/>
        </w:rPr>
        <w:t>V</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III</w:t>
      </w:r>
      <w:r w:rsidRPr="00570462">
        <w:rPr>
          <w:rFonts w:ascii="Times New Roman" w:hAnsi="Times New Roman" w:cs="Times New Roman"/>
          <w:sz w:val="28"/>
          <w:szCs w:val="28"/>
        </w:rPr>
        <w:t xml:space="preserve"> вв. до н.э.) впервые в китайской истории было достигнуто состояние предельной насыщенности ланшафта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хозяйственно-культурной деятельностью людей, что и стало природно-хозяйственной основой китайской цивилизации.</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Почти на рубеже нашей эры китайцы освоили ряд районов вдоль рек на юге и Сычуаньскую котловину. В дальнейшем, несмотря на непривычный для жителей северных равнин климат и сопротивление местных</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племен, продолжалась постепенная колонизация китайским населением плодородных земель нижнего течения реки Янцзы. Массовая колонизация южных земель пришлась примерно на </w:t>
      </w:r>
      <w:r w:rsidRPr="00570462">
        <w:rPr>
          <w:rFonts w:ascii="Times New Roman" w:hAnsi="Times New Roman" w:cs="Times New Roman"/>
          <w:sz w:val="28"/>
          <w:szCs w:val="28"/>
          <w:lang w:val="en-US"/>
        </w:rPr>
        <w:t>III</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IV</w:t>
      </w:r>
      <w:r w:rsidRPr="00570462">
        <w:rPr>
          <w:rFonts w:ascii="Times New Roman" w:hAnsi="Times New Roman" w:cs="Times New Roman"/>
          <w:sz w:val="28"/>
          <w:szCs w:val="28"/>
        </w:rPr>
        <w:t xml:space="preserve"> века, в это время Северный Китай был завоеван кочевыми племенами, именно в это время Южный Китай начал играть</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самостоятельную политическую и культурную роль в жизни империи. Часть</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китайцев бежала на Ляодунский полуостров, где смешалась</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предками современных Корейцев.</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В течении нескольких последующих столетий экономический и политический центр Китая постепенно переместился к югу от реки Янцзы. Ко </w:t>
      </w:r>
      <w:r w:rsidRPr="00570462">
        <w:rPr>
          <w:rFonts w:ascii="Times New Roman" w:hAnsi="Times New Roman" w:cs="Times New Roman"/>
          <w:sz w:val="28"/>
          <w:szCs w:val="28"/>
          <w:lang w:val="en-US"/>
        </w:rPr>
        <w:t>II</w:t>
      </w:r>
      <w:r w:rsidRPr="00570462">
        <w:rPr>
          <w:rFonts w:ascii="Times New Roman" w:hAnsi="Times New Roman" w:cs="Times New Roman"/>
          <w:sz w:val="28"/>
          <w:szCs w:val="28"/>
        </w:rPr>
        <w:t xml:space="preserve"> веку н.э. все низменные районы Юга уже были полностью освоены китайцами. В</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это же время произошло второе массовое перемещение китайского населения на Юг, связанного с новым вторжением кочевников с Севера. Таким образом китайский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Юг – точнее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Цзянань, и прилегавшие к ней области стали политическим, культурным и экономическим центром китайской цивилизации.</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последующие столетия происходит стабилизация демографической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обстановки в стране, и наблюдается даже отток населения обратно на Север вследствие перенаселенности наиболее развитых районов Юга. Позднее китайская экспансия выходит за пределы самого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Китая. Во многих странах Юго-Восточной Азии – на Малайском полуострове, в Индонезии, на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Филиппинах – возникают многочисленные китайские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общины. Здесь китайские переселенцы именуют себя «танка», то есть «люди Тан» по названию Танской династии, правящей Китаем в </w:t>
      </w:r>
      <w:r w:rsidRPr="00570462">
        <w:rPr>
          <w:rFonts w:ascii="Times New Roman" w:hAnsi="Times New Roman" w:cs="Times New Roman"/>
          <w:sz w:val="28"/>
          <w:szCs w:val="28"/>
          <w:lang w:val="en-US"/>
        </w:rPr>
        <w:t>VII</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IX</w:t>
      </w:r>
      <w:r w:rsidRPr="00570462">
        <w:rPr>
          <w:rFonts w:ascii="Times New Roman" w:hAnsi="Times New Roman" w:cs="Times New Roman"/>
          <w:sz w:val="28"/>
          <w:szCs w:val="28"/>
        </w:rPr>
        <w:t xml:space="preserve"> вв., - в эпоху активного заселения Юга.</w:t>
      </w:r>
      <w:r w:rsidR="00C539F2" w:rsidRPr="00570462">
        <w:rPr>
          <w:rFonts w:ascii="Times New Roman" w:hAnsi="Times New Roman" w:cs="Times New Roman"/>
          <w:sz w:val="28"/>
          <w:szCs w:val="28"/>
        </w:rPr>
        <w:t xml:space="preserve"> </w:t>
      </w:r>
    </w:p>
    <w:p w:rsidR="00F26436" w:rsidRPr="00570462" w:rsidRDefault="00F26436" w:rsidP="00C539F2">
      <w:pPr>
        <w:spacing w:after="0" w:line="360" w:lineRule="auto"/>
        <w:ind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В</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нынешнем столетии, после свержения монархии в 1911 году, происходит быстрое заселение Маньчжурской равнины населением Северного Китая. В 1927-1928 гг. сюда переселилось около 1млн.</w:t>
      </w:r>
      <w:r w:rsidR="00D013BE" w:rsidRPr="00570462">
        <w:rPr>
          <w:rFonts w:ascii="Times New Roman" w:hAnsi="Times New Roman" w:cs="Times New Roman"/>
          <w:sz w:val="28"/>
          <w:szCs w:val="28"/>
        </w:rPr>
        <w:t xml:space="preserve"> </w:t>
      </w:r>
      <w:r w:rsidRPr="00570462">
        <w:rPr>
          <w:rFonts w:ascii="Times New Roman" w:hAnsi="Times New Roman" w:cs="Times New Roman"/>
          <w:sz w:val="28"/>
          <w:szCs w:val="28"/>
        </w:rPr>
        <w:t>человек, не менее 400 тысяч человек переселилось из КНР в Гонконг.</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настоящее время, все население Китая распределено по территории республики неравномерно. Основная масса ханьцев находится в долинах рек Хуанхэ, Янцзы, Чжуцзян, а так же на востоке Сунляосской равнины, что очень тесно связано с географическим положением страны.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связи с тем, что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территория расселения китайского этноса очень обширна и разнообразна, существуют значительные этнокультурные различия между населением</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различных провинций и областей Китая.</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Большому разнообразию китайского этноса способствовали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2 фактора:</w:t>
      </w:r>
    </w:p>
    <w:p w:rsidR="00F26436" w:rsidRPr="00570462" w:rsidRDefault="00F26436" w:rsidP="00C539F2">
      <w:pPr>
        <w:pStyle w:val="af"/>
        <w:numPr>
          <w:ilvl w:val="0"/>
          <w:numId w:val="1"/>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Различие климатических условий Севера и Юга, с чем довольно тесно связано различие хозяйственно-культурных укладов северных и южных китайцев. </w:t>
      </w:r>
    </w:p>
    <w:p w:rsidR="00F26436" w:rsidRPr="00570462" w:rsidRDefault="00F26436" w:rsidP="00C539F2">
      <w:pPr>
        <w:pStyle w:val="af"/>
        <w:numPr>
          <w:ilvl w:val="0"/>
          <w:numId w:val="1"/>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Контакты китайцев с разными соседними народами.</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Население Северо-китайской равнины по культуре и языку более однородно чем население Юга. Так же существуют различия и во внешности. Северные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Китайца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выше ростом, у них светлее кожа, шире скулы и тоньше нос, а лоб немного скошен. В свою очередь южане ниже ростом, кожа смуглее, лицо более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вытянуто, нос более плоский, лоб прямой.</w:t>
      </w:r>
    </w:p>
    <w:p w:rsidR="00F26436" w:rsidRPr="00570462" w:rsidRDefault="00F26436" w:rsidP="00C539F2">
      <w:pPr>
        <w:spacing w:after="0" w:line="360" w:lineRule="auto"/>
        <w:ind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Современные социологические опросы показывают, что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даже в настоящее время многим жителям той или иной провинции приписывают различные наборы черт характера и поведения. Так считается, что жителям Цзянсу, Чжэцзяна, Цзянси свойственны хитрость, неверность в дружбе, склонность к роскоши,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а так же деловая хватка и проницательность. Фуцзянцы</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гуандунцы считаются людьми лукавыми, предприимчивыми, и приверженными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родственным узам. Жители Хунани и Сычуани – страстными 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прямодушными, население Гуйчжоу и Юньнани - бережливыми и простодушными. Эти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оценки очень близки к аналогичным свидетельствам старинных письменных источников. «Я подметил, что люди некоторых провинций имеют свои недостатки: уроженцы Фуцзяни слишком</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вспыльчивы и дерзки, а уроженцы Шэньси – грубы и жестоки. Жители Шаньдуна слишком упрямы и всегда хотят быть впереди всех: они пеструют недобрые чувства, не ценят жизнь и охотно встают на путь разбоя. Жители Шэньси так скупы, что даже не заботятся о своих престарелых родителях. Люди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же Цзянсу богаты и распущены, недостатки их</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всем очевидны»</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император Канси. </w:t>
      </w:r>
      <w:r w:rsidRPr="00570462">
        <w:rPr>
          <w:rFonts w:ascii="Times New Roman" w:hAnsi="Times New Roman" w:cs="Times New Roman"/>
          <w:sz w:val="28"/>
          <w:szCs w:val="28"/>
          <w:lang w:val="en-US"/>
        </w:rPr>
        <w:t>VII</w:t>
      </w:r>
      <w:r w:rsidRPr="00570462">
        <w:rPr>
          <w:rFonts w:ascii="Times New Roman" w:hAnsi="Times New Roman" w:cs="Times New Roman"/>
          <w:sz w:val="28"/>
          <w:szCs w:val="28"/>
        </w:rPr>
        <w:t>в.</w:t>
      </w:r>
      <w:r w:rsidRPr="00570462">
        <w:rPr>
          <w:rFonts w:ascii="Times New Roman" w:hAnsi="Times New Roman" w:cs="Times New Roman"/>
          <w:sz w:val="28"/>
          <w:szCs w:val="28"/>
          <w:vertAlign w:val="superscript"/>
        </w:rPr>
        <w:t>3</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Еще одной из важных</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особенностей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Китайского этноса – это наличие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в китайском языке различных местных диалектов. Так на Севере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распространен единый диалект, который понимают жители Срединной равнины, Маньчжурии, Лёссового плато и северо-западных областей, в то же время</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на юге с давних пор существуют большое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количество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локальных диалектов,</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носители которых вынуждены для общения использовать письменный язык. Здесь</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различают семь основных групп диалектов:</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низовья Янцзы – области Цзянань.</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провинции Фуцзянь.</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Юга, охватывающие провинцию Гуандун и восточную часть Гуанси.</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провинции Цзянси.</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провинции Хунань.</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провинции Сычуань.</w:t>
      </w:r>
    </w:p>
    <w:p w:rsidR="00F26436" w:rsidRPr="00570462" w:rsidRDefault="00F26436" w:rsidP="00C539F2">
      <w:pPr>
        <w:pStyle w:val="af"/>
        <w:numPr>
          <w:ilvl w:val="0"/>
          <w:numId w:val="2"/>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этнической группы хакка</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настоящее время население Южного Китая распределяется следующим образом:</w:t>
      </w:r>
    </w:p>
    <w:p w:rsidR="00F26436" w:rsidRPr="00570462" w:rsidRDefault="00F26436" w:rsidP="00C539F2">
      <w:pPr>
        <w:pStyle w:val="af"/>
        <w:numPr>
          <w:ilvl w:val="0"/>
          <w:numId w:val="3"/>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У (низовья Янцзы)……………………………..69 млн.</w:t>
      </w:r>
    </w:p>
    <w:p w:rsidR="00F26436" w:rsidRPr="00570462" w:rsidRDefault="00F26436" w:rsidP="00C539F2">
      <w:pPr>
        <w:pStyle w:val="af"/>
        <w:numPr>
          <w:ilvl w:val="0"/>
          <w:numId w:val="3"/>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Юэ</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(Гуандун)…………………………………..40 млн.</w:t>
      </w:r>
    </w:p>
    <w:p w:rsidR="00F26436" w:rsidRPr="00570462" w:rsidRDefault="00F26436" w:rsidP="00C539F2">
      <w:pPr>
        <w:pStyle w:val="af"/>
        <w:numPr>
          <w:ilvl w:val="0"/>
          <w:numId w:val="3"/>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Хунани и Гуанси……………………………….50 млн.</w:t>
      </w:r>
    </w:p>
    <w:p w:rsidR="00F26436" w:rsidRPr="00570462" w:rsidRDefault="00F26436" w:rsidP="00C539F2">
      <w:pPr>
        <w:pStyle w:val="af"/>
        <w:numPr>
          <w:ilvl w:val="0"/>
          <w:numId w:val="3"/>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хакка…………………………………………….30 млн.</w:t>
      </w:r>
    </w:p>
    <w:p w:rsidR="00F26436" w:rsidRPr="00570462" w:rsidRDefault="00F26436" w:rsidP="00C539F2">
      <w:pPr>
        <w:pStyle w:val="af"/>
        <w:numPr>
          <w:ilvl w:val="0"/>
          <w:numId w:val="3"/>
        </w:numPr>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Диалекты Минь (Фуцзянь)………………………………..55 млн.</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Несмотря на свой многовековой переселенческий образ жизни, даже, несмотря на то, что они говорят практически на разных языках, китайский народ сумел сохранить единство своей культуры, которая составлялась на протяжении многих столетий. </w:t>
      </w:r>
    </w:p>
    <w:p w:rsidR="00F26436" w:rsidRPr="00570462" w:rsidRDefault="001310A4"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br w:type="page"/>
      </w:r>
      <w:r w:rsidR="00F26436" w:rsidRPr="00570462">
        <w:rPr>
          <w:rFonts w:ascii="Times New Roman" w:hAnsi="Times New Roman" w:cs="Times New Roman"/>
          <w:b/>
          <w:bCs/>
          <w:sz w:val="28"/>
          <w:szCs w:val="28"/>
        </w:rPr>
        <w:t xml:space="preserve">Глава </w:t>
      </w:r>
      <w:r w:rsidRPr="00570462">
        <w:rPr>
          <w:rFonts w:ascii="Times New Roman" w:hAnsi="Times New Roman" w:cs="Times New Roman"/>
          <w:b/>
          <w:bCs/>
          <w:sz w:val="28"/>
          <w:szCs w:val="28"/>
        </w:rPr>
        <w:t>2</w:t>
      </w:r>
      <w:r w:rsidR="00F26436" w:rsidRPr="00570462">
        <w:rPr>
          <w:rFonts w:ascii="Times New Roman" w:hAnsi="Times New Roman" w:cs="Times New Roman"/>
          <w:sz w:val="28"/>
          <w:szCs w:val="28"/>
        </w:rPr>
        <w:t>.</w:t>
      </w:r>
      <w:r w:rsidR="00C539F2" w:rsidRPr="00570462">
        <w:rPr>
          <w:rFonts w:ascii="Times New Roman" w:hAnsi="Times New Roman" w:cs="Times New Roman"/>
          <w:sz w:val="28"/>
          <w:szCs w:val="28"/>
        </w:rPr>
        <w:t xml:space="preserve"> </w:t>
      </w:r>
      <w:r w:rsidR="00F26436" w:rsidRPr="00570462">
        <w:rPr>
          <w:rFonts w:ascii="Times New Roman" w:hAnsi="Times New Roman" w:cs="Times New Roman"/>
          <w:b/>
          <w:bCs/>
          <w:sz w:val="28"/>
          <w:szCs w:val="28"/>
        </w:rPr>
        <w:t>Н</w:t>
      </w:r>
      <w:r w:rsidRPr="00570462">
        <w:rPr>
          <w:rFonts w:ascii="Times New Roman" w:hAnsi="Times New Roman" w:cs="Times New Roman"/>
          <w:b/>
          <w:bCs/>
          <w:sz w:val="28"/>
          <w:szCs w:val="28"/>
        </w:rPr>
        <w:t>ациональные меньшинства в Китае</w:t>
      </w:r>
    </w:p>
    <w:p w:rsidR="001310A4" w:rsidRPr="00570462" w:rsidRDefault="001310A4" w:rsidP="00C539F2">
      <w:pPr>
        <w:spacing w:after="0" w:line="360" w:lineRule="auto"/>
        <w:ind w:firstLine="709"/>
        <w:jc w:val="both"/>
        <w:rPr>
          <w:rFonts w:ascii="Times New Roman" w:hAnsi="Times New Roman" w:cs="Times New Roman"/>
          <w:sz w:val="28"/>
          <w:szCs w:val="28"/>
        </w:rPr>
      </w:pPr>
    </w:p>
    <w:p w:rsidR="00F26436" w:rsidRPr="00570462" w:rsidRDefault="00F26436" w:rsidP="00C539F2">
      <w:pPr>
        <w:spacing w:after="0" w:line="360" w:lineRule="auto"/>
        <w:ind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В Китае, как в полиэтническом государстве, существует типологическая особенность – наличие в нем одной национальности подавляющего большинства и многочисленных малых этносов. По данным всекитайской переписи населения, проведенной в ноябре 2000 года, коренные китайцы – ханьцы составляют 91,59 % общей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численности населения Китая. Другие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национальностей составили 8,41%. Все национальности кроме ханьцев принято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называть национальными меньшинствами.</w:t>
      </w:r>
    </w:p>
    <w:p w:rsidR="00F26436" w:rsidRPr="00570462" w:rsidRDefault="00F26436" w:rsidP="00C539F2">
      <w:pPr>
        <w:spacing w:after="0" w:line="360" w:lineRule="auto"/>
        <w:ind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Всего в национальные меньшинства включают 55 национальностей, проживающих на территории Китая. В них входят: чжуан, хуэй, уйгуры, и, мяо, маньчжуры, тибетцы, монголы, туцзя, буи, корейцы, дун, яо, бай, хани, казахи, тай, ли, лису,</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шэ, лаху, ва, шу, дунсян, наси, ту, киргизы, цин, дауры, цзинпо, мулао,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сибо, салары, буланы, гэлао, маонань, таджики, пуми, ну, ачаны, эвенки, цзин, узбеки, цзино, уйгуры, баоань, дулуны, орочоны, татары, русские, гаошань, хэчжэ, мэньба, лоба.</w:t>
      </w:r>
    </w:p>
    <w:p w:rsidR="00F26436" w:rsidRPr="00570462" w:rsidRDefault="00F26436" w:rsidP="00C539F2">
      <w:pPr>
        <w:spacing w:after="0" w:line="360" w:lineRule="auto"/>
        <w:ind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Между этническими меньшинствами существует довольно большая разница в численности. Так, чжуани являются самой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многочисленной группой, ее население составляет 15,556 млн. человек, а самая малочисленная этническая группа – лоба, ее население составляет 2322 человека.</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Национальные меньшинства занимают 50-60% от всей территории Китая, и проживают во Внутренней Монголии, Тибете, автономных районах Синцзян-Уйгурском, Гуанси-Чжуанском, Нинся-Хуэйском, а так же в некоторых провинциях и приграничных районах.</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С древних времен на территории современного Китая проживали предки всех национальностей, которые сейчас населяют Китай. В течении многих веков они расширяли границы государства. Начиная</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с династии Ся и до времен империи Цинь и Хань, различные племена, такие как: мяо, яо, бай осваивали долины рек Хуанхэ и Янцзы. На территориях современных провинций Хэйлунцзян, Люонин, Цзилинь были расселены ухуань, сяньбэй, гунны, дунху. На западе, в районе современной провинции Сяньцзян проживали предки современных узбеков, юэчжи, гуйцзы, юйтянь.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процессе длительного исторического развития и постоянного взаимодействия эти народы заложили прочные основы многонационального государства</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 xml:space="preserve">Национальность чжуан.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15 489 630 человек. По численности населения народность чжуан является самой большой среди национальных меньшинств Китая. Чжуаны расселены, в основном в Гуанси-Чжуанском автономном районе, Вэньшань-чжуанско-мяочанском автономном округе провинции Юньнань. Незначительная часть чжуанов проживает в провинциях Гуандун, Хунань, Гуйчжоу, Сычуань.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Чжуанский язык относится к языковой ветви чжуан-дай языковой группы чжуан-дун китайско-тибетской языковой семьи. Есть два диалекта: южный и северный.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В эпоху династии Южная Сун на основе китайских иероглифов чжуаны создали неправильную измененную иероглифическую письменность. В 1955 г. на основе латинской графики была разработана чжуанская письменность. Большинство чжуанов использует китайскую письменность.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В прошлом у чжуанов были распространены первобытные верования, в частности поклонение духам природы и политеизм. После царствования династий Тан и Сун в районах проживания чжуанов нашли распространения буддизм и даосизм. Впоследствии незначительная часть чжуанов приняла христианство. </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 xml:space="preserve">Национальность хуэй.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Численность: 8 602 978 человек. Хуэйцы проживают в основном в Нинся-Хуэйском автономном районе, имеются малые и крупные компактные поселения хуэй в провинциях Ганьсу, Цинхай, Хэбэй, Хэнань, Шаньдун, Юньнань. Хуэйцы проживают компактно и разрозненно во всех уголках Китая и являются одним из самых многочисленным</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национальным меньшинством Китая.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Народность хуэй на протяжении многих веков живет бок о бок с ханьцами, поэтому Хуэйцы используют китайский язык. Хуэйцы, живущие в смешанных общинах с другими национальными меньшинствами, владеют также языками соответствующих нацменьшинств. Незначительная часть хуэйцев знает арабский и персидский языки. Хуэйцы используют китайскую письменность.</w:t>
      </w:r>
      <w:r w:rsidR="00C539F2" w:rsidRPr="00570462">
        <w:rPr>
          <w:rFonts w:ascii="Times New Roman" w:hAnsi="Times New Roman" w:cs="Times New Roman"/>
          <w:sz w:val="28"/>
          <w:szCs w:val="28"/>
        </w:rPr>
        <w:t xml:space="preserve">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Хуэйцы исповедуют ислам. Они мусульмане, в местах их проживания – городах, уездах и даже деревнях – везде построены мечети. Хуэйцы соблюдают свои особые обычаи в пище, в этой связи одной из традиционных сфер деятельности хуэй является индустрия питания.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Хуэйцы имеют высокий уровень экономического и культурного развития и в истории Китая оставили заметный след.</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 xml:space="preserve">Национальность уйгуры.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7 214 431 человека. Большинство уйгуров проживает в Синцзян-Уйгурском автономном районе, преимущественно в оазисах, расположенных к югу от гор Тянь-Шань. Часть уйгуров проживает в уездах Таоюань, Чандэ провинции Хунань.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Говорят на уйгурском языке, который относится к тюркской языковой группе алтайской языковой семьи. Есть 3 языковых диалекта: центральный, хэтянь и лобу. Уйгуры имеют собственную письменность, созданную на основе арабской графики.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Большинство уйгуров исповедует ислам.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Основное занятие уйгуров – сельское хозяйство: хлопководство, виноградарство, садоводство. Экономика уйгуров развивается стремительными темпами. </w:t>
      </w:r>
    </w:p>
    <w:p w:rsidR="00F26436" w:rsidRPr="00570462" w:rsidRDefault="00222629"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br w:type="page"/>
        <w:t>Национальность и</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6 572 173 человека. Народность проживает преимущественно в провинциях Юньнань, Сычуань, Гуйчжоу и Гуанси-Чжуанском автономном районе.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Язык относится к языковой ветви и тибетско-бирманской языковой группы китайско-тибетской языковой семьи. Есть 6 диалектов. Ияне, живущие бок о бок и поддерживающие тесные контакты с ханьцами, владеют китайским языком.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В прошлом у народности и был распространен политеизм, а в эпоху династии Цин – даосизм. В конце XIX в. незначительная часть иян была обращена в христианство. </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Наци</w:t>
      </w:r>
      <w:r w:rsidR="00222629" w:rsidRPr="00570462">
        <w:rPr>
          <w:rFonts w:ascii="Times New Roman" w:hAnsi="Times New Roman" w:cs="Times New Roman"/>
          <w:b/>
          <w:bCs/>
          <w:sz w:val="28"/>
          <w:szCs w:val="28"/>
        </w:rPr>
        <w:t>ональность мяо</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Численность: 7 398 035 человек</w:t>
      </w:r>
      <w:r w:rsidR="00222629" w:rsidRPr="00570462">
        <w:rPr>
          <w:rFonts w:ascii="Times New Roman" w:hAnsi="Times New Roman" w:cs="Times New Roman"/>
          <w:sz w:val="28"/>
          <w:szCs w:val="28"/>
        </w:rPr>
        <w:t>.</w:t>
      </w:r>
      <w:r w:rsidRPr="00570462">
        <w:rPr>
          <w:rFonts w:ascii="Times New Roman" w:hAnsi="Times New Roman" w:cs="Times New Roman"/>
          <w:sz w:val="28"/>
          <w:szCs w:val="28"/>
        </w:rPr>
        <w:t xml:space="preserve"> Мяочане преимущественно расселены крупными и малыми компактными общинами, а также в смешанных общинах с другими национальностями в провинциях Гуйчжоу, Юньнань, Сычуань, Хунань, Хубэй, Гуандун и Гуанси-Чжуанском автономном районе.</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Мяочанский язык относится к языковой ветви мяо языковой группы мяо-яо китайско-тибетской языковой семьи. Имеется три диалекта мяочанского языка, которые в свою очередь делятся на многочисленные наречия. Живущие в смешанных общинах представители национальности мяо владеют также китайским языком или языками народностей дун и чжуан. В прошлом мяочане не имели собственной единой письменности. В 1956 г. на латинской графической основе была создана письменность четырех диалектов языка мяо.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У мяочан распространен анимизм и традиционные верования.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Мяочане занимаются в основном выращиванием заливного риса, кукурузы, а также таких технических культур, как тунг, рапс и лекарственных растений – пузатки высокой, эвкоммии и т.д.</w:t>
      </w:r>
    </w:p>
    <w:p w:rsidR="00F26436" w:rsidRPr="00570462" w:rsidRDefault="00222629"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br w:type="page"/>
      </w:r>
      <w:r w:rsidR="00F26436" w:rsidRPr="00570462">
        <w:rPr>
          <w:rFonts w:ascii="Times New Roman" w:hAnsi="Times New Roman" w:cs="Times New Roman"/>
          <w:b/>
          <w:bCs/>
          <w:sz w:val="28"/>
          <w:szCs w:val="28"/>
        </w:rPr>
        <w:t>Национальность</w:t>
      </w:r>
      <w:r w:rsidR="00C539F2" w:rsidRPr="00570462">
        <w:rPr>
          <w:rFonts w:ascii="Times New Roman" w:hAnsi="Times New Roman" w:cs="Times New Roman"/>
          <w:b/>
          <w:bCs/>
          <w:sz w:val="28"/>
          <w:szCs w:val="28"/>
        </w:rPr>
        <w:t xml:space="preserve"> </w:t>
      </w:r>
      <w:r w:rsidR="00F26436" w:rsidRPr="00570462">
        <w:rPr>
          <w:rFonts w:ascii="Times New Roman" w:hAnsi="Times New Roman" w:cs="Times New Roman"/>
          <w:b/>
          <w:bCs/>
          <w:sz w:val="28"/>
          <w:szCs w:val="28"/>
        </w:rPr>
        <w:t>ман</w:t>
      </w:r>
      <w:r w:rsidRPr="00570462">
        <w:rPr>
          <w:rFonts w:ascii="Times New Roman" w:hAnsi="Times New Roman" w:cs="Times New Roman"/>
          <w:b/>
          <w:bCs/>
          <w:sz w:val="28"/>
          <w:szCs w:val="28"/>
        </w:rPr>
        <w:t>ьчжуры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Численность: 9 821 180 человек.</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Маньчжуры проживают во всех регионах Китая, особенно много их в провинции Ляонин.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Маньчжурский язык относится к маньчжурской языковой ветви тунгусо-маньчжурской языковой группы алтайской языковой семьи. Есть два диалекта маньчжурского языка: южный и северный. Вследствие многовековой жизни и тесного общения с ханьцами, маньчжуры преимущественно говорят на китайском языке. Лишь малая часть маньчжур, живущих в отдаленных деревнях, и пожилые умеют говорить на маньчжурском языке. Маньчжурская письменность создана в конце XVI в. на основе монгольского алфавита. Сегодня маньчжуры используют китайскую письменность.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В прошлом у маньчжуров был распространен шаманизм, который в нынешнее время среди них не распространен. </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Наци</w:t>
      </w:r>
      <w:r w:rsidR="00F306AE" w:rsidRPr="00570462">
        <w:rPr>
          <w:rFonts w:ascii="Times New Roman" w:hAnsi="Times New Roman" w:cs="Times New Roman"/>
          <w:b/>
          <w:bCs/>
          <w:sz w:val="28"/>
          <w:szCs w:val="28"/>
        </w:rPr>
        <w:t>ональность тибетцы</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sz w:val="28"/>
          <w:szCs w:val="28"/>
        </w:rPr>
        <w:t>Численность: 4 593 330 человек</w:t>
      </w:r>
      <w:r w:rsidR="00222629" w:rsidRPr="00570462">
        <w:rPr>
          <w:rFonts w:ascii="Times New Roman" w:hAnsi="Times New Roman" w:cs="Times New Roman"/>
          <w:sz w:val="28"/>
          <w:szCs w:val="28"/>
        </w:rPr>
        <w:t>.</w:t>
      </w:r>
      <w:r w:rsidRPr="00570462">
        <w:rPr>
          <w:rFonts w:ascii="Times New Roman" w:hAnsi="Times New Roman" w:cs="Times New Roman"/>
          <w:sz w:val="28"/>
          <w:szCs w:val="28"/>
        </w:rPr>
        <w:t xml:space="preserve"> Места преимущественного проживания тибетцев: Тибетский автономный район; Хайбэй-тибетский, Хуаннань-тибетский, Хайнань-тибетский, Голо-тибетский, Юйшу-тибетский и Хайси-монгол-тибетский автономные округа провинции Цинхай; Ганнань-тибетский автономный округ и Тяньчжу-тибетский автономный уезд провинции Ганьсу; Аба-тибетский и Ганьцзы-тибетский автономные округа, Мули-тибетский автономный уезд провинции Сычуань; Дицин-тибетский автономный округ провинции Юньнань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Тибетский язык относится к тибетской языковой ветви тибетско-бирманской языковой группы китайско-тибетской языковой семьи. Есть три диалекта: вэйцзан, кан и аньдо.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Тибетская письменность была создана в VII в. на основе санскрита и представляет собой поперечно записываемое звукобуквенное письмо.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У тибетцев общераспространен ламаизм. </w:t>
      </w:r>
    </w:p>
    <w:p w:rsidR="00F26436" w:rsidRPr="00570462" w:rsidRDefault="00F306AE"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br w:type="page"/>
        <w:t>Национальность монголы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4 806 849 человек. Монголы проживают компактными общинами в автономном районе Внутренняя Монголия, монгольских автономных округах и уездах Синьцзян-уйгурского автономного района, провинций Цинхай, Ганьсу, Хэйлунцзян, Цзилинь, Ляонин, а также разрозненно в Нинся-Хуэйском автономном районе, провинциях Хэбэй, Сычуань, Юньнань и Пекине.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Монгольский язык относится к монгольской языковой группе алтайской языковой семьи. Употребляемый в Китае монгольский язык имеет 3 диалекта: внутренне-монгольский, барга-бурятский и валатэ. Имеется собственная национальная письменность. Монгольская письменность, созданная в XIII в. на основе заимствованной у уйгуров графики, впоследствии прошла процесс неоднократного реформирования и в итоге преобразовалась в используемую сегодня нормативную монгольскую письменность.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Большинство монголов исповедуют ламаизм. </w:t>
      </w:r>
    </w:p>
    <w:p w:rsidR="00F26436" w:rsidRPr="00570462" w:rsidRDefault="00F306AE"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Национальность туцзя</w:t>
      </w:r>
      <w:r w:rsidR="00F26436" w:rsidRPr="00570462">
        <w:rPr>
          <w:rFonts w:ascii="Times New Roman" w:hAnsi="Times New Roman" w:cs="Times New Roman"/>
          <w:b/>
          <w:bCs/>
          <w:sz w:val="28"/>
          <w:szCs w:val="28"/>
        </w:rPr>
        <w:t xml:space="preserve">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Численность: 5 704 223 человека</w:t>
      </w:r>
      <w:r w:rsidR="00222629" w:rsidRPr="00570462">
        <w:rPr>
          <w:rFonts w:ascii="Times New Roman" w:hAnsi="Times New Roman" w:cs="Times New Roman"/>
          <w:sz w:val="28"/>
          <w:szCs w:val="28"/>
        </w:rPr>
        <w:t>.</w:t>
      </w:r>
      <w:r w:rsidRPr="00570462">
        <w:rPr>
          <w:rFonts w:ascii="Times New Roman" w:hAnsi="Times New Roman" w:cs="Times New Roman"/>
          <w:sz w:val="28"/>
          <w:szCs w:val="28"/>
        </w:rPr>
        <w:t xml:space="preserve"> В основном туцзяне проживают в районах, прилегающих к провинциям Хунань, Хубэй и Сычуань.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Язык туцзя относится к тибетско-бирманской языковой группе китайско-тибетской языковой семьи. Есть два диалекта: южный и северный. Поскольку туцзяне в течение длительного времени жили бок о бок с ханьцами, то подавляющее большинство туцзян говорит на китайском языке. Те, которые еще владеют своим родным языком, тоже могут общаться на китайском языке. Туцзяне используют китайскую письменность.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У туцзян распространены культ предков и политеизм.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Хорошо развито сельское хозяйство, быстрыми темпами развиваются экономика, образование и культура туцзя. Необычайно красива природа районов проживания туцзян. Улиньюань признан всемирным культурным наследием, а Чжанцзяцзе является первым национальным лесным парком Китая.</w:t>
      </w:r>
    </w:p>
    <w:p w:rsidR="00F26436" w:rsidRPr="00570462" w:rsidRDefault="00F306AE"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Национальность буи</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2 545 059 человек. В основном проживают в двух автономных округах провинции Гуйчжоу, живут также в других районах провинции Гуйчжоу, в районе Лопин провинции Юньнань, Ниннань и Хуэйли провинции Сычуань. Говорят на языке буи, который принадлежит к сино-тибетской семье. Существует три диалекта языка буи.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Раньше у буитян не было своей письменности, для записей использовались китайские иероглифы. После основания КНР была разработана письменность на основе латинского алфавита.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Небольшая часть буитян исповедует католицизм и протестантство.</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b/>
          <w:bCs/>
          <w:sz w:val="28"/>
          <w:szCs w:val="28"/>
        </w:rPr>
        <w:t>Национальность</w:t>
      </w:r>
      <w:r w:rsidR="00C539F2" w:rsidRPr="00570462">
        <w:rPr>
          <w:rFonts w:ascii="Times New Roman" w:hAnsi="Times New Roman" w:cs="Times New Roman"/>
          <w:b/>
          <w:bCs/>
          <w:sz w:val="28"/>
          <w:szCs w:val="28"/>
        </w:rPr>
        <w:t xml:space="preserve"> </w:t>
      </w:r>
      <w:r w:rsidRPr="00570462">
        <w:rPr>
          <w:rFonts w:ascii="Times New Roman" w:hAnsi="Times New Roman" w:cs="Times New Roman"/>
          <w:b/>
          <w:bCs/>
          <w:sz w:val="28"/>
          <w:szCs w:val="28"/>
        </w:rPr>
        <w:t>корейцы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1 920 597 человек. В основном проживают в провинции Цзилинь, а также провинциях Хэйлунцзян и Ляонин, небольшая часть расселилась в автономном районе Внутренняя Монголия. Яньбянь-корейский автономный округ провинции Цзилинь представляет собой самый большой район компактного проживания корейцев.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Основная часть корейцев говорят на корейском языке и умеет пользоваться корейской письменностью. Корейский язык принадлежит к алтайской языковой семье, имеется 6 основных диалектов. Система фонетической письменности для корейского языка была разработана в 1444 г. под руководством короля Сечжона династии Ли.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 большинстве своем корейцы не религиозны, только небольшая часть исповедует буддизм, протестантство или католичество. Корейцы достигли высокого уровня развития в культуре и экономике, это национальность с очень крепкой материальной базой. Корейцы славятся на северо-востоке своим умением выращивать рис в этом суровом климате. Выращиваемый ими рис очень белый, маслянистый и питательный. Яньбянь-корейский автономный округ часто называют «северной родиной риса». Выращиваемые и добываемые в горном районе Чанбайшань женьшень, соболиный мех и оленьи рога называют «тремя сокровищами северо-востока». Уважение к старшим и любовь к младшим - нравственные качества свойственные корейцам.</w:t>
      </w: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Национ</w:t>
      </w:r>
      <w:r w:rsidR="00F306AE" w:rsidRPr="00570462">
        <w:rPr>
          <w:rFonts w:ascii="Times New Roman" w:hAnsi="Times New Roman" w:cs="Times New Roman"/>
          <w:b/>
          <w:bCs/>
          <w:sz w:val="28"/>
          <w:szCs w:val="28"/>
        </w:rPr>
        <w:t>альность дун</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Численность: 2 514 014человек. Живут на стыке Гуанси-Чжуанского автономного района с провинциями Гуйчжоу и Хунань. Районом основного компактного проживания дунцев является Мяо-дунский автономный округ в юго-восточном районе провинции Гуйчжоу.</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Говорят на дунском языке сино-тибетской языковой семьи. Существуют южный и северный диалекты. Раньше у дунцев не было своей письменности, они использовали китайские иероглифы. В 1958 г. на основе южного диалекта и фонетики говора Жунцзян провинции Гуйчжоу была создана система письменности при помощи латинских букв.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b/>
          <w:bCs/>
          <w:sz w:val="28"/>
          <w:szCs w:val="28"/>
        </w:rPr>
        <w:t>Национальность яо</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Численность: 2 134 013человек. Большинство яотян проживает в Гуанси-Чжуанском автономном районе, незначительная часть – в провинциях Хунань, Юньнань, Гуандун, Гуйчжоу. Живут яотяне компактными общинами, но сами общины разрозненно расселены по многим областям.</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Язык яотян относится к языковой ветви яо языковой группы мяо и яо китайско-тибетской языковой семьи. Язык яотян является основным и составным языковым названием трех других языков: мянь, буну и лацзя. Языки яотян отличаются друг от друга, зачастую представители этой народности не могут объясниться друг с другом. Как правило, яотяне владеют китайским языком и языком чжуанов. У яотян нет своей письменности, они используют китайскую письменность.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Часть яотян поклоняется духам природы, исповедует тотемизм, другая часть исповедуют даосизм.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Для мест обитания яотян характерны различные природные условия. По этой причине их социально-экономическое развитие осуществляется неравномерно. Подавляющее большинство яотян занимается сельским хозяйством, дополнительно лесным хозяйством. Благодаря огромной поддержке и помощи со стороны государства, яотяне добились значительного развития в экономике и культуре.</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b/>
          <w:bCs/>
          <w:sz w:val="28"/>
          <w:szCs w:val="28"/>
        </w:rPr>
        <w:t>Национальность бай</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1 594 827человек. В основном проживают в Дали-байском автономном округе провинции Юньнань, остальные проживают в других районах провинции Юньнань, в районе Бицзе провинции Гуйчжоу, в Ляншань-иянском автономном округе провинции Сычуань и в уезде Санчжи провинции Хунань.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Говорят на языке бай, который принадлежит к тибето-бирманской группе сино-тибетской языковой семьи. Существуют три диалекта: южный, центральный и северный. Большая часть байцев умеет говорить на языке местных национальностей и китайском.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Байцы – буддисты, также поклоняются богам-покровителям деревни.</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b/>
          <w:bCs/>
          <w:sz w:val="28"/>
          <w:szCs w:val="28"/>
        </w:rPr>
        <w:t>Национальность лоба.</w:t>
      </w:r>
      <w:r w:rsidRPr="00570462">
        <w:rPr>
          <w:rFonts w:ascii="Times New Roman" w:hAnsi="Times New Roman" w:cs="Times New Roman"/>
          <w:sz w:val="28"/>
          <w:szCs w:val="28"/>
        </w:rPr>
        <w:t xml:space="preserve">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Численность: 2 312 человек. Это самый малочисленный народ проживающий в КНР. В основном лобайцы проживают в южно-восточном районе Лоюй Тибетского автономного района, а также в соседних уездах Цайюй, Мото, Милинь.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Лобайцы, проживающие в северной части уезда Мото, говорят на тибетском языке. Остальные говорят на языке лоба, который относится к тибето-бирманской языковой группе китайско-тибетской языковой семьи. Языковая ветвь языка лоба не установлена. Живущие в разных районах лобайцы говорят на разных диалектах. До образования КНР у народности существовало узелковое письмо и зарубки на дереве для запоминания. Национальной письменности у народности лоба нет, некоторые пользуются тибетской письменностью.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 xml:space="preserve">У лоба распространен анимистический культ. </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Все эти национальности имеют</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свою историю, культуру, привычки и нав.</w:t>
      </w:r>
    </w:p>
    <w:p w:rsidR="003E2E78" w:rsidRPr="00570462" w:rsidRDefault="003E2E78" w:rsidP="00C539F2">
      <w:pPr>
        <w:spacing w:after="0" w:line="360" w:lineRule="auto"/>
        <w:ind w:firstLine="709"/>
        <w:jc w:val="both"/>
        <w:rPr>
          <w:rFonts w:ascii="Times New Roman" w:hAnsi="Times New Roman" w:cs="Times New Roman"/>
          <w:b/>
          <w:bCs/>
          <w:sz w:val="28"/>
          <w:szCs w:val="28"/>
        </w:rPr>
      </w:pP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Глава</w:t>
      </w:r>
      <w:r w:rsidR="006232A0" w:rsidRPr="00570462">
        <w:rPr>
          <w:rFonts w:ascii="Times New Roman" w:hAnsi="Times New Roman" w:cs="Times New Roman"/>
          <w:b/>
          <w:bCs/>
          <w:sz w:val="28"/>
          <w:szCs w:val="28"/>
        </w:rPr>
        <w:t xml:space="preserve"> 3. Зарубежные китайцы</w:t>
      </w:r>
    </w:p>
    <w:p w:rsidR="006232A0" w:rsidRPr="00570462" w:rsidRDefault="006008C5" w:rsidP="00C539F2">
      <w:pPr>
        <w:spacing w:after="0" w:line="360" w:lineRule="auto"/>
        <w:ind w:firstLine="709"/>
        <w:jc w:val="both"/>
        <w:rPr>
          <w:rFonts w:ascii="Times New Roman" w:hAnsi="Times New Roman" w:cs="Times New Roman"/>
          <w:color w:val="FFFFFF"/>
          <w:sz w:val="28"/>
          <w:szCs w:val="28"/>
        </w:rPr>
      </w:pPr>
      <w:r w:rsidRPr="00570462">
        <w:rPr>
          <w:rFonts w:ascii="Times New Roman" w:hAnsi="Times New Roman" w:cs="Times New Roman"/>
          <w:color w:val="FFFFFF"/>
          <w:sz w:val="28"/>
          <w:szCs w:val="28"/>
        </w:rPr>
        <w:t>китай этнос население национальность</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В мировой политике существует особый термин</w:t>
      </w:r>
      <w:r w:rsidR="00222629" w:rsidRPr="00570462">
        <w:rPr>
          <w:rFonts w:ascii="Times New Roman" w:hAnsi="Times New Roman" w:cs="Times New Roman"/>
          <w:sz w:val="28"/>
          <w:szCs w:val="28"/>
        </w:rPr>
        <w:t>,</w:t>
      </w:r>
      <w:r w:rsidRPr="00570462">
        <w:rPr>
          <w:rFonts w:ascii="Times New Roman" w:hAnsi="Times New Roman" w:cs="Times New Roman"/>
          <w:sz w:val="28"/>
          <w:szCs w:val="28"/>
        </w:rPr>
        <w:t xml:space="preserve"> такой как зарубежные китайцы – это китайцы, которые официально считаются законными гражданами той страны в которой проживают. </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Китайское население распределено в неравной степени по всему миру. Это можно проследить в таблице 1.</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Таким образом большее количество зарубежных китайцев</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сосредоточено в Азии. Это связанно с исторической динамикой населения и войнами, во время которых многие китайцы оседали в завоеванных странах. Что касается России, то она стоит на 11 месте по количеству проживающих в ней зарубежных китайцев.</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 xml:space="preserve">Эти «легальные» китайцы работают во всех сферах трудовой деятельности. Как в физическом так и в умственном труде. </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В данный момент Китай с его многочисленным населением стал самым крупным в мире источником миграционных потоков, при чем количество эмигрантов с каждым годом значительно увеличивается.</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Согласно китайским источникам количество эмигрантов с 1970 и до конца девяностых годов составило приблизительно 4 млн. человек. Более половины этого потока отправились в наиболее развитые страны, где китайские диаспоры начали расти особенно быстро.</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Особенно значительными оказались эмиграционные потоки в США, Канаду, Японию и Австралию. Таким образом, только в 2004 году в Японии появилось 90,3 тыс. новых эмигрантов из Китая, в США</w:t>
      </w:r>
      <w:r w:rsidRPr="00570462">
        <w:rPr>
          <w:rFonts w:ascii="Times New Roman" w:hAnsi="Times New Roman" w:cs="Times New Roman"/>
          <w:sz w:val="28"/>
          <w:szCs w:val="28"/>
          <w:vertAlign w:val="superscript"/>
        </w:rPr>
        <w:t xml:space="preserve"> </w:t>
      </w:r>
      <w:r w:rsidRPr="00570462">
        <w:rPr>
          <w:rFonts w:ascii="Times New Roman" w:hAnsi="Times New Roman" w:cs="Times New Roman"/>
          <w:sz w:val="28"/>
          <w:szCs w:val="28"/>
        </w:rPr>
        <w:t>– 51,2 тыс. человек, в Канаде – 36,4 тыс. человек, в Великобритании – 18,5 тыс. человек. В 2007 году правительство Пекина сообщило, что количество их соотечественников в развитых странах практически удваивается каждые 10 лет.</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Столь интенсивное увеличение эмиграционного потока из Китая связано с рядом причин. Во-первых, со стороны Китая – это массовая безработица. Из-за огромного населения</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власти Китая не могут обеспечить такое количество рабочих мест. Во-вторых, относительно низкий уровень жизни населения побуждает к эмиграции в более благополучные страны. В то же время развитые страны испытывают нехватку рабочей силы, и охотно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принимают у себя определенное число иммигрантов.</w:t>
      </w:r>
      <w:r w:rsidR="00C539F2" w:rsidRPr="00570462">
        <w:rPr>
          <w:rFonts w:ascii="Times New Roman" w:hAnsi="Times New Roman" w:cs="Times New Roman"/>
          <w:sz w:val="28"/>
          <w:szCs w:val="28"/>
        </w:rPr>
        <w:t xml:space="preserve"> </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Миграционные власти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Китая провели исследования и отметили, что в течении 10 лет пик эмиграционного потока зарегистрирован в 2003 году. В этот год общая эмиграция китайского населения составила 267,4 тыс.человек, а самый</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 xml:space="preserve">минимальный поток был в 1995 году, тогда эмигрировало всего 101 тыс. человек. </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Массовая эмиграция из Китая, в своём нынешнем виде, достаточно выгодна государству: она превращается в средства модернизации страны, так как, её результатом является приток инвестиций и новых технологий. Так же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можно сделать вывод, что эмиграция позволяет снизить напряженность на внутреннем рынке труда.</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Власти КНР, всеми силами пытаются поддержать эмиграционный процесс, осуществляя различные социальные и политические программы: организация финансиров</w:t>
      </w:r>
      <w:r w:rsidR="00FB3AE1" w:rsidRPr="00570462">
        <w:rPr>
          <w:rFonts w:ascii="Times New Roman" w:hAnsi="Times New Roman" w:cs="Times New Roman"/>
          <w:sz w:val="28"/>
          <w:szCs w:val="28"/>
        </w:rPr>
        <w:t>ания выезда молодёжи на учёбу («казённые» студенты)</w:t>
      </w:r>
      <w:r w:rsidRPr="00570462">
        <w:rPr>
          <w:rFonts w:ascii="Times New Roman" w:hAnsi="Times New Roman" w:cs="Times New Roman"/>
          <w:sz w:val="28"/>
          <w:szCs w:val="28"/>
        </w:rPr>
        <w:t>; поощрения выезда молодежи за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собственный счет («своекоштные» студенты); согласие на выезд квалифицированных специалистов в сочетание</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 усилиями с целью возвращения их на родину ; постепенная либерализация</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правил выезда; организация выезда рабочей силы по контрактам; борьба с нелегальной эмиграцией.</w:t>
      </w:r>
      <w:r w:rsidR="00C539F2" w:rsidRPr="00570462">
        <w:rPr>
          <w:rFonts w:ascii="Times New Roman" w:hAnsi="Times New Roman" w:cs="Times New Roman"/>
          <w:sz w:val="28"/>
          <w:szCs w:val="28"/>
        </w:rPr>
        <w:t xml:space="preserve"> </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Многие исследователи считают, что усиленный эмиграционный поток связан в соответствие с долгосрочным планом</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«ненасильственной абсорбции» регионов.</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vertAlign w:val="superscript"/>
        </w:rPr>
      </w:pPr>
      <w:r w:rsidRPr="00570462">
        <w:rPr>
          <w:rFonts w:ascii="Times New Roman" w:hAnsi="Times New Roman" w:cs="Times New Roman"/>
          <w:sz w:val="28"/>
          <w:szCs w:val="28"/>
        </w:rPr>
        <w:t>Ученые КНР подчеркивают, что китайская эмиграция есть закономерное явление, независимо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от ее размеров обладающая бесспорным правом на существование и играющее конструктивную роль в жизни международного сообщества. Однако, феномен эмиграции не следует понимать упрощенно.</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Среди различных видов эмиграции, видное место занимает выезд</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рабочих по контрактам, заключаемых специальными агентствами. Объем организованной миграции такого рода постоянно увеличивается. Рабочих из КНР можно встретить в 180 странах мира.</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Одной из очень актуальных проблем в Китае считается борьба с нелегальной эмиграцией. Нужно заметить, что под этим термином подразумевается и тайный переход через границу, и проживание или работа в другой стране без правильно оформленных документов.</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Стремясь избежать нареканий и со стороны других государств и трений с ними, правительство Китая ведет решительную борьбу с нелегальной эмиграцией. В</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список принятых мер можно включить ужесточение соответствующее законодательство, в том числе паспортного. Так же стали использоваться новые методы проверки и выявления поддельных документов. В борьбе с нелегальной эмиграции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КНР сотрудничает с более 40 странами мира.</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Полезным способом сокращения нелегальной эмиграцией считается упрощение оформления при выезде за границу, в том числе и на основе соответствующих</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межгосударственных соглашений. Китай заключил такие соглашения почти с тридцатью странами мира.</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Что касается наказаний, то китайское правительство использует уникальную по объему и разнообразную</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систему карательных и предупредительных мер.</w:t>
      </w:r>
    </w:p>
    <w:p w:rsidR="00F26436" w:rsidRPr="00570462" w:rsidRDefault="00F26436" w:rsidP="00C539F2">
      <w:pPr>
        <w:pStyle w:val="af"/>
        <w:spacing w:after="0" w:line="360" w:lineRule="auto"/>
        <w:ind w:left="0" w:firstLine="709"/>
        <w:jc w:val="both"/>
        <w:rPr>
          <w:rFonts w:ascii="Times New Roman" w:hAnsi="Times New Roman" w:cs="Times New Roman"/>
          <w:sz w:val="28"/>
          <w:szCs w:val="28"/>
        </w:rPr>
      </w:pPr>
      <w:r w:rsidRPr="00570462">
        <w:rPr>
          <w:rFonts w:ascii="Times New Roman" w:hAnsi="Times New Roman" w:cs="Times New Roman"/>
          <w:sz w:val="28"/>
          <w:szCs w:val="28"/>
        </w:rPr>
        <w:t>Эксперты в разных странах давно уже пришли к мысли о необходимости решать проблемы международной миграции, и</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не только нелегальной, но и миграции в целом, коллективными усилиями мирового сообщества. В организации этих усилий выдающуюся роль ожжет сыграть КНР. «Китай, пожалуй, находится в уникально удобной позиции для того, чтобы не отдавать проблему на откуп узко мыслящим национальным политикам, а поставить ее в повестку дня на международном форуме»</w:t>
      </w:r>
      <w:r w:rsidR="00222629" w:rsidRPr="00570462">
        <w:rPr>
          <w:rFonts w:ascii="Times New Roman" w:hAnsi="Times New Roman" w:cs="Times New Roman"/>
          <w:sz w:val="28"/>
          <w:szCs w:val="28"/>
        </w:rPr>
        <w:t>.</w:t>
      </w:r>
      <w:r w:rsidRPr="00570462">
        <w:rPr>
          <w:rFonts w:ascii="Times New Roman" w:hAnsi="Times New Roman" w:cs="Times New Roman"/>
          <w:sz w:val="28"/>
          <w:szCs w:val="28"/>
        </w:rPr>
        <w:t xml:space="preserve"> С этим утверждением трудно не согласиться, особенно если брать в счет не только лидирующее место Китая в сфере глобальной миграции, но и его вес во всей системе международных отношений. </w:t>
      </w:r>
    </w:p>
    <w:p w:rsidR="00F26436" w:rsidRPr="00570462" w:rsidRDefault="00FB3AE1"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sz w:val="28"/>
          <w:szCs w:val="28"/>
          <w:vertAlign w:val="superscript"/>
        </w:rPr>
        <w:br w:type="page"/>
      </w:r>
      <w:r w:rsidRPr="00570462">
        <w:rPr>
          <w:rFonts w:ascii="Times New Roman" w:hAnsi="Times New Roman" w:cs="Times New Roman"/>
          <w:b/>
          <w:bCs/>
          <w:sz w:val="28"/>
          <w:szCs w:val="28"/>
        </w:rPr>
        <w:t>Заключение</w:t>
      </w:r>
    </w:p>
    <w:p w:rsidR="00FB3AE1" w:rsidRPr="00570462" w:rsidRDefault="00FB3AE1" w:rsidP="00C539F2">
      <w:pPr>
        <w:spacing w:after="0" w:line="360" w:lineRule="auto"/>
        <w:ind w:firstLine="709"/>
        <w:jc w:val="both"/>
        <w:rPr>
          <w:rFonts w:ascii="Times New Roman" w:hAnsi="Times New Roman" w:cs="Times New Roman"/>
          <w:sz w:val="28"/>
          <w:szCs w:val="28"/>
        </w:rPr>
      </w:pP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Во время выполнения своей курсовой работы я познакомилась с большим количество работ различных авторов, которые говорят о том, что в Китае существует много недостатков, но еще больше в нем достоинств.</w:t>
      </w:r>
      <w:r w:rsidR="003E2E78" w:rsidRPr="00570462">
        <w:rPr>
          <w:rFonts w:ascii="Times New Roman" w:hAnsi="Times New Roman" w:cs="Times New Roman"/>
          <w:sz w:val="28"/>
          <w:szCs w:val="28"/>
        </w:rPr>
        <w:t xml:space="preserve"> И я с этим совершенно согласна.</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Несмотря на</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довольно</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низкий уровень жизни населения, правительство Китая всеми силами поддерживает своих жителей. Проводя различные политические программы,</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главы государства помогают населению и стараются улучшить их условия.</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Все национальности Китая привнесли в свою страну очень большую пользу. Совместно созданные ими культура, искусство, наука, экономика обладают своеобразным национальным колоритом. Китайцы издревле считались мастерами земледелия и ремесла. Компас, бумага, порох,</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полиграфия – все это достижения китайцев и их неоспоримый вклад мировую культуру. Каждая нация, населяющая Китай подарила своему народу и всему миру талантливых ученых, мыслителей, политиков, военных, писателей и многих других выдающихся людей.</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Вместе с тем нельзя исключать вероятность, что те общности, которые сегодня рассматриваются как этнические группы китайского этноса, при условии создания в прошлом своей государственности и в дальнейшем самостоятельного его существования, вне единого китайского государства могли бы продолжить свое последующее развитие как отдельные самостоятельные этносы.</w:t>
      </w:r>
    </w:p>
    <w:p w:rsidR="00F26436" w:rsidRPr="00570462" w:rsidRDefault="00F26436" w:rsidP="00C539F2">
      <w:pPr>
        <w:spacing w:after="0" w:line="360" w:lineRule="auto"/>
        <w:ind w:firstLine="709"/>
        <w:jc w:val="both"/>
        <w:rPr>
          <w:rFonts w:ascii="Times New Roman" w:hAnsi="Times New Roman" w:cs="Times New Roman"/>
          <w:sz w:val="28"/>
          <w:szCs w:val="28"/>
        </w:rPr>
      </w:pPr>
      <w:r w:rsidRPr="00570462">
        <w:rPr>
          <w:rFonts w:ascii="Times New Roman" w:hAnsi="Times New Roman" w:cs="Times New Roman"/>
          <w:sz w:val="28"/>
          <w:szCs w:val="28"/>
        </w:rPr>
        <w:t>Важным считается и тот факт, что вплоть до настоящего времени китайцы, прежде всего их северные и южные группы, в</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этнокультурном</w:t>
      </w:r>
      <w:r w:rsidR="00C539F2" w:rsidRPr="00570462">
        <w:rPr>
          <w:rFonts w:ascii="Times New Roman" w:hAnsi="Times New Roman" w:cs="Times New Roman"/>
          <w:sz w:val="28"/>
          <w:szCs w:val="28"/>
        </w:rPr>
        <w:t xml:space="preserve"> </w:t>
      </w:r>
      <w:r w:rsidRPr="00570462">
        <w:rPr>
          <w:rFonts w:ascii="Times New Roman" w:hAnsi="Times New Roman" w:cs="Times New Roman"/>
          <w:sz w:val="28"/>
          <w:szCs w:val="28"/>
        </w:rPr>
        <w:t>и языковом отношении не представляют сформировавшегося единства. Из чего следует, что незавершенность процесса развития китайского этноса очевидна.</w:t>
      </w:r>
    </w:p>
    <w:p w:rsidR="00906B5E" w:rsidRPr="00570462" w:rsidRDefault="000132F5" w:rsidP="00906B5E">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br w:type="page"/>
      </w:r>
      <w:r w:rsidR="00906B5E" w:rsidRPr="00570462">
        <w:rPr>
          <w:rFonts w:ascii="Times New Roman" w:hAnsi="Times New Roman" w:cs="Times New Roman"/>
          <w:b/>
          <w:bCs/>
          <w:sz w:val="28"/>
          <w:szCs w:val="28"/>
        </w:rPr>
        <w:t>Список используемой литературы</w:t>
      </w:r>
    </w:p>
    <w:p w:rsidR="00906B5E" w:rsidRPr="00570462" w:rsidRDefault="00906B5E" w:rsidP="00906B5E">
      <w:pPr>
        <w:spacing w:after="0" w:line="360" w:lineRule="auto"/>
        <w:ind w:firstLine="709"/>
        <w:jc w:val="both"/>
        <w:rPr>
          <w:rFonts w:ascii="Times New Roman" w:hAnsi="Times New Roman" w:cs="Times New Roman"/>
          <w:b/>
          <w:bCs/>
          <w:sz w:val="28"/>
          <w:szCs w:val="28"/>
        </w:rPr>
      </w:pP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lang w:val="en-US"/>
        </w:rPr>
        <w:t>www</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Wikipedia</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ru</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lang w:val="en-US"/>
        </w:rPr>
        <w:t>www</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china</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org</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cn</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lang w:val="en-US"/>
        </w:rPr>
        <w:t>www</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un</w:t>
      </w:r>
      <w:r w:rsidRPr="00570462">
        <w:rPr>
          <w:rFonts w:ascii="Times New Roman" w:hAnsi="Times New Roman" w:cs="Times New Roman"/>
          <w:sz w:val="28"/>
          <w:szCs w:val="28"/>
        </w:rPr>
        <w:t>.</w:t>
      </w:r>
      <w:r w:rsidRPr="00570462">
        <w:rPr>
          <w:rFonts w:ascii="Times New Roman" w:hAnsi="Times New Roman" w:cs="Times New Roman"/>
          <w:sz w:val="28"/>
          <w:szCs w:val="28"/>
          <w:lang w:val="en-US"/>
        </w:rPr>
        <w:t>org</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Алимов В.М. Срединное государство. / В.М. Алимов. – М., 1958.</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Абрамова М.А. Китайский этнос: от традиции к современности. / М.А. Абрамова. – Чита, 2006.</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Бессарабов Г.Д. Китайская Народная Республика в 2001-2005 годах./ Г.Д. Бессарабов. – М., 2007.</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Ильичев А.И. Китайская Народная Республика. / А.И. Ильичев. – М., 1995.</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Куликов А.Н. Китай. / А.Н. Куликов. – М., 1995.</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Ларин А.Г. Китай и зарубежные китайцы. / А.Г. Ларин. – М., 2008.</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Малявин В.В. Китайская цивилизация. / В.В. Малявин. – М., 2000.</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Малявин В.В. Империя ученых. / В.В. Малявин. – М. 2007.</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Румянцев Е.Н. Китай: внутриполитические и социальные проблемы. / Е.Н. Румянцев. – М. 2006.</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 xml:space="preserve">Свистунова Н.П. Общество и государство в Китае. Том </w:t>
      </w:r>
      <w:r w:rsidRPr="00570462">
        <w:rPr>
          <w:rFonts w:ascii="Times New Roman" w:hAnsi="Times New Roman" w:cs="Times New Roman"/>
          <w:sz w:val="28"/>
          <w:szCs w:val="28"/>
          <w:lang w:val="en-US"/>
        </w:rPr>
        <w:t>I</w:t>
      </w:r>
      <w:r w:rsidRPr="00570462">
        <w:rPr>
          <w:rFonts w:ascii="Times New Roman" w:hAnsi="Times New Roman" w:cs="Times New Roman"/>
          <w:sz w:val="28"/>
          <w:szCs w:val="28"/>
        </w:rPr>
        <w:t>. / Н.П. Свистунова. – М., 1998.</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 xml:space="preserve">Свистунова Н.П. Общество и государство в Китае. Том </w:t>
      </w:r>
      <w:r w:rsidRPr="00570462">
        <w:rPr>
          <w:rFonts w:ascii="Times New Roman" w:hAnsi="Times New Roman" w:cs="Times New Roman"/>
          <w:sz w:val="28"/>
          <w:szCs w:val="28"/>
          <w:lang w:val="en-US"/>
        </w:rPr>
        <w:t>II</w:t>
      </w:r>
      <w:r w:rsidRPr="00570462">
        <w:rPr>
          <w:rFonts w:ascii="Times New Roman" w:hAnsi="Times New Roman" w:cs="Times New Roman"/>
          <w:sz w:val="28"/>
          <w:szCs w:val="28"/>
        </w:rPr>
        <w:t xml:space="preserve"> / Н.П. Свистунова. - М., 1998.</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 xml:space="preserve">Свистунова Н.П. Общество и государство в Китае. Том </w:t>
      </w:r>
      <w:r w:rsidRPr="00570462">
        <w:rPr>
          <w:rFonts w:ascii="Times New Roman" w:hAnsi="Times New Roman" w:cs="Times New Roman"/>
          <w:sz w:val="28"/>
          <w:szCs w:val="28"/>
          <w:lang w:val="en-US"/>
        </w:rPr>
        <w:t>III</w:t>
      </w:r>
      <w:r w:rsidRPr="00570462">
        <w:rPr>
          <w:rFonts w:ascii="Times New Roman" w:hAnsi="Times New Roman" w:cs="Times New Roman"/>
          <w:sz w:val="28"/>
          <w:szCs w:val="28"/>
        </w:rPr>
        <w:t xml:space="preserve"> / Н.П. Свистунова. – М. 2000.</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Сладковский М.Н. Знакомство с Китаем и китайцами. / М.Н. Сладковский. – М. 2006.</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Ульяненко В.В. Китайская цивилизация как она есть. / В.В. Ульяненко. – М. 2005.</w:t>
      </w:r>
    </w:p>
    <w:p w:rsidR="00906B5E" w:rsidRPr="00570462" w:rsidRDefault="00906B5E" w:rsidP="00906B5E">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570462">
        <w:rPr>
          <w:rFonts w:ascii="Times New Roman" w:hAnsi="Times New Roman" w:cs="Times New Roman"/>
          <w:sz w:val="28"/>
          <w:szCs w:val="28"/>
        </w:rPr>
        <w:t>Фей С. Китайская деревня глазами этнографа. / С. Фей. – М. 2000.</w:t>
      </w:r>
    </w:p>
    <w:p w:rsidR="00F26436" w:rsidRPr="00570462" w:rsidRDefault="00906B5E" w:rsidP="00C539F2">
      <w:pPr>
        <w:spacing w:after="0" w:line="360" w:lineRule="auto"/>
        <w:ind w:firstLine="709"/>
        <w:jc w:val="both"/>
        <w:rPr>
          <w:rFonts w:ascii="Times New Roman" w:hAnsi="Times New Roman" w:cs="Times New Roman"/>
          <w:b/>
          <w:bCs/>
          <w:noProof/>
          <w:sz w:val="28"/>
          <w:szCs w:val="28"/>
        </w:rPr>
      </w:pPr>
      <w:r w:rsidRPr="00570462">
        <w:rPr>
          <w:rFonts w:ascii="Times New Roman" w:hAnsi="Times New Roman" w:cs="Times New Roman"/>
          <w:b/>
          <w:bCs/>
          <w:sz w:val="28"/>
          <w:szCs w:val="28"/>
        </w:rPr>
        <w:br w:type="page"/>
      </w:r>
      <w:r w:rsidR="000132F5" w:rsidRPr="00570462">
        <w:rPr>
          <w:rFonts w:ascii="Times New Roman" w:hAnsi="Times New Roman" w:cs="Times New Roman"/>
          <w:b/>
          <w:bCs/>
          <w:noProof/>
          <w:sz w:val="28"/>
          <w:szCs w:val="28"/>
        </w:rPr>
        <w:t>Приложение 1</w:t>
      </w:r>
    </w:p>
    <w:p w:rsidR="000132F5" w:rsidRPr="00570462" w:rsidRDefault="000132F5" w:rsidP="00C539F2">
      <w:pPr>
        <w:spacing w:after="0" w:line="360" w:lineRule="auto"/>
        <w:ind w:firstLine="709"/>
        <w:jc w:val="both"/>
        <w:rPr>
          <w:rFonts w:ascii="Times New Roman" w:hAnsi="Times New Roman" w:cs="Times New Roman"/>
          <w:noProof/>
          <w:sz w:val="28"/>
          <w:szCs w:val="28"/>
        </w:rPr>
      </w:pPr>
    </w:p>
    <w:p w:rsidR="00F26436" w:rsidRPr="00570462" w:rsidRDefault="003226DE" w:rsidP="00C539F2">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28.5pt;height:253.5pt;visibility:visible" filled="t">
            <v:fill r:id="rId7" o:title="" recolor="t" rotate="t" type="tile"/>
            <v:imagedata r:id="rId8" o:title=""/>
          </v:shape>
        </w:pict>
      </w:r>
    </w:p>
    <w:p w:rsidR="000132F5" w:rsidRPr="00570462" w:rsidRDefault="000132F5"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sz w:val="28"/>
          <w:szCs w:val="28"/>
        </w:rPr>
        <w:br w:type="page"/>
      </w:r>
      <w:r w:rsidR="00F26436" w:rsidRPr="00570462">
        <w:rPr>
          <w:rFonts w:ascii="Times New Roman" w:hAnsi="Times New Roman" w:cs="Times New Roman"/>
          <w:b/>
          <w:bCs/>
          <w:sz w:val="28"/>
          <w:szCs w:val="28"/>
        </w:rPr>
        <w:t>Приложение 2</w:t>
      </w:r>
    </w:p>
    <w:p w:rsidR="000132F5" w:rsidRPr="00570462" w:rsidRDefault="000132F5" w:rsidP="00C539F2">
      <w:pPr>
        <w:spacing w:after="0" w:line="360" w:lineRule="auto"/>
        <w:ind w:firstLine="709"/>
        <w:jc w:val="both"/>
        <w:rPr>
          <w:rFonts w:ascii="Times New Roman" w:hAnsi="Times New Roman" w:cs="Times New Roman"/>
          <w:b/>
          <w:bCs/>
          <w:sz w:val="28"/>
          <w:szCs w:val="28"/>
        </w:rPr>
      </w:pP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Численность</w:t>
      </w:r>
      <w:r w:rsidR="000132F5" w:rsidRPr="00570462">
        <w:rPr>
          <w:rFonts w:ascii="Times New Roman" w:hAnsi="Times New Roman" w:cs="Times New Roman"/>
          <w:b/>
          <w:bCs/>
          <w:sz w:val="28"/>
          <w:szCs w:val="28"/>
        </w:rPr>
        <w:t xml:space="preserve"> зарубежных китайцев по странам</w:t>
      </w:r>
    </w:p>
    <w:p w:rsidR="000132F5" w:rsidRPr="00570462" w:rsidRDefault="000132F5" w:rsidP="00C539F2">
      <w:pPr>
        <w:spacing w:after="0" w:line="360" w:lineRule="auto"/>
        <w:ind w:firstLine="709"/>
        <w:jc w:val="both"/>
        <w:rPr>
          <w:rFonts w:ascii="Times New Roman"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5"/>
        <w:gridCol w:w="3163"/>
        <w:gridCol w:w="1472"/>
        <w:gridCol w:w="1301"/>
        <w:gridCol w:w="1524"/>
      </w:tblGrid>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Страна</w:t>
            </w:r>
          </w:p>
        </w:tc>
        <w:tc>
          <w:tcPr>
            <w:tcW w:w="3163" w:type="dxa"/>
          </w:tcPr>
          <w:p w:rsidR="00F26436" w:rsidRPr="00570462" w:rsidRDefault="00F26436" w:rsidP="000132F5">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Местное название китайского населения</w:t>
            </w:r>
          </w:p>
        </w:tc>
        <w:tc>
          <w:tcPr>
            <w:tcW w:w="1472" w:type="dxa"/>
          </w:tcPr>
          <w:p w:rsidR="00F26436" w:rsidRPr="00570462" w:rsidRDefault="00F26436" w:rsidP="000132F5">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численность</w:t>
            </w:r>
          </w:p>
        </w:tc>
        <w:tc>
          <w:tcPr>
            <w:tcW w:w="1301" w:type="dxa"/>
          </w:tcPr>
          <w:p w:rsidR="00F26436" w:rsidRPr="00570462" w:rsidRDefault="00F26436" w:rsidP="000132F5">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 от местного населения</w:t>
            </w:r>
          </w:p>
        </w:tc>
        <w:tc>
          <w:tcPr>
            <w:tcW w:w="1524" w:type="dxa"/>
          </w:tcPr>
          <w:p w:rsidR="00F26436" w:rsidRPr="00570462" w:rsidRDefault="00F26436" w:rsidP="000132F5">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 от общего числа зарубежных китайце</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Азия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30,976,784</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0,8%</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78,7%</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Таиланд</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Тайские китайцы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8,5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14%</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11,7%</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Индонезия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 xml:space="preserve">Китайские индонезийцы </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7,3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3.1%</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11.7%</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Малайзия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Малазийские китайцы, перанакан</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24.5%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12.1%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Сингапур</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Сингапуре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2,7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75.6%</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4.3%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Вьетнам</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Хоа, нгай, сан,диу</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2,3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Филиппины</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Киайские филиппинцы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2.4%</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Бирма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 xml:space="preserve">Бирманские китайцы, пантай </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Индия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Китайская община в Калькутте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186,461</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0.02%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Япония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Японии</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175,000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Камбоджа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камбоджийцы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Южная Корея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Этнические китайцы в Корее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85,000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0.16%</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Бруней</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Этнические китайцы в Брунее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56,000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Лаос</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Лаотянские китайцы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Северная Корея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Этнические китайцы в Корее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Израиль</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Израиле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23,000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Монголия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Ханьцы в Монголии</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11,323</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0.03%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Америка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5,920,000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0.6%</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14.4%</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США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американцы; китайцы, рожденные в Америке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6.8%</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Канада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канадцы; китайцы, рожденные в Канаде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 млн.</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3.69%</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3.4%</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Бразилия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Бразильцы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360,000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0.10%</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Перу</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 перувианцы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250,000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2.08%</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Панама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Аргентина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Азиатские аргентинцы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60,000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0.16%</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Никарагуа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никарагуанцы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Ямайка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ямайцы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0.02%</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Куба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кубинцы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Тринидад и Тобаго</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тринидадцы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3,800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Менее 1%</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Европа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1,700,000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4.1%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Россия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России, дунгане</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680,000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1.9%</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Франция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французы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300,000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0.9%</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Англия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Британские китайцы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247,403</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0.7%</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Ирландия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16,533</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0.39%</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Италия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Италии</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111,712</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0.19%</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Испания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Испании</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99,000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0.16%</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Германия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71,639</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Нидерланды</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44,713</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0.7%</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Румыния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Румынии</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2,249</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Океания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1,000,000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1.9%</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1.7%</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Австралия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австралийцы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700,000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Новая Зеландия</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Китайские новозеландцы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147,570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2.8%</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Фиджи</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 в Фиджи</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6,000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0.01%</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Африка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103,000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0.02%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Южная Африка</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Южно-африканские китайцы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100,000</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Маврикий</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Китайцы-мавританцы</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Неизвестно</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Неизвестно</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Неизвестно</w:t>
            </w:r>
          </w:p>
        </w:tc>
      </w:tr>
      <w:tr w:rsidR="00F26436" w:rsidRPr="00570462">
        <w:tc>
          <w:tcPr>
            <w:tcW w:w="1805"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Всего</w:t>
            </w:r>
          </w:p>
        </w:tc>
        <w:tc>
          <w:tcPr>
            <w:tcW w:w="3163"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b/>
                <w:bCs/>
                <w:sz w:val="20"/>
                <w:szCs w:val="20"/>
              </w:rPr>
              <w:t>-</w:t>
            </w:r>
          </w:p>
        </w:tc>
        <w:tc>
          <w:tcPr>
            <w:tcW w:w="1472"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39,379,784</w:t>
            </w:r>
          </w:p>
        </w:tc>
        <w:tc>
          <w:tcPr>
            <w:tcW w:w="1301"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0.6%</w:t>
            </w:r>
          </w:p>
        </w:tc>
        <w:tc>
          <w:tcPr>
            <w:tcW w:w="1524" w:type="dxa"/>
          </w:tcPr>
          <w:p w:rsidR="00F26436" w:rsidRPr="00570462" w:rsidRDefault="00F26436" w:rsidP="000132F5">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100%</w:t>
            </w:r>
          </w:p>
        </w:tc>
      </w:tr>
    </w:tbl>
    <w:p w:rsidR="00906B5E" w:rsidRPr="00570462" w:rsidRDefault="000132F5"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sz w:val="28"/>
          <w:szCs w:val="28"/>
        </w:rPr>
        <w:br w:type="page"/>
      </w:r>
      <w:r w:rsidR="00F26436" w:rsidRPr="00570462">
        <w:rPr>
          <w:rFonts w:ascii="Times New Roman" w:hAnsi="Times New Roman" w:cs="Times New Roman"/>
          <w:b/>
          <w:bCs/>
          <w:sz w:val="28"/>
          <w:szCs w:val="28"/>
        </w:rPr>
        <w:t>Приложение 3</w:t>
      </w:r>
    </w:p>
    <w:p w:rsidR="00906B5E" w:rsidRPr="00570462" w:rsidRDefault="00906B5E" w:rsidP="00C539F2">
      <w:pPr>
        <w:spacing w:after="0" w:line="360" w:lineRule="auto"/>
        <w:ind w:firstLine="709"/>
        <w:jc w:val="both"/>
        <w:rPr>
          <w:rFonts w:ascii="Times New Roman" w:hAnsi="Times New Roman" w:cs="Times New Roman"/>
          <w:b/>
          <w:bCs/>
          <w:sz w:val="28"/>
          <w:szCs w:val="28"/>
        </w:rPr>
      </w:pPr>
    </w:p>
    <w:p w:rsidR="00F26436" w:rsidRPr="00570462" w:rsidRDefault="00F26436" w:rsidP="00C539F2">
      <w:pPr>
        <w:spacing w:after="0" w:line="360" w:lineRule="auto"/>
        <w:ind w:firstLine="709"/>
        <w:jc w:val="both"/>
        <w:rPr>
          <w:rFonts w:ascii="Times New Roman" w:hAnsi="Times New Roman" w:cs="Times New Roman"/>
          <w:b/>
          <w:bCs/>
          <w:sz w:val="28"/>
          <w:szCs w:val="28"/>
        </w:rPr>
      </w:pPr>
      <w:r w:rsidRPr="00570462">
        <w:rPr>
          <w:rFonts w:ascii="Times New Roman" w:hAnsi="Times New Roman" w:cs="Times New Roman"/>
          <w:b/>
          <w:bCs/>
          <w:sz w:val="28"/>
          <w:szCs w:val="28"/>
        </w:rPr>
        <w:t>Объемы миграции из Китая 20 стран (тыс. человек)</w:t>
      </w:r>
    </w:p>
    <w:p w:rsidR="00906B5E" w:rsidRPr="00570462" w:rsidRDefault="00906B5E" w:rsidP="00C539F2">
      <w:pPr>
        <w:spacing w:after="0" w:line="360" w:lineRule="auto"/>
        <w:ind w:firstLine="709"/>
        <w:jc w:val="both"/>
        <w:rPr>
          <w:rFonts w:ascii="Times New Roman" w:hAnsi="Times New Roman" w:cs="Times New Roman"/>
          <w:b/>
          <w:bCs/>
          <w:sz w:val="28"/>
          <w:szCs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3"/>
        <w:gridCol w:w="1559"/>
        <w:gridCol w:w="1559"/>
        <w:gridCol w:w="1559"/>
        <w:gridCol w:w="1559"/>
      </w:tblGrid>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страна</w:t>
            </w:r>
          </w:p>
        </w:tc>
        <w:tc>
          <w:tcPr>
            <w:tcW w:w="1559" w:type="dxa"/>
          </w:tcPr>
          <w:p w:rsidR="00F26436" w:rsidRPr="00570462" w:rsidRDefault="00F26436" w:rsidP="00906B5E">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1995г.</w:t>
            </w:r>
          </w:p>
        </w:tc>
        <w:tc>
          <w:tcPr>
            <w:tcW w:w="1559" w:type="dxa"/>
          </w:tcPr>
          <w:p w:rsidR="00F26436" w:rsidRPr="00570462" w:rsidRDefault="00F26436" w:rsidP="00906B5E">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2000г.</w:t>
            </w:r>
          </w:p>
        </w:tc>
        <w:tc>
          <w:tcPr>
            <w:tcW w:w="1559" w:type="dxa"/>
          </w:tcPr>
          <w:p w:rsidR="00F26436" w:rsidRPr="00570462" w:rsidRDefault="00F26436" w:rsidP="00906B5E">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2003г.</w:t>
            </w:r>
          </w:p>
        </w:tc>
        <w:tc>
          <w:tcPr>
            <w:tcW w:w="1559" w:type="dxa"/>
          </w:tcPr>
          <w:p w:rsidR="00F26436" w:rsidRPr="00570462" w:rsidRDefault="00F26436" w:rsidP="00906B5E">
            <w:pPr>
              <w:spacing w:after="0" w:line="360" w:lineRule="auto"/>
              <w:jc w:val="both"/>
              <w:rPr>
                <w:rFonts w:ascii="Times New Roman" w:hAnsi="Times New Roman" w:cs="Times New Roman"/>
                <w:b/>
                <w:bCs/>
                <w:sz w:val="20"/>
                <w:szCs w:val="20"/>
              </w:rPr>
            </w:pPr>
            <w:r w:rsidRPr="00570462">
              <w:rPr>
                <w:rFonts w:ascii="Times New Roman" w:hAnsi="Times New Roman" w:cs="Times New Roman"/>
                <w:b/>
                <w:bCs/>
                <w:sz w:val="20"/>
                <w:szCs w:val="20"/>
              </w:rPr>
              <w:t>2004г.</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Австралия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 xml:space="preserve">3,7 </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9,5</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11,1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13,6</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Бельгия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0,6</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1,6</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1,4</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Великобритания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18,6</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18,5</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Венгрия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0,7</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0,6</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Дания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0,6</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Испания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4,8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7,3</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14,4</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Италия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15,4</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10,6</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Канада</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13,3</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36,7</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36,2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36,4</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Нидерланды</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Новая Зеландия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5,3</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8,2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8,7</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Норвегия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0,6</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Польша</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0,40</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Португалия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0,3</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Словакия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США</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35,5</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45,5</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40,7</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51,2</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Финляндия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0,4</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Франция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2,3</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2,8</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Швеция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0,5</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1,4</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1,5</w:t>
            </w:r>
          </w:p>
        </w:tc>
      </w:tr>
      <w:tr w:rsidR="00F26436" w:rsidRPr="00570462">
        <w:trPr>
          <w:trHeight w:val="382"/>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Южная Корея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66,6</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57,7</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w:t>
            </w:r>
          </w:p>
        </w:tc>
      </w:tr>
      <w:tr w:rsidR="00F26436" w:rsidRPr="00570462">
        <w:trPr>
          <w:trHeight w:val="365"/>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Япония</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38,8</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75,3</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92,2</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90,3</w:t>
            </w:r>
          </w:p>
        </w:tc>
      </w:tr>
      <w:tr w:rsidR="00F26436" w:rsidRPr="00570462">
        <w:trPr>
          <w:trHeight w:val="398"/>
        </w:trPr>
        <w:tc>
          <w:tcPr>
            <w:tcW w:w="2423"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Всего</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101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267,4</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285,1</w:t>
            </w:r>
          </w:p>
        </w:tc>
        <w:tc>
          <w:tcPr>
            <w:tcW w:w="1559" w:type="dxa"/>
          </w:tcPr>
          <w:p w:rsidR="00F26436" w:rsidRPr="00570462" w:rsidRDefault="00F26436" w:rsidP="00906B5E">
            <w:pPr>
              <w:spacing w:after="0" w:line="360" w:lineRule="auto"/>
              <w:jc w:val="both"/>
              <w:rPr>
                <w:rFonts w:ascii="Times New Roman" w:hAnsi="Times New Roman" w:cs="Times New Roman"/>
                <w:sz w:val="20"/>
                <w:szCs w:val="20"/>
              </w:rPr>
            </w:pPr>
            <w:r w:rsidRPr="00570462">
              <w:rPr>
                <w:rFonts w:ascii="Times New Roman" w:hAnsi="Times New Roman" w:cs="Times New Roman"/>
                <w:sz w:val="20"/>
                <w:szCs w:val="20"/>
              </w:rPr>
              <w:t>256,2</w:t>
            </w:r>
          </w:p>
        </w:tc>
      </w:tr>
    </w:tbl>
    <w:p w:rsidR="00F26436" w:rsidRPr="00570462" w:rsidRDefault="00F26436" w:rsidP="00906B5E">
      <w:pPr>
        <w:spacing w:after="0" w:line="360" w:lineRule="auto"/>
        <w:ind w:firstLine="709"/>
        <w:jc w:val="both"/>
        <w:rPr>
          <w:rFonts w:ascii="Times New Roman" w:hAnsi="Times New Roman" w:cs="Times New Roman"/>
          <w:sz w:val="28"/>
          <w:szCs w:val="28"/>
        </w:rPr>
      </w:pPr>
    </w:p>
    <w:p w:rsidR="00F26436" w:rsidRPr="00570462" w:rsidRDefault="00F26436" w:rsidP="00906B5E">
      <w:pPr>
        <w:spacing w:after="0" w:line="360" w:lineRule="auto"/>
        <w:ind w:firstLine="709"/>
        <w:jc w:val="both"/>
        <w:rPr>
          <w:rFonts w:ascii="Times New Roman" w:hAnsi="Times New Roman" w:cs="Times New Roman"/>
          <w:color w:val="FFFFFF"/>
          <w:sz w:val="28"/>
          <w:szCs w:val="28"/>
        </w:rPr>
      </w:pPr>
      <w:bookmarkStart w:id="0" w:name="_GoBack"/>
      <w:bookmarkEnd w:id="0"/>
    </w:p>
    <w:sectPr w:rsidR="00F26436" w:rsidRPr="00570462" w:rsidSect="000E0F16">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7F" w:rsidRDefault="00CD1D7F" w:rsidP="004E0301">
      <w:pPr>
        <w:spacing w:after="0" w:line="240" w:lineRule="auto"/>
      </w:pPr>
      <w:r>
        <w:separator/>
      </w:r>
    </w:p>
  </w:endnote>
  <w:endnote w:type="continuationSeparator" w:id="0">
    <w:p w:rsidR="00CD1D7F" w:rsidRDefault="00CD1D7F" w:rsidP="004E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7F" w:rsidRDefault="00CD1D7F" w:rsidP="004E0301">
      <w:pPr>
        <w:spacing w:after="0" w:line="240" w:lineRule="auto"/>
      </w:pPr>
      <w:r>
        <w:separator/>
      </w:r>
    </w:p>
  </w:footnote>
  <w:footnote w:type="continuationSeparator" w:id="0">
    <w:p w:rsidR="00CD1D7F" w:rsidRDefault="00CD1D7F" w:rsidP="004E0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79" w:rsidRPr="00E34579" w:rsidRDefault="00E34579" w:rsidP="00E34579">
    <w:pPr>
      <w:pStyle w:val="a3"/>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3B3"/>
    <w:multiLevelType w:val="hybridMultilevel"/>
    <w:tmpl w:val="E774ED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425502"/>
    <w:multiLevelType w:val="hybridMultilevel"/>
    <w:tmpl w:val="4C70CB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C46ECE"/>
    <w:multiLevelType w:val="hybridMultilevel"/>
    <w:tmpl w:val="5E9ABD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A24A4B"/>
    <w:multiLevelType w:val="hybridMultilevel"/>
    <w:tmpl w:val="488EB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805F95"/>
    <w:multiLevelType w:val="hybridMultilevel"/>
    <w:tmpl w:val="C12E8E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1B7203"/>
    <w:multiLevelType w:val="hybridMultilevel"/>
    <w:tmpl w:val="96B067AC"/>
    <w:lvl w:ilvl="0" w:tplc="9490C6B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1287040"/>
    <w:multiLevelType w:val="hybridMultilevel"/>
    <w:tmpl w:val="406E097A"/>
    <w:lvl w:ilvl="0" w:tplc="C1A21D2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8D71590"/>
    <w:multiLevelType w:val="hybridMultilevel"/>
    <w:tmpl w:val="8A86A9D8"/>
    <w:lvl w:ilvl="0" w:tplc="8EF4C3F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59321F5A"/>
    <w:multiLevelType w:val="hybridMultilevel"/>
    <w:tmpl w:val="D06AEF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63301A9"/>
    <w:multiLevelType w:val="hybridMultilevel"/>
    <w:tmpl w:val="9E746A7C"/>
    <w:lvl w:ilvl="0" w:tplc="11925D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67DF2B1C"/>
    <w:multiLevelType w:val="hybridMultilevel"/>
    <w:tmpl w:val="B52E28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AAD2D86"/>
    <w:multiLevelType w:val="hybridMultilevel"/>
    <w:tmpl w:val="926A86FC"/>
    <w:lvl w:ilvl="0" w:tplc="BF20AFB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E2A08B7"/>
    <w:multiLevelType w:val="hybridMultilevel"/>
    <w:tmpl w:val="9B547D52"/>
    <w:lvl w:ilvl="0" w:tplc="C040FB7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7F1F2833"/>
    <w:multiLevelType w:val="hybridMultilevel"/>
    <w:tmpl w:val="EE4EE628"/>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2"/>
  </w:num>
  <w:num w:numId="2">
    <w:abstractNumId w:val="7"/>
  </w:num>
  <w:num w:numId="3">
    <w:abstractNumId w:val="6"/>
  </w:num>
  <w:num w:numId="4">
    <w:abstractNumId w:val="11"/>
  </w:num>
  <w:num w:numId="5">
    <w:abstractNumId w:val="0"/>
  </w:num>
  <w:num w:numId="6">
    <w:abstractNumId w:val="4"/>
  </w:num>
  <w:num w:numId="7">
    <w:abstractNumId w:val="2"/>
  </w:num>
  <w:num w:numId="8">
    <w:abstractNumId w:val="3"/>
  </w:num>
  <w:num w:numId="9">
    <w:abstractNumId w:val="5"/>
  </w:num>
  <w:num w:numId="10">
    <w:abstractNumId w:val="8"/>
  </w:num>
  <w:num w:numId="11">
    <w:abstractNumId w:val="9"/>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301"/>
    <w:rsid w:val="0000747C"/>
    <w:rsid w:val="000132F5"/>
    <w:rsid w:val="00022341"/>
    <w:rsid w:val="0002666B"/>
    <w:rsid w:val="00035AE4"/>
    <w:rsid w:val="00041C90"/>
    <w:rsid w:val="0009536E"/>
    <w:rsid w:val="000C5654"/>
    <w:rsid w:val="000C6E72"/>
    <w:rsid w:val="000E0F16"/>
    <w:rsid w:val="00111945"/>
    <w:rsid w:val="001310A4"/>
    <w:rsid w:val="00131744"/>
    <w:rsid w:val="0015628B"/>
    <w:rsid w:val="00156549"/>
    <w:rsid w:val="001857AB"/>
    <w:rsid w:val="001978E7"/>
    <w:rsid w:val="001C09CC"/>
    <w:rsid w:val="001C5A84"/>
    <w:rsid w:val="001E2E2A"/>
    <w:rsid w:val="001F1267"/>
    <w:rsid w:val="002073B5"/>
    <w:rsid w:val="00222629"/>
    <w:rsid w:val="00227B86"/>
    <w:rsid w:val="0025149A"/>
    <w:rsid w:val="002651FB"/>
    <w:rsid w:val="002738D3"/>
    <w:rsid w:val="002A41AB"/>
    <w:rsid w:val="002C4C96"/>
    <w:rsid w:val="002F7D33"/>
    <w:rsid w:val="003226DE"/>
    <w:rsid w:val="00341238"/>
    <w:rsid w:val="003549B3"/>
    <w:rsid w:val="00357171"/>
    <w:rsid w:val="00363AB3"/>
    <w:rsid w:val="003649E3"/>
    <w:rsid w:val="00377A65"/>
    <w:rsid w:val="003A1C6A"/>
    <w:rsid w:val="003B5861"/>
    <w:rsid w:val="003D53AD"/>
    <w:rsid w:val="003E2E78"/>
    <w:rsid w:val="004036FF"/>
    <w:rsid w:val="00416DAB"/>
    <w:rsid w:val="00453D00"/>
    <w:rsid w:val="00462B53"/>
    <w:rsid w:val="00486395"/>
    <w:rsid w:val="004E0301"/>
    <w:rsid w:val="004E3231"/>
    <w:rsid w:val="00536E65"/>
    <w:rsid w:val="00551EC6"/>
    <w:rsid w:val="005533CB"/>
    <w:rsid w:val="00570462"/>
    <w:rsid w:val="005E5968"/>
    <w:rsid w:val="006008C5"/>
    <w:rsid w:val="006127C2"/>
    <w:rsid w:val="00621300"/>
    <w:rsid w:val="006232A0"/>
    <w:rsid w:val="00625A03"/>
    <w:rsid w:val="00627311"/>
    <w:rsid w:val="0064464B"/>
    <w:rsid w:val="00664B23"/>
    <w:rsid w:val="006B717B"/>
    <w:rsid w:val="006B7E7C"/>
    <w:rsid w:val="006E6479"/>
    <w:rsid w:val="00721821"/>
    <w:rsid w:val="00730568"/>
    <w:rsid w:val="00754EEA"/>
    <w:rsid w:val="007570BD"/>
    <w:rsid w:val="00774370"/>
    <w:rsid w:val="007A6E65"/>
    <w:rsid w:val="007B1781"/>
    <w:rsid w:val="00804133"/>
    <w:rsid w:val="00812C59"/>
    <w:rsid w:val="008431DA"/>
    <w:rsid w:val="0084360E"/>
    <w:rsid w:val="00852365"/>
    <w:rsid w:val="00894A01"/>
    <w:rsid w:val="00897120"/>
    <w:rsid w:val="008A1971"/>
    <w:rsid w:val="008A6C26"/>
    <w:rsid w:val="008B1282"/>
    <w:rsid w:val="008B54CA"/>
    <w:rsid w:val="008D3B9A"/>
    <w:rsid w:val="0090146D"/>
    <w:rsid w:val="00906B5E"/>
    <w:rsid w:val="00925726"/>
    <w:rsid w:val="009320DD"/>
    <w:rsid w:val="00945FD8"/>
    <w:rsid w:val="009655B2"/>
    <w:rsid w:val="00973BDC"/>
    <w:rsid w:val="009A2D60"/>
    <w:rsid w:val="009B38E0"/>
    <w:rsid w:val="009D1C14"/>
    <w:rsid w:val="009E5605"/>
    <w:rsid w:val="00A12E6E"/>
    <w:rsid w:val="00A8765C"/>
    <w:rsid w:val="00A95B06"/>
    <w:rsid w:val="00A96B62"/>
    <w:rsid w:val="00A96D4D"/>
    <w:rsid w:val="00AD55AB"/>
    <w:rsid w:val="00B16811"/>
    <w:rsid w:val="00B317D9"/>
    <w:rsid w:val="00B47958"/>
    <w:rsid w:val="00B542A7"/>
    <w:rsid w:val="00B670E6"/>
    <w:rsid w:val="00BA17BC"/>
    <w:rsid w:val="00BA7E51"/>
    <w:rsid w:val="00BE478C"/>
    <w:rsid w:val="00BE76D3"/>
    <w:rsid w:val="00BF5B79"/>
    <w:rsid w:val="00C05258"/>
    <w:rsid w:val="00C150BD"/>
    <w:rsid w:val="00C315F8"/>
    <w:rsid w:val="00C354D3"/>
    <w:rsid w:val="00C46060"/>
    <w:rsid w:val="00C539F2"/>
    <w:rsid w:val="00C852B3"/>
    <w:rsid w:val="00CB1A95"/>
    <w:rsid w:val="00CB1F13"/>
    <w:rsid w:val="00CD1D7F"/>
    <w:rsid w:val="00D013BE"/>
    <w:rsid w:val="00D52DB5"/>
    <w:rsid w:val="00DA0DB5"/>
    <w:rsid w:val="00DD2FC3"/>
    <w:rsid w:val="00DF0D76"/>
    <w:rsid w:val="00DF4D17"/>
    <w:rsid w:val="00E34579"/>
    <w:rsid w:val="00E673BD"/>
    <w:rsid w:val="00EB2196"/>
    <w:rsid w:val="00EE06BB"/>
    <w:rsid w:val="00F11DF5"/>
    <w:rsid w:val="00F164C7"/>
    <w:rsid w:val="00F26436"/>
    <w:rsid w:val="00F265CC"/>
    <w:rsid w:val="00F306AE"/>
    <w:rsid w:val="00F453F8"/>
    <w:rsid w:val="00F45955"/>
    <w:rsid w:val="00F67589"/>
    <w:rsid w:val="00F679E1"/>
    <w:rsid w:val="00F716B0"/>
    <w:rsid w:val="00FB3AE1"/>
    <w:rsid w:val="00FC67FB"/>
    <w:rsid w:val="00FD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6665ADA-657A-4D4B-88A5-F33BCC6B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23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E0301"/>
    <w:pPr>
      <w:tabs>
        <w:tab w:val="center" w:pos="4677"/>
        <w:tab w:val="right" w:pos="9355"/>
      </w:tabs>
      <w:spacing w:after="0" w:line="240" w:lineRule="auto"/>
    </w:pPr>
  </w:style>
  <w:style w:type="paragraph" w:styleId="a5">
    <w:name w:val="footer"/>
    <w:basedOn w:val="a"/>
    <w:link w:val="a6"/>
    <w:uiPriority w:val="99"/>
    <w:rsid w:val="004E030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E0301"/>
  </w:style>
  <w:style w:type="paragraph" w:styleId="a7">
    <w:name w:val="footnote text"/>
    <w:basedOn w:val="a"/>
    <w:link w:val="a8"/>
    <w:uiPriority w:val="99"/>
    <w:semiHidden/>
    <w:rsid w:val="004E0301"/>
    <w:pPr>
      <w:spacing w:after="0" w:line="240" w:lineRule="auto"/>
    </w:pPr>
    <w:rPr>
      <w:sz w:val="20"/>
      <w:szCs w:val="20"/>
    </w:rPr>
  </w:style>
  <w:style w:type="character" w:customStyle="1" w:styleId="a6">
    <w:name w:val="Нижний колонтитул Знак"/>
    <w:link w:val="a5"/>
    <w:uiPriority w:val="99"/>
    <w:locked/>
    <w:rsid w:val="004E0301"/>
  </w:style>
  <w:style w:type="character" w:styleId="a9">
    <w:name w:val="footnote reference"/>
    <w:uiPriority w:val="99"/>
    <w:semiHidden/>
    <w:rsid w:val="004E0301"/>
    <w:rPr>
      <w:vertAlign w:val="superscript"/>
    </w:rPr>
  </w:style>
  <w:style w:type="character" w:customStyle="1" w:styleId="a8">
    <w:name w:val="Текст сноски Знак"/>
    <w:link w:val="a7"/>
    <w:uiPriority w:val="99"/>
    <w:semiHidden/>
    <w:locked/>
    <w:rsid w:val="004E0301"/>
    <w:rPr>
      <w:sz w:val="20"/>
      <w:szCs w:val="20"/>
    </w:rPr>
  </w:style>
  <w:style w:type="paragraph" w:styleId="aa">
    <w:name w:val="endnote text"/>
    <w:basedOn w:val="a"/>
    <w:link w:val="ab"/>
    <w:uiPriority w:val="99"/>
    <w:semiHidden/>
    <w:rsid w:val="004E0301"/>
    <w:pPr>
      <w:spacing w:after="0" w:line="240" w:lineRule="auto"/>
    </w:pPr>
    <w:rPr>
      <w:sz w:val="20"/>
      <w:szCs w:val="20"/>
    </w:rPr>
  </w:style>
  <w:style w:type="character" w:styleId="ac">
    <w:name w:val="endnote reference"/>
    <w:uiPriority w:val="99"/>
    <w:semiHidden/>
    <w:rsid w:val="004E0301"/>
    <w:rPr>
      <w:vertAlign w:val="superscript"/>
    </w:rPr>
  </w:style>
  <w:style w:type="character" w:customStyle="1" w:styleId="ab">
    <w:name w:val="Текст концевой сноски Знак"/>
    <w:link w:val="aa"/>
    <w:uiPriority w:val="99"/>
    <w:semiHidden/>
    <w:locked/>
    <w:rsid w:val="004E0301"/>
    <w:rPr>
      <w:sz w:val="20"/>
      <w:szCs w:val="20"/>
    </w:rPr>
  </w:style>
  <w:style w:type="paragraph" w:styleId="ad">
    <w:name w:val="Balloon Text"/>
    <w:basedOn w:val="a"/>
    <w:link w:val="ae"/>
    <w:uiPriority w:val="99"/>
    <w:semiHidden/>
    <w:rsid w:val="00357171"/>
    <w:pPr>
      <w:spacing w:after="0" w:line="240" w:lineRule="auto"/>
    </w:pPr>
    <w:rPr>
      <w:rFonts w:ascii="Tahoma" w:hAnsi="Tahoma" w:cs="Tahoma"/>
      <w:sz w:val="16"/>
      <w:szCs w:val="16"/>
    </w:rPr>
  </w:style>
  <w:style w:type="paragraph" w:styleId="af">
    <w:name w:val="List Paragraph"/>
    <w:basedOn w:val="a"/>
    <w:uiPriority w:val="99"/>
    <w:qFormat/>
    <w:rsid w:val="00035AE4"/>
    <w:pPr>
      <w:ind w:left="720"/>
    </w:pPr>
  </w:style>
  <w:style w:type="character" w:customStyle="1" w:styleId="ae">
    <w:name w:val="Текст выноски Знак"/>
    <w:link w:val="ad"/>
    <w:uiPriority w:val="99"/>
    <w:semiHidden/>
    <w:locked/>
    <w:rsid w:val="00357171"/>
    <w:rPr>
      <w:rFonts w:ascii="Tahoma" w:hAnsi="Tahoma" w:cs="Tahoma"/>
      <w:sz w:val="16"/>
      <w:szCs w:val="16"/>
    </w:rPr>
  </w:style>
  <w:style w:type="table" w:styleId="af0">
    <w:name w:val="Table Grid"/>
    <w:basedOn w:val="a1"/>
    <w:uiPriority w:val="99"/>
    <w:rsid w:val="0073056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rsid w:val="003B5861"/>
    <w:rPr>
      <w:color w:val="0000FF"/>
      <w:u w:val="single"/>
    </w:rPr>
  </w:style>
  <w:style w:type="character" w:styleId="af2">
    <w:name w:val="page number"/>
    <w:uiPriority w:val="99"/>
    <w:rsid w:val="00E3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64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5126</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серёга и катя</dc:creator>
  <cp:keywords/>
  <dc:description/>
  <cp:lastModifiedBy>admin</cp:lastModifiedBy>
  <cp:revision>2</cp:revision>
  <dcterms:created xsi:type="dcterms:W3CDTF">2014-03-24T16:08:00Z</dcterms:created>
  <dcterms:modified xsi:type="dcterms:W3CDTF">2014-03-24T16:08:00Z</dcterms:modified>
</cp:coreProperties>
</file>