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  <w:r w:rsidRPr="00FA5999">
        <w:rPr>
          <w:sz w:val="28"/>
          <w:szCs w:val="28"/>
        </w:rPr>
        <w:t>МИНИСТЕРСТВО ОБРАЗОВАНИЯ РЕСПУБЛИКИ БЕЛАРУСЬ</w:t>
      </w: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  <w:r w:rsidRPr="00FA5999">
        <w:rPr>
          <w:sz w:val="28"/>
          <w:szCs w:val="28"/>
        </w:rPr>
        <w:t>УО «БЕЛОРУССКИЙ ГОСУДАРСТВЕННЫЙ ЭКОНОМИЧЕСКИЙ УНИВЕРСИТЕТ»</w:t>
      </w: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  <w:r w:rsidRPr="00FA5999">
        <w:rPr>
          <w:sz w:val="28"/>
          <w:szCs w:val="28"/>
        </w:rPr>
        <w:t>ИНСТИТУТ ПОВЫШЕНИЯ КВАЛИФИКАЦИИ И ПЕРЕПОДГОТОВКИ</w:t>
      </w:r>
      <w:r w:rsidR="00602E8B" w:rsidRPr="00FA5999">
        <w:rPr>
          <w:sz w:val="28"/>
          <w:szCs w:val="28"/>
        </w:rPr>
        <w:t xml:space="preserve"> </w:t>
      </w:r>
      <w:r w:rsidRPr="00FA5999">
        <w:rPr>
          <w:sz w:val="28"/>
          <w:szCs w:val="28"/>
        </w:rPr>
        <w:t>ЭКОНОМИЧЕСКИХ КАДРОВ</w:t>
      </w: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sz w:val="28"/>
          <w:szCs w:val="28"/>
        </w:rPr>
      </w:pPr>
    </w:p>
    <w:p w:rsidR="00623658" w:rsidRPr="00FA5999" w:rsidRDefault="00623658" w:rsidP="00602E8B">
      <w:pPr>
        <w:spacing w:line="360" w:lineRule="auto"/>
        <w:jc w:val="center"/>
        <w:rPr>
          <w:sz w:val="28"/>
          <w:szCs w:val="28"/>
        </w:rPr>
      </w:pPr>
    </w:p>
    <w:p w:rsidR="00623658" w:rsidRPr="00FA5999" w:rsidRDefault="00623658" w:rsidP="00602E8B">
      <w:pPr>
        <w:spacing w:line="360" w:lineRule="auto"/>
        <w:jc w:val="center"/>
        <w:rPr>
          <w:sz w:val="28"/>
          <w:szCs w:val="28"/>
        </w:rPr>
      </w:pP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  <w:r w:rsidRPr="00FA5999">
        <w:rPr>
          <w:sz w:val="28"/>
          <w:szCs w:val="28"/>
        </w:rPr>
        <w:t>Контрольная работа</w:t>
      </w:r>
    </w:p>
    <w:p w:rsidR="00602E8B" w:rsidRPr="00FA5999" w:rsidRDefault="00602E8B" w:rsidP="00602E8B">
      <w:pPr>
        <w:spacing w:line="360" w:lineRule="auto"/>
        <w:jc w:val="center"/>
        <w:rPr>
          <w:sz w:val="28"/>
          <w:szCs w:val="28"/>
        </w:rPr>
      </w:pPr>
      <w:r w:rsidRPr="00FA5999">
        <w:rPr>
          <w:sz w:val="28"/>
          <w:szCs w:val="28"/>
        </w:rPr>
        <w:t>по дисциплине: Банк</w:t>
      </w:r>
      <w:r w:rsidR="00D65A07" w:rsidRPr="00FA5999">
        <w:rPr>
          <w:sz w:val="28"/>
          <w:szCs w:val="28"/>
        </w:rPr>
        <w:t>овское дело</w:t>
      </w:r>
    </w:p>
    <w:p w:rsidR="00602E8B" w:rsidRPr="00FA5999" w:rsidRDefault="00602E8B" w:rsidP="00602E8B">
      <w:pPr>
        <w:spacing w:line="360" w:lineRule="auto"/>
        <w:jc w:val="center"/>
        <w:rPr>
          <w:b/>
          <w:bCs/>
          <w:sz w:val="28"/>
          <w:szCs w:val="28"/>
        </w:rPr>
      </w:pPr>
      <w:r w:rsidRPr="00FA5999">
        <w:rPr>
          <w:sz w:val="28"/>
          <w:szCs w:val="28"/>
        </w:rPr>
        <w:t>на тему: Национальный банк Республики Беларусь и его роль в обеспечении стабильности банковской системы Беларуси</w:t>
      </w:r>
    </w:p>
    <w:p w:rsidR="00554017" w:rsidRPr="00FA5999" w:rsidRDefault="00554017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623658" w:rsidRPr="00FA5999" w:rsidRDefault="00623658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602E8B" w:rsidRPr="00FA5999" w:rsidRDefault="00602E8B" w:rsidP="00602E8B">
      <w:pPr>
        <w:spacing w:line="360" w:lineRule="auto"/>
        <w:rPr>
          <w:sz w:val="28"/>
          <w:szCs w:val="28"/>
        </w:rPr>
      </w:pPr>
      <w:r w:rsidRPr="00FA5999">
        <w:rPr>
          <w:sz w:val="28"/>
          <w:szCs w:val="28"/>
        </w:rPr>
        <w:t>Выполнил:</w:t>
      </w:r>
    </w:p>
    <w:p w:rsidR="00602E8B" w:rsidRPr="00FA5999" w:rsidRDefault="00623658" w:rsidP="00602E8B">
      <w:pPr>
        <w:spacing w:line="360" w:lineRule="auto"/>
        <w:rPr>
          <w:sz w:val="28"/>
          <w:szCs w:val="28"/>
        </w:rPr>
      </w:pPr>
      <w:r w:rsidRPr="00FA5999">
        <w:rPr>
          <w:sz w:val="28"/>
          <w:szCs w:val="28"/>
        </w:rPr>
        <w:t>с</w:t>
      </w:r>
      <w:r w:rsidR="00602E8B" w:rsidRPr="00FA5999">
        <w:rPr>
          <w:sz w:val="28"/>
          <w:szCs w:val="28"/>
        </w:rPr>
        <w:t>лушатель</w:t>
      </w:r>
    </w:p>
    <w:p w:rsidR="00602E8B" w:rsidRPr="00FA5999" w:rsidRDefault="00602E8B" w:rsidP="00602E8B">
      <w:pPr>
        <w:spacing w:line="360" w:lineRule="auto"/>
        <w:rPr>
          <w:sz w:val="28"/>
          <w:szCs w:val="28"/>
        </w:rPr>
      </w:pPr>
      <w:r w:rsidRPr="00FA5999">
        <w:rPr>
          <w:sz w:val="28"/>
          <w:szCs w:val="28"/>
        </w:rPr>
        <w:t>КТЦ, ПБД-1</w:t>
      </w:r>
    </w:p>
    <w:p w:rsidR="00983502" w:rsidRPr="00FA5999" w:rsidRDefault="00983502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623658" w:rsidRPr="00FA5999" w:rsidRDefault="00623658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602E8B" w:rsidRPr="00FA5999" w:rsidRDefault="00602E8B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554017" w:rsidRPr="00FA5999" w:rsidRDefault="00554017" w:rsidP="00602E8B">
      <w:pPr>
        <w:spacing w:line="360" w:lineRule="auto"/>
        <w:jc w:val="center"/>
        <w:rPr>
          <w:b/>
          <w:bCs/>
          <w:sz w:val="28"/>
          <w:szCs w:val="28"/>
        </w:rPr>
      </w:pPr>
    </w:p>
    <w:p w:rsidR="00554017" w:rsidRPr="00FA5999" w:rsidRDefault="00554017" w:rsidP="00602E8B">
      <w:pPr>
        <w:spacing w:line="360" w:lineRule="auto"/>
        <w:jc w:val="center"/>
        <w:rPr>
          <w:sz w:val="28"/>
          <w:szCs w:val="28"/>
        </w:rPr>
      </w:pPr>
      <w:r w:rsidRPr="00FA5999">
        <w:rPr>
          <w:sz w:val="28"/>
          <w:szCs w:val="28"/>
        </w:rPr>
        <w:t>Минск 2010</w:t>
      </w:r>
    </w:p>
    <w:p w:rsidR="00BA78C1" w:rsidRPr="00FA5999" w:rsidRDefault="00602E8B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b/>
          <w:bCs/>
          <w:sz w:val="28"/>
          <w:szCs w:val="28"/>
        </w:rPr>
        <w:br w:type="page"/>
      </w:r>
      <w:r w:rsidR="009976A0" w:rsidRPr="00FA5999">
        <w:rPr>
          <w:b/>
          <w:bCs/>
          <w:sz w:val="28"/>
          <w:szCs w:val="28"/>
        </w:rPr>
        <w:t>Содержание</w:t>
      </w:r>
    </w:p>
    <w:p w:rsidR="009976A0" w:rsidRPr="00FA5999" w:rsidRDefault="009976A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76A0" w:rsidRPr="00FA5999" w:rsidRDefault="009976A0" w:rsidP="0076203E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1. Современная роль Национального банка</w:t>
      </w:r>
    </w:p>
    <w:p w:rsidR="009976A0" w:rsidRPr="00FA5999" w:rsidRDefault="009976A0" w:rsidP="0076203E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2. Статус национального банка Республики Беларусь</w:t>
      </w:r>
    </w:p>
    <w:p w:rsidR="009976A0" w:rsidRPr="00FA5999" w:rsidRDefault="009976A0" w:rsidP="0076203E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3. Функции Национального банка</w:t>
      </w:r>
      <w:r w:rsidR="007153B1" w:rsidRPr="00FA5999">
        <w:rPr>
          <w:sz w:val="28"/>
          <w:szCs w:val="28"/>
        </w:rPr>
        <w:t xml:space="preserve"> </w:t>
      </w:r>
    </w:p>
    <w:p w:rsidR="009976A0" w:rsidRPr="00FA5999" w:rsidRDefault="009976A0" w:rsidP="0076203E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4. Нормативные правовые акты НБ РБ</w:t>
      </w:r>
    </w:p>
    <w:p w:rsidR="009976A0" w:rsidRPr="00FA5999" w:rsidRDefault="009976A0" w:rsidP="0076203E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З</w:t>
      </w:r>
      <w:r w:rsidR="009800BF" w:rsidRPr="00FA5999">
        <w:rPr>
          <w:sz w:val="28"/>
          <w:szCs w:val="28"/>
        </w:rPr>
        <w:t>аключение</w:t>
      </w:r>
    </w:p>
    <w:p w:rsidR="009976A0" w:rsidRPr="00FA5999" w:rsidRDefault="009976A0" w:rsidP="0076203E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Список использованных источников</w:t>
      </w:r>
      <w:r w:rsidR="007153B1" w:rsidRPr="00FA5999">
        <w:rPr>
          <w:sz w:val="28"/>
          <w:szCs w:val="28"/>
        </w:rPr>
        <w:t xml:space="preserve"> </w:t>
      </w:r>
    </w:p>
    <w:p w:rsidR="009976A0" w:rsidRPr="00FA5999" w:rsidRDefault="0076203E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sz w:val="28"/>
          <w:szCs w:val="28"/>
        </w:rPr>
        <w:br w:type="page"/>
      </w:r>
      <w:r w:rsidR="009976A0" w:rsidRPr="00FA5999">
        <w:rPr>
          <w:b/>
          <w:bCs/>
          <w:sz w:val="28"/>
          <w:szCs w:val="28"/>
        </w:rPr>
        <w:t>1. Современная роль Национального банка</w:t>
      </w:r>
    </w:p>
    <w:p w:rsidR="009976A0" w:rsidRPr="00FA5999" w:rsidRDefault="009976A0" w:rsidP="00CD27A6">
      <w:pPr>
        <w:spacing w:line="360" w:lineRule="auto"/>
        <w:ind w:firstLine="709"/>
        <w:jc w:val="both"/>
        <w:rPr>
          <w:sz w:val="28"/>
          <w:szCs w:val="28"/>
        </w:rPr>
      </w:pP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Современная роль Национального банка в экономике страны заключается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Республики Беларусь, является центральным банком и государственным органом Республики Беларусь, действует исключительно в интересах Ре</w:t>
      </w:r>
      <w:r w:rsidR="00D65A07" w:rsidRPr="00FA5999">
        <w:rPr>
          <w:sz w:val="28"/>
          <w:szCs w:val="28"/>
        </w:rPr>
        <w:t>спублики Беларусь.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осуществляет деятельность в соответствии с Конституцией Республики Беларусь, Банковским кодексом Республики Беларусь, законами Республики Беларусь, нормативными правовыми актами Президента Республики Беларусь, настоящим Уставом и независим в своей деятельности.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подотчетен Президенту Республики Беларусь.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Подотчетность Национального банка Президенту Республики Беларусь в том числе означает: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утверждение Президентом Республики Беларусь Устава Национального банка, изменений и (или) дополнений, вносимых в него;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назначение Президентом Республики Беларусь с согласия Совета Республики Национального собрания Республики Беларусь Председателя и членов Правления Национального банка, освобождение их от должности с уведомлением Совета Республики Национального собрания Республики Беларусь;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определение Президентом Республики Беларусь аудиторской организации для проведения аудиторской проверки деятельности Национального банка;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утверждение Президентом Республики Беларусь годового отчета Национального банка с учетом аудиторского заключения и распределения прибыли Национального банка.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Основными целями деятельности Национального банка являются: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защита и обеспечение устойчивости белорусского рубля, в том числе его покупательной способности и курса по отношению к иностранным валютам;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развитие и укрепление банковской системы Республики Беларусь;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обеспечение эффективного, надежного и безопасного функционирования платежной системы.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Получение прибыли не является основной целью деятельности Национального банка.</w:t>
      </w:r>
    </w:p>
    <w:p w:rsidR="002608A1" w:rsidRPr="00FA5999" w:rsidRDefault="002608A1" w:rsidP="00CD27A6">
      <w:pPr>
        <w:spacing w:line="360" w:lineRule="auto"/>
        <w:ind w:firstLine="709"/>
        <w:jc w:val="both"/>
        <w:rPr>
          <w:sz w:val="28"/>
          <w:szCs w:val="28"/>
        </w:rPr>
      </w:pPr>
    </w:p>
    <w:p w:rsidR="002608A1" w:rsidRPr="00FA5999" w:rsidRDefault="009976A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b/>
          <w:bCs/>
          <w:sz w:val="28"/>
          <w:szCs w:val="28"/>
        </w:rPr>
        <w:t>2. Статус национального банка Республики Беларусь</w:t>
      </w:r>
      <w:r w:rsidR="00BA78C1" w:rsidRPr="00FA5999">
        <w:rPr>
          <w:b/>
          <w:bCs/>
          <w:sz w:val="28"/>
          <w:szCs w:val="28"/>
        </w:rPr>
        <w:t xml:space="preserve"> </w:t>
      </w:r>
    </w:p>
    <w:p w:rsidR="009976A0" w:rsidRPr="00FA5999" w:rsidRDefault="009976A0" w:rsidP="00CD27A6">
      <w:pPr>
        <w:spacing w:line="360" w:lineRule="auto"/>
        <w:ind w:firstLine="709"/>
        <w:jc w:val="both"/>
        <w:rPr>
          <w:sz w:val="28"/>
          <w:szCs w:val="28"/>
        </w:rPr>
      </w:pP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является юридическим лицом, имеет печать с изображением Государственного герба Республики Беларусь и надписью «Национальный банк Республики Беларусь». Его полное наименование: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 русском языке – Национальный банк Республики Беларусь;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 белорусском языке – Нацыянальны банк Рэспублiкi Беларусь;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A5999">
        <w:rPr>
          <w:sz w:val="28"/>
          <w:szCs w:val="28"/>
        </w:rPr>
        <w:t>на</w:t>
      </w:r>
      <w:r w:rsidRPr="00FA5999">
        <w:rPr>
          <w:sz w:val="28"/>
          <w:szCs w:val="28"/>
          <w:lang w:val="en-US"/>
        </w:rPr>
        <w:t xml:space="preserve"> </w:t>
      </w:r>
      <w:r w:rsidRPr="00FA5999">
        <w:rPr>
          <w:sz w:val="28"/>
          <w:szCs w:val="28"/>
        </w:rPr>
        <w:t>английском</w:t>
      </w:r>
      <w:r w:rsidRPr="00FA5999">
        <w:rPr>
          <w:sz w:val="28"/>
          <w:szCs w:val="28"/>
          <w:lang w:val="en-US"/>
        </w:rPr>
        <w:t xml:space="preserve"> </w:t>
      </w:r>
      <w:r w:rsidRPr="00FA5999">
        <w:rPr>
          <w:sz w:val="28"/>
          <w:szCs w:val="28"/>
        </w:rPr>
        <w:t>языке</w:t>
      </w:r>
      <w:r w:rsidRPr="00FA5999">
        <w:rPr>
          <w:sz w:val="28"/>
          <w:szCs w:val="28"/>
          <w:lang w:val="en-US"/>
        </w:rPr>
        <w:t xml:space="preserve"> – National Bank of the Republic of Belarus.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состоит из центрального аппарата, структурных подразделений, находящихся на территории Республики Беларусь и за ее пределами.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К структурным подразделениям Национального банка относятся главные управления по областям с их отделениями в городах, специализированное управление, учебный центр, центральное хранилище, расчетный центр, детский санаторий «Ружанский».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 xml:space="preserve">Структурные подразделения Национального банка действуют на основании положений, утверждаемых Советом директоров Национального банка 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имеет право по согласованию с Президентом Республики Беларусь создавать организации, необходимые для обеспечения своей деятельности.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К организациям Национального банка относятся учреждение образования «Полесский государственный университет», республиканское унитарное предприятие «Центр банковских технологий».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Организации Национального банка действуют на основании уставов, утверждаемых Советом директоров Национального банка.</w:t>
      </w:r>
    </w:p>
    <w:p w:rsidR="002608A1" w:rsidRPr="00FA5999" w:rsidRDefault="002608A1" w:rsidP="00CD27A6">
      <w:pPr>
        <w:spacing w:line="360" w:lineRule="auto"/>
        <w:ind w:firstLine="709"/>
        <w:jc w:val="both"/>
        <w:rPr>
          <w:sz w:val="28"/>
          <w:szCs w:val="28"/>
        </w:rPr>
      </w:pPr>
    </w:p>
    <w:p w:rsidR="002608A1" w:rsidRPr="00FA5999" w:rsidRDefault="009976A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b/>
          <w:bCs/>
          <w:sz w:val="28"/>
          <w:szCs w:val="28"/>
        </w:rPr>
        <w:t>3. Функции Национального банка</w:t>
      </w:r>
    </w:p>
    <w:p w:rsidR="009976A0" w:rsidRPr="00FA5999" w:rsidRDefault="009976A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действует в пределах полномочий, предоставленных ему Конституцией Республики Беларусь, Банковским кодексом Республики Беларусь, другими законодательными актами, настоящим Уставом.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выполняет следующие функции: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разрабатывает Основные направления денежно-кредитной политики Республики Беларусь и совместно с Правительством Республики Беларусь обеспечивает проведение единой денежно-кредитной политики Республики Беларусь в порядке, установленном законодательными актами;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эмиссию денег;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регулирует денежное обращение;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регулирует кредитные отношения;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организует функционирование платежной системы Республики Беларусь;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является для банков кредитором последней инстанции, осуществляя их рефинансирование;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валютное регулирование;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организует и осуществляет валютный контроль как непосредственно, так и через уполномоченные банки и небанковские кредитно-финансовые организации в соответствии с законодательством;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выполняет функции центрального депозитария государственных ценных бумаг и ценных бумаг Национального банка, если иное не определено Президентом Республики Беларусь;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выпуск (эмиссию) ценных бумаг Национального банка;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выполняет функции финансового агента Правительства Республики Беларусь, местных исполнительных и распорядительных органов по вопросам исполнения республиканского и местных бюджетов и консультирует их по этим вопросам;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дает согласие на осуществление банками и небанковскими кредитно-финансовыми организациями операций с ценными бумагами в случаях, предусмотренных законодательством;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государственную регистрацию банков и небанковских кредитно-финансовых организаций;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лицензирование банковской деятельности;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регулирует деятельность банков и небанковских кредитно-финансовых организаций по ее безопасному и ликвидному осуществлению и проводит надзор за ней;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правила и порядок осуществления банковских операций;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для банков и небанковских кредитно-финансовых организаций, банковских групп и банковских холдингов* требования по осуществлению ими внутреннего контроля;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согласовывает выпуски ценных бумаг банков и небанковских кредитно-финансовых организаций в случаях, предусмотренных законодательством;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для банков и небанковских кредитно-финансовых организаций требования по осуществлению ими операций с форвардными и фьючерсными контрактами, опционами и иными финансовыми инструментами срочного рынка;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методологическое руководство бухгалтерским учетом и финансовой отчетностью в банковской системе, разрабатывает и утверждает методики бухгалтерского учета и финансовой отчетности для Национального банка, банков и небанковских кредитно-финансовых организаций;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для банков и небанковских кредитно-финансовых организаций порядок составления статистической отчетности по формам и в сроки, определенные законодательством;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разрабатывает национальные стандарты финансовой отчетности для Национального банка, банков и небанковских кредитно-финансовых организаций в соответствии с международными стандартами финансовой отчетности и осуществляет методологическое руководство ведением в них бухгалтерского учета и отчетности;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определяет порядок проведения в Республике Беларусь расчетов в безналичной и наличной формах;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операции, необходимые для выполнения основных целей деятельности Национального банка;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организует расчетное и (или) кассовое обслуживание Правительства Республики Беларусь, организаций, указанных в пункте 16 настоящего Устава, и иных организаций в случаях, предусмотренных в законодательных актах, а также управляющих в процессе конкурсного производства по делам о банкротстве банков;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организует составление платежного баланса Республики Беларусь, включая международную инвестиционную позицию Республики Беларусь, и принимает участие в его разработке;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по согласованию с Президентом Республики Беларусь создает золотовалютные резервы и управляет ими в пределах своей компетенции;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формирует золотой запас Государственного фонда драгоценных металлов и драгоценных камней Республики Беларусь и осуществляет оперативное управление им в пределах своей компетенции;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цены покупки-продажи драгоценных металлов и драгоценных камней при осуществлении банковских операций;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порядок открытия счетов в драгоценных металлах и условия их ведения в банках и небанковских кредитно-финансовых организациях на территории Республики Беларусь, а так</w:t>
      </w:r>
      <w:r w:rsidR="002608A1" w:rsidRPr="00FA5999">
        <w:rPr>
          <w:sz w:val="28"/>
          <w:szCs w:val="28"/>
        </w:rPr>
        <w:t>же условия открытия резидентами</w:t>
      </w:r>
      <w:r w:rsidRPr="00FA5999">
        <w:rPr>
          <w:sz w:val="28"/>
          <w:szCs w:val="28"/>
        </w:rPr>
        <w:t xml:space="preserve"> таких счетов в банках и иных кредитных организациях за ее пределами;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устанавливает совместно с Государственным таможенным комитетом по согласованию с Министерством финансов порядок ввоза в Республику Беларусь и вывоза за ее пределы драгоценных металлов и драгоценных камней при осуществлении банковских операций;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организует инкассацию и перевозку наличных денежных средств, платежных инструкций, драгоценных металлов, драгоценных камней и иных ценностей;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контроль за обеспечением безопасности и защиты информационных ресурсов в банках и небанковских кредитно-финансовых организациях;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анализирует и прогнозирует состояние денежно-кредитных отношений, отношений в области валютного регулирования и валютного контроля, платежного баланса Республики Беларусь и банковской системы во взаимосвязи с социально-экономическим развитием Республики Беларусь, публикует соответствующие статистические данные и материалы анализа и прогнозирования в периодическом печатном издании Национального банка;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заключает соглашения с центральными (национальными) банками и кредитными организациями иностранных государств;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методологическое регулирование применения информационных технологий в банковской деятельности;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разрабатывает стандарты и организует сертификацию программно-технических средств в области банковских услуг и технологий;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осуществляет депозитарную деятельность в порядке, определенном законодательством;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организует получение от банков и небанковских кредитно-финансовых организаций Республики Беларусь сведений об исполнении кредитных договоров, их формирование, обработку и хранение.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Выполняет другие функции в соответствии с Банковским кодексом Республики Беларусь и иными законодательными актами.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 xml:space="preserve">Для выполнения своих функций Национальный банк может открывать представительства в иностранных государствах </w:t>
      </w:r>
    </w:p>
    <w:p w:rsidR="002608A1" w:rsidRPr="00FA5999" w:rsidRDefault="002608A1" w:rsidP="00CD27A6">
      <w:pPr>
        <w:spacing w:line="360" w:lineRule="auto"/>
        <w:ind w:firstLine="709"/>
        <w:jc w:val="both"/>
        <w:rPr>
          <w:sz w:val="28"/>
          <w:szCs w:val="28"/>
        </w:rPr>
      </w:pPr>
    </w:p>
    <w:p w:rsidR="009976A0" w:rsidRPr="00FA5999" w:rsidRDefault="009976A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b/>
          <w:bCs/>
          <w:sz w:val="28"/>
          <w:szCs w:val="28"/>
        </w:rPr>
        <w:t xml:space="preserve">4. </w:t>
      </w:r>
      <w:r w:rsidR="009F23E0" w:rsidRPr="00FA5999">
        <w:rPr>
          <w:b/>
          <w:bCs/>
          <w:sz w:val="28"/>
          <w:szCs w:val="28"/>
        </w:rPr>
        <w:t>Нормативные правовые акты НБ РБ</w:t>
      </w:r>
    </w:p>
    <w:p w:rsidR="009976A0" w:rsidRPr="00FA5999" w:rsidRDefault="009976A0" w:rsidP="00CD27A6">
      <w:pPr>
        <w:spacing w:line="360" w:lineRule="auto"/>
        <w:ind w:firstLine="709"/>
        <w:jc w:val="both"/>
        <w:rPr>
          <w:sz w:val="28"/>
          <w:szCs w:val="28"/>
        </w:rPr>
      </w:pP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в пределах своей компетенции принимает (издает) нормативные правовые акты (постановления Правления Национального банка и Совета директоров Национального банка), обязательные для выполнения республиканскими органами государственного управления, органами местного управления и самоуправления, всеми банками и небанковскими кредитно-финансовыми организациями, иными юридическими лицами, действующими на территории Республики Беларусь, а также физическими лицами.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Национальный банк вправе принимать (издавать) нормативные правовые акты совместно с Правительством Республики Беларусь или республиканскими органами государственного управления.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Нормативные правовые акты Национального банка должны соответствовать законодательным актам Республики Беларусь. В случае противоречия нормативного правового акта Национального банка законодательному акту Республики Беларусь применяется законодательный акт Республики Беларусь.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Нормативные правовые акты Национального банка подлежат включению в Национальный реестр правовых актов Республики Беларусь.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Нормативные правовые акты Национального банка направляются в Национальный центр правовой информации для включения в Национальный реестр правовых актов Республики Беларусь в порядке и сроки,</w:t>
      </w:r>
      <w:r w:rsidR="00623658" w:rsidRPr="00FA5999">
        <w:rPr>
          <w:sz w:val="28"/>
          <w:szCs w:val="28"/>
        </w:rPr>
        <w:t xml:space="preserve"> определенные законодательством.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Нормативные правовые акты, принятые (изданные) Национальным банком совместно с Правительством Республики Беларусь или республиканскими органами государственного управления, направляются в этот центр органом, указанным первым в числе принявших (издавших) нормативный правовой акт, если иное не установлено законодательством.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Нормативные правовые акты Национального банка вступают в силу со дня их включения в Национальный реестр правовых актов Республики Беларусь, если в этих актах не установлен иной срок.</w:t>
      </w:r>
    </w:p>
    <w:p w:rsidR="00BA78C1" w:rsidRPr="00FA5999" w:rsidRDefault="00BA78C1" w:rsidP="00CD27A6">
      <w:pPr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Нормативные правовые акты Национального банка после их включения в Национальный реестр правовых актов Республики Беларусь и официального опубликования печатаются в периодическом печатном издании Национального банка.</w:t>
      </w:r>
    </w:p>
    <w:p w:rsidR="002608A1" w:rsidRPr="00FA5999" w:rsidRDefault="009F23E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sz w:val="28"/>
          <w:szCs w:val="28"/>
        </w:rPr>
        <w:br w:type="page"/>
      </w:r>
      <w:r w:rsidR="002608A1" w:rsidRPr="00FA5999">
        <w:rPr>
          <w:b/>
          <w:bCs/>
          <w:sz w:val="28"/>
          <w:szCs w:val="28"/>
        </w:rPr>
        <w:t>З</w:t>
      </w:r>
      <w:r w:rsidRPr="00FA5999">
        <w:rPr>
          <w:b/>
          <w:bCs/>
          <w:sz w:val="28"/>
          <w:szCs w:val="28"/>
        </w:rPr>
        <w:t>аключение</w:t>
      </w:r>
    </w:p>
    <w:p w:rsidR="002608A1" w:rsidRPr="00FA5999" w:rsidRDefault="002608A1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 xml:space="preserve">Подводя итог выполненной работы, </w:t>
      </w:r>
      <w:r w:rsidR="00B576E8" w:rsidRPr="00FA5999">
        <w:rPr>
          <w:sz w:val="28"/>
          <w:szCs w:val="28"/>
        </w:rPr>
        <w:t>считаю необходимым отметить</w:t>
      </w:r>
      <w:r w:rsidRPr="00FA5999">
        <w:rPr>
          <w:sz w:val="28"/>
          <w:szCs w:val="28"/>
        </w:rPr>
        <w:t>:</w:t>
      </w: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 xml:space="preserve">1. Проводимое Национальным банком денежно-кредитное регулирование является неотъемлемой частью экономической политики государства. Действия Национального банка Республики Беларусь должны быть направлены на достижение стратегических и тактических целей денежно-кредитной политики, обеспечение социально-экономического развития страны, увязаны с бюджетно-налоговой политикой, прогнозом платежного баланса Республики Беларусь. </w:t>
      </w: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 xml:space="preserve">2. </w:t>
      </w:r>
      <w:r w:rsidR="00B576E8" w:rsidRPr="00FA5999">
        <w:rPr>
          <w:sz w:val="28"/>
          <w:szCs w:val="28"/>
        </w:rPr>
        <w:t>Как м</w:t>
      </w:r>
      <w:r w:rsidRPr="00FA5999">
        <w:rPr>
          <w:sz w:val="28"/>
          <w:szCs w:val="28"/>
        </w:rPr>
        <w:t xml:space="preserve">еханизм, исключающий преграды для финансирования государственного сектора, </w:t>
      </w:r>
      <w:r w:rsidR="00B576E8" w:rsidRPr="00FA5999">
        <w:rPr>
          <w:sz w:val="28"/>
          <w:szCs w:val="28"/>
        </w:rPr>
        <w:t>была проведена разработка</w:t>
      </w:r>
      <w:r w:rsidR="009F23E0" w:rsidRPr="00FA5999">
        <w:rPr>
          <w:sz w:val="28"/>
          <w:szCs w:val="28"/>
        </w:rPr>
        <w:t xml:space="preserve"> </w:t>
      </w:r>
      <w:r w:rsidRPr="00FA5999">
        <w:rPr>
          <w:sz w:val="28"/>
          <w:szCs w:val="28"/>
        </w:rPr>
        <w:t>и принят Банковск</w:t>
      </w:r>
      <w:r w:rsidR="00B576E8" w:rsidRPr="00FA5999">
        <w:rPr>
          <w:sz w:val="28"/>
          <w:szCs w:val="28"/>
        </w:rPr>
        <w:t>ий</w:t>
      </w:r>
      <w:r w:rsidRPr="00FA5999">
        <w:rPr>
          <w:sz w:val="28"/>
          <w:szCs w:val="28"/>
        </w:rPr>
        <w:t xml:space="preserve"> кодекс, который должен определи</w:t>
      </w:r>
      <w:r w:rsidR="00B576E8" w:rsidRPr="00FA5999">
        <w:rPr>
          <w:sz w:val="28"/>
          <w:szCs w:val="28"/>
        </w:rPr>
        <w:t>л</w:t>
      </w:r>
      <w:r w:rsidRPr="00FA5999">
        <w:rPr>
          <w:sz w:val="28"/>
          <w:szCs w:val="28"/>
        </w:rPr>
        <w:t xml:space="preserve">: систему и статус распорядительных банковских органов, их полномочия в отношении коммерческих банков; статус и степень независимости Национального банка; порядок создания и прекращения деятельности кредитно-финансовых организаций, в том числе порядок формирования уставного фонда; права и обязанности кредитно-финансовых учреждений, их кредиторов, вкладчиков и клиентов; ответственность кредитно-финансовых учреждений; регламентацию процедуры их санации и банкротства; правовые нормы по страхованию вкладов и т. д. Важно определить меру участия Национального банка в бюджетном процессе. Необходимо усилить взаимосвязь кредитной политики с общеэкономической политикой государства, преодолеть дезинтеграцию бюджетно-налоговой и денежно-кредитной сфер. Бюджет, налоги, кредит, фондовый рынок, цены, приватизацию, целесообразно связать в единый механизм, активно воздействующий на процессы </w:t>
      </w:r>
      <w:r w:rsidR="00A00679" w:rsidRPr="00FA5999">
        <w:rPr>
          <w:sz w:val="28"/>
          <w:szCs w:val="28"/>
        </w:rPr>
        <w:t>воспроизводства.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Hlt503656597"/>
      <w:bookmarkEnd w:id="0"/>
      <w:r w:rsidRPr="00FA5999">
        <w:rPr>
          <w:sz w:val="28"/>
          <w:szCs w:val="28"/>
        </w:rPr>
        <w:t>3. Конечными целями денежно-кредитного регулирования являются: достижение устойчивых в среднесрочном периоде темпов экономического роста;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существенное снижение темпов инфляции; уменьшение отрицательного сальдо торгового баланса за счет опережающих темпов роста экспорта по сравнению с импортом;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обеспечение роста инвестиций.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Для создания условий по достижению этих целей необходимо средствами денежно-кредитной политики обеспечить: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-поддержание темпов роста денежной массы в тесной связи с темпами роста реального сектора экономики;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-рост иностранных активов банковской системы республики;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-положительные значения реальных процентных ставок;</w:t>
      </w:r>
    </w:p>
    <w:p w:rsidR="00B576E8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-стабильную динамику валютного курса белорусского рубля.</w:t>
      </w:r>
    </w:p>
    <w:p w:rsidR="007153B1" w:rsidRPr="00FA5999" w:rsidRDefault="00B576E8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 xml:space="preserve">4. Для достижения стратегических и тактических целей денежно-кредитной политики, количественных и качественных параметров целесообразно реализовать денежно-кредитный механизм государственного регулирования экономики, который представляет собой концептуальные направления и подходы к достижению стратегических и тактических целей обеспечения темпов роста экономики страны, снижения темпов инфляции и безработицы, недопущения отрицательного сальдо торгового баланса на основе комплексного и гибкого применения инструментов денежно-кредитной политики (учетной ставки, порядка проведения операций на открытом </w:t>
      </w:r>
      <w:r w:rsidR="007153B1" w:rsidRPr="00FA5999">
        <w:rPr>
          <w:sz w:val="28"/>
          <w:szCs w:val="28"/>
        </w:rPr>
        <w:t>рынке, норм обязательных резервов, политики в области валютного курса, обязательных экономических нормативов) и системы мер по повышению эффективности функционирования банковской системы.</w:t>
      </w: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Представляется необходимым реализовать систему мер по регулированию двух противоречивых макроэкономических тенденций: с одной стороны</w:t>
      </w:r>
      <w:r w:rsidR="009F23E0" w:rsidRPr="00FA5999">
        <w:rPr>
          <w:sz w:val="28"/>
          <w:szCs w:val="28"/>
        </w:rPr>
        <w:t xml:space="preserve"> </w:t>
      </w:r>
      <w:r w:rsidRPr="00FA5999">
        <w:rPr>
          <w:sz w:val="28"/>
          <w:szCs w:val="28"/>
        </w:rPr>
        <w:t>- укрощение инфляции, с другой стороны - обеспечение роста ВВП и уменьшение безработицы. В отличие от классических западных подходов, которые решают раздельно или проблему инфляции, или проблему роста объема производства и сокращения безработицы, сочетание денежно-кредитной политики «дорогих» денег и селективного подхода к использованию политики «дешевых» денег (только в целях обеспечения инвестиций и воспроизводства) позволяет регулировать процессы увеличения ВВП, снизить безработицу и инфляцию. В итоге денежно-кредитная политика должна быть не жесткой или мягкой, а стимулирующей эффективное производство.</w:t>
      </w: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Цели денежно-кредитной политики определяют содержание и структуру денежно-кредитного механизма государственного регулирования экономики, которое включает политику Национального банка в области учетной ставки, операций на открытом рынке в области обязательных резервов, валютного регулирования, установления экономических нормативов для регулирования банковской деятельности.</w:t>
      </w: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5. В целях повышения эффективности функционирования банковской деятельности необходимо более широко использовать принцип независимости Национального банка Республики Беларусь, который является необходимым условием стабильности денежно-кредитной системы, повышения эффективности регулирования денежной сферы. Усилившиеся на современном этапе тесные связи между Национальным банком и правительством не означают, что государство может безгранично влиять на политику Национального банка. Существенная степень независимости последнего является необходимым условием эффективности его деятельности, которая нередко вступает в противоречие с краткосрочными целями правительства. Это особенно важно в плане ограничения возможности правительства по использованию ресурсов Национального банка для покрытия бюджетного дефицита или финансирования заранее невозвратных кредитов. В связи с этим представляется целесообразным, при сохранении статуса Национального банка Республики Беларусь в предусмотренном законодательством режиме, найти решение проблемы механизма взаимодействия правительства, министерств и ведомств с Национальным банком, не отказываясь от наработанных и оправданных механизмов.</w:t>
      </w:r>
    </w:p>
    <w:p w:rsidR="007153B1" w:rsidRPr="00FA5999" w:rsidRDefault="007153B1" w:rsidP="00CD27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6. Необходимым условием развития любой сложноорганизованной социальной системы, не ограниченной принципом единоначалия, является наличие диалектических противоречий между различными органами ее управления, а в вытекающей отсюда необходимости компромиссов берут свое начало взаимное сдерживание и равновесие этих органов, которые обеспечивают соблюдение законных прав управляемых субъектов. Государственное управление банковской системой обеспечивает соблюдение законных прав и интересов кредитных организаций, их кредиторов и вкладчиков при условии, если на верхнем уровне банковской системы реализована система сдержек и противовесов между различными органами управления.</w:t>
      </w:r>
    </w:p>
    <w:p w:rsidR="009976A0" w:rsidRPr="00FA5999" w:rsidRDefault="009F23E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5999">
        <w:rPr>
          <w:sz w:val="28"/>
          <w:szCs w:val="28"/>
        </w:rPr>
        <w:br w:type="page"/>
      </w:r>
      <w:r w:rsidR="009976A0" w:rsidRPr="00FA5999">
        <w:rPr>
          <w:b/>
          <w:bCs/>
          <w:sz w:val="28"/>
          <w:szCs w:val="28"/>
        </w:rPr>
        <w:t>Список использованных источников</w:t>
      </w:r>
    </w:p>
    <w:p w:rsidR="009976A0" w:rsidRPr="00FA5999" w:rsidRDefault="009976A0" w:rsidP="00CD2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76A0" w:rsidRPr="00FA5999" w:rsidRDefault="009976A0" w:rsidP="009F23E0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1. История развития денежно-кредитной системы Беларуси: Учеб. пособие/ Ю.Л. Грузицкий; под. ред. В.Н. Рябцевича. – Мн.: Экоперспектива, 2002. – 172 с.</w:t>
      </w:r>
    </w:p>
    <w:p w:rsidR="009976A0" w:rsidRPr="00FA5999" w:rsidRDefault="009976A0" w:rsidP="009F23E0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2.</w:t>
      </w:r>
      <w:r w:rsidR="009F23E0" w:rsidRPr="00FA5999">
        <w:rPr>
          <w:sz w:val="28"/>
          <w:szCs w:val="28"/>
        </w:rPr>
        <w:t xml:space="preserve"> Лемешевский И.</w:t>
      </w:r>
      <w:r w:rsidRPr="00FA5999">
        <w:rPr>
          <w:sz w:val="28"/>
          <w:szCs w:val="28"/>
        </w:rPr>
        <w:t>М. Экономическа</w:t>
      </w:r>
      <w:r w:rsidR="009F23E0" w:rsidRPr="00FA5999">
        <w:rPr>
          <w:sz w:val="28"/>
          <w:szCs w:val="28"/>
        </w:rPr>
        <w:t>я теория (в трех частях). Ч.</w:t>
      </w:r>
      <w:r w:rsidRPr="00FA5999">
        <w:rPr>
          <w:sz w:val="28"/>
          <w:szCs w:val="28"/>
        </w:rPr>
        <w:t>1. Основы. Вводный курс: Учеб. пособие для вузов. – Мн.: ООО «ФУАинформ», 2002. – 632 с.</w:t>
      </w:r>
    </w:p>
    <w:p w:rsidR="009976A0" w:rsidRPr="00FA5999" w:rsidRDefault="009976A0" w:rsidP="009F23E0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3.</w:t>
      </w:r>
      <w:r w:rsidR="009F23E0" w:rsidRPr="00FA5999">
        <w:rPr>
          <w:sz w:val="28"/>
          <w:szCs w:val="28"/>
        </w:rPr>
        <w:t xml:space="preserve"> </w:t>
      </w:r>
      <w:r w:rsidRPr="00FA5999">
        <w:rPr>
          <w:sz w:val="28"/>
          <w:szCs w:val="28"/>
        </w:rPr>
        <w:t>Организация деятельности коммерческих банков: Учебник / Г.И. Кравцова, Н.С. Василенко, И.К. Козлова и др.; под. ред. Г.И. Кравцовой.</w:t>
      </w:r>
      <w:r w:rsidR="009F23E0" w:rsidRPr="00FA5999">
        <w:rPr>
          <w:sz w:val="28"/>
          <w:szCs w:val="28"/>
        </w:rPr>
        <w:t xml:space="preserve"> </w:t>
      </w:r>
      <w:r w:rsidRPr="00FA5999">
        <w:rPr>
          <w:sz w:val="28"/>
          <w:szCs w:val="28"/>
        </w:rPr>
        <w:t>– Мн.: БГЭУ, 2001. – 512 с.</w:t>
      </w:r>
    </w:p>
    <w:p w:rsidR="009976A0" w:rsidRPr="00FA5999" w:rsidRDefault="009976A0" w:rsidP="009F23E0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4.</w:t>
      </w:r>
      <w:r w:rsidR="009F23E0" w:rsidRPr="00FA5999">
        <w:rPr>
          <w:sz w:val="28"/>
          <w:szCs w:val="28"/>
        </w:rPr>
        <w:t xml:space="preserve"> </w:t>
      </w:r>
      <w:r w:rsidRPr="00FA5999">
        <w:rPr>
          <w:sz w:val="28"/>
          <w:szCs w:val="28"/>
        </w:rPr>
        <w:t>Основы банковского дела: Учеб. пособие/ Б.С. Войтешенко, В.В. Козловский, Т.Д. Брежнева и др.; под. ред. Ю.М. Ясинского.</w:t>
      </w:r>
      <w:r w:rsidR="009F23E0" w:rsidRPr="00FA5999">
        <w:rPr>
          <w:sz w:val="28"/>
          <w:szCs w:val="28"/>
        </w:rPr>
        <w:t xml:space="preserve"> – Мн.: Тесей.</w:t>
      </w:r>
    </w:p>
    <w:p w:rsidR="00602E8B" w:rsidRPr="00FA5999" w:rsidRDefault="009F23E0" w:rsidP="009F23E0">
      <w:pPr>
        <w:spacing w:line="360" w:lineRule="auto"/>
        <w:jc w:val="both"/>
        <w:rPr>
          <w:sz w:val="28"/>
          <w:szCs w:val="28"/>
        </w:rPr>
      </w:pPr>
      <w:r w:rsidRPr="00FA5999">
        <w:rPr>
          <w:sz w:val="28"/>
          <w:szCs w:val="28"/>
        </w:rPr>
        <w:t>5</w:t>
      </w:r>
      <w:r w:rsidR="009976A0" w:rsidRPr="00FA5999">
        <w:rPr>
          <w:sz w:val="28"/>
          <w:szCs w:val="28"/>
        </w:rPr>
        <w:t>. www.nbrb.by – Официальный сайт Национального банка Республики Беларусь</w:t>
      </w:r>
      <w:r w:rsidRPr="00FA5999">
        <w:rPr>
          <w:sz w:val="28"/>
          <w:szCs w:val="28"/>
        </w:rPr>
        <w:t>.</w:t>
      </w:r>
      <w:bookmarkStart w:id="1" w:name="_GoBack"/>
      <w:bookmarkEnd w:id="1"/>
    </w:p>
    <w:sectPr w:rsidR="00602E8B" w:rsidRPr="00FA5999" w:rsidSect="008F0E5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84" w:rsidRDefault="00565884">
      <w:r>
        <w:separator/>
      </w:r>
    </w:p>
  </w:endnote>
  <w:endnote w:type="continuationSeparator" w:id="0">
    <w:p w:rsidR="00565884" w:rsidRDefault="0056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84" w:rsidRDefault="00565884">
      <w:r>
        <w:separator/>
      </w:r>
    </w:p>
  </w:footnote>
  <w:footnote w:type="continuationSeparator" w:id="0">
    <w:p w:rsidR="00565884" w:rsidRDefault="0056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6C82"/>
    <w:multiLevelType w:val="singleLevel"/>
    <w:tmpl w:val="B7BEA7F6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D46"/>
    <w:rsid w:val="000E1CD9"/>
    <w:rsid w:val="00105660"/>
    <w:rsid w:val="002608A1"/>
    <w:rsid w:val="004176F9"/>
    <w:rsid w:val="00554017"/>
    <w:rsid w:val="00565884"/>
    <w:rsid w:val="00602E8B"/>
    <w:rsid w:val="00623658"/>
    <w:rsid w:val="007153B1"/>
    <w:rsid w:val="00752D34"/>
    <w:rsid w:val="0076203E"/>
    <w:rsid w:val="008558E9"/>
    <w:rsid w:val="008E0015"/>
    <w:rsid w:val="008F0E55"/>
    <w:rsid w:val="009800BF"/>
    <w:rsid w:val="00983502"/>
    <w:rsid w:val="009976A0"/>
    <w:rsid w:val="009F23E0"/>
    <w:rsid w:val="00A00679"/>
    <w:rsid w:val="00A1688F"/>
    <w:rsid w:val="00A857E2"/>
    <w:rsid w:val="00B576E8"/>
    <w:rsid w:val="00BA78C1"/>
    <w:rsid w:val="00CD27A6"/>
    <w:rsid w:val="00D65A07"/>
    <w:rsid w:val="00DB5236"/>
    <w:rsid w:val="00DD2FA4"/>
    <w:rsid w:val="00F43A27"/>
    <w:rsid w:val="00FA5999"/>
    <w:rsid w:val="00FB74B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D3FB0-CE30-4A3F-9960-49477D18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8C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976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976A0"/>
  </w:style>
  <w:style w:type="paragraph" w:styleId="a7">
    <w:name w:val="footer"/>
    <w:basedOn w:val="a"/>
    <w:link w:val="a8"/>
    <w:uiPriority w:val="99"/>
    <w:rsid w:val="00602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2014-03-01T12:20:00Z</dcterms:created>
  <dcterms:modified xsi:type="dcterms:W3CDTF">2014-03-01T12:20:00Z</dcterms:modified>
</cp:coreProperties>
</file>