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4F6" w:rsidRDefault="00C464F6" w:rsidP="005217C4">
      <w:pPr>
        <w:pStyle w:val="HTML"/>
        <w:ind w:firstLine="360"/>
        <w:jc w:val="center"/>
        <w:rPr>
          <w:rFonts w:ascii="Times New Roman" w:hAnsi="Times New Roman" w:cs="Times New Roman"/>
          <w:b/>
          <w:color w:val="000000"/>
          <w:sz w:val="24"/>
          <w:szCs w:val="24"/>
        </w:rPr>
      </w:pPr>
    </w:p>
    <w:p w:rsidR="00AC30FC" w:rsidRPr="00E35E8F" w:rsidRDefault="00AC30FC" w:rsidP="005217C4">
      <w:pPr>
        <w:pStyle w:val="HTML"/>
        <w:ind w:firstLine="360"/>
        <w:jc w:val="center"/>
        <w:rPr>
          <w:rFonts w:ascii="Times New Roman" w:hAnsi="Times New Roman" w:cs="Times New Roman"/>
          <w:b/>
          <w:color w:val="000000"/>
          <w:sz w:val="24"/>
          <w:szCs w:val="24"/>
        </w:rPr>
      </w:pPr>
      <w:r w:rsidRPr="00E35E8F">
        <w:rPr>
          <w:rFonts w:ascii="Times New Roman" w:hAnsi="Times New Roman" w:cs="Times New Roman"/>
          <w:b/>
          <w:color w:val="000000"/>
          <w:sz w:val="24"/>
          <w:szCs w:val="24"/>
        </w:rPr>
        <w:t xml:space="preserve">Министерство образования МОУ ВПО </w:t>
      </w:r>
    </w:p>
    <w:p w:rsidR="00AC30FC" w:rsidRPr="00E35E8F" w:rsidRDefault="00AC30FC" w:rsidP="005217C4">
      <w:pPr>
        <w:pStyle w:val="HTML"/>
        <w:ind w:firstLine="360"/>
        <w:jc w:val="center"/>
        <w:rPr>
          <w:rFonts w:ascii="Times New Roman" w:hAnsi="Times New Roman" w:cs="Times New Roman"/>
          <w:b/>
          <w:color w:val="000000"/>
          <w:sz w:val="24"/>
          <w:szCs w:val="24"/>
        </w:rPr>
      </w:pPr>
      <w:r w:rsidRPr="00E35E8F">
        <w:rPr>
          <w:rFonts w:ascii="Times New Roman" w:hAnsi="Times New Roman" w:cs="Times New Roman"/>
          <w:b/>
          <w:color w:val="000000"/>
          <w:sz w:val="24"/>
          <w:szCs w:val="24"/>
        </w:rPr>
        <w:t>«Институт права и экономики»</w:t>
      </w:r>
    </w:p>
    <w:p w:rsidR="00AC30FC" w:rsidRDefault="00AC30FC" w:rsidP="005217C4">
      <w:pPr>
        <w:pStyle w:val="HTML"/>
        <w:ind w:firstLine="360"/>
        <w:rPr>
          <w:rFonts w:ascii="Times New Roman" w:hAnsi="Times New Roman" w:cs="Times New Roman"/>
          <w:b/>
          <w:color w:val="000000"/>
          <w:sz w:val="32"/>
          <w:szCs w:val="32"/>
        </w:rPr>
      </w:pPr>
    </w:p>
    <w:p w:rsidR="00AC30FC" w:rsidRPr="00E35E8F" w:rsidRDefault="00AC30FC" w:rsidP="005217C4">
      <w:pPr>
        <w:pStyle w:val="HTML"/>
        <w:ind w:firstLine="360"/>
        <w:rPr>
          <w:rFonts w:ascii="Times New Roman" w:hAnsi="Times New Roman" w:cs="Times New Roman"/>
          <w:b/>
          <w:color w:val="000000"/>
          <w:sz w:val="32"/>
          <w:szCs w:val="32"/>
        </w:rPr>
      </w:pPr>
    </w:p>
    <w:p w:rsidR="00AC30FC" w:rsidRDefault="00AC30FC" w:rsidP="005217C4">
      <w:pPr>
        <w:pStyle w:val="HTML"/>
        <w:ind w:firstLine="360"/>
        <w:jc w:val="center"/>
        <w:rPr>
          <w:rFonts w:ascii="Times New Roman" w:hAnsi="Times New Roman" w:cs="Times New Roman"/>
          <w:b/>
          <w:color w:val="000000"/>
          <w:sz w:val="24"/>
          <w:szCs w:val="24"/>
        </w:rPr>
      </w:pPr>
    </w:p>
    <w:p w:rsidR="00AC30FC" w:rsidRDefault="00AC30FC" w:rsidP="005217C4">
      <w:pPr>
        <w:pStyle w:val="HTML"/>
        <w:ind w:firstLine="360"/>
        <w:jc w:val="center"/>
        <w:rPr>
          <w:rFonts w:ascii="Times New Roman" w:hAnsi="Times New Roman" w:cs="Times New Roman"/>
          <w:b/>
          <w:color w:val="000000"/>
          <w:sz w:val="24"/>
          <w:szCs w:val="24"/>
        </w:rPr>
      </w:pPr>
    </w:p>
    <w:p w:rsidR="00AC30FC" w:rsidRDefault="00AC30FC" w:rsidP="005217C4">
      <w:pPr>
        <w:pStyle w:val="HTML"/>
        <w:ind w:firstLine="360"/>
        <w:jc w:val="center"/>
        <w:rPr>
          <w:rFonts w:ascii="Times New Roman" w:hAnsi="Times New Roman" w:cs="Times New Roman"/>
          <w:b/>
          <w:color w:val="000000"/>
          <w:sz w:val="24"/>
          <w:szCs w:val="24"/>
        </w:rPr>
      </w:pPr>
    </w:p>
    <w:p w:rsidR="00AC30FC" w:rsidRDefault="00AC30FC" w:rsidP="005217C4">
      <w:pPr>
        <w:pStyle w:val="HTML"/>
        <w:ind w:firstLine="360"/>
        <w:jc w:val="center"/>
        <w:rPr>
          <w:rFonts w:ascii="Times New Roman" w:hAnsi="Times New Roman" w:cs="Times New Roman"/>
          <w:b/>
          <w:color w:val="000000"/>
          <w:sz w:val="24"/>
          <w:szCs w:val="24"/>
        </w:rPr>
      </w:pPr>
    </w:p>
    <w:p w:rsidR="00AC30FC" w:rsidRDefault="00AC30FC" w:rsidP="005217C4">
      <w:pPr>
        <w:pStyle w:val="HTML"/>
        <w:ind w:firstLine="360"/>
        <w:jc w:val="center"/>
        <w:rPr>
          <w:rFonts w:ascii="Times New Roman" w:hAnsi="Times New Roman" w:cs="Times New Roman"/>
          <w:b/>
          <w:color w:val="000000"/>
          <w:sz w:val="24"/>
          <w:szCs w:val="24"/>
        </w:rPr>
      </w:pPr>
    </w:p>
    <w:p w:rsidR="00AC30FC" w:rsidRDefault="00AC30FC" w:rsidP="005217C4">
      <w:pPr>
        <w:pStyle w:val="HTML"/>
        <w:ind w:firstLine="360"/>
        <w:jc w:val="center"/>
        <w:rPr>
          <w:rFonts w:ascii="Times New Roman" w:hAnsi="Times New Roman" w:cs="Times New Roman"/>
          <w:b/>
          <w:color w:val="000000"/>
          <w:sz w:val="24"/>
          <w:szCs w:val="24"/>
        </w:rPr>
      </w:pPr>
    </w:p>
    <w:p w:rsidR="00AC30FC" w:rsidRDefault="00AC30FC" w:rsidP="005217C4">
      <w:pPr>
        <w:pStyle w:val="HTML"/>
        <w:ind w:firstLine="360"/>
        <w:jc w:val="center"/>
        <w:rPr>
          <w:rFonts w:ascii="Times New Roman" w:hAnsi="Times New Roman" w:cs="Times New Roman"/>
          <w:b/>
          <w:color w:val="000000"/>
          <w:sz w:val="24"/>
          <w:szCs w:val="24"/>
        </w:rPr>
      </w:pPr>
    </w:p>
    <w:p w:rsidR="00AC30FC" w:rsidRDefault="00AC30FC" w:rsidP="005217C4">
      <w:pPr>
        <w:pStyle w:val="HTML"/>
        <w:ind w:firstLine="360"/>
        <w:jc w:val="center"/>
        <w:rPr>
          <w:rFonts w:ascii="Times New Roman" w:hAnsi="Times New Roman" w:cs="Times New Roman"/>
          <w:b/>
          <w:color w:val="000000"/>
          <w:sz w:val="24"/>
          <w:szCs w:val="24"/>
        </w:rPr>
      </w:pPr>
    </w:p>
    <w:p w:rsidR="00AC30FC" w:rsidRDefault="00AC30FC" w:rsidP="005217C4">
      <w:pPr>
        <w:pStyle w:val="HTML"/>
        <w:ind w:firstLine="360"/>
        <w:jc w:val="center"/>
        <w:rPr>
          <w:rFonts w:ascii="Times New Roman" w:hAnsi="Times New Roman" w:cs="Times New Roman"/>
          <w:b/>
          <w:color w:val="000000"/>
          <w:sz w:val="24"/>
          <w:szCs w:val="24"/>
        </w:rPr>
      </w:pPr>
    </w:p>
    <w:p w:rsidR="00AC30FC" w:rsidRDefault="00AC30FC" w:rsidP="005217C4">
      <w:pPr>
        <w:pStyle w:val="HTML"/>
        <w:ind w:firstLine="360"/>
        <w:jc w:val="center"/>
        <w:rPr>
          <w:rFonts w:ascii="Times New Roman" w:hAnsi="Times New Roman" w:cs="Times New Roman"/>
          <w:b/>
          <w:color w:val="000000"/>
          <w:sz w:val="24"/>
          <w:szCs w:val="24"/>
        </w:rPr>
      </w:pPr>
    </w:p>
    <w:p w:rsidR="00AC30FC" w:rsidRDefault="00AC30FC" w:rsidP="005217C4">
      <w:pPr>
        <w:pStyle w:val="HTML"/>
        <w:ind w:firstLine="360"/>
        <w:jc w:val="center"/>
        <w:rPr>
          <w:rFonts w:ascii="Times New Roman" w:hAnsi="Times New Roman" w:cs="Times New Roman"/>
          <w:b/>
          <w:color w:val="000000"/>
          <w:sz w:val="24"/>
          <w:szCs w:val="24"/>
        </w:rPr>
      </w:pPr>
    </w:p>
    <w:p w:rsidR="00AC30FC" w:rsidRPr="00AC30FC" w:rsidRDefault="00AC30FC" w:rsidP="005217C4">
      <w:pPr>
        <w:pStyle w:val="HTML"/>
        <w:ind w:firstLine="360"/>
        <w:jc w:val="center"/>
        <w:rPr>
          <w:rFonts w:ascii="Times New Roman" w:hAnsi="Times New Roman" w:cs="Times New Roman"/>
          <w:b/>
          <w:color w:val="000000"/>
          <w:sz w:val="72"/>
          <w:szCs w:val="72"/>
        </w:rPr>
      </w:pPr>
      <w:r w:rsidRPr="00AC30FC">
        <w:rPr>
          <w:rFonts w:ascii="Times New Roman" w:hAnsi="Times New Roman" w:cs="Times New Roman"/>
          <w:b/>
          <w:color w:val="000000"/>
          <w:sz w:val="72"/>
          <w:szCs w:val="72"/>
        </w:rPr>
        <w:t>Контрольная работа</w:t>
      </w:r>
    </w:p>
    <w:p w:rsidR="00AC30FC" w:rsidRPr="002159CD" w:rsidRDefault="00AC30FC" w:rsidP="005217C4">
      <w:pPr>
        <w:pStyle w:val="HTML"/>
        <w:ind w:firstLine="360"/>
        <w:jc w:val="center"/>
        <w:rPr>
          <w:rFonts w:ascii="Times New Roman" w:hAnsi="Times New Roman" w:cs="Times New Roman"/>
          <w:b/>
          <w:color w:val="000000"/>
          <w:sz w:val="96"/>
          <w:szCs w:val="96"/>
        </w:rPr>
      </w:pPr>
    </w:p>
    <w:p w:rsidR="00AC30FC" w:rsidRPr="002159CD" w:rsidRDefault="00AC30FC" w:rsidP="005217C4">
      <w:pPr>
        <w:pStyle w:val="HTML"/>
        <w:ind w:firstLine="360"/>
        <w:jc w:val="center"/>
        <w:rPr>
          <w:rFonts w:ascii="Times New Roman" w:hAnsi="Times New Roman" w:cs="Times New Roman"/>
          <w:b/>
          <w:color w:val="000000"/>
          <w:sz w:val="32"/>
          <w:szCs w:val="32"/>
        </w:rPr>
      </w:pPr>
      <w:r>
        <w:rPr>
          <w:rFonts w:ascii="Times New Roman" w:hAnsi="Times New Roman" w:cs="Times New Roman"/>
          <w:b/>
          <w:color w:val="000000"/>
          <w:sz w:val="32"/>
          <w:szCs w:val="32"/>
        </w:rPr>
        <w:t>п</w:t>
      </w:r>
      <w:r w:rsidRPr="002159CD">
        <w:rPr>
          <w:rFonts w:ascii="Times New Roman" w:hAnsi="Times New Roman" w:cs="Times New Roman"/>
          <w:b/>
          <w:color w:val="000000"/>
          <w:sz w:val="32"/>
          <w:szCs w:val="32"/>
        </w:rPr>
        <w:t xml:space="preserve">о предмету </w:t>
      </w:r>
      <w:r>
        <w:rPr>
          <w:rFonts w:ascii="Times New Roman" w:hAnsi="Times New Roman" w:cs="Times New Roman"/>
          <w:b/>
          <w:color w:val="000000"/>
          <w:sz w:val="32"/>
          <w:szCs w:val="32"/>
        </w:rPr>
        <w:t>налоговое право</w:t>
      </w:r>
    </w:p>
    <w:p w:rsidR="00AC30FC" w:rsidRPr="002159CD" w:rsidRDefault="00AC30FC" w:rsidP="005217C4">
      <w:pPr>
        <w:pStyle w:val="HTML"/>
        <w:ind w:firstLine="360"/>
        <w:jc w:val="center"/>
        <w:rPr>
          <w:rFonts w:ascii="Times New Roman" w:hAnsi="Times New Roman" w:cs="Times New Roman"/>
          <w:b/>
          <w:color w:val="000000"/>
          <w:sz w:val="32"/>
          <w:szCs w:val="32"/>
        </w:rPr>
      </w:pPr>
      <w:r w:rsidRPr="002159CD">
        <w:rPr>
          <w:rFonts w:ascii="Times New Roman" w:hAnsi="Times New Roman" w:cs="Times New Roman"/>
          <w:b/>
          <w:color w:val="000000"/>
          <w:sz w:val="36"/>
          <w:szCs w:val="36"/>
        </w:rPr>
        <w:t xml:space="preserve">Тема: </w:t>
      </w:r>
      <w:r w:rsidR="00EC2B5F">
        <w:rPr>
          <w:rFonts w:ascii="Times New Roman" w:hAnsi="Times New Roman" w:cs="Times New Roman"/>
          <w:b/>
          <w:color w:val="000000"/>
          <w:sz w:val="32"/>
          <w:szCs w:val="32"/>
        </w:rPr>
        <w:t>«На</w:t>
      </w:r>
      <w:r>
        <w:rPr>
          <w:rFonts w:ascii="Times New Roman" w:hAnsi="Times New Roman" w:cs="Times New Roman"/>
          <w:b/>
          <w:color w:val="000000"/>
          <w:sz w:val="32"/>
          <w:szCs w:val="32"/>
        </w:rPr>
        <w:t>лог</w:t>
      </w:r>
      <w:r w:rsidR="00EC2B5F">
        <w:rPr>
          <w:rFonts w:ascii="Times New Roman" w:hAnsi="Times New Roman" w:cs="Times New Roman"/>
          <w:b/>
          <w:color w:val="000000"/>
          <w:sz w:val="32"/>
          <w:szCs w:val="32"/>
        </w:rPr>
        <w:t>и, взимаемые с физических лиц</w:t>
      </w:r>
      <w:r w:rsidRPr="002159CD">
        <w:rPr>
          <w:rFonts w:ascii="Times New Roman" w:hAnsi="Times New Roman" w:cs="Times New Roman"/>
          <w:b/>
          <w:color w:val="000000"/>
          <w:sz w:val="32"/>
          <w:szCs w:val="32"/>
        </w:rPr>
        <w:t>»</w:t>
      </w:r>
      <w:r>
        <w:rPr>
          <w:rFonts w:ascii="Times New Roman" w:hAnsi="Times New Roman" w:cs="Times New Roman"/>
          <w:b/>
          <w:color w:val="000000"/>
          <w:sz w:val="32"/>
          <w:szCs w:val="32"/>
        </w:rPr>
        <w:t>.</w:t>
      </w:r>
    </w:p>
    <w:p w:rsidR="00AC30FC" w:rsidRPr="002159CD" w:rsidRDefault="00AC30FC" w:rsidP="005217C4">
      <w:pPr>
        <w:pStyle w:val="HTML"/>
        <w:ind w:firstLine="360"/>
        <w:jc w:val="center"/>
        <w:rPr>
          <w:rFonts w:ascii="Times New Roman" w:hAnsi="Times New Roman" w:cs="Times New Roman"/>
          <w:b/>
          <w:color w:val="000000"/>
          <w:sz w:val="32"/>
          <w:szCs w:val="32"/>
        </w:rPr>
      </w:pPr>
    </w:p>
    <w:p w:rsidR="00AC30FC" w:rsidRDefault="00AC30FC" w:rsidP="005217C4">
      <w:pPr>
        <w:pStyle w:val="HTML"/>
        <w:ind w:firstLine="360"/>
        <w:jc w:val="center"/>
        <w:rPr>
          <w:rFonts w:ascii="Times New Roman" w:hAnsi="Times New Roman" w:cs="Times New Roman"/>
          <w:b/>
          <w:color w:val="000000"/>
          <w:sz w:val="24"/>
          <w:szCs w:val="24"/>
        </w:rPr>
      </w:pPr>
    </w:p>
    <w:p w:rsidR="00AC30FC" w:rsidRDefault="00AC30FC" w:rsidP="005217C4">
      <w:pPr>
        <w:pStyle w:val="HTML"/>
        <w:ind w:firstLine="360"/>
        <w:jc w:val="center"/>
        <w:rPr>
          <w:rFonts w:ascii="Times New Roman" w:hAnsi="Times New Roman" w:cs="Times New Roman"/>
          <w:b/>
          <w:color w:val="000000"/>
          <w:sz w:val="24"/>
          <w:szCs w:val="24"/>
        </w:rPr>
      </w:pPr>
    </w:p>
    <w:p w:rsidR="00AC30FC" w:rsidRDefault="00AC30FC" w:rsidP="005217C4">
      <w:pPr>
        <w:pStyle w:val="HTML"/>
        <w:ind w:firstLine="360"/>
        <w:jc w:val="right"/>
        <w:rPr>
          <w:rFonts w:ascii="Times New Roman" w:hAnsi="Times New Roman" w:cs="Times New Roman"/>
          <w:b/>
          <w:color w:val="000000"/>
          <w:sz w:val="24"/>
          <w:szCs w:val="24"/>
        </w:rPr>
      </w:pPr>
    </w:p>
    <w:p w:rsidR="00AC30FC" w:rsidRDefault="00AC30FC" w:rsidP="005217C4">
      <w:pPr>
        <w:pStyle w:val="HTML"/>
        <w:ind w:firstLine="360"/>
        <w:jc w:val="right"/>
        <w:rPr>
          <w:rFonts w:ascii="Times New Roman" w:hAnsi="Times New Roman" w:cs="Times New Roman"/>
          <w:b/>
          <w:color w:val="000000"/>
          <w:sz w:val="24"/>
          <w:szCs w:val="24"/>
        </w:rPr>
      </w:pPr>
    </w:p>
    <w:p w:rsidR="00AC30FC" w:rsidRDefault="00AC30FC" w:rsidP="005217C4">
      <w:pPr>
        <w:pStyle w:val="HTML"/>
        <w:ind w:firstLine="360"/>
        <w:jc w:val="right"/>
        <w:rPr>
          <w:rFonts w:ascii="Times New Roman" w:hAnsi="Times New Roman" w:cs="Times New Roman"/>
          <w:b/>
          <w:color w:val="000000"/>
          <w:sz w:val="24"/>
          <w:szCs w:val="24"/>
        </w:rPr>
      </w:pPr>
    </w:p>
    <w:p w:rsidR="00AC30FC" w:rsidRDefault="00AC30FC" w:rsidP="005217C4">
      <w:pPr>
        <w:pStyle w:val="HTML"/>
        <w:ind w:firstLine="360"/>
        <w:rPr>
          <w:rFonts w:ascii="Times New Roman" w:hAnsi="Times New Roman" w:cs="Times New Roman"/>
          <w:b/>
          <w:color w:val="000000"/>
          <w:sz w:val="24"/>
          <w:szCs w:val="24"/>
        </w:rPr>
      </w:pPr>
    </w:p>
    <w:p w:rsidR="00AC30FC" w:rsidRDefault="00AC30FC" w:rsidP="005217C4">
      <w:pPr>
        <w:pStyle w:val="HTML"/>
        <w:ind w:firstLine="360"/>
        <w:jc w:val="right"/>
        <w:rPr>
          <w:rFonts w:ascii="Times New Roman" w:hAnsi="Times New Roman" w:cs="Times New Roman"/>
          <w:b/>
          <w:color w:val="000000"/>
          <w:sz w:val="24"/>
          <w:szCs w:val="24"/>
        </w:rPr>
      </w:pPr>
    </w:p>
    <w:p w:rsidR="00AC30FC" w:rsidRDefault="00AC30FC" w:rsidP="005217C4">
      <w:pPr>
        <w:pStyle w:val="HTML"/>
        <w:ind w:firstLine="360"/>
        <w:jc w:val="right"/>
        <w:rPr>
          <w:rFonts w:ascii="Times New Roman" w:hAnsi="Times New Roman" w:cs="Times New Roman"/>
          <w:b/>
          <w:color w:val="000000"/>
          <w:sz w:val="24"/>
          <w:szCs w:val="24"/>
        </w:rPr>
      </w:pPr>
    </w:p>
    <w:p w:rsidR="00AC30FC" w:rsidRDefault="00AC30FC" w:rsidP="005217C4">
      <w:pPr>
        <w:pStyle w:val="HTML"/>
        <w:ind w:firstLine="360"/>
        <w:jc w:val="right"/>
        <w:rPr>
          <w:rFonts w:ascii="Times New Roman" w:hAnsi="Times New Roman" w:cs="Times New Roman"/>
          <w:b/>
          <w:color w:val="000000"/>
          <w:sz w:val="24"/>
          <w:szCs w:val="24"/>
        </w:rPr>
      </w:pPr>
      <w:r>
        <w:rPr>
          <w:rFonts w:ascii="Times New Roman" w:hAnsi="Times New Roman" w:cs="Times New Roman"/>
          <w:b/>
          <w:color w:val="000000"/>
          <w:sz w:val="24"/>
          <w:szCs w:val="24"/>
        </w:rPr>
        <w:t>Выполнила:</w:t>
      </w:r>
    </w:p>
    <w:p w:rsidR="00AC30FC" w:rsidRDefault="00AC30FC" w:rsidP="005217C4">
      <w:pPr>
        <w:pStyle w:val="HTML"/>
        <w:ind w:firstLine="360"/>
        <w:jc w:val="right"/>
        <w:rPr>
          <w:rFonts w:ascii="Times New Roman" w:hAnsi="Times New Roman" w:cs="Times New Roman"/>
          <w:b/>
          <w:color w:val="000000"/>
          <w:sz w:val="24"/>
          <w:szCs w:val="24"/>
        </w:rPr>
      </w:pPr>
      <w:r>
        <w:rPr>
          <w:rFonts w:ascii="Times New Roman" w:hAnsi="Times New Roman" w:cs="Times New Roman"/>
          <w:b/>
          <w:color w:val="000000"/>
          <w:sz w:val="24"/>
          <w:szCs w:val="24"/>
        </w:rPr>
        <w:t>Студентка 3 курса</w:t>
      </w:r>
    </w:p>
    <w:p w:rsidR="00AC30FC" w:rsidRDefault="00AC30FC" w:rsidP="005217C4">
      <w:pPr>
        <w:pStyle w:val="HTML"/>
        <w:ind w:firstLine="360"/>
        <w:jc w:val="right"/>
        <w:rPr>
          <w:rFonts w:ascii="Times New Roman" w:hAnsi="Times New Roman" w:cs="Times New Roman"/>
          <w:b/>
          <w:color w:val="000000"/>
          <w:sz w:val="24"/>
          <w:szCs w:val="24"/>
        </w:rPr>
      </w:pPr>
      <w:r>
        <w:rPr>
          <w:rFonts w:ascii="Times New Roman" w:hAnsi="Times New Roman" w:cs="Times New Roman"/>
          <w:b/>
          <w:color w:val="000000"/>
          <w:sz w:val="24"/>
          <w:szCs w:val="24"/>
        </w:rPr>
        <w:t>группы Ю-5-1</w:t>
      </w:r>
    </w:p>
    <w:p w:rsidR="00AC30FC" w:rsidRPr="00870AED" w:rsidRDefault="00AC30FC" w:rsidP="005217C4">
      <w:pPr>
        <w:tabs>
          <w:tab w:val="left" w:pos="6690"/>
        </w:tabs>
        <w:ind w:firstLine="360"/>
        <w:jc w:val="right"/>
        <w:rPr>
          <w:b/>
        </w:rPr>
      </w:pPr>
      <w:r w:rsidRPr="00AC30FC">
        <w:rPr>
          <w:b/>
          <w:sz w:val="24"/>
          <w:szCs w:val="24"/>
        </w:rPr>
        <w:t>Чеверикина В.В</w:t>
      </w:r>
      <w:r>
        <w:rPr>
          <w:b/>
        </w:rPr>
        <w:t>.</w:t>
      </w:r>
    </w:p>
    <w:p w:rsidR="00AC30FC" w:rsidRDefault="00AC30FC" w:rsidP="005217C4">
      <w:pPr>
        <w:pStyle w:val="HTML"/>
        <w:ind w:firstLine="360"/>
        <w:jc w:val="right"/>
        <w:rPr>
          <w:rFonts w:ascii="Times New Roman" w:hAnsi="Times New Roman" w:cs="Times New Roman"/>
          <w:b/>
          <w:color w:val="000000"/>
          <w:sz w:val="24"/>
          <w:szCs w:val="24"/>
        </w:rPr>
      </w:pPr>
    </w:p>
    <w:p w:rsidR="00AC30FC" w:rsidRDefault="00AC30FC" w:rsidP="005217C4">
      <w:pPr>
        <w:pStyle w:val="HTML"/>
        <w:ind w:firstLine="360"/>
        <w:jc w:val="right"/>
        <w:rPr>
          <w:rFonts w:ascii="Times New Roman" w:hAnsi="Times New Roman" w:cs="Times New Roman"/>
          <w:b/>
          <w:color w:val="000000"/>
          <w:sz w:val="24"/>
          <w:szCs w:val="24"/>
        </w:rPr>
      </w:pPr>
    </w:p>
    <w:p w:rsidR="00AC30FC" w:rsidRDefault="00AC30FC" w:rsidP="005217C4">
      <w:pPr>
        <w:pStyle w:val="HTML"/>
        <w:ind w:firstLine="360"/>
        <w:jc w:val="right"/>
        <w:rPr>
          <w:rFonts w:ascii="Times New Roman" w:hAnsi="Times New Roman" w:cs="Times New Roman"/>
          <w:b/>
          <w:color w:val="000000"/>
          <w:sz w:val="24"/>
          <w:szCs w:val="24"/>
        </w:rPr>
      </w:pPr>
      <w:r>
        <w:rPr>
          <w:rFonts w:ascii="Times New Roman" w:hAnsi="Times New Roman" w:cs="Times New Roman"/>
          <w:b/>
          <w:color w:val="000000"/>
          <w:sz w:val="24"/>
          <w:szCs w:val="24"/>
        </w:rPr>
        <w:t>Проверил:</w:t>
      </w:r>
    </w:p>
    <w:p w:rsidR="00AC30FC" w:rsidRDefault="00AC30FC" w:rsidP="005217C4">
      <w:pPr>
        <w:pStyle w:val="HTML"/>
        <w:ind w:firstLine="360"/>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Соколов Дмитрий </w:t>
      </w:r>
    </w:p>
    <w:p w:rsidR="00AC30FC" w:rsidRDefault="00AC30FC" w:rsidP="005217C4">
      <w:pPr>
        <w:pStyle w:val="HTML"/>
        <w:ind w:firstLine="360"/>
        <w:jc w:val="right"/>
        <w:rPr>
          <w:rFonts w:ascii="Times New Roman" w:hAnsi="Times New Roman" w:cs="Times New Roman"/>
          <w:b/>
          <w:color w:val="000000"/>
          <w:sz w:val="24"/>
          <w:szCs w:val="24"/>
        </w:rPr>
      </w:pPr>
      <w:r>
        <w:rPr>
          <w:rFonts w:ascii="Times New Roman" w:hAnsi="Times New Roman" w:cs="Times New Roman"/>
          <w:b/>
          <w:color w:val="000000"/>
          <w:sz w:val="24"/>
          <w:szCs w:val="24"/>
        </w:rPr>
        <w:t>Викторович</w:t>
      </w:r>
    </w:p>
    <w:p w:rsidR="00AC30FC" w:rsidRDefault="00AC30FC" w:rsidP="005217C4">
      <w:pPr>
        <w:pStyle w:val="HTML"/>
        <w:ind w:firstLine="360"/>
        <w:jc w:val="right"/>
        <w:rPr>
          <w:rFonts w:ascii="Times New Roman" w:hAnsi="Times New Roman" w:cs="Times New Roman"/>
          <w:b/>
          <w:color w:val="000000"/>
          <w:sz w:val="24"/>
          <w:szCs w:val="24"/>
        </w:rPr>
      </w:pPr>
    </w:p>
    <w:p w:rsidR="00AC30FC" w:rsidRDefault="00AC30FC" w:rsidP="005217C4">
      <w:pPr>
        <w:pStyle w:val="HTML"/>
        <w:ind w:firstLine="360"/>
        <w:jc w:val="right"/>
        <w:rPr>
          <w:rFonts w:ascii="Times New Roman" w:hAnsi="Times New Roman" w:cs="Times New Roman"/>
          <w:b/>
          <w:color w:val="000000"/>
          <w:sz w:val="24"/>
          <w:szCs w:val="24"/>
        </w:rPr>
      </w:pPr>
    </w:p>
    <w:p w:rsidR="00AC30FC" w:rsidRPr="00E35E8F" w:rsidRDefault="00AC30FC" w:rsidP="005217C4">
      <w:pPr>
        <w:pStyle w:val="HTML"/>
        <w:ind w:firstLine="360"/>
        <w:rPr>
          <w:rFonts w:ascii="Times New Roman" w:hAnsi="Times New Roman" w:cs="Times New Roman"/>
          <w:b/>
          <w:color w:val="000000"/>
          <w:sz w:val="32"/>
          <w:szCs w:val="32"/>
        </w:rPr>
      </w:pPr>
    </w:p>
    <w:p w:rsidR="00AC30FC" w:rsidRDefault="00AC30FC" w:rsidP="005217C4">
      <w:pPr>
        <w:pStyle w:val="HTML"/>
        <w:ind w:firstLine="360"/>
        <w:jc w:val="center"/>
        <w:rPr>
          <w:rFonts w:ascii="Times New Roman" w:hAnsi="Times New Roman" w:cs="Times New Roman"/>
          <w:b/>
          <w:color w:val="000000"/>
          <w:sz w:val="32"/>
          <w:szCs w:val="32"/>
        </w:rPr>
      </w:pPr>
    </w:p>
    <w:p w:rsidR="00AC30FC" w:rsidRDefault="00AC30FC" w:rsidP="005217C4">
      <w:pPr>
        <w:pStyle w:val="HTML"/>
        <w:ind w:firstLine="360"/>
        <w:jc w:val="center"/>
        <w:rPr>
          <w:rFonts w:ascii="Times New Roman" w:hAnsi="Times New Roman" w:cs="Times New Roman"/>
          <w:b/>
          <w:color w:val="000000"/>
          <w:sz w:val="32"/>
          <w:szCs w:val="32"/>
        </w:rPr>
      </w:pPr>
    </w:p>
    <w:p w:rsidR="00AC30FC" w:rsidRDefault="00AC30FC" w:rsidP="005217C4">
      <w:pPr>
        <w:pStyle w:val="HTML"/>
        <w:ind w:firstLine="360"/>
        <w:jc w:val="center"/>
        <w:rPr>
          <w:rFonts w:ascii="Times New Roman" w:hAnsi="Times New Roman" w:cs="Times New Roman"/>
          <w:b/>
          <w:color w:val="000000"/>
          <w:sz w:val="32"/>
          <w:szCs w:val="32"/>
        </w:rPr>
      </w:pPr>
    </w:p>
    <w:p w:rsidR="00AC30FC" w:rsidRDefault="00AC30FC" w:rsidP="005217C4">
      <w:pPr>
        <w:pStyle w:val="HTML"/>
        <w:ind w:firstLine="360"/>
        <w:jc w:val="center"/>
        <w:rPr>
          <w:rFonts w:ascii="Times New Roman" w:hAnsi="Times New Roman" w:cs="Times New Roman"/>
          <w:b/>
          <w:color w:val="000000"/>
          <w:sz w:val="18"/>
          <w:szCs w:val="18"/>
        </w:rPr>
      </w:pPr>
      <w:r>
        <w:rPr>
          <w:rFonts w:ascii="Times New Roman" w:hAnsi="Times New Roman" w:cs="Times New Roman"/>
          <w:b/>
          <w:color w:val="000000"/>
          <w:sz w:val="18"/>
          <w:szCs w:val="18"/>
        </w:rPr>
        <w:t>Липецк 2008</w:t>
      </w:r>
    </w:p>
    <w:p w:rsidR="00A4519E" w:rsidRDefault="00A4519E" w:rsidP="005217C4">
      <w:pPr>
        <w:spacing w:line="360" w:lineRule="auto"/>
        <w:ind w:firstLine="360"/>
        <w:jc w:val="center"/>
        <w:rPr>
          <w:sz w:val="28"/>
          <w:szCs w:val="28"/>
        </w:rPr>
      </w:pPr>
      <w:r w:rsidRPr="00A4519E">
        <w:rPr>
          <w:sz w:val="28"/>
          <w:szCs w:val="28"/>
        </w:rPr>
        <w:t>Содержание.</w:t>
      </w:r>
    </w:p>
    <w:p w:rsidR="005217C4" w:rsidRDefault="005217C4" w:rsidP="005217C4">
      <w:pPr>
        <w:spacing w:line="360" w:lineRule="auto"/>
        <w:ind w:firstLine="360"/>
        <w:jc w:val="both"/>
        <w:rPr>
          <w:sz w:val="28"/>
          <w:szCs w:val="28"/>
        </w:rPr>
      </w:pPr>
      <w:r>
        <w:rPr>
          <w:sz w:val="28"/>
          <w:szCs w:val="28"/>
        </w:rPr>
        <w:t xml:space="preserve">    </w:t>
      </w:r>
      <w:r w:rsidR="00EC2B5F">
        <w:rPr>
          <w:sz w:val="28"/>
          <w:szCs w:val="28"/>
        </w:rPr>
        <w:t xml:space="preserve">     </w:t>
      </w:r>
      <w:r>
        <w:rPr>
          <w:sz w:val="28"/>
          <w:szCs w:val="28"/>
        </w:rPr>
        <w:t xml:space="preserve"> Введение</w:t>
      </w:r>
      <w:r w:rsidR="00EC2B5F">
        <w:rPr>
          <w:sz w:val="28"/>
          <w:szCs w:val="28"/>
        </w:rPr>
        <w:t xml:space="preserve">   ………………………………………………………..3</w:t>
      </w:r>
    </w:p>
    <w:p w:rsidR="005217C4" w:rsidRDefault="005217C4" w:rsidP="005217C4">
      <w:pPr>
        <w:numPr>
          <w:ilvl w:val="0"/>
          <w:numId w:val="44"/>
        </w:numPr>
        <w:spacing w:line="360" w:lineRule="auto"/>
        <w:ind w:firstLine="360"/>
        <w:jc w:val="both"/>
        <w:rPr>
          <w:sz w:val="28"/>
          <w:szCs w:val="28"/>
        </w:rPr>
      </w:pPr>
      <w:r>
        <w:rPr>
          <w:sz w:val="28"/>
          <w:szCs w:val="28"/>
        </w:rPr>
        <w:t>Деление налогов, взимаемых с физических лиц</w:t>
      </w:r>
      <w:r w:rsidR="00EC2B5F">
        <w:rPr>
          <w:sz w:val="28"/>
          <w:szCs w:val="28"/>
        </w:rPr>
        <w:t xml:space="preserve">   …………6</w:t>
      </w:r>
    </w:p>
    <w:p w:rsidR="005217C4" w:rsidRDefault="005217C4" w:rsidP="005217C4">
      <w:pPr>
        <w:numPr>
          <w:ilvl w:val="0"/>
          <w:numId w:val="44"/>
        </w:numPr>
        <w:spacing w:line="360" w:lineRule="auto"/>
        <w:ind w:firstLine="360"/>
        <w:jc w:val="both"/>
        <w:rPr>
          <w:sz w:val="28"/>
          <w:szCs w:val="28"/>
        </w:rPr>
      </w:pPr>
      <w:r>
        <w:rPr>
          <w:sz w:val="28"/>
          <w:szCs w:val="28"/>
        </w:rPr>
        <w:t>Доходы, облагаемые по твердой ставке</w:t>
      </w:r>
      <w:r w:rsidR="00EC2B5F">
        <w:rPr>
          <w:sz w:val="28"/>
          <w:szCs w:val="28"/>
        </w:rPr>
        <w:t xml:space="preserve">   ………………….10</w:t>
      </w:r>
    </w:p>
    <w:p w:rsidR="005217C4" w:rsidRPr="00A4519E" w:rsidRDefault="005217C4" w:rsidP="005217C4">
      <w:pPr>
        <w:numPr>
          <w:ilvl w:val="0"/>
          <w:numId w:val="44"/>
        </w:numPr>
        <w:spacing w:line="360" w:lineRule="auto"/>
        <w:ind w:firstLine="360"/>
        <w:jc w:val="both"/>
        <w:rPr>
          <w:sz w:val="28"/>
          <w:szCs w:val="28"/>
        </w:rPr>
      </w:pPr>
      <w:r>
        <w:rPr>
          <w:sz w:val="28"/>
          <w:szCs w:val="28"/>
        </w:rPr>
        <w:t>Земельный налог</w:t>
      </w:r>
      <w:r w:rsidR="00EC2B5F">
        <w:rPr>
          <w:sz w:val="28"/>
          <w:szCs w:val="28"/>
        </w:rPr>
        <w:t xml:space="preserve">   …………………………………………...15</w:t>
      </w:r>
    </w:p>
    <w:p w:rsidR="00A4519E" w:rsidRDefault="00A80734" w:rsidP="005217C4">
      <w:pPr>
        <w:spacing w:line="360" w:lineRule="auto"/>
        <w:ind w:firstLine="360"/>
        <w:jc w:val="both"/>
        <w:rPr>
          <w:sz w:val="28"/>
          <w:szCs w:val="28"/>
        </w:rPr>
      </w:pPr>
      <w:r>
        <w:rPr>
          <w:sz w:val="28"/>
          <w:szCs w:val="28"/>
        </w:rPr>
        <w:t xml:space="preserve">          </w:t>
      </w:r>
      <w:r w:rsidR="00EC2B5F">
        <w:rPr>
          <w:sz w:val="28"/>
          <w:szCs w:val="28"/>
        </w:rPr>
        <w:t xml:space="preserve">Список использованной литературы </w:t>
      </w:r>
      <w:r>
        <w:rPr>
          <w:sz w:val="28"/>
          <w:szCs w:val="28"/>
        </w:rPr>
        <w:t xml:space="preserve">   ………………………..17</w:t>
      </w: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F02109" w:rsidRPr="00AC30FC" w:rsidRDefault="00F02109" w:rsidP="005217C4">
      <w:pPr>
        <w:spacing w:line="360" w:lineRule="auto"/>
        <w:ind w:firstLine="360"/>
        <w:jc w:val="center"/>
        <w:rPr>
          <w:b/>
          <w:sz w:val="28"/>
          <w:szCs w:val="28"/>
        </w:rPr>
      </w:pPr>
      <w:r w:rsidRPr="00AC30FC">
        <w:rPr>
          <w:b/>
          <w:sz w:val="28"/>
          <w:szCs w:val="28"/>
        </w:rPr>
        <w:t>Введение</w:t>
      </w:r>
    </w:p>
    <w:p w:rsidR="00F02109" w:rsidRPr="00A4519E" w:rsidRDefault="00F02109" w:rsidP="005217C4">
      <w:pPr>
        <w:spacing w:line="360" w:lineRule="auto"/>
        <w:ind w:firstLine="360"/>
        <w:jc w:val="both"/>
        <w:rPr>
          <w:sz w:val="28"/>
          <w:szCs w:val="28"/>
        </w:rPr>
      </w:pPr>
      <w:r w:rsidRPr="00A4519E">
        <w:rPr>
          <w:sz w:val="28"/>
          <w:szCs w:val="28"/>
        </w:rPr>
        <w:t>Налог - это обязательный взнос плательщика в бюджет и внебюджетные фонды в определенных законом размерах и в установленные сроки. Он выражает денежные отношения, складывающиеся у государства с юридическими и физическими лицами в связи с перераспределением национального дохода и мобилизацией финансовых ресурсов в бюджетные и внебюджетные фонды государства. Взносы осуществляют основные участники производства валового внутреннего продукта:</w:t>
      </w:r>
    </w:p>
    <w:p w:rsidR="00F02109" w:rsidRPr="00A4519E" w:rsidRDefault="00F02109" w:rsidP="005217C4">
      <w:pPr>
        <w:numPr>
          <w:ilvl w:val="0"/>
          <w:numId w:val="19"/>
        </w:numPr>
        <w:spacing w:line="360" w:lineRule="auto"/>
        <w:ind w:firstLine="360"/>
        <w:jc w:val="both"/>
        <w:rPr>
          <w:sz w:val="28"/>
          <w:szCs w:val="28"/>
        </w:rPr>
      </w:pPr>
      <w:r w:rsidRPr="00A4519E">
        <w:rPr>
          <w:sz w:val="28"/>
          <w:szCs w:val="28"/>
        </w:rPr>
        <w:t>работники, своим трудом создающие материальные и нематериальные блага и получающие определенный доход;</w:t>
      </w:r>
    </w:p>
    <w:p w:rsidR="00F02109" w:rsidRPr="00A4519E" w:rsidRDefault="00F02109" w:rsidP="005217C4">
      <w:pPr>
        <w:numPr>
          <w:ilvl w:val="0"/>
          <w:numId w:val="19"/>
        </w:numPr>
        <w:spacing w:line="360" w:lineRule="auto"/>
        <w:ind w:firstLine="360"/>
        <w:jc w:val="both"/>
        <w:rPr>
          <w:sz w:val="28"/>
          <w:szCs w:val="28"/>
        </w:rPr>
      </w:pPr>
      <w:r w:rsidRPr="00A4519E">
        <w:rPr>
          <w:sz w:val="28"/>
          <w:szCs w:val="28"/>
        </w:rPr>
        <w:t>хозяйствующие субъекты, владельцы капитала.</w:t>
      </w:r>
    </w:p>
    <w:p w:rsidR="00F02109" w:rsidRPr="00A4519E" w:rsidRDefault="00F02109" w:rsidP="005217C4">
      <w:pPr>
        <w:spacing w:line="360" w:lineRule="auto"/>
        <w:ind w:firstLine="360"/>
        <w:jc w:val="both"/>
        <w:rPr>
          <w:sz w:val="28"/>
          <w:szCs w:val="28"/>
        </w:rPr>
      </w:pPr>
      <w:r w:rsidRPr="00A4519E">
        <w:rPr>
          <w:sz w:val="28"/>
          <w:szCs w:val="28"/>
        </w:rPr>
        <w:t>За счет налоговых взносов формируются финансовые ресурсы государства, аккумулируемые в его бюджете и внебюджетных фондах. Экономическое содержание налогов выражается, таким образом, взаимоотношениями хозяйствующих субъектов и граждан, с одной стороны, и государства - с другой, по поводу формирования государственных финансов.</w:t>
      </w:r>
    </w:p>
    <w:p w:rsidR="00F02109" w:rsidRPr="00A4519E" w:rsidRDefault="00F02109" w:rsidP="005217C4">
      <w:pPr>
        <w:spacing w:line="360" w:lineRule="auto"/>
        <w:ind w:firstLine="360"/>
        <w:jc w:val="both"/>
        <w:rPr>
          <w:sz w:val="28"/>
          <w:szCs w:val="28"/>
        </w:rPr>
      </w:pPr>
      <w:r w:rsidRPr="00A4519E">
        <w:rPr>
          <w:sz w:val="28"/>
          <w:szCs w:val="28"/>
        </w:rPr>
        <w:t>Но налоги это не только экономическая категория, но и одновременно финансовая категория. Как финансовая категория налоги выражают общие свойства, присущие всем финансовым отношениям, и свои отличительные признаки и черты, собственную форму движения, то есть функции, которые выделяют их из всей совокупности финансовых отношений. Функции налогов выявляют их социально-экономическую сущность, внутреннее содержание. В чем же конкретно состоит роль налогов с населения в рыночной экономике, какие функции они выполняют в хозяйственном механизме? Существует несколько точек зрения на эту проблему, но я выделил бы три функции налогов:</w:t>
      </w:r>
    </w:p>
    <w:p w:rsidR="00F02109" w:rsidRPr="00A4519E" w:rsidRDefault="00F02109" w:rsidP="005217C4">
      <w:pPr>
        <w:numPr>
          <w:ilvl w:val="0"/>
          <w:numId w:val="21"/>
        </w:numPr>
        <w:spacing w:line="360" w:lineRule="auto"/>
        <w:ind w:firstLine="360"/>
        <w:jc w:val="both"/>
        <w:rPr>
          <w:sz w:val="28"/>
          <w:szCs w:val="28"/>
        </w:rPr>
      </w:pPr>
      <w:r w:rsidRPr="00A4519E">
        <w:rPr>
          <w:sz w:val="28"/>
          <w:szCs w:val="28"/>
        </w:rPr>
        <w:t>распределительную;</w:t>
      </w:r>
    </w:p>
    <w:p w:rsidR="00F02109" w:rsidRPr="00A4519E" w:rsidRDefault="00F02109" w:rsidP="005217C4">
      <w:pPr>
        <w:numPr>
          <w:ilvl w:val="0"/>
          <w:numId w:val="21"/>
        </w:numPr>
        <w:spacing w:line="360" w:lineRule="auto"/>
        <w:ind w:firstLine="360"/>
        <w:jc w:val="both"/>
        <w:rPr>
          <w:sz w:val="28"/>
          <w:szCs w:val="28"/>
        </w:rPr>
      </w:pPr>
      <w:r w:rsidRPr="00A4519E">
        <w:rPr>
          <w:sz w:val="28"/>
          <w:szCs w:val="28"/>
        </w:rPr>
        <w:t>фискальную;</w:t>
      </w:r>
    </w:p>
    <w:p w:rsidR="00F02109" w:rsidRPr="00A4519E" w:rsidRDefault="00F02109" w:rsidP="005217C4">
      <w:pPr>
        <w:numPr>
          <w:ilvl w:val="0"/>
          <w:numId w:val="21"/>
        </w:numPr>
        <w:spacing w:line="360" w:lineRule="auto"/>
        <w:ind w:firstLine="360"/>
        <w:jc w:val="both"/>
        <w:rPr>
          <w:sz w:val="28"/>
          <w:szCs w:val="28"/>
        </w:rPr>
      </w:pPr>
      <w:r w:rsidRPr="00A4519E">
        <w:rPr>
          <w:sz w:val="28"/>
          <w:szCs w:val="28"/>
        </w:rPr>
        <w:t>контрольную.</w:t>
      </w:r>
    </w:p>
    <w:p w:rsidR="00F02109" w:rsidRPr="00A4519E" w:rsidRDefault="00F02109" w:rsidP="005217C4">
      <w:pPr>
        <w:spacing w:line="360" w:lineRule="auto"/>
        <w:ind w:firstLine="360"/>
        <w:jc w:val="both"/>
        <w:rPr>
          <w:sz w:val="28"/>
          <w:szCs w:val="28"/>
        </w:rPr>
      </w:pPr>
      <w:r w:rsidRPr="00A4519E">
        <w:rPr>
          <w:sz w:val="28"/>
          <w:szCs w:val="28"/>
        </w:rPr>
        <w:t>Причем распределительную функцию можно раздробить на регулирующую и стимулирующую и т.д.</w:t>
      </w:r>
    </w:p>
    <w:p w:rsidR="00F02109" w:rsidRPr="00A4519E" w:rsidRDefault="00F02109" w:rsidP="005217C4">
      <w:pPr>
        <w:spacing w:line="360" w:lineRule="auto"/>
        <w:ind w:firstLine="360"/>
        <w:jc w:val="both"/>
        <w:rPr>
          <w:sz w:val="28"/>
          <w:szCs w:val="28"/>
        </w:rPr>
      </w:pPr>
      <w:r w:rsidRPr="00A4519E">
        <w:rPr>
          <w:sz w:val="28"/>
          <w:szCs w:val="28"/>
        </w:rPr>
        <w:t xml:space="preserve">Наиболее последовательно реализуемой функцией является фискальная. Фискальная функция - основная, характерная изначально для всех государств. С ее помощью образуются государственные денежные фонды, то есть материальные условия для функционирования государства. </w:t>
      </w:r>
    </w:p>
    <w:p w:rsidR="00F02109" w:rsidRPr="00A4519E" w:rsidRDefault="00F02109" w:rsidP="005217C4">
      <w:pPr>
        <w:spacing w:line="360" w:lineRule="auto"/>
        <w:ind w:firstLine="360"/>
        <w:jc w:val="both"/>
        <w:rPr>
          <w:sz w:val="28"/>
          <w:szCs w:val="28"/>
        </w:rPr>
      </w:pPr>
      <w:r w:rsidRPr="00A4519E">
        <w:rPr>
          <w:sz w:val="28"/>
          <w:szCs w:val="28"/>
        </w:rPr>
        <w:t xml:space="preserve">Посредством фискальной (бюджетной) функции происходит изъятие части доходов граждан для содержания государственного аппарата, обороны страны и той части непроизводственной сферы, которая не имеет собственных источников доходов (многие учреждения культуры - библиотеки, архивы и др.), либо они недостаточны для обеспечения должного уровня развития - фундаментальная наука, театры, музеи и многие учебные заведения и т. п. Именно эта функция обеспечивает реальную возможность перераспределения части стоимости национального дохода в пользу наименее обеспеченных социальных слоев общества. </w:t>
      </w:r>
    </w:p>
    <w:p w:rsidR="00F02109" w:rsidRPr="00A4519E" w:rsidRDefault="00F02109" w:rsidP="005217C4">
      <w:pPr>
        <w:spacing w:line="360" w:lineRule="auto"/>
        <w:ind w:firstLine="360"/>
        <w:jc w:val="both"/>
        <w:rPr>
          <w:sz w:val="28"/>
          <w:szCs w:val="28"/>
        </w:rPr>
      </w:pPr>
      <w:r w:rsidRPr="00A4519E">
        <w:rPr>
          <w:sz w:val="28"/>
          <w:szCs w:val="28"/>
        </w:rPr>
        <w:t>Значение фискальной функции с повышением экономического уровня развития общества возрастает. Двадцатый век характеризуется огромным ростом доходов государства от взимания налогов, что связано с расширением его функций и определенной политикой социальных групп, находящихся у власти. Государство все больше финансовых средств расходует на экономические и социальные мероприятия, на управленческий аппарат.</w:t>
      </w:r>
    </w:p>
    <w:p w:rsidR="00F02109" w:rsidRPr="00A4519E" w:rsidRDefault="00F02109" w:rsidP="005217C4">
      <w:pPr>
        <w:spacing w:line="360" w:lineRule="auto"/>
        <w:ind w:firstLine="360"/>
        <w:jc w:val="both"/>
        <w:rPr>
          <w:sz w:val="28"/>
          <w:szCs w:val="28"/>
        </w:rPr>
      </w:pPr>
      <w:r w:rsidRPr="00A4519E">
        <w:rPr>
          <w:sz w:val="28"/>
          <w:szCs w:val="28"/>
        </w:rPr>
        <w:t>Другая функция налога с населения как экономической категории состоит в том, что появляется возможность количественного отражения налоговых поступлений и их сопоставления с потребностями государства в финансовых ресурсах. Благодаря контрольной функции оценивается эффективность каждого налогового канала и налогового "пресса" в целом, выявляется необходимость внесения изменений в налоговую систему и бюджетную политику. Контрольная функция налогово-финансовых отношений проявляется лишь в условиях действия распределительной функции.</w:t>
      </w:r>
    </w:p>
    <w:p w:rsidR="00F02109" w:rsidRPr="00A4519E" w:rsidRDefault="00F02109" w:rsidP="005217C4">
      <w:pPr>
        <w:spacing w:line="360" w:lineRule="auto"/>
        <w:ind w:firstLine="360"/>
        <w:jc w:val="both"/>
        <w:rPr>
          <w:sz w:val="28"/>
          <w:szCs w:val="28"/>
        </w:rPr>
      </w:pPr>
      <w:r w:rsidRPr="00A4519E">
        <w:rPr>
          <w:sz w:val="28"/>
          <w:szCs w:val="28"/>
        </w:rPr>
        <w:t>Изначально распределительная функция налогов носила чисто фискальный характер: наполнить государственную казну, чтобы содержать армию, управленческий аппарат, социальную сферу. Но с тех пор, как государство посчитало необходимым активно участвовать в организации хозяйственной жизни в стране, у него появились регулирующие функции, которые осуществлялись через налоговый механизм. В налоговом регулировании доходов населения появились стимулирующие и сдерживающие (дестимулирующие) подфункции. Но большинство налогов, взимаемых сейчас в Российской Федерации, имеют лишь фискальное предназначение, и только по некоторым просматривается регулирующая функция.</w:t>
      </w:r>
    </w:p>
    <w:p w:rsidR="00F02109" w:rsidRPr="00A4519E" w:rsidRDefault="00F02109" w:rsidP="005217C4">
      <w:pPr>
        <w:spacing w:line="360" w:lineRule="auto"/>
        <w:ind w:firstLine="360"/>
        <w:jc w:val="both"/>
        <w:rPr>
          <w:sz w:val="28"/>
          <w:szCs w:val="28"/>
        </w:rPr>
      </w:pPr>
      <w:r w:rsidRPr="00A4519E">
        <w:rPr>
          <w:sz w:val="28"/>
          <w:szCs w:val="28"/>
        </w:rPr>
        <w:t>Регулирующая функция означает, что налоги как активный участник перераспределительных процессов оказывают серьезное влияние на воспроизводство, стимулируя или сдерживая его темпы, усиливая или ослабляя накопление капитала, расширяя или уменьшая платежеспособный спрос населения. Данная функция неотделима от фискальной и находится с ней в тесной взаимосвязи. Расширение налогового метода в мобилизации для государства национального дохода вызывает постоянное соприкосновение налогов с участниками процесса производства, что обеспечивает ему реальные возможности влиять на экономику страны, на все стадии воспроизводства.</w:t>
      </w:r>
    </w:p>
    <w:p w:rsidR="00F02109" w:rsidRPr="00A4519E" w:rsidRDefault="00F02109" w:rsidP="005217C4">
      <w:pPr>
        <w:spacing w:line="360" w:lineRule="auto"/>
        <w:ind w:firstLine="360"/>
        <w:jc w:val="both"/>
        <w:rPr>
          <w:sz w:val="28"/>
          <w:szCs w:val="28"/>
        </w:rPr>
      </w:pPr>
      <w:r w:rsidRPr="00A4519E">
        <w:rPr>
          <w:sz w:val="28"/>
          <w:szCs w:val="28"/>
        </w:rPr>
        <w:t>Стимулирующая подфункция налогов реализуется через систему льгот, исключений, преференций, увязываемых с льготообразующими признаками объекта налогообложения. Она проявляется в изменении объекта обложения, уменьшения налогооблагаемой базы, понижении налоговой ставки.</w:t>
      </w:r>
    </w:p>
    <w:p w:rsidR="00F02109" w:rsidRPr="00A4519E" w:rsidRDefault="00F02109" w:rsidP="005217C4">
      <w:pPr>
        <w:pStyle w:val="a4"/>
        <w:spacing w:line="360" w:lineRule="auto"/>
        <w:ind w:firstLine="360"/>
        <w:rPr>
          <w:b/>
          <w:i/>
          <w:sz w:val="28"/>
          <w:szCs w:val="28"/>
        </w:rPr>
      </w:pPr>
    </w:p>
    <w:p w:rsidR="00A4519E" w:rsidRPr="00A4519E" w:rsidRDefault="00A4519E" w:rsidP="005217C4">
      <w:pPr>
        <w:pStyle w:val="a4"/>
        <w:spacing w:line="360" w:lineRule="auto"/>
        <w:ind w:firstLine="360"/>
        <w:rPr>
          <w:b/>
          <w:i/>
          <w:sz w:val="28"/>
          <w:szCs w:val="28"/>
        </w:rPr>
      </w:pPr>
    </w:p>
    <w:p w:rsidR="00A4519E" w:rsidRPr="00A4519E" w:rsidRDefault="00A4519E" w:rsidP="005217C4">
      <w:pPr>
        <w:pStyle w:val="a4"/>
        <w:spacing w:line="360" w:lineRule="auto"/>
        <w:ind w:firstLine="360"/>
        <w:rPr>
          <w:b/>
          <w:i/>
          <w:sz w:val="28"/>
          <w:szCs w:val="28"/>
        </w:rPr>
      </w:pPr>
    </w:p>
    <w:p w:rsidR="00A4519E" w:rsidRPr="00A4519E" w:rsidRDefault="00A4519E" w:rsidP="005217C4">
      <w:pPr>
        <w:pStyle w:val="a4"/>
        <w:spacing w:line="360" w:lineRule="auto"/>
        <w:ind w:firstLine="360"/>
        <w:rPr>
          <w:b/>
          <w:i/>
          <w:sz w:val="28"/>
          <w:szCs w:val="28"/>
        </w:rPr>
      </w:pPr>
    </w:p>
    <w:p w:rsidR="00A4519E" w:rsidRPr="00A4519E" w:rsidRDefault="00A4519E" w:rsidP="005217C4">
      <w:pPr>
        <w:pStyle w:val="a4"/>
        <w:spacing w:line="360" w:lineRule="auto"/>
        <w:ind w:firstLine="360"/>
        <w:rPr>
          <w:b/>
          <w:i/>
          <w:sz w:val="28"/>
          <w:szCs w:val="28"/>
        </w:rPr>
      </w:pPr>
    </w:p>
    <w:p w:rsidR="00F02109" w:rsidRPr="00A4519E" w:rsidRDefault="00A4519E" w:rsidP="005217C4">
      <w:pPr>
        <w:spacing w:line="360" w:lineRule="auto"/>
        <w:ind w:firstLine="360"/>
        <w:jc w:val="center"/>
        <w:rPr>
          <w:b/>
          <w:sz w:val="28"/>
          <w:szCs w:val="28"/>
        </w:rPr>
      </w:pPr>
      <w:r w:rsidRPr="00A4519E">
        <w:rPr>
          <w:b/>
          <w:sz w:val="28"/>
          <w:szCs w:val="28"/>
        </w:rPr>
        <w:t>1.</w:t>
      </w:r>
      <w:r w:rsidR="00F02109" w:rsidRPr="00A4519E">
        <w:rPr>
          <w:b/>
          <w:sz w:val="28"/>
          <w:szCs w:val="28"/>
        </w:rPr>
        <w:t>Деление налогов, взимаемых с физических лиц</w:t>
      </w:r>
    </w:p>
    <w:p w:rsidR="00F02109" w:rsidRPr="00A4519E" w:rsidRDefault="00F02109" w:rsidP="005217C4">
      <w:pPr>
        <w:spacing w:line="360" w:lineRule="auto"/>
        <w:ind w:firstLine="360"/>
        <w:jc w:val="both"/>
        <w:rPr>
          <w:sz w:val="28"/>
          <w:szCs w:val="28"/>
        </w:rPr>
      </w:pPr>
      <w:r w:rsidRPr="00A4519E">
        <w:rPr>
          <w:sz w:val="28"/>
          <w:szCs w:val="28"/>
        </w:rPr>
        <w:t>В налоговой системе России существует 3 группы налогов, в зависимости от органа, который взимает налог и его использует:</w:t>
      </w:r>
    </w:p>
    <w:p w:rsidR="00F02109" w:rsidRPr="00A4519E" w:rsidRDefault="00F02109" w:rsidP="005217C4">
      <w:pPr>
        <w:numPr>
          <w:ilvl w:val="0"/>
          <w:numId w:val="23"/>
        </w:numPr>
        <w:spacing w:line="360" w:lineRule="auto"/>
        <w:ind w:firstLine="360"/>
        <w:jc w:val="both"/>
        <w:rPr>
          <w:sz w:val="28"/>
          <w:szCs w:val="28"/>
        </w:rPr>
      </w:pPr>
      <w:r w:rsidRPr="00A4519E">
        <w:rPr>
          <w:sz w:val="28"/>
          <w:szCs w:val="28"/>
        </w:rPr>
        <w:t>Федеральные налоги.</w:t>
      </w:r>
    </w:p>
    <w:p w:rsidR="00F02109" w:rsidRPr="00A4519E" w:rsidRDefault="00F02109" w:rsidP="005217C4">
      <w:pPr>
        <w:numPr>
          <w:ilvl w:val="0"/>
          <w:numId w:val="23"/>
        </w:numPr>
        <w:spacing w:line="360" w:lineRule="auto"/>
        <w:ind w:firstLine="360"/>
        <w:jc w:val="both"/>
        <w:rPr>
          <w:sz w:val="28"/>
          <w:szCs w:val="28"/>
        </w:rPr>
      </w:pPr>
      <w:r w:rsidRPr="00A4519E">
        <w:rPr>
          <w:sz w:val="28"/>
          <w:szCs w:val="28"/>
        </w:rPr>
        <w:t>Региональные налоги.</w:t>
      </w:r>
    </w:p>
    <w:p w:rsidR="00F02109" w:rsidRPr="00A4519E" w:rsidRDefault="00F02109" w:rsidP="005217C4">
      <w:pPr>
        <w:numPr>
          <w:ilvl w:val="0"/>
          <w:numId w:val="23"/>
        </w:numPr>
        <w:spacing w:line="360" w:lineRule="auto"/>
        <w:ind w:firstLine="360"/>
        <w:jc w:val="both"/>
        <w:rPr>
          <w:sz w:val="28"/>
          <w:szCs w:val="28"/>
        </w:rPr>
      </w:pPr>
      <w:r w:rsidRPr="00A4519E">
        <w:rPr>
          <w:sz w:val="28"/>
          <w:szCs w:val="28"/>
        </w:rPr>
        <w:t>Местные налоги и сборы.</w:t>
      </w:r>
    </w:p>
    <w:p w:rsidR="00F02109" w:rsidRPr="00A4519E" w:rsidRDefault="00F02109" w:rsidP="005217C4">
      <w:pPr>
        <w:spacing w:line="360" w:lineRule="auto"/>
        <w:ind w:firstLine="360"/>
        <w:jc w:val="both"/>
        <w:rPr>
          <w:sz w:val="28"/>
          <w:szCs w:val="28"/>
        </w:rPr>
      </w:pPr>
      <w:r w:rsidRPr="00A4519E">
        <w:rPr>
          <w:sz w:val="28"/>
          <w:szCs w:val="28"/>
        </w:rPr>
        <w:t>Я выделю основные виды налогов с населения в России.</w:t>
      </w:r>
    </w:p>
    <w:p w:rsidR="00F02109" w:rsidRPr="00A4519E" w:rsidRDefault="00F02109" w:rsidP="005217C4">
      <w:pPr>
        <w:spacing w:line="360" w:lineRule="auto"/>
        <w:ind w:firstLine="360"/>
        <w:jc w:val="both"/>
        <w:rPr>
          <w:sz w:val="28"/>
          <w:szCs w:val="28"/>
        </w:rPr>
      </w:pPr>
      <w:r w:rsidRPr="00A4519E">
        <w:rPr>
          <w:sz w:val="28"/>
          <w:szCs w:val="28"/>
        </w:rPr>
        <w:t>Основные виды налогов, выплачиваемых населением.</w:t>
      </w:r>
    </w:p>
    <w:p w:rsidR="00F02109" w:rsidRPr="00A4519E" w:rsidRDefault="00F02109" w:rsidP="005217C4">
      <w:pPr>
        <w:numPr>
          <w:ilvl w:val="0"/>
          <w:numId w:val="4"/>
        </w:numPr>
        <w:spacing w:line="360" w:lineRule="auto"/>
        <w:ind w:firstLine="360"/>
        <w:jc w:val="both"/>
        <w:rPr>
          <w:sz w:val="28"/>
          <w:szCs w:val="28"/>
          <w:lang w:val="x-none"/>
        </w:rPr>
      </w:pPr>
      <w:r w:rsidRPr="00A4519E">
        <w:rPr>
          <w:sz w:val="28"/>
          <w:szCs w:val="28"/>
          <w:lang w:val="x-none"/>
        </w:rPr>
        <w:t>Государственная пошлина</w:t>
      </w:r>
    </w:p>
    <w:p w:rsidR="00F02109" w:rsidRPr="00A4519E" w:rsidRDefault="00F02109" w:rsidP="005217C4">
      <w:pPr>
        <w:numPr>
          <w:ilvl w:val="0"/>
          <w:numId w:val="4"/>
        </w:numPr>
        <w:spacing w:line="360" w:lineRule="auto"/>
        <w:ind w:firstLine="360"/>
        <w:jc w:val="both"/>
        <w:rPr>
          <w:sz w:val="28"/>
          <w:szCs w:val="28"/>
          <w:lang w:val="x-none"/>
        </w:rPr>
      </w:pPr>
      <w:r w:rsidRPr="00A4519E">
        <w:rPr>
          <w:sz w:val="28"/>
          <w:szCs w:val="28"/>
          <w:lang w:val="x-none"/>
        </w:rPr>
        <w:t>Земельный налог</w:t>
      </w:r>
    </w:p>
    <w:p w:rsidR="00F02109" w:rsidRPr="00A4519E" w:rsidRDefault="00F02109" w:rsidP="005217C4">
      <w:pPr>
        <w:numPr>
          <w:ilvl w:val="0"/>
          <w:numId w:val="4"/>
        </w:numPr>
        <w:spacing w:line="360" w:lineRule="auto"/>
        <w:ind w:firstLine="360"/>
        <w:jc w:val="both"/>
        <w:rPr>
          <w:sz w:val="28"/>
          <w:szCs w:val="28"/>
          <w:lang w:val="x-none"/>
        </w:rPr>
      </w:pPr>
      <w:r w:rsidRPr="00A4519E">
        <w:rPr>
          <w:sz w:val="28"/>
          <w:szCs w:val="28"/>
          <w:lang w:val="x-none"/>
        </w:rPr>
        <w:t>Налоги на имущество физических лиц</w:t>
      </w:r>
    </w:p>
    <w:p w:rsidR="00F02109" w:rsidRPr="00A4519E" w:rsidRDefault="00F02109" w:rsidP="005217C4">
      <w:pPr>
        <w:numPr>
          <w:ilvl w:val="0"/>
          <w:numId w:val="4"/>
        </w:numPr>
        <w:spacing w:line="360" w:lineRule="auto"/>
        <w:ind w:firstLine="360"/>
        <w:jc w:val="both"/>
        <w:rPr>
          <w:sz w:val="28"/>
          <w:szCs w:val="28"/>
          <w:lang w:val="x-none"/>
        </w:rPr>
      </w:pPr>
      <w:r w:rsidRPr="00A4519E">
        <w:rPr>
          <w:sz w:val="28"/>
          <w:szCs w:val="28"/>
          <w:lang w:val="x-none"/>
        </w:rPr>
        <w:t>Налог на покупку иностранных денежных знаков</w:t>
      </w:r>
    </w:p>
    <w:p w:rsidR="00F02109" w:rsidRPr="00A4519E" w:rsidRDefault="00F02109" w:rsidP="005217C4">
      <w:pPr>
        <w:numPr>
          <w:ilvl w:val="0"/>
          <w:numId w:val="4"/>
        </w:numPr>
        <w:spacing w:line="360" w:lineRule="auto"/>
        <w:ind w:firstLine="360"/>
        <w:jc w:val="both"/>
        <w:rPr>
          <w:sz w:val="28"/>
          <w:szCs w:val="28"/>
          <w:lang w:val="x-none"/>
        </w:rPr>
      </w:pPr>
      <w:r w:rsidRPr="00A4519E">
        <w:rPr>
          <w:sz w:val="28"/>
          <w:szCs w:val="28"/>
          <w:lang w:val="x-none"/>
        </w:rPr>
        <w:t>Налог на рекламу</w:t>
      </w:r>
    </w:p>
    <w:p w:rsidR="00F02109" w:rsidRPr="00A4519E" w:rsidRDefault="00F02109" w:rsidP="005217C4">
      <w:pPr>
        <w:numPr>
          <w:ilvl w:val="0"/>
          <w:numId w:val="4"/>
        </w:numPr>
        <w:spacing w:line="360" w:lineRule="auto"/>
        <w:ind w:firstLine="360"/>
        <w:jc w:val="both"/>
        <w:rPr>
          <w:sz w:val="28"/>
          <w:szCs w:val="28"/>
          <w:lang w:val="x-none"/>
        </w:rPr>
      </w:pPr>
      <w:r w:rsidRPr="00A4519E">
        <w:rPr>
          <w:sz w:val="28"/>
          <w:szCs w:val="28"/>
          <w:lang w:val="x-none"/>
        </w:rPr>
        <w:t>Налог с владельцев транспортных средств</w:t>
      </w:r>
    </w:p>
    <w:p w:rsidR="00F02109" w:rsidRPr="00A4519E" w:rsidRDefault="00F02109" w:rsidP="005217C4">
      <w:pPr>
        <w:numPr>
          <w:ilvl w:val="0"/>
          <w:numId w:val="4"/>
        </w:numPr>
        <w:spacing w:line="360" w:lineRule="auto"/>
        <w:ind w:firstLine="360"/>
        <w:jc w:val="both"/>
        <w:rPr>
          <w:sz w:val="28"/>
          <w:szCs w:val="28"/>
          <w:lang w:val="x-none"/>
        </w:rPr>
      </w:pPr>
      <w:r w:rsidRPr="00A4519E">
        <w:rPr>
          <w:sz w:val="28"/>
          <w:szCs w:val="28"/>
          <w:lang w:val="x-none"/>
        </w:rPr>
        <w:t>Подоходный налог с физических лиц</w:t>
      </w:r>
    </w:p>
    <w:p w:rsidR="00F02109" w:rsidRPr="00A4519E" w:rsidRDefault="00F02109" w:rsidP="005217C4">
      <w:pPr>
        <w:numPr>
          <w:ilvl w:val="0"/>
          <w:numId w:val="4"/>
        </w:numPr>
        <w:spacing w:line="360" w:lineRule="auto"/>
        <w:ind w:firstLine="360"/>
        <w:jc w:val="both"/>
        <w:rPr>
          <w:sz w:val="28"/>
          <w:szCs w:val="28"/>
          <w:lang w:val="x-none"/>
        </w:rPr>
      </w:pPr>
      <w:r w:rsidRPr="00A4519E">
        <w:rPr>
          <w:sz w:val="28"/>
          <w:szCs w:val="28"/>
          <w:lang w:val="x-none"/>
        </w:rPr>
        <w:t>Регистрационный сбор с физических лиц – предпринимателей</w:t>
      </w:r>
      <w:r w:rsidRPr="00A4519E">
        <w:rPr>
          <w:sz w:val="28"/>
          <w:szCs w:val="28"/>
          <w:lang w:val="x-none"/>
        </w:rPr>
        <w:tab/>
      </w:r>
    </w:p>
    <w:p w:rsidR="00F02109" w:rsidRPr="00A4519E" w:rsidRDefault="00F02109" w:rsidP="005217C4">
      <w:pPr>
        <w:numPr>
          <w:ilvl w:val="0"/>
          <w:numId w:val="4"/>
        </w:numPr>
        <w:spacing w:line="360" w:lineRule="auto"/>
        <w:ind w:firstLine="360"/>
        <w:jc w:val="both"/>
        <w:rPr>
          <w:sz w:val="28"/>
          <w:szCs w:val="28"/>
          <w:lang w:val="x-none"/>
        </w:rPr>
      </w:pPr>
      <w:r w:rsidRPr="00A4519E">
        <w:rPr>
          <w:sz w:val="28"/>
          <w:szCs w:val="28"/>
          <w:lang w:val="x-none"/>
        </w:rPr>
        <w:t>Сбор за парковку автотранспорта</w:t>
      </w:r>
    </w:p>
    <w:p w:rsidR="00F02109" w:rsidRPr="00A4519E" w:rsidRDefault="00F02109" w:rsidP="005217C4">
      <w:pPr>
        <w:numPr>
          <w:ilvl w:val="0"/>
          <w:numId w:val="4"/>
        </w:numPr>
        <w:spacing w:line="360" w:lineRule="auto"/>
        <w:ind w:firstLine="360"/>
        <w:jc w:val="both"/>
        <w:rPr>
          <w:sz w:val="28"/>
          <w:szCs w:val="28"/>
          <w:lang w:val="x-none"/>
        </w:rPr>
      </w:pPr>
      <w:r w:rsidRPr="00A4519E">
        <w:rPr>
          <w:sz w:val="28"/>
          <w:szCs w:val="28"/>
          <w:lang w:val="x-none"/>
        </w:rPr>
        <w:t>Сбор за пограничное оформление</w:t>
      </w:r>
    </w:p>
    <w:p w:rsidR="00F02109" w:rsidRPr="00A4519E" w:rsidRDefault="00F02109" w:rsidP="005217C4">
      <w:pPr>
        <w:numPr>
          <w:ilvl w:val="0"/>
          <w:numId w:val="4"/>
        </w:numPr>
        <w:spacing w:line="360" w:lineRule="auto"/>
        <w:ind w:firstLine="360"/>
        <w:jc w:val="both"/>
        <w:rPr>
          <w:sz w:val="28"/>
          <w:szCs w:val="28"/>
          <w:lang w:val="x-none"/>
        </w:rPr>
      </w:pPr>
      <w:r w:rsidRPr="00A4519E">
        <w:rPr>
          <w:sz w:val="28"/>
          <w:szCs w:val="28"/>
          <w:lang w:val="x-none"/>
        </w:rPr>
        <w:t>Сбор за уборку территорий населенных пунктов</w:t>
      </w:r>
    </w:p>
    <w:p w:rsidR="00F02109" w:rsidRPr="00A4519E" w:rsidRDefault="00F02109" w:rsidP="005217C4">
      <w:pPr>
        <w:numPr>
          <w:ilvl w:val="0"/>
          <w:numId w:val="4"/>
        </w:numPr>
        <w:spacing w:line="360" w:lineRule="auto"/>
        <w:ind w:firstLine="360"/>
        <w:jc w:val="both"/>
        <w:rPr>
          <w:sz w:val="28"/>
          <w:szCs w:val="28"/>
          <w:lang w:val="x-none"/>
        </w:rPr>
      </w:pPr>
      <w:r w:rsidRPr="00A4519E">
        <w:rPr>
          <w:sz w:val="28"/>
          <w:szCs w:val="28"/>
          <w:lang w:val="x-none"/>
        </w:rPr>
        <w:t>Страховые взносы в Пенсионный фонд РФ</w:t>
      </w:r>
    </w:p>
    <w:p w:rsidR="00F02109" w:rsidRPr="00A4519E" w:rsidRDefault="00F02109" w:rsidP="005217C4">
      <w:pPr>
        <w:numPr>
          <w:ilvl w:val="0"/>
          <w:numId w:val="4"/>
        </w:numPr>
        <w:spacing w:line="360" w:lineRule="auto"/>
        <w:ind w:firstLine="360"/>
        <w:jc w:val="both"/>
        <w:rPr>
          <w:sz w:val="28"/>
          <w:szCs w:val="28"/>
          <w:lang w:val="x-none"/>
        </w:rPr>
      </w:pPr>
      <w:r w:rsidRPr="00A4519E">
        <w:rPr>
          <w:sz w:val="28"/>
          <w:szCs w:val="28"/>
          <w:lang w:val="x-none"/>
        </w:rPr>
        <w:t>Таможенные платежи</w:t>
      </w:r>
    </w:p>
    <w:p w:rsidR="00F02109" w:rsidRPr="00A4519E" w:rsidRDefault="00F02109" w:rsidP="005217C4">
      <w:pPr>
        <w:spacing w:line="360" w:lineRule="auto"/>
        <w:ind w:firstLine="360"/>
        <w:jc w:val="both"/>
        <w:rPr>
          <w:sz w:val="28"/>
          <w:szCs w:val="28"/>
          <w:u w:val="single"/>
        </w:rPr>
      </w:pPr>
      <w:r w:rsidRPr="00A4519E">
        <w:rPr>
          <w:sz w:val="28"/>
          <w:szCs w:val="28"/>
          <w:u w:val="single"/>
        </w:rPr>
        <w:t>Подоходный налог с физических лиц</w:t>
      </w:r>
    </w:p>
    <w:p w:rsidR="00F02109" w:rsidRPr="00A4519E" w:rsidRDefault="00F02109" w:rsidP="005217C4">
      <w:pPr>
        <w:spacing w:line="360" w:lineRule="auto"/>
        <w:ind w:firstLine="360"/>
        <w:jc w:val="both"/>
        <w:rPr>
          <w:sz w:val="28"/>
          <w:szCs w:val="28"/>
        </w:rPr>
      </w:pPr>
      <w:r w:rsidRPr="00A4519E">
        <w:rPr>
          <w:sz w:val="28"/>
          <w:szCs w:val="28"/>
        </w:rPr>
        <w:t>Общие положения</w:t>
      </w:r>
      <w:r w:rsidR="00A4519E" w:rsidRPr="00A4519E">
        <w:rPr>
          <w:sz w:val="28"/>
          <w:szCs w:val="28"/>
        </w:rPr>
        <w:t xml:space="preserve">. </w:t>
      </w:r>
      <w:r w:rsidRPr="00A4519E">
        <w:rPr>
          <w:sz w:val="28"/>
          <w:szCs w:val="28"/>
        </w:rPr>
        <w:t>Подоходный налог с физических лиц является основным налогом, который уплачивают физические лица практически со всех видов дохода, полученных в течение года.</w:t>
      </w:r>
    </w:p>
    <w:p w:rsidR="00F02109" w:rsidRPr="00A4519E" w:rsidRDefault="00F02109" w:rsidP="005217C4">
      <w:pPr>
        <w:spacing w:line="360" w:lineRule="auto"/>
        <w:ind w:firstLine="360"/>
        <w:jc w:val="both"/>
        <w:rPr>
          <w:sz w:val="28"/>
          <w:szCs w:val="28"/>
        </w:rPr>
      </w:pPr>
      <w:r w:rsidRPr="00A4519E">
        <w:rPr>
          <w:sz w:val="28"/>
          <w:szCs w:val="28"/>
        </w:rPr>
        <w:t>Налог уплачивается в сроки, установленные законодательством, нарастающим итогом с начала года с зачетом ранее внесенных сумм.</w:t>
      </w:r>
    </w:p>
    <w:p w:rsidR="00F02109" w:rsidRPr="00A4519E" w:rsidRDefault="00F02109" w:rsidP="005217C4">
      <w:pPr>
        <w:spacing w:line="360" w:lineRule="auto"/>
        <w:ind w:firstLine="360"/>
        <w:jc w:val="both"/>
        <w:rPr>
          <w:sz w:val="28"/>
          <w:szCs w:val="28"/>
        </w:rPr>
      </w:pPr>
      <w:r w:rsidRPr="00A4519E">
        <w:rPr>
          <w:sz w:val="28"/>
          <w:szCs w:val="28"/>
        </w:rPr>
        <w:t>Налог с заработной платы удерживается работодателями. Граждане, имевшие в течение года доходы не только от выполнения трудовых и приравненных к ним обязанностей по месту основной работы (службы, учебы), обязаны представлять в налоговые органы декларацию о доходах.</w:t>
      </w:r>
    </w:p>
    <w:p w:rsidR="00F02109" w:rsidRPr="00A4519E" w:rsidRDefault="00F02109" w:rsidP="005217C4">
      <w:pPr>
        <w:spacing w:line="360" w:lineRule="auto"/>
        <w:ind w:firstLine="360"/>
        <w:jc w:val="both"/>
        <w:rPr>
          <w:sz w:val="28"/>
          <w:szCs w:val="28"/>
        </w:rPr>
      </w:pPr>
      <w:r w:rsidRPr="00A4519E">
        <w:rPr>
          <w:sz w:val="28"/>
          <w:szCs w:val="28"/>
        </w:rPr>
        <w:t>Если международными договорами РФ или бывшего СССР установлены иные правила налогообложения отдельных категорий граждан, то применяются правила международного договора.</w:t>
      </w:r>
    </w:p>
    <w:p w:rsidR="00F02109" w:rsidRPr="00A4519E" w:rsidRDefault="00F02109" w:rsidP="005217C4">
      <w:pPr>
        <w:spacing w:line="360" w:lineRule="auto"/>
        <w:ind w:firstLine="360"/>
        <w:jc w:val="both"/>
        <w:rPr>
          <w:sz w:val="28"/>
          <w:szCs w:val="28"/>
        </w:rPr>
      </w:pPr>
      <w:r w:rsidRPr="00A4519E">
        <w:rPr>
          <w:sz w:val="28"/>
          <w:szCs w:val="28"/>
        </w:rPr>
        <w:t>Индивидуальные предприниматели, перешедшие на упрощенную систему налогообложения, учета и отчетности, платят подоходный налог в форме уплаты годовой стоимости патента.</w:t>
      </w:r>
    </w:p>
    <w:p w:rsidR="00F02109" w:rsidRPr="00A4519E" w:rsidRDefault="00F02109" w:rsidP="005217C4">
      <w:pPr>
        <w:spacing w:line="360" w:lineRule="auto"/>
        <w:ind w:firstLine="360"/>
        <w:jc w:val="both"/>
        <w:rPr>
          <w:sz w:val="28"/>
          <w:szCs w:val="28"/>
        </w:rPr>
      </w:pPr>
      <w:r w:rsidRPr="00A4519E">
        <w:rPr>
          <w:sz w:val="28"/>
          <w:szCs w:val="28"/>
        </w:rPr>
        <w:t>Плательщики</w:t>
      </w:r>
    </w:p>
    <w:p w:rsidR="00F02109" w:rsidRPr="00A4519E" w:rsidRDefault="00F02109" w:rsidP="005217C4">
      <w:pPr>
        <w:spacing w:line="360" w:lineRule="auto"/>
        <w:ind w:firstLine="360"/>
        <w:jc w:val="both"/>
        <w:rPr>
          <w:sz w:val="28"/>
          <w:szCs w:val="28"/>
        </w:rPr>
      </w:pPr>
      <w:r w:rsidRPr="00A4519E">
        <w:rPr>
          <w:sz w:val="28"/>
          <w:szCs w:val="28"/>
        </w:rPr>
        <w:t>Граждане РФ, иностранные граждане, лица без гражданства:</w:t>
      </w:r>
    </w:p>
    <w:p w:rsidR="00F02109" w:rsidRPr="00A4519E" w:rsidRDefault="00F02109" w:rsidP="005217C4">
      <w:pPr>
        <w:numPr>
          <w:ilvl w:val="0"/>
          <w:numId w:val="24"/>
        </w:numPr>
        <w:spacing w:line="360" w:lineRule="auto"/>
        <w:ind w:firstLine="360"/>
        <w:jc w:val="both"/>
        <w:rPr>
          <w:sz w:val="28"/>
          <w:szCs w:val="28"/>
        </w:rPr>
      </w:pPr>
      <w:r w:rsidRPr="00A4519E">
        <w:rPr>
          <w:sz w:val="28"/>
          <w:szCs w:val="28"/>
        </w:rPr>
        <w:t xml:space="preserve">находящихся в РФ не менее 183 дней в календарном году - по доходу от источников в РФ и за ее пределами </w:t>
      </w:r>
    </w:p>
    <w:p w:rsidR="00F02109" w:rsidRPr="00A4519E" w:rsidRDefault="00F02109" w:rsidP="005217C4">
      <w:pPr>
        <w:numPr>
          <w:ilvl w:val="0"/>
          <w:numId w:val="24"/>
        </w:numPr>
        <w:spacing w:line="360" w:lineRule="auto"/>
        <w:ind w:firstLine="360"/>
        <w:jc w:val="both"/>
        <w:rPr>
          <w:sz w:val="28"/>
          <w:szCs w:val="28"/>
        </w:rPr>
      </w:pPr>
      <w:r w:rsidRPr="00A4519E">
        <w:rPr>
          <w:sz w:val="28"/>
          <w:szCs w:val="28"/>
        </w:rPr>
        <w:t xml:space="preserve">находящихся в РФ менее 183 дней в календарном году - только по доходу от источников в РФ </w:t>
      </w:r>
    </w:p>
    <w:p w:rsidR="00F02109" w:rsidRPr="00A4519E" w:rsidRDefault="00F02109" w:rsidP="005217C4">
      <w:pPr>
        <w:pStyle w:val="2"/>
        <w:spacing w:line="360" w:lineRule="auto"/>
        <w:ind w:firstLine="360"/>
        <w:jc w:val="both"/>
        <w:rPr>
          <w:rFonts w:ascii="Times New Roman" w:hAnsi="Times New Roman"/>
          <w:sz w:val="28"/>
          <w:szCs w:val="28"/>
        </w:rPr>
      </w:pPr>
      <w:r w:rsidRPr="00A4519E">
        <w:rPr>
          <w:rFonts w:ascii="Times New Roman" w:hAnsi="Times New Roman"/>
          <w:sz w:val="28"/>
          <w:szCs w:val="28"/>
        </w:rPr>
        <w:t>Объект обложения</w:t>
      </w:r>
    </w:p>
    <w:p w:rsidR="00F02109" w:rsidRPr="00A4519E" w:rsidRDefault="00F02109" w:rsidP="005217C4">
      <w:pPr>
        <w:spacing w:line="360" w:lineRule="auto"/>
        <w:ind w:firstLine="360"/>
        <w:jc w:val="both"/>
        <w:rPr>
          <w:sz w:val="28"/>
          <w:szCs w:val="28"/>
        </w:rPr>
      </w:pPr>
      <w:r w:rsidRPr="00A4519E">
        <w:rPr>
          <w:sz w:val="28"/>
          <w:szCs w:val="28"/>
        </w:rPr>
        <w:t>Совокупный облагаемый доход, полученный в календарном году, как в денежной, так и в натуральной форме, в том числе в виде материальной выгоды.</w:t>
      </w:r>
    </w:p>
    <w:p w:rsidR="00F02109" w:rsidRPr="00A4519E" w:rsidRDefault="00F02109" w:rsidP="005217C4">
      <w:pPr>
        <w:spacing w:line="360" w:lineRule="auto"/>
        <w:ind w:firstLine="360"/>
        <w:jc w:val="both"/>
        <w:rPr>
          <w:sz w:val="28"/>
          <w:szCs w:val="28"/>
        </w:rPr>
      </w:pPr>
      <w:r w:rsidRPr="00A4519E">
        <w:rPr>
          <w:sz w:val="28"/>
          <w:szCs w:val="28"/>
        </w:rPr>
        <w:t>Датой получения дохода является дата выплаты дохода (включая аванс), либо перечисления дохода, либо дата передачи дохода в натуральной форме.</w:t>
      </w:r>
    </w:p>
    <w:p w:rsidR="00F02109" w:rsidRPr="00A4519E" w:rsidRDefault="00F02109" w:rsidP="005217C4">
      <w:pPr>
        <w:spacing w:line="360" w:lineRule="auto"/>
        <w:ind w:firstLine="360"/>
        <w:jc w:val="both"/>
        <w:rPr>
          <w:sz w:val="28"/>
          <w:szCs w:val="28"/>
        </w:rPr>
      </w:pPr>
      <w:r w:rsidRPr="00A4519E">
        <w:rPr>
          <w:sz w:val="28"/>
          <w:szCs w:val="28"/>
        </w:rPr>
        <w:t>Доход в иностранной валюте в целях налогообложения пересчитывается в рубли по курсу ЦБ РФ на день получения.</w:t>
      </w:r>
    </w:p>
    <w:p w:rsidR="00F02109" w:rsidRPr="00A4519E" w:rsidRDefault="00F02109" w:rsidP="005217C4">
      <w:pPr>
        <w:spacing w:line="360" w:lineRule="auto"/>
        <w:ind w:firstLine="360"/>
        <w:jc w:val="both"/>
        <w:rPr>
          <w:sz w:val="28"/>
          <w:szCs w:val="28"/>
        </w:rPr>
      </w:pPr>
      <w:r w:rsidRPr="00A4519E">
        <w:rPr>
          <w:sz w:val="28"/>
          <w:szCs w:val="28"/>
        </w:rPr>
        <w:t>Материальная выгода</w:t>
      </w:r>
    </w:p>
    <w:p w:rsidR="00F02109" w:rsidRPr="00A4519E" w:rsidRDefault="00F02109" w:rsidP="005217C4">
      <w:pPr>
        <w:spacing w:line="360" w:lineRule="auto"/>
        <w:ind w:firstLine="360"/>
        <w:jc w:val="both"/>
        <w:rPr>
          <w:sz w:val="28"/>
          <w:szCs w:val="28"/>
        </w:rPr>
      </w:pPr>
      <w:r w:rsidRPr="00A4519E">
        <w:rPr>
          <w:sz w:val="28"/>
          <w:szCs w:val="28"/>
        </w:rPr>
        <w:t xml:space="preserve">При получении работником от организации беспроцентной ссуды или ссуды под низкий процент совокупный облагаемый доход включает материальную выгоду в виде экономии на процентах. </w:t>
      </w:r>
    </w:p>
    <w:p w:rsidR="00F02109" w:rsidRPr="00A4519E" w:rsidRDefault="00F02109" w:rsidP="005217C4">
      <w:pPr>
        <w:spacing w:line="360" w:lineRule="auto"/>
        <w:ind w:firstLine="360"/>
        <w:jc w:val="both"/>
        <w:rPr>
          <w:sz w:val="28"/>
          <w:szCs w:val="28"/>
        </w:rPr>
      </w:pPr>
      <w:r w:rsidRPr="00A4519E">
        <w:rPr>
          <w:sz w:val="28"/>
          <w:szCs w:val="28"/>
        </w:rPr>
        <w:t>Выгодой является разница между суммой, исчисленной исходя из 2/3 ставки рефинансирования ЦБ РФ по средствам в рублях (или 10% годовых по средствам в инвалюте), и суммой фактически уплаченных процентов. Налог на материальную выгоду удерживается организацией.</w:t>
      </w:r>
    </w:p>
    <w:p w:rsidR="00F02109" w:rsidRPr="00A4519E" w:rsidRDefault="00F02109" w:rsidP="005217C4">
      <w:pPr>
        <w:pStyle w:val="4"/>
        <w:spacing w:line="360" w:lineRule="auto"/>
        <w:ind w:firstLine="360"/>
        <w:jc w:val="both"/>
      </w:pPr>
      <w:r w:rsidRPr="00A4519E">
        <w:t>Продажа имущества</w:t>
      </w:r>
    </w:p>
    <w:p w:rsidR="00F02109" w:rsidRPr="00A4519E" w:rsidRDefault="00F02109" w:rsidP="005217C4">
      <w:pPr>
        <w:spacing w:line="360" w:lineRule="auto"/>
        <w:ind w:firstLine="360"/>
        <w:jc w:val="both"/>
        <w:rPr>
          <w:sz w:val="28"/>
          <w:szCs w:val="28"/>
        </w:rPr>
      </w:pPr>
      <w:r w:rsidRPr="00A4519E">
        <w:rPr>
          <w:sz w:val="28"/>
          <w:szCs w:val="28"/>
        </w:rPr>
        <w:t>При продаже имущества, принадлежащего на праве собственности гражданину, не зарегистрированному как плательщик налога, совокупный облагаемый доход может быть уменьшен на сумму, не превышающую 5000-кратный размер ММОТ, при продаже жилья, дач, садовых домиков, земельных участков, земельных паев (долей), или на сумму, не превышающую 1000-кратный размер ММОТ - при продаже другого имущества. (По желанию плательщика этот вычет может быть заменен вычетом фактически произведенных и документально подтвержденных расходов.)</w:t>
      </w:r>
    </w:p>
    <w:p w:rsidR="00F02109" w:rsidRPr="00A4519E" w:rsidRDefault="00F02109" w:rsidP="005217C4">
      <w:pPr>
        <w:pStyle w:val="4"/>
        <w:spacing w:line="360" w:lineRule="auto"/>
        <w:ind w:firstLine="360"/>
        <w:jc w:val="both"/>
      </w:pPr>
      <w:r w:rsidRPr="00A4519E">
        <w:t>Получение доходов из источников за пределами РФ</w:t>
      </w:r>
      <w:r w:rsidR="00A4519E">
        <w:t>.</w:t>
      </w:r>
    </w:p>
    <w:p w:rsidR="00F02109" w:rsidRPr="00A4519E" w:rsidRDefault="00F02109" w:rsidP="005217C4">
      <w:pPr>
        <w:spacing w:line="360" w:lineRule="auto"/>
        <w:ind w:firstLine="360"/>
        <w:jc w:val="both"/>
        <w:rPr>
          <w:sz w:val="28"/>
          <w:szCs w:val="28"/>
        </w:rPr>
      </w:pPr>
      <w:r w:rsidRPr="00A4519E">
        <w:rPr>
          <w:sz w:val="28"/>
          <w:szCs w:val="28"/>
        </w:rPr>
        <w:t>При получении доходов из источников за пределами РФ гражданами, имеющими постоянное местожительство в РФ, к вычету принимаются суммы налогов, уплаченных за пределами РФ, но не более сумм, причитающихся по законодательству РФ, т.е. с применением российской шкалы подоходного налога.</w:t>
      </w:r>
    </w:p>
    <w:p w:rsidR="00F02109" w:rsidRPr="00A4519E" w:rsidRDefault="00F02109" w:rsidP="005217C4">
      <w:pPr>
        <w:pStyle w:val="4"/>
        <w:spacing w:line="360" w:lineRule="auto"/>
        <w:ind w:firstLine="360"/>
        <w:jc w:val="both"/>
      </w:pPr>
      <w:r w:rsidRPr="00A4519E">
        <w:t>Доходы, не подлежащие обложению</w:t>
      </w:r>
      <w:r w:rsidR="00A4519E">
        <w:t>:</w:t>
      </w:r>
    </w:p>
    <w:p w:rsidR="00F02109" w:rsidRPr="00A4519E" w:rsidRDefault="00F02109" w:rsidP="005217C4">
      <w:pPr>
        <w:numPr>
          <w:ilvl w:val="0"/>
          <w:numId w:val="35"/>
        </w:numPr>
        <w:spacing w:line="360" w:lineRule="auto"/>
        <w:ind w:firstLine="360"/>
        <w:jc w:val="both"/>
        <w:rPr>
          <w:sz w:val="28"/>
          <w:szCs w:val="28"/>
        </w:rPr>
      </w:pPr>
      <w:r w:rsidRPr="00A4519E">
        <w:rPr>
          <w:sz w:val="28"/>
          <w:szCs w:val="28"/>
        </w:rPr>
        <w:t xml:space="preserve">Проценты и выигрыши по государственным ценным бумагам и по бумагам органов местного самоуправления </w:t>
      </w:r>
    </w:p>
    <w:p w:rsidR="00F02109" w:rsidRPr="00A4519E" w:rsidRDefault="00F02109" w:rsidP="005217C4">
      <w:pPr>
        <w:numPr>
          <w:ilvl w:val="0"/>
          <w:numId w:val="35"/>
        </w:numPr>
        <w:spacing w:line="360" w:lineRule="auto"/>
        <w:ind w:firstLine="360"/>
        <w:jc w:val="both"/>
        <w:rPr>
          <w:sz w:val="28"/>
          <w:szCs w:val="28"/>
        </w:rPr>
      </w:pPr>
      <w:r w:rsidRPr="00A4519E">
        <w:rPr>
          <w:sz w:val="28"/>
          <w:szCs w:val="28"/>
        </w:rPr>
        <w:t xml:space="preserve">Страховые выплаты (возмещения) по обязательному страхованию, по договорам добровольного долгосрочного (на срок не менее пяти лет) страхования жизни, имущественного страхования и страхования ответственности в связи с наступлением страхового случая, в возмещение вреда жизни, здоровью и медицинских расходов </w:t>
      </w:r>
    </w:p>
    <w:p w:rsidR="00F02109" w:rsidRPr="00A4519E" w:rsidRDefault="00F02109" w:rsidP="005217C4">
      <w:pPr>
        <w:numPr>
          <w:ilvl w:val="0"/>
          <w:numId w:val="35"/>
        </w:numPr>
        <w:spacing w:line="360" w:lineRule="auto"/>
        <w:ind w:firstLine="360"/>
        <w:jc w:val="both"/>
        <w:rPr>
          <w:sz w:val="28"/>
          <w:szCs w:val="28"/>
        </w:rPr>
      </w:pPr>
      <w:r w:rsidRPr="00A4519E">
        <w:rPr>
          <w:sz w:val="28"/>
          <w:szCs w:val="28"/>
        </w:rPr>
        <w:t xml:space="preserve">Проценты и выигрыши по вкладам в банках, находящихся на территории РФ, открытым: </w:t>
      </w:r>
    </w:p>
    <w:p w:rsidR="00F02109" w:rsidRPr="00A4519E" w:rsidRDefault="00F02109" w:rsidP="005217C4">
      <w:pPr>
        <w:numPr>
          <w:ilvl w:val="1"/>
          <w:numId w:val="35"/>
        </w:numPr>
        <w:spacing w:line="360" w:lineRule="auto"/>
        <w:ind w:firstLine="360"/>
        <w:jc w:val="both"/>
        <w:rPr>
          <w:sz w:val="28"/>
          <w:szCs w:val="28"/>
        </w:rPr>
      </w:pPr>
      <w:r w:rsidRPr="00A4519E">
        <w:rPr>
          <w:sz w:val="28"/>
          <w:szCs w:val="28"/>
        </w:rPr>
        <w:t xml:space="preserve">в рублях - если процент выплачивается в пределах ставки рефинансирования, установленной ЦБ РФ </w:t>
      </w:r>
    </w:p>
    <w:p w:rsidR="00F02109" w:rsidRPr="00A4519E" w:rsidRDefault="00F02109" w:rsidP="005217C4">
      <w:pPr>
        <w:numPr>
          <w:ilvl w:val="1"/>
          <w:numId w:val="35"/>
        </w:numPr>
        <w:spacing w:line="360" w:lineRule="auto"/>
        <w:ind w:firstLine="360"/>
        <w:jc w:val="both"/>
        <w:rPr>
          <w:sz w:val="28"/>
          <w:szCs w:val="28"/>
        </w:rPr>
      </w:pPr>
      <w:r w:rsidRPr="00A4519E">
        <w:rPr>
          <w:sz w:val="28"/>
          <w:szCs w:val="28"/>
        </w:rPr>
        <w:t xml:space="preserve">в иностранной валюте - если проценты выплачиваются в пределах 15% годовых </w:t>
      </w:r>
    </w:p>
    <w:p w:rsidR="00F02109" w:rsidRPr="00A4519E" w:rsidRDefault="00F02109" w:rsidP="005217C4">
      <w:pPr>
        <w:numPr>
          <w:ilvl w:val="0"/>
          <w:numId w:val="35"/>
        </w:numPr>
        <w:spacing w:line="360" w:lineRule="auto"/>
        <w:ind w:firstLine="360"/>
        <w:jc w:val="both"/>
        <w:rPr>
          <w:sz w:val="28"/>
          <w:szCs w:val="28"/>
        </w:rPr>
      </w:pPr>
      <w:r w:rsidRPr="00A4519E">
        <w:rPr>
          <w:sz w:val="28"/>
          <w:szCs w:val="28"/>
        </w:rPr>
        <w:t xml:space="preserve">Государственные пособия, пенсии, стипендии учащихся </w:t>
      </w:r>
    </w:p>
    <w:p w:rsidR="005217C4" w:rsidRDefault="005217C4" w:rsidP="005217C4">
      <w:pPr>
        <w:pStyle w:val="4"/>
        <w:spacing w:line="360" w:lineRule="auto"/>
        <w:ind w:firstLine="360"/>
        <w:jc w:val="center"/>
      </w:pPr>
    </w:p>
    <w:p w:rsidR="005217C4" w:rsidRDefault="005217C4" w:rsidP="005217C4">
      <w:pPr>
        <w:pStyle w:val="4"/>
        <w:spacing w:line="360" w:lineRule="auto"/>
        <w:ind w:firstLine="360"/>
        <w:jc w:val="center"/>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Default="005217C4" w:rsidP="005217C4">
      <w:pPr>
        <w:ind w:firstLine="360"/>
      </w:pPr>
    </w:p>
    <w:p w:rsidR="005217C4" w:rsidRPr="005217C4" w:rsidRDefault="005217C4" w:rsidP="005217C4">
      <w:pPr>
        <w:ind w:firstLine="360"/>
      </w:pPr>
    </w:p>
    <w:p w:rsidR="00F02109" w:rsidRPr="00A4519E" w:rsidRDefault="005217C4" w:rsidP="005217C4">
      <w:pPr>
        <w:pStyle w:val="4"/>
        <w:spacing w:line="360" w:lineRule="auto"/>
        <w:ind w:firstLine="360"/>
        <w:jc w:val="center"/>
      </w:pPr>
      <w:r>
        <w:t>2.</w:t>
      </w:r>
      <w:r w:rsidR="00F02109" w:rsidRPr="00A4519E">
        <w:t>Доходы, облагаемые по твердой ставке</w:t>
      </w:r>
      <w:r w:rsidR="00A4519E">
        <w:t>.</w:t>
      </w:r>
    </w:p>
    <w:p w:rsidR="00F02109" w:rsidRPr="00A4519E" w:rsidRDefault="00F02109" w:rsidP="005217C4">
      <w:pPr>
        <w:pStyle w:val="a3"/>
        <w:spacing w:line="360" w:lineRule="auto"/>
        <w:ind w:firstLine="360"/>
        <w:jc w:val="both"/>
        <w:rPr>
          <w:sz w:val="28"/>
          <w:szCs w:val="28"/>
        </w:rPr>
      </w:pPr>
      <w:r w:rsidRPr="00A4519E">
        <w:rPr>
          <w:sz w:val="28"/>
          <w:szCs w:val="28"/>
        </w:rPr>
        <w:t>Проценты и выигрыши по вкладам в банках, находящихся на территории РФ, в размере, превышающем ставку рефинансирования, установленной ЦБ РФ, действовавшей в течение периода существования вклада (15% годовых - по вкладам в иностранной валюте), и некоторые виды страховых выплат облагаются налогом отдельно от иных видов дохода у источника дохода по ставке 15%.</w:t>
      </w:r>
    </w:p>
    <w:p w:rsidR="00F02109" w:rsidRPr="00A4519E" w:rsidRDefault="00F02109" w:rsidP="005217C4">
      <w:pPr>
        <w:spacing w:line="360" w:lineRule="auto"/>
        <w:ind w:firstLine="360"/>
        <w:jc w:val="both"/>
        <w:rPr>
          <w:sz w:val="28"/>
          <w:szCs w:val="28"/>
          <w:u w:val="single"/>
        </w:rPr>
      </w:pPr>
      <w:r w:rsidRPr="00A4519E">
        <w:rPr>
          <w:sz w:val="28"/>
          <w:szCs w:val="28"/>
          <w:u w:val="single"/>
        </w:rPr>
        <w:t>Порядок исчисления и удержания налога</w:t>
      </w:r>
    </w:p>
    <w:p w:rsidR="00F02109" w:rsidRPr="00A4519E" w:rsidRDefault="00F02109" w:rsidP="005217C4">
      <w:pPr>
        <w:numPr>
          <w:ilvl w:val="0"/>
          <w:numId w:val="37"/>
        </w:numPr>
        <w:spacing w:line="360" w:lineRule="auto"/>
        <w:ind w:firstLine="360"/>
        <w:jc w:val="both"/>
        <w:rPr>
          <w:sz w:val="28"/>
          <w:szCs w:val="28"/>
        </w:rPr>
      </w:pPr>
      <w:r w:rsidRPr="00A4519E">
        <w:rPr>
          <w:sz w:val="28"/>
          <w:szCs w:val="28"/>
        </w:rPr>
        <w:t>При выплате заработной платы и других видов вознаграждения работникам налог исчисляется и удерживается предприятием ежемесячно с суммы совокупного облагаемого дохода нарастающим итогом с зачетом удержанной в предыдущие месяцы суммы налога.</w:t>
      </w:r>
    </w:p>
    <w:p w:rsidR="00F02109" w:rsidRPr="00A4519E" w:rsidRDefault="00F02109" w:rsidP="005217C4">
      <w:pPr>
        <w:numPr>
          <w:ilvl w:val="0"/>
          <w:numId w:val="37"/>
        </w:numPr>
        <w:spacing w:line="360" w:lineRule="auto"/>
        <w:ind w:firstLine="360"/>
        <w:jc w:val="both"/>
        <w:rPr>
          <w:sz w:val="28"/>
          <w:szCs w:val="28"/>
        </w:rPr>
      </w:pPr>
      <w:r w:rsidRPr="00A4519E">
        <w:rPr>
          <w:sz w:val="28"/>
          <w:szCs w:val="28"/>
        </w:rPr>
        <w:t>Налоговые вычеты производятся основным источником дохода (по основному месту работы) и могут производиться другим источником дохода только при отсутствии основного места работы.</w:t>
      </w:r>
    </w:p>
    <w:p w:rsidR="00F02109" w:rsidRPr="00A4519E" w:rsidRDefault="00F02109" w:rsidP="005217C4">
      <w:pPr>
        <w:numPr>
          <w:ilvl w:val="0"/>
          <w:numId w:val="37"/>
        </w:numPr>
        <w:spacing w:line="360" w:lineRule="auto"/>
        <w:ind w:firstLine="360"/>
        <w:jc w:val="both"/>
        <w:rPr>
          <w:sz w:val="28"/>
          <w:szCs w:val="28"/>
        </w:rPr>
      </w:pPr>
      <w:r w:rsidRPr="00A4519E">
        <w:rPr>
          <w:sz w:val="28"/>
          <w:szCs w:val="28"/>
        </w:rPr>
        <w:t>Налоги, не удержанные или удержанные не полностью, взыскиваются предприятием с физических лиц до полного погашения задолженности с соблюдением гарантий, установленных законодательством (не более 50% месячного дохода).</w:t>
      </w:r>
    </w:p>
    <w:p w:rsidR="00F02109" w:rsidRPr="00A4519E" w:rsidRDefault="00F02109" w:rsidP="005217C4">
      <w:pPr>
        <w:numPr>
          <w:ilvl w:val="0"/>
          <w:numId w:val="37"/>
        </w:numPr>
        <w:spacing w:line="360" w:lineRule="auto"/>
        <w:ind w:firstLine="360"/>
        <w:jc w:val="both"/>
        <w:rPr>
          <w:sz w:val="28"/>
          <w:szCs w:val="28"/>
        </w:rPr>
      </w:pPr>
      <w:r w:rsidRPr="00A4519E">
        <w:rPr>
          <w:sz w:val="28"/>
          <w:szCs w:val="28"/>
        </w:rPr>
        <w:t>При выплате гражданину дохода от продажи имущества подоходный налог удерживается организацией - источником дохода, если доход превышает необлагаемый минимум (5000- или 1000-кратный размер ММОТ), и если гражданин не сообщил в налоговый орган о том, что состоит на налоговом учете (получил идентификационный номер налогоплательщика - ИНН) и произведет уплату налога самостоятельно. В противном случае выплачивающая доход организация сообщает о его сумме налоговому органу по месту своего нахождения.</w:t>
      </w:r>
    </w:p>
    <w:p w:rsidR="00F02109" w:rsidRPr="00A4519E" w:rsidRDefault="00F02109" w:rsidP="005217C4">
      <w:pPr>
        <w:numPr>
          <w:ilvl w:val="0"/>
          <w:numId w:val="37"/>
        </w:numPr>
        <w:spacing w:line="360" w:lineRule="auto"/>
        <w:ind w:firstLine="360"/>
        <w:jc w:val="both"/>
        <w:rPr>
          <w:sz w:val="28"/>
          <w:szCs w:val="28"/>
        </w:rPr>
      </w:pPr>
      <w:r w:rsidRPr="00A4519E">
        <w:rPr>
          <w:sz w:val="28"/>
          <w:szCs w:val="28"/>
        </w:rPr>
        <w:t>Предприятия перечисляют в бюджет суммы исчисленного и удержанного с физических лиц налога не позднее дня фактического получения в банке денежных средств на оплату труда либо не позднее дня перечисления со счетов в банке заработной платы по поручениям работников.</w:t>
      </w:r>
    </w:p>
    <w:p w:rsidR="00F02109" w:rsidRPr="00A4519E" w:rsidRDefault="00F02109" w:rsidP="005217C4">
      <w:pPr>
        <w:numPr>
          <w:ilvl w:val="0"/>
          <w:numId w:val="37"/>
        </w:numPr>
        <w:spacing w:line="360" w:lineRule="auto"/>
        <w:ind w:firstLine="360"/>
        <w:jc w:val="both"/>
        <w:rPr>
          <w:sz w:val="28"/>
          <w:szCs w:val="28"/>
        </w:rPr>
      </w:pPr>
      <w:r w:rsidRPr="00A4519E">
        <w:rPr>
          <w:sz w:val="28"/>
          <w:szCs w:val="28"/>
        </w:rPr>
        <w:t>Предприятия, не имеющие счетов в банке или выплачивающие зарплату из выручки от реализации продукции (работ, услуг), перечисляют суммы налога в банки не позднее дня, следующего за днем выплаты зарплаты.</w:t>
      </w:r>
    </w:p>
    <w:p w:rsidR="00F02109" w:rsidRPr="00A4519E" w:rsidRDefault="00F02109" w:rsidP="005217C4">
      <w:pPr>
        <w:pStyle w:val="a3"/>
        <w:numPr>
          <w:ilvl w:val="0"/>
          <w:numId w:val="37"/>
        </w:numPr>
        <w:spacing w:line="360" w:lineRule="auto"/>
        <w:ind w:firstLine="360"/>
        <w:jc w:val="both"/>
        <w:rPr>
          <w:sz w:val="28"/>
          <w:szCs w:val="28"/>
        </w:rPr>
      </w:pPr>
      <w:r w:rsidRPr="00A4519E">
        <w:rPr>
          <w:sz w:val="28"/>
          <w:szCs w:val="28"/>
        </w:rPr>
        <w:t>Если физическими лицами получен доход от работодателей не за выполнение трудовых обязанностей (например, получены отпускные суммы, выплаты по листкам нетрудоспособности или доход получен в виде материальных и социальных благ), исчисленный и удержанный с такого дохода подоходный налог должен быть перечислен не позднее пятого числа месяца, следующего за месяцем, в котором получен доход или произведены указанные выплаты.</w:t>
      </w:r>
    </w:p>
    <w:p w:rsidR="00F02109" w:rsidRPr="00A4519E" w:rsidRDefault="00F02109" w:rsidP="005217C4">
      <w:pPr>
        <w:pStyle w:val="a3"/>
        <w:numPr>
          <w:ilvl w:val="0"/>
          <w:numId w:val="37"/>
        </w:numPr>
        <w:spacing w:line="360" w:lineRule="auto"/>
        <w:ind w:firstLine="360"/>
        <w:jc w:val="both"/>
        <w:rPr>
          <w:sz w:val="28"/>
          <w:szCs w:val="28"/>
        </w:rPr>
      </w:pPr>
      <w:r w:rsidRPr="00A4519E">
        <w:rPr>
          <w:sz w:val="28"/>
          <w:szCs w:val="28"/>
        </w:rPr>
        <w:t>Перечисление налога за филиалы и другие обособленные подразделения, не имеющие счетов в банках, производится головной организацией в региональный бюджет по месту нахождения филиала или подразделения.</w:t>
      </w:r>
    </w:p>
    <w:p w:rsidR="00F02109" w:rsidRPr="00A4519E" w:rsidRDefault="00F02109" w:rsidP="005217C4">
      <w:pPr>
        <w:spacing w:line="360" w:lineRule="auto"/>
        <w:ind w:firstLine="360"/>
        <w:jc w:val="both"/>
        <w:rPr>
          <w:sz w:val="28"/>
          <w:szCs w:val="28"/>
          <w:u w:val="single"/>
        </w:rPr>
      </w:pPr>
      <w:r w:rsidRPr="00A4519E">
        <w:rPr>
          <w:sz w:val="28"/>
          <w:szCs w:val="28"/>
          <w:u w:val="single"/>
        </w:rPr>
        <w:t>Отчетность перед налоговыми органами</w:t>
      </w:r>
      <w:r w:rsidR="00A4519E" w:rsidRPr="00A4519E">
        <w:rPr>
          <w:sz w:val="28"/>
          <w:szCs w:val="28"/>
          <w:u w:val="single"/>
        </w:rPr>
        <w:t>.</w:t>
      </w:r>
    </w:p>
    <w:p w:rsidR="00F02109" w:rsidRPr="00A4519E" w:rsidRDefault="00F02109" w:rsidP="005217C4">
      <w:pPr>
        <w:spacing w:line="360" w:lineRule="auto"/>
        <w:ind w:firstLine="360"/>
        <w:jc w:val="both"/>
        <w:rPr>
          <w:sz w:val="28"/>
          <w:szCs w:val="28"/>
        </w:rPr>
      </w:pPr>
      <w:r w:rsidRPr="00A4519E">
        <w:rPr>
          <w:sz w:val="28"/>
          <w:szCs w:val="28"/>
        </w:rPr>
        <w:t xml:space="preserve">     Предприятия обязаны представлять налоговому органу:</w:t>
      </w:r>
    </w:p>
    <w:p w:rsidR="00F02109" w:rsidRPr="00A4519E" w:rsidRDefault="00F02109" w:rsidP="005217C4">
      <w:pPr>
        <w:numPr>
          <w:ilvl w:val="0"/>
          <w:numId w:val="38"/>
        </w:numPr>
        <w:spacing w:line="360" w:lineRule="auto"/>
        <w:ind w:firstLine="360"/>
        <w:jc w:val="both"/>
        <w:rPr>
          <w:sz w:val="28"/>
          <w:szCs w:val="28"/>
        </w:rPr>
      </w:pPr>
      <w:r w:rsidRPr="00A4519E">
        <w:rPr>
          <w:sz w:val="28"/>
          <w:szCs w:val="28"/>
        </w:rPr>
        <w:t xml:space="preserve">отчет об итоговых суммах доходов и удержанных суммах налога, о доходах, выплаченных физическим лицам не по месту основной работы - ежеквартально, не позднее 1-го числа второго месяца, следующего за отчетным кварталом (по истечении года - не позднее 1 апреля года, следующего за отчетным) </w:t>
      </w:r>
    </w:p>
    <w:p w:rsidR="00F02109" w:rsidRPr="00A4519E" w:rsidRDefault="00F02109" w:rsidP="005217C4">
      <w:pPr>
        <w:numPr>
          <w:ilvl w:val="0"/>
          <w:numId w:val="38"/>
        </w:numPr>
        <w:spacing w:line="360" w:lineRule="auto"/>
        <w:ind w:firstLine="360"/>
        <w:jc w:val="both"/>
        <w:rPr>
          <w:sz w:val="28"/>
          <w:szCs w:val="28"/>
        </w:rPr>
      </w:pPr>
      <w:r w:rsidRPr="00A4519E">
        <w:rPr>
          <w:sz w:val="28"/>
          <w:szCs w:val="28"/>
        </w:rPr>
        <w:t xml:space="preserve">отчет о доходах, выплаченных физическим лицам по месту основной работы, - ежегодно, не позднее 1 апреля следующего года </w:t>
      </w:r>
    </w:p>
    <w:p w:rsidR="00F02109" w:rsidRPr="00A4519E" w:rsidRDefault="00F02109" w:rsidP="005217C4">
      <w:pPr>
        <w:numPr>
          <w:ilvl w:val="0"/>
          <w:numId w:val="38"/>
        </w:numPr>
        <w:spacing w:line="360" w:lineRule="auto"/>
        <w:ind w:firstLine="360"/>
        <w:jc w:val="both"/>
        <w:rPr>
          <w:sz w:val="28"/>
          <w:szCs w:val="28"/>
        </w:rPr>
      </w:pPr>
      <w:r w:rsidRPr="00A4519E">
        <w:rPr>
          <w:sz w:val="28"/>
          <w:szCs w:val="28"/>
        </w:rPr>
        <w:t xml:space="preserve">сведения о произведенных физическим лицам выплатах по исполнению обязательств по ценным бумагам (включая векселя), а также по иным сделкам купли-продажи ценных бумаг </w:t>
      </w:r>
    </w:p>
    <w:p w:rsidR="00F02109" w:rsidRPr="00A4519E" w:rsidRDefault="00F02109" w:rsidP="005217C4">
      <w:pPr>
        <w:numPr>
          <w:ilvl w:val="0"/>
          <w:numId w:val="38"/>
        </w:numPr>
        <w:spacing w:line="360" w:lineRule="auto"/>
        <w:ind w:firstLine="360"/>
        <w:jc w:val="both"/>
        <w:rPr>
          <w:sz w:val="28"/>
          <w:szCs w:val="28"/>
        </w:rPr>
      </w:pPr>
      <w:r w:rsidRPr="00A4519E">
        <w:rPr>
          <w:sz w:val="28"/>
          <w:szCs w:val="28"/>
        </w:rPr>
        <w:t xml:space="preserve">Отчеты должны представляться на магнитных носителях или с использованием средств телекоммуникаций (не распространяется на предприятия с численностью до 10 человек, кроме банков, страховых организаций и профессиональных участников рынка ценных бумаг). </w:t>
      </w:r>
    </w:p>
    <w:p w:rsidR="00F02109" w:rsidRPr="00A4519E" w:rsidRDefault="00F02109" w:rsidP="005217C4">
      <w:pPr>
        <w:spacing w:line="360" w:lineRule="auto"/>
        <w:ind w:firstLine="360"/>
        <w:jc w:val="both"/>
        <w:rPr>
          <w:sz w:val="28"/>
          <w:szCs w:val="28"/>
        </w:rPr>
      </w:pPr>
      <w:r w:rsidRPr="00A4519E">
        <w:rPr>
          <w:sz w:val="28"/>
          <w:szCs w:val="28"/>
        </w:rPr>
        <w:t xml:space="preserve">     Организации, являющиеся налоговыми агентами, несут ответственность, предусмотренную Частью первой Налогового кодекса для налоговых агентов.</w:t>
      </w:r>
    </w:p>
    <w:p w:rsidR="00F02109" w:rsidRPr="00A4519E" w:rsidRDefault="00F02109" w:rsidP="005217C4">
      <w:pPr>
        <w:spacing w:line="360" w:lineRule="auto"/>
        <w:ind w:firstLine="360"/>
        <w:jc w:val="both"/>
        <w:rPr>
          <w:sz w:val="28"/>
          <w:szCs w:val="28"/>
          <w:u w:val="single"/>
        </w:rPr>
      </w:pPr>
      <w:r w:rsidRPr="00A4519E">
        <w:rPr>
          <w:sz w:val="28"/>
          <w:szCs w:val="28"/>
          <w:u w:val="single"/>
        </w:rPr>
        <w:t>Ответственность граждан по представлению налоговых деклараций и уплате подоходного налога</w:t>
      </w:r>
      <w:r w:rsidR="00A4519E" w:rsidRPr="00A4519E">
        <w:rPr>
          <w:sz w:val="28"/>
          <w:szCs w:val="28"/>
          <w:u w:val="single"/>
        </w:rPr>
        <w:t>.</w:t>
      </w:r>
    </w:p>
    <w:p w:rsidR="00F02109" w:rsidRPr="00A4519E" w:rsidRDefault="00F02109" w:rsidP="005217C4">
      <w:pPr>
        <w:spacing w:line="360" w:lineRule="auto"/>
        <w:ind w:firstLine="360"/>
        <w:jc w:val="both"/>
        <w:rPr>
          <w:sz w:val="28"/>
          <w:szCs w:val="28"/>
        </w:rPr>
      </w:pPr>
      <w:r w:rsidRPr="00A4519E">
        <w:rPr>
          <w:sz w:val="28"/>
          <w:szCs w:val="28"/>
        </w:rPr>
        <w:t xml:space="preserve">     Налоговую декларацию должны представлять физические лица, получившие доходы от других организаций и индивидуальных предпринимателей, кроме дохода по основному месту работы (службы, учебы), если совокупный доход в истекшем году превышает размер дохода, облагаемого налогом по минимальной ставке </w:t>
      </w:r>
    </w:p>
    <w:p w:rsidR="00F02109" w:rsidRPr="00A4519E" w:rsidRDefault="00F02109" w:rsidP="005217C4">
      <w:pPr>
        <w:spacing w:line="360" w:lineRule="auto"/>
        <w:ind w:firstLine="360"/>
        <w:jc w:val="both"/>
        <w:rPr>
          <w:sz w:val="28"/>
          <w:szCs w:val="28"/>
        </w:rPr>
      </w:pPr>
      <w:r w:rsidRPr="00A4519E">
        <w:rPr>
          <w:sz w:val="28"/>
          <w:szCs w:val="28"/>
        </w:rPr>
        <w:t xml:space="preserve">     Декларация представляется в налоговый орган не позднее 30 апреля года, следующего за отчетным. Физические лица вправе в течение месяца после ее подачи уточнить данные, заявленные ими в декларации.</w:t>
      </w:r>
    </w:p>
    <w:p w:rsidR="00F02109" w:rsidRPr="00A4519E" w:rsidRDefault="00F02109" w:rsidP="005217C4">
      <w:pPr>
        <w:spacing w:line="360" w:lineRule="auto"/>
        <w:ind w:firstLine="360"/>
        <w:jc w:val="both"/>
        <w:rPr>
          <w:sz w:val="28"/>
          <w:szCs w:val="28"/>
        </w:rPr>
      </w:pPr>
      <w:r w:rsidRPr="00A4519E">
        <w:rPr>
          <w:sz w:val="28"/>
          <w:szCs w:val="28"/>
        </w:rPr>
        <w:t xml:space="preserve">     В декларации указывается каждый источник выплаты дохода и суммы начисленного и уплаченного налога (раздельно по доходам на основной работе и от других источников).</w:t>
      </w:r>
    </w:p>
    <w:p w:rsidR="00A4519E" w:rsidRPr="00A4519E" w:rsidRDefault="00D25647" w:rsidP="005217C4">
      <w:pPr>
        <w:spacing w:line="360" w:lineRule="auto"/>
        <w:ind w:firstLine="360"/>
        <w:jc w:val="both"/>
        <w:rPr>
          <w:sz w:val="28"/>
          <w:szCs w:val="28"/>
        </w:rPr>
      </w:pPr>
      <w:r w:rsidRPr="00A4519E">
        <w:rPr>
          <w:sz w:val="28"/>
          <w:szCs w:val="28"/>
        </w:rPr>
        <w:t>Налог на имущество граждан</w:t>
      </w:r>
      <w:r w:rsidR="00A4519E" w:rsidRPr="00A4519E">
        <w:rPr>
          <w:sz w:val="28"/>
          <w:szCs w:val="28"/>
        </w:rPr>
        <w:t xml:space="preserve">. </w:t>
      </w:r>
    </w:p>
    <w:p w:rsidR="00AC30FC" w:rsidRDefault="00F02109" w:rsidP="005217C4">
      <w:pPr>
        <w:spacing w:line="360" w:lineRule="auto"/>
        <w:ind w:firstLine="360"/>
        <w:jc w:val="both"/>
        <w:rPr>
          <w:sz w:val="28"/>
          <w:szCs w:val="28"/>
        </w:rPr>
      </w:pPr>
      <w:r w:rsidRPr="00A4519E">
        <w:rPr>
          <w:rStyle w:val="a7"/>
          <w:i/>
          <w:sz w:val="28"/>
          <w:szCs w:val="28"/>
          <w:u w:val="single"/>
        </w:rPr>
        <w:t>Объект налогообложения</w:t>
      </w:r>
      <w:r w:rsidR="00A4519E" w:rsidRPr="00A4519E">
        <w:rPr>
          <w:rStyle w:val="a7"/>
          <w:i/>
          <w:sz w:val="28"/>
          <w:szCs w:val="28"/>
          <w:u w:val="single"/>
        </w:rPr>
        <w:t>.</w:t>
      </w:r>
      <w:r w:rsidR="00A4519E" w:rsidRPr="00A4519E">
        <w:t xml:space="preserve"> </w:t>
      </w:r>
      <w:r w:rsidRPr="00A4519E">
        <w:t xml:space="preserve">  </w:t>
      </w:r>
      <w:r w:rsidRPr="00AC30FC">
        <w:rPr>
          <w:sz w:val="28"/>
          <w:szCs w:val="28"/>
        </w:rPr>
        <w:t>Жилые дома, квартиры, дачи, гаражи, любые другие строения (сараи, мастерские, навесы), моторные лодки, вертолеты, самолеты и прочие транспортные средства (кроме автомобилей, мотоциклов и т.п.).</w:t>
      </w:r>
      <w:r w:rsidR="00AC30FC">
        <w:rPr>
          <w:sz w:val="28"/>
          <w:szCs w:val="28"/>
        </w:rPr>
        <w:t xml:space="preserve"> </w:t>
      </w:r>
    </w:p>
    <w:p w:rsidR="00F02109" w:rsidRPr="00AC30FC" w:rsidRDefault="00A4519E" w:rsidP="005217C4">
      <w:pPr>
        <w:spacing w:line="360" w:lineRule="auto"/>
        <w:ind w:firstLine="360"/>
        <w:jc w:val="both"/>
        <w:rPr>
          <w:sz w:val="28"/>
          <w:szCs w:val="28"/>
        </w:rPr>
      </w:pPr>
      <w:r w:rsidRPr="00AC30FC">
        <w:rPr>
          <w:b/>
          <w:i/>
          <w:sz w:val="28"/>
          <w:szCs w:val="28"/>
          <w:u w:val="single"/>
        </w:rPr>
        <w:t>Исчисление и порядок уплаты.</w:t>
      </w:r>
      <w:r w:rsidR="00F02109" w:rsidRPr="00AC30FC">
        <w:rPr>
          <w:rStyle w:val="a7"/>
          <w:b w:val="0"/>
          <w:sz w:val="28"/>
          <w:szCs w:val="28"/>
        </w:rPr>
        <w:t xml:space="preserve"> Налог уплачивается</w:t>
      </w:r>
      <w:r w:rsidR="00F02109" w:rsidRPr="00AC30FC">
        <w:rPr>
          <w:b/>
          <w:sz w:val="28"/>
          <w:szCs w:val="28"/>
        </w:rPr>
        <w:t xml:space="preserve"> </w:t>
      </w:r>
      <w:r w:rsidR="00F02109" w:rsidRPr="00AC30FC">
        <w:rPr>
          <w:sz w:val="28"/>
          <w:szCs w:val="28"/>
        </w:rPr>
        <w:t xml:space="preserve">один раз в год на основании оценочных данных бюро технической инвентаризации и соответствующих инспекций. Налог на строения </w:t>
      </w:r>
      <w:r w:rsidR="00F02109" w:rsidRPr="00AC30FC">
        <w:rPr>
          <w:rStyle w:val="a7"/>
          <w:b w:val="0"/>
          <w:sz w:val="28"/>
          <w:szCs w:val="28"/>
        </w:rPr>
        <w:t>исчисляется</w:t>
      </w:r>
      <w:r w:rsidR="00F02109" w:rsidRPr="00AC30FC">
        <w:rPr>
          <w:sz w:val="28"/>
          <w:szCs w:val="28"/>
        </w:rPr>
        <w:t xml:space="preserve"> по ставке 0,1 процента от инвентаризационной стоимости, а если такая оценка не производилась, то от стоимости, определяемой при расчете суммы обязательного государственного страхования. Платеж вносится равными частями в два этапа: до 15 сентября и до 15 ноября.</w:t>
      </w:r>
    </w:p>
    <w:p w:rsidR="00F02109" w:rsidRPr="00A4519E" w:rsidRDefault="00F02109" w:rsidP="005217C4">
      <w:pPr>
        <w:pStyle w:val="2"/>
        <w:spacing w:line="360" w:lineRule="auto"/>
        <w:ind w:firstLine="360"/>
        <w:jc w:val="both"/>
        <w:rPr>
          <w:rFonts w:ascii="Times New Roman" w:hAnsi="Times New Roman"/>
          <w:b w:val="0"/>
          <w:i w:val="0"/>
          <w:sz w:val="28"/>
          <w:szCs w:val="28"/>
          <w:u w:val="single"/>
        </w:rPr>
      </w:pPr>
      <w:r w:rsidRPr="00A4519E">
        <w:rPr>
          <w:rFonts w:ascii="Times New Roman" w:hAnsi="Times New Roman"/>
          <w:b w:val="0"/>
          <w:i w:val="0"/>
          <w:sz w:val="28"/>
          <w:szCs w:val="28"/>
          <w:u w:val="single"/>
        </w:rPr>
        <w:t>Льготы</w:t>
      </w:r>
      <w:r w:rsidR="00A4519E" w:rsidRPr="00A4519E">
        <w:rPr>
          <w:rFonts w:ascii="Times New Roman" w:hAnsi="Times New Roman"/>
          <w:b w:val="0"/>
          <w:i w:val="0"/>
          <w:sz w:val="28"/>
          <w:szCs w:val="28"/>
          <w:u w:val="single"/>
        </w:rPr>
        <w:t>.</w:t>
      </w:r>
    </w:p>
    <w:p w:rsidR="00F02109" w:rsidRPr="00A4519E" w:rsidRDefault="00F02109" w:rsidP="005217C4">
      <w:pPr>
        <w:pStyle w:val="a3"/>
        <w:spacing w:line="360" w:lineRule="auto"/>
        <w:ind w:firstLine="360"/>
        <w:jc w:val="both"/>
        <w:rPr>
          <w:sz w:val="28"/>
          <w:szCs w:val="28"/>
        </w:rPr>
      </w:pPr>
      <w:r w:rsidRPr="00A4519E">
        <w:rPr>
          <w:sz w:val="28"/>
          <w:szCs w:val="28"/>
        </w:rPr>
        <w:t xml:space="preserve">     От налога на имущество движимое и недвижимое </w:t>
      </w:r>
      <w:r w:rsidRPr="00A4519E">
        <w:rPr>
          <w:i/>
          <w:sz w:val="28"/>
          <w:szCs w:val="28"/>
        </w:rPr>
        <w:t>полностью</w:t>
      </w:r>
      <w:r w:rsidRPr="00A4519E">
        <w:rPr>
          <w:sz w:val="28"/>
          <w:szCs w:val="28"/>
        </w:rPr>
        <w:t xml:space="preserve"> освобождаются </w:t>
      </w:r>
    </w:p>
    <w:p w:rsidR="00F02109" w:rsidRPr="00A4519E" w:rsidRDefault="00F02109" w:rsidP="005217C4">
      <w:pPr>
        <w:numPr>
          <w:ilvl w:val="0"/>
          <w:numId w:val="41"/>
        </w:numPr>
        <w:spacing w:line="360" w:lineRule="auto"/>
        <w:ind w:firstLine="360"/>
        <w:jc w:val="both"/>
        <w:rPr>
          <w:sz w:val="28"/>
          <w:szCs w:val="28"/>
        </w:rPr>
      </w:pPr>
      <w:r w:rsidRPr="00A4519E">
        <w:rPr>
          <w:sz w:val="28"/>
          <w:szCs w:val="28"/>
        </w:rPr>
        <w:t xml:space="preserve">граждане, имеющие особые заслуги перед государством, инвалиды 1 и 2 группы, а также лица, пострадавшие от радиационных аварий </w:t>
      </w:r>
    </w:p>
    <w:p w:rsidR="00F02109" w:rsidRPr="00A4519E" w:rsidRDefault="00F02109" w:rsidP="005217C4">
      <w:pPr>
        <w:numPr>
          <w:ilvl w:val="0"/>
          <w:numId w:val="41"/>
        </w:numPr>
        <w:spacing w:line="360" w:lineRule="auto"/>
        <w:ind w:firstLine="360"/>
        <w:jc w:val="both"/>
        <w:rPr>
          <w:sz w:val="28"/>
          <w:szCs w:val="28"/>
        </w:rPr>
      </w:pPr>
      <w:r w:rsidRPr="00A4519E">
        <w:rPr>
          <w:sz w:val="28"/>
          <w:szCs w:val="28"/>
        </w:rPr>
        <w:t>Герои Советского Союза и Герои Российской Федерации, а также лица награжденные орденом славы трех степеней</w:t>
      </w:r>
    </w:p>
    <w:p w:rsidR="00F02109" w:rsidRPr="00A4519E" w:rsidRDefault="00F02109" w:rsidP="005217C4">
      <w:pPr>
        <w:numPr>
          <w:ilvl w:val="0"/>
          <w:numId w:val="41"/>
        </w:numPr>
        <w:spacing w:line="360" w:lineRule="auto"/>
        <w:ind w:firstLine="360"/>
        <w:jc w:val="both"/>
        <w:rPr>
          <w:sz w:val="28"/>
          <w:szCs w:val="28"/>
        </w:rPr>
      </w:pPr>
      <w:r w:rsidRPr="00A4519E">
        <w:rPr>
          <w:sz w:val="28"/>
          <w:szCs w:val="28"/>
        </w:rPr>
        <w:t xml:space="preserve">инвалиды первой и второй групп, инвалиды с детства, из числа как гражданских, так и вольнонаемных, проходивших службу или занимавшие штатные должности в воинских частях, штабах и учреждениях, входящих в состав действующей армии, </w:t>
      </w:r>
    </w:p>
    <w:p w:rsidR="00F02109" w:rsidRPr="00A4519E" w:rsidRDefault="00F02109" w:rsidP="005217C4">
      <w:pPr>
        <w:numPr>
          <w:ilvl w:val="0"/>
          <w:numId w:val="41"/>
        </w:numPr>
        <w:spacing w:line="360" w:lineRule="auto"/>
        <w:ind w:firstLine="360"/>
        <w:jc w:val="both"/>
        <w:rPr>
          <w:sz w:val="28"/>
          <w:szCs w:val="28"/>
        </w:rPr>
      </w:pPr>
      <w:r w:rsidRPr="00A4519E">
        <w:rPr>
          <w:sz w:val="28"/>
          <w:szCs w:val="28"/>
        </w:rPr>
        <w:t>военнослужащие, а также граждане, уволенные с военной службы по достижении предельного возраста</w:t>
      </w:r>
      <w:r w:rsidR="00A4519E" w:rsidRPr="00A4519E">
        <w:rPr>
          <w:sz w:val="28"/>
          <w:szCs w:val="28"/>
        </w:rPr>
        <w:t>,</w:t>
      </w:r>
      <w:r w:rsidRPr="00A4519E">
        <w:rPr>
          <w:sz w:val="28"/>
          <w:szCs w:val="28"/>
        </w:rPr>
        <w:t xml:space="preserve">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 </w:t>
      </w:r>
    </w:p>
    <w:p w:rsidR="00F02109" w:rsidRPr="00A4519E" w:rsidRDefault="00F02109" w:rsidP="005217C4">
      <w:pPr>
        <w:numPr>
          <w:ilvl w:val="0"/>
          <w:numId w:val="41"/>
        </w:numPr>
        <w:spacing w:line="360" w:lineRule="auto"/>
        <w:ind w:firstLine="360"/>
        <w:jc w:val="both"/>
        <w:rPr>
          <w:sz w:val="28"/>
          <w:szCs w:val="28"/>
        </w:rPr>
      </w:pPr>
      <w:r w:rsidRPr="00A4519E">
        <w:rPr>
          <w:sz w:val="28"/>
          <w:szCs w:val="28"/>
        </w:rPr>
        <w:t xml:space="preserve">члены семей военнослужащих, потерявших кормильца. </w:t>
      </w:r>
    </w:p>
    <w:p w:rsidR="00F02109" w:rsidRPr="00A4519E" w:rsidRDefault="00F02109" w:rsidP="005217C4">
      <w:pPr>
        <w:spacing w:line="360" w:lineRule="auto"/>
        <w:ind w:firstLine="360"/>
        <w:jc w:val="both"/>
        <w:rPr>
          <w:rStyle w:val="a7"/>
          <w:b w:val="0"/>
          <w:i/>
          <w:sz w:val="28"/>
          <w:szCs w:val="28"/>
        </w:rPr>
      </w:pPr>
      <w:r w:rsidRPr="00A4519E">
        <w:rPr>
          <w:sz w:val="28"/>
          <w:szCs w:val="28"/>
        </w:rPr>
        <w:t xml:space="preserve">Помимо перечисленных выше категорий граждан </w:t>
      </w:r>
      <w:r w:rsidRPr="00A4519E">
        <w:rPr>
          <w:rStyle w:val="a7"/>
          <w:b w:val="0"/>
          <w:i/>
          <w:sz w:val="28"/>
          <w:szCs w:val="28"/>
        </w:rPr>
        <w:t>льготой по налогу на недвижимое имущество пользуются:</w:t>
      </w:r>
    </w:p>
    <w:p w:rsidR="00F02109" w:rsidRPr="00A4519E" w:rsidRDefault="00F02109" w:rsidP="005217C4">
      <w:pPr>
        <w:numPr>
          <w:ilvl w:val="0"/>
          <w:numId w:val="42"/>
        </w:numPr>
        <w:spacing w:line="360" w:lineRule="auto"/>
        <w:ind w:firstLine="360"/>
        <w:jc w:val="both"/>
        <w:rPr>
          <w:sz w:val="28"/>
          <w:szCs w:val="28"/>
        </w:rPr>
      </w:pPr>
      <w:r w:rsidRPr="00A4519E">
        <w:rPr>
          <w:sz w:val="28"/>
          <w:szCs w:val="28"/>
        </w:rPr>
        <w:t xml:space="preserve">все категории пенсионеров, граждане, уволенные с военной службы или призывавшиеся на военные сборы, выполнявшие интернациональный долг в Афганистане и других странах, где велись боевые действия. </w:t>
      </w:r>
    </w:p>
    <w:p w:rsidR="00F02109" w:rsidRPr="00A4519E" w:rsidRDefault="00F02109" w:rsidP="005217C4">
      <w:pPr>
        <w:numPr>
          <w:ilvl w:val="0"/>
          <w:numId w:val="42"/>
        </w:numPr>
        <w:spacing w:line="360" w:lineRule="auto"/>
        <w:ind w:firstLine="360"/>
        <w:jc w:val="both"/>
        <w:rPr>
          <w:sz w:val="28"/>
          <w:szCs w:val="28"/>
        </w:rPr>
      </w:pPr>
      <w:r w:rsidRPr="00A4519E">
        <w:rPr>
          <w:sz w:val="28"/>
          <w:szCs w:val="28"/>
        </w:rPr>
        <w:t xml:space="preserve">родители, супруги военнослужащих и государственных служащих, погибших при исполнении служебных обязанностей, </w:t>
      </w:r>
    </w:p>
    <w:p w:rsidR="00F02109" w:rsidRPr="00A4519E" w:rsidRDefault="00F02109" w:rsidP="005217C4">
      <w:pPr>
        <w:numPr>
          <w:ilvl w:val="0"/>
          <w:numId w:val="42"/>
        </w:numPr>
        <w:spacing w:line="360" w:lineRule="auto"/>
        <w:ind w:firstLine="360"/>
        <w:jc w:val="both"/>
        <w:rPr>
          <w:sz w:val="28"/>
          <w:szCs w:val="28"/>
        </w:rPr>
      </w:pPr>
      <w:r w:rsidRPr="00A4519E">
        <w:rPr>
          <w:sz w:val="28"/>
          <w:szCs w:val="28"/>
        </w:rPr>
        <w:t xml:space="preserve">деятели культуры, искусства, народные мастера - собственники строений, помещений, включая жилье, на период организации в них мастерских студий. </w:t>
      </w:r>
    </w:p>
    <w:p w:rsidR="00F02109" w:rsidRPr="00A4519E" w:rsidRDefault="00F02109" w:rsidP="005217C4">
      <w:pPr>
        <w:spacing w:line="360" w:lineRule="auto"/>
        <w:ind w:firstLine="360"/>
        <w:jc w:val="both"/>
        <w:rPr>
          <w:sz w:val="28"/>
          <w:szCs w:val="28"/>
        </w:rPr>
      </w:pPr>
      <w:r w:rsidRPr="00A4519E">
        <w:rPr>
          <w:sz w:val="28"/>
          <w:szCs w:val="28"/>
        </w:rPr>
        <w:t>От уплаты</w:t>
      </w:r>
      <w:r w:rsidRPr="00A4519E">
        <w:rPr>
          <w:rStyle w:val="a7"/>
          <w:sz w:val="28"/>
          <w:szCs w:val="28"/>
        </w:rPr>
        <w:t xml:space="preserve"> </w:t>
      </w:r>
      <w:r w:rsidRPr="00A4519E">
        <w:rPr>
          <w:rStyle w:val="a7"/>
          <w:b w:val="0"/>
          <w:i/>
          <w:sz w:val="28"/>
          <w:szCs w:val="28"/>
        </w:rPr>
        <w:t>налога на транспортные средства</w:t>
      </w:r>
      <w:r w:rsidRPr="00A4519E">
        <w:rPr>
          <w:sz w:val="28"/>
          <w:szCs w:val="28"/>
        </w:rPr>
        <w:t xml:space="preserve"> освобождаются владельцы моторных лодок с мотором мощностью не более 10 лошадиных сил.</w:t>
      </w:r>
    </w:p>
    <w:p w:rsidR="00F02109" w:rsidRPr="00A4519E" w:rsidRDefault="00D25647" w:rsidP="005217C4">
      <w:pPr>
        <w:spacing w:line="360" w:lineRule="auto"/>
        <w:ind w:firstLine="360"/>
        <w:jc w:val="both"/>
        <w:rPr>
          <w:rStyle w:val="a7"/>
          <w:b w:val="0"/>
          <w:sz w:val="28"/>
          <w:szCs w:val="28"/>
        </w:rPr>
      </w:pPr>
      <w:r w:rsidRPr="00A4519E">
        <w:rPr>
          <w:sz w:val="28"/>
          <w:szCs w:val="28"/>
        </w:rPr>
        <w:t>Налог с владельцев транспортных средств</w:t>
      </w:r>
    </w:p>
    <w:p w:rsidR="00F02109" w:rsidRPr="00A4519E" w:rsidRDefault="00F02109" w:rsidP="005217C4">
      <w:pPr>
        <w:spacing w:line="360" w:lineRule="auto"/>
        <w:ind w:firstLine="360"/>
        <w:jc w:val="both"/>
        <w:rPr>
          <w:sz w:val="28"/>
          <w:szCs w:val="28"/>
        </w:rPr>
      </w:pPr>
      <w:r w:rsidRPr="00A4519E">
        <w:rPr>
          <w:rStyle w:val="a7"/>
          <w:b w:val="0"/>
          <w:sz w:val="28"/>
          <w:szCs w:val="28"/>
          <w:u w:val="single"/>
        </w:rPr>
        <w:t>Субъект налогообложения</w:t>
      </w:r>
      <w:r w:rsidR="00A4519E" w:rsidRPr="00A4519E">
        <w:rPr>
          <w:rStyle w:val="a7"/>
          <w:b w:val="0"/>
          <w:sz w:val="28"/>
          <w:szCs w:val="28"/>
          <w:u w:val="single"/>
        </w:rPr>
        <w:t xml:space="preserve">. </w:t>
      </w:r>
      <w:r w:rsidRPr="00A4519E">
        <w:rPr>
          <w:sz w:val="28"/>
          <w:szCs w:val="28"/>
        </w:rPr>
        <w:t xml:space="preserve">     Плательщиками данного налога являются владельцы автомобилей, мотоциклов, автобусов и прочих самоходных машин, обутых в шины.</w:t>
      </w:r>
    </w:p>
    <w:p w:rsidR="00F02109" w:rsidRPr="00A4519E" w:rsidRDefault="00F02109" w:rsidP="005217C4">
      <w:pPr>
        <w:spacing w:line="360" w:lineRule="auto"/>
        <w:ind w:firstLine="360"/>
        <w:jc w:val="both"/>
        <w:rPr>
          <w:sz w:val="28"/>
          <w:szCs w:val="28"/>
        </w:rPr>
      </w:pPr>
      <w:r w:rsidRPr="00A4519E">
        <w:rPr>
          <w:sz w:val="28"/>
          <w:szCs w:val="28"/>
          <w:u w:val="single"/>
        </w:rPr>
        <w:t>Исчисление налога</w:t>
      </w:r>
      <w:r w:rsidR="00A4519E" w:rsidRPr="00A4519E">
        <w:rPr>
          <w:sz w:val="28"/>
          <w:szCs w:val="28"/>
          <w:u w:val="single"/>
        </w:rPr>
        <w:t xml:space="preserve">. </w:t>
      </w:r>
      <w:r w:rsidRPr="00A4519E">
        <w:rPr>
          <w:rStyle w:val="a7"/>
          <w:b w:val="0"/>
          <w:i/>
          <w:sz w:val="28"/>
          <w:szCs w:val="28"/>
        </w:rPr>
        <w:t xml:space="preserve">     Налог исчисляется</w:t>
      </w:r>
      <w:r w:rsidRPr="00A4519E">
        <w:rPr>
          <w:sz w:val="28"/>
          <w:szCs w:val="28"/>
        </w:rPr>
        <w:t xml:space="preserve"> налогоплательщиком самостоятельно исходя из мощности двигателя в процентах от минимального размера оплаты труда на единицу мощности</w:t>
      </w:r>
      <w:r w:rsidR="00A4519E" w:rsidRPr="00A4519E">
        <w:rPr>
          <w:sz w:val="28"/>
          <w:szCs w:val="28"/>
        </w:rPr>
        <w:t xml:space="preserve"> </w:t>
      </w:r>
      <w:r w:rsidRPr="00A4519E">
        <w:rPr>
          <w:sz w:val="28"/>
          <w:szCs w:val="28"/>
        </w:rPr>
        <w:t>(</w:t>
      </w:r>
      <w:smartTag w:uri="urn:schemas-microsoft-com:office:smarttags" w:element="metricconverter">
        <w:smartTagPr>
          <w:attr w:name="ProductID" w:val="1 л"/>
        </w:smartTagPr>
        <w:r w:rsidRPr="00A4519E">
          <w:rPr>
            <w:sz w:val="28"/>
            <w:szCs w:val="28"/>
          </w:rPr>
          <w:t>1 л</w:t>
        </w:r>
      </w:smartTag>
      <w:r w:rsidRPr="00A4519E">
        <w:rPr>
          <w:sz w:val="28"/>
          <w:szCs w:val="28"/>
        </w:rPr>
        <w:t>.с.). Мощность, если она не указана в паспорте автомобиля, исчисляется в зависимости от объема двигателя.</w:t>
      </w:r>
      <w:r w:rsidRPr="00A4519E">
        <w:rPr>
          <w:rStyle w:val="a7"/>
          <w:sz w:val="28"/>
          <w:szCs w:val="28"/>
        </w:rPr>
        <w:t xml:space="preserve"> </w:t>
      </w:r>
      <w:r w:rsidRPr="00A4519E">
        <w:rPr>
          <w:rStyle w:val="a7"/>
          <w:b w:val="0"/>
          <w:i/>
          <w:sz w:val="28"/>
          <w:szCs w:val="28"/>
        </w:rPr>
        <w:t>Налог уплачивается</w:t>
      </w:r>
      <w:r w:rsidRPr="00A4519E">
        <w:rPr>
          <w:sz w:val="28"/>
          <w:szCs w:val="28"/>
        </w:rPr>
        <w:t xml:space="preserve"> ежегодно перед прохождением государственного технического осмотра.</w:t>
      </w:r>
    </w:p>
    <w:p w:rsidR="00F02109" w:rsidRPr="00A4519E" w:rsidRDefault="00F02109" w:rsidP="005217C4">
      <w:pPr>
        <w:spacing w:line="360" w:lineRule="auto"/>
        <w:ind w:firstLine="360"/>
        <w:jc w:val="both"/>
        <w:rPr>
          <w:rStyle w:val="a7"/>
          <w:b w:val="0"/>
          <w:sz w:val="28"/>
          <w:szCs w:val="28"/>
          <w:u w:val="single"/>
        </w:rPr>
      </w:pPr>
      <w:r w:rsidRPr="00A4519E">
        <w:rPr>
          <w:rStyle w:val="a7"/>
          <w:b w:val="0"/>
          <w:sz w:val="28"/>
          <w:szCs w:val="28"/>
          <w:u w:val="single"/>
        </w:rPr>
        <w:t>Льготы</w:t>
      </w:r>
      <w:r w:rsidR="00A4519E" w:rsidRPr="00A4519E">
        <w:rPr>
          <w:rStyle w:val="a7"/>
          <w:b w:val="0"/>
          <w:sz w:val="28"/>
          <w:szCs w:val="28"/>
          <w:u w:val="single"/>
        </w:rPr>
        <w:t>.</w:t>
      </w:r>
    </w:p>
    <w:p w:rsidR="00F02109" w:rsidRPr="00A4519E" w:rsidRDefault="00F02109" w:rsidP="005217C4">
      <w:pPr>
        <w:pStyle w:val="a3"/>
        <w:spacing w:line="360" w:lineRule="auto"/>
        <w:ind w:firstLine="360"/>
        <w:jc w:val="both"/>
        <w:rPr>
          <w:sz w:val="28"/>
          <w:szCs w:val="28"/>
        </w:rPr>
      </w:pPr>
      <w:r w:rsidRPr="00A4519E">
        <w:rPr>
          <w:sz w:val="28"/>
          <w:szCs w:val="28"/>
        </w:rPr>
        <w:t xml:space="preserve">     Налог с владельцев транспортных средств не платят инвалиды за специально оборудованные автомобили и мотоколяски. </w:t>
      </w: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AC30FC" w:rsidRDefault="00AC30FC" w:rsidP="005217C4">
      <w:pPr>
        <w:spacing w:line="360" w:lineRule="auto"/>
        <w:ind w:firstLine="360"/>
        <w:jc w:val="both"/>
        <w:rPr>
          <w:sz w:val="28"/>
          <w:szCs w:val="28"/>
        </w:rPr>
      </w:pPr>
    </w:p>
    <w:p w:rsidR="00F02109" w:rsidRPr="00AC30FC" w:rsidRDefault="00EC2B5F" w:rsidP="005217C4">
      <w:pPr>
        <w:spacing w:line="360" w:lineRule="auto"/>
        <w:ind w:firstLine="360"/>
        <w:jc w:val="center"/>
        <w:rPr>
          <w:b/>
          <w:sz w:val="28"/>
          <w:szCs w:val="28"/>
        </w:rPr>
      </w:pPr>
      <w:r>
        <w:rPr>
          <w:b/>
          <w:sz w:val="28"/>
          <w:szCs w:val="28"/>
        </w:rPr>
        <w:t xml:space="preserve">3. </w:t>
      </w:r>
      <w:r w:rsidR="00F02109" w:rsidRPr="00AC30FC">
        <w:rPr>
          <w:b/>
          <w:sz w:val="28"/>
          <w:szCs w:val="28"/>
        </w:rPr>
        <w:t>Земельный налог</w:t>
      </w:r>
      <w:r w:rsidR="00A4519E" w:rsidRPr="00AC30FC">
        <w:rPr>
          <w:b/>
          <w:sz w:val="28"/>
          <w:szCs w:val="28"/>
        </w:rPr>
        <w:t>.</w:t>
      </w:r>
    </w:p>
    <w:p w:rsidR="00F02109" w:rsidRPr="00A4519E" w:rsidRDefault="00F02109" w:rsidP="005217C4">
      <w:pPr>
        <w:pStyle w:val="2"/>
        <w:spacing w:line="360" w:lineRule="auto"/>
        <w:ind w:firstLine="360"/>
        <w:jc w:val="both"/>
        <w:rPr>
          <w:rFonts w:ascii="Times New Roman" w:hAnsi="Times New Roman"/>
          <w:sz w:val="28"/>
          <w:szCs w:val="28"/>
        </w:rPr>
      </w:pPr>
      <w:r w:rsidRPr="00A4519E">
        <w:rPr>
          <w:rStyle w:val="a7"/>
          <w:rFonts w:ascii="Times New Roman" w:hAnsi="Times New Roman"/>
          <w:b/>
          <w:sz w:val="28"/>
          <w:szCs w:val="28"/>
        </w:rPr>
        <w:t>Объект налогообложения</w:t>
      </w:r>
      <w:r w:rsidR="00A4519E" w:rsidRPr="00A4519E">
        <w:rPr>
          <w:rStyle w:val="a7"/>
          <w:rFonts w:ascii="Times New Roman" w:hAnsi="Times New Roman"/>
          <w:b/>
          <w:sz w:val="28"/>
          <w:szCs w:val="28"/>
        </w:rPr>
        <w:t>.</w:t>
      </w:r>
      <w:r w:rsidRPr="00A4519E">
        <w:rPr>
          <w:rFonts w:ascii="Times New Roman" w:hAnsi="Times New Roman"/>
          <w:sz w:val="28"/>
          <w:szCs w:val="28"/>
        </w:rPr>
        <w:t xml:space="preserve"> </w:t>
      </w:r>
      <w:r w:rsidRPr="00A4519E">
        <w:rPr>
          <w:rFonts w:ascii="Times New Roman" w:hAnsi="Times New Roman"/>
          <w:b w:val="0"/>
          <w:i w:val="0"/>
          <w:sz w:val="28"/>
          <w:szCs w:val="28"/>
        </w:rPr>
        <w:t>Сельскохозяйственные угодья, земельные участки, предоставленные гражданам для ведения личного подсобного хозяйства, в том числе участки в садоводческих кооперативах, земля под строительство жилья, дачи, гаража. В зависимости от основного целевого назначения, земли, выделенные гражданам, подразделяются на земли сельскохозяйственного и несельскохозяйственного назначения.</w:t>
      </w:r>
    </w:p>
    <w:p w:rsidR="00F02109" w:rsidRPr="00A4519E" w:rsidRDefault="00F02109" w:rsidP="005217C4">
      <w:pPr>
        <w:pStyle w:val="2"/>
        <w:spacing w:line="360" w:lineRule="auto"/>
        <w:ind w:firstLine="360"/>
        <w:jc w:val="both"/>
        <w:rPr>
          <w:rFonts w:ascii="Times New Roman" w:hAnsi="Times New Roman"/>
          <w:sz w:val="28"/>
          <w:szCs w:val="28"/>
        </w:rPr>
      </w:pPr>
      <w:r w:rsidRPr="00A4519E">
        <w:rPr>
          <w:rFonts w:ascii="Times New Roman" w:hAnsi="Times New Roman"/>
          <w:sz w:val="28"/>
          <w:szCs w:val="28"/>
        </w:rPr>
        <w:t>Исчисление  и уплата налога</w:t>
      </w:r>
      <w:r w:rsidR="00A4519E" w:rsidRPr="00A4519E">
        <w:rPr>
          <w:rFonts w:ascii="Times New Roman" w:hAnsi="Times New Roman"/>
          <w:sz w:val="28"/>
          <w:szCs w:val="28"/>
        </w:rPr>
        <w:t>.</w:t>
      </w:r>
      <w:r w:rsidRPr="00A4519E">
        <w:rPr>
          <w:rFonts w:ascii="Times New Roman" w:hAnsi="Times New Roman"/>
          <w:sz w:val="28"/>
          <w:szCs w:val="28"/>
        </w:rPr>
        <w:t xml:space="preserve">      </w:t>
      </w:r>
      <w:r w:rsidRPr="00A4519E">
        <w:rPr>
          <w:rFonts w:ascii="Times New Roman" w:hAnsi="Times New Roman"/>
          <w:b w:val="0"/>
          <w:i w:val="0"/>
          <w:sz w:val="28"/>
          <w:szCs w:val="28"/>
        </w:rPr>
        <w:t xml:space="preserve">Земельный налог начисляется исходя из площади участка и утвержденных ставок земельного налога. Земельный налог за участки в пределах сельских населенных пунктов и вне их черты, предоставленные гражданам для ведения личного подсобного хозяйства, огородничества, сенокошения, выпаса скота, садоводства взимается со всей площади земельного участка по средним ставкам налога за земли сельскохозяйственного значения административного района. </w:t>
      </w:r>
      <w:r w:rsidRPr="00A4519E">
        <w:rPr>
          <w:rStyle w:val="a7"/>
          <w:rFonts w:ascii="Times New Roman" w:hAnsi="Times New Roman"/>
          <w:b/>
          <w:i w:val="0"/>
          <w:sz w:val="28"/>
          <w:szCs w:val="28"/>
        </w:rPr>
        <w:t>Налоговая ставка</w:t>
      </w:r>
      <w:r w:rsidRPr="00A4519E">
        <w:rPr>
          <w:rFonts w:ascii="Times New Roman" w:hAnsi="Times New Roman"/>
          <w:b w:val="0"/>
          <w:i w:val="0"/>
          <w:sz w:val="28"/>
          <w:szCs w:val="28"/>
        </w:rPr>
        <w:t xml:space="preserve"> принимается местным органом власти в размере от 0,1 до 2 процентов от стоимости. За землю, которая занята жильем, плата исчисляется в размере 3 процентов от ставки земельного налога, но не менее 60 рублей за квадратный метр.</w:t>
      </w:r>
      <w:r w:rsidRPr="00A4519E">
        <w:rPr>
          <w:rFonts w:ascii="Times New Roman" w:hAnsi="Times New Roman"/>
          <w:sz w:val="28"/>
          <w:szCs w:val="28"/>
        </w:rPr>
        <w:t xml:space="preserve"> </w:t>
      </w:r>
    </w:p>
    <w:p w:rsidR="00F02109" w:rsidRPr="00A4519E" w:rsidRDefault="00F02109" w:rsidP="005217C4">
      <w:pPr>
        <w:pStyle w:val="2"/>
        <w:spacing w:line="360" w:lineRule="auto"/>
        <w:ind w:firstLine="360"/>
        <w:jc w:val="both"/>
        <w:rPr>
          <w:rStyle w:val="a7"/>
          <w:rFonts w:ascii="Times New Roman" w:hAnsi="Times New Roman"/>
          <w:i w:val="0"/>
          <w:sz w:val="28"/>
          <w:szCs w:val="28"/>
          <w:u w:val="single"/>
        </w:rPr>
      </w:pPr>
      <w:r w:rsidRPr="00A4519E">
        <w:rPr>
          <w:rStyle w:val="a7"/>
          <w:rFonts w:ascii="Times New Roman" w:hAnsi="Times New Roman"/>
          <w:i w:val="0"/>
          <w:sz w:val="28"/>
          <w:szCs w:val="28"/>
          <w:u w:val="single"/>
        </w:rPr>
        <w:t>Льготы</w:t>
      </w:r>
      <w:r w:rsidR="00A4519E" w:rsidRPr="00A4519E">
        <w:rPr>
          <w:rStyle w:val="a7"/>
          <w:rFonts w:ascii="Times New Roman" w:hAnsi="Times New Roman"/>
          <w:i w:val="0"/>
          <w:sz w:val="28"/>
          <w:szCs w:val="28"/>
          <w:u w:val="single"/>
        </w:rPr>
        <w:t>.</w:t>
      </w:r>
    </w:p>
    <w:p w:rsidR="00F02109" w:rsidRPr="00A4519E" w:rsidRDefault="00F02109" w:rsidP="005217C4">
      <w:pPr>
        <w:pStyle w:val="a3"/>
        <w:spacing w:line="360" w:lineRule="auto"/>
        <w:ind w:firstLine="360"/>
        <w:jc w:val="both"/>
        <w:outlineLvl w:val="0"/>
        <w:rPr>
          <w:sz w:val="28"/>
          <w:szCs w:val="28"/>
        </w:rPr>
      </w:pPr>
      <w:r w:rsidRPr="00A4519E">
        <w:rPr>
          <w:sz w:val="28"/>
          <w:szCs w:val="28"/>
        </w:rPr>
        <w:t xml:space="preserve">     От уплаты налога на землю освобождены </w:t>
      </w:r>
    </w:p>
    <w:p w:rsidR="00F02109" w:rsidRPr="00A4519E" w:rsidRDefault="00F02109" w:rsidP="005217C4">
      <w:pPr>
        <w:pStyle w:val="a3"/>
        <w:numPr>
          <w:ilvl w:val="0"/>
          <w:numId w:val="15"/>
        </w:numPr>
        <w:spacing w:line="360" w:lineRule="auto"/>
        <w:ind w:firstLine="360"/>
        <w:jc w:val="both"/>
        <w:rPr>
          <w:sz w:val="28"/>
          <w:szCs w:val="28"/>
        </w:rPr>
      </w:pPr>
      <w:r w:rsidRPr="00A4519E">
        <w:rPr>
          <w:sz w:val="28"/>
          <w:szCs w:val="28"/>
        </w:rPr>
        <w:t xml:space="preserve">граждане, занимающиеся народными художественными промыслами, </w:t>
      </w:r>
    </w:p>
    <w:p w:rsidR="00F02109" w:rsidRPr="00A4519E" w:rsidRDefault="00F02109" w:rsidP="005217C4">
      <w:pPr>
        <w:pStyle w:val="a3"/>
        <w:numPr>
          <w:ilvl w:val="0"/>
          <w:numId w:val="15"/>
        </w:numPr>
        <w:spacing w:line="360" w:lineRule="auto"/>
        <w:ind w:firstLine="360"/>
        <w:jc w:val="both"/>
        <w:rPr>
          <w:sz w:val="28"/>
          <w:szCs w:val="28"/>
        </w:rPr>
      </w:pPr>
      <w:r w:rsidRPr="00A4519E">
        <w:rPr>
          <w:sz w:val="28"/>
          <w:szCs w:val="28"/>
        </w:rPr>
        <w:t xml:space="preserve">участники Великой Отечественной войны, а также граждане, на которых распространяются льготы, установленные для участников ВОВ. </w:t>
      </w:r>
    </w:p>
    <w:p w:rsidR="00F02109" w:rsidRPr="00A4519E" w:rsidRDefault="00F02109" w:rsidP="005217C4">
      <w:pPr>
        <w:pStyle w:val="a3"/>
        <w:numPr>
          <w:ilvl w:val="0"/>
          <w:numId w:val="15"/>
        </w:numPr>
        <w:spacing w:line="360" w:lineRule="auto"/>
        <w:ind w:firstLine="360"/>
        <w:jc w:val="both"/>
        <w:rPr>
          <w:sz w:val="28"/>
          <w:szCs w:val="28"/>
        </w:rPr>
      </w:pPr>
      <w:r w:rsidRPr="00A4519E">
        <w:rPr>
          <w:sz w:val="28"/>
          <w:szCs w:val="28"/>
        </w:rPr>
        <w:t xml:space="preserve">инвалиды 1 и 2 групп, </w:t>
      </w:r>
    </w:p>
    <w:p w:rsidR="00F02109" w:rsidRPr="00A4519E" w:rsidRDefault="00F02109" w:rsidP="005217C4">
      <w:pPr>
        <w:pStyle w:val="a3"/>
        <w:numPr>
          <w:ilvl w:val="0"/>
          <w:numId w:val="15"/>
        </w:numPr>
        <w:spacing w:line="360" w:lineRule="auto"/>
        <w:ind w:firstLine="360"/>
        <w:jc w:val="both"/>
        <w:rPr>
          <w:sz w:val="28"/>
          <w:szCs w:val="28"/>
        </w:rPr>
      </w:pPr>
      <w:r w:rsidRPr="00A4519E">
        <w:rPr>
          <w:sz w:val="28"/>
          <w:szCs w:val="28"/>
        </w:rPr>
        <w:t xml:space="preserve">граждане подвергшиеся воздействию радиации, </w:t>
      </w:r>
    </w:p>
    <w:p w:rsidR="00F02109" w:rsidRPr="00A4519E" w:rsidRDefault="00F02109" w:rsidP="005217C4">
      <w:pPr>
        <w:pStyle w:val="a3"/>
        <w:numPr>
          <w:ilvl w:val="0"/>
          <w:numId w:val="15"/>
        </w:numPr>
        <w:spacing w:line="360" w:lineRule="auto"/>
        <w:ind w:firstLine="360"/>
        <w:jc w:val="both"/>
        <w:rPr>
          <w:sz w:val="28"/>
          <w:szCs w:val="28"/>
        </w:rPr>
      </w:pPr>
      <w:r w:rsidRPr="00A4519E">
        <w:rPr>
          <w:sz w:val="28"/>
          <w:szCs w:val="28"/>
        </w:rPr>
        <w:t xml:space="preserve">военнослужащие и граждане, уволенные в запас до достижения предельного возраста пребывания на службе, состоянию здоровья или организационно-штатными мероприятиями, если общая продолжительность их службы 20 лет и более. </w:t>
      </w:r>
    </w:p>
    <w:p w:rsidR="00F02109" w:rsidRPr="00A4519E" w:rsidRDefault="00F02109" w:rsidP="005217C4">
      <w:pPr>
        <w:pStyle w:val="a3"/>
        <w:numPr>
          <w:ilvl w:val="0"/>
          <w:numId w:val="15"/>
        </w:numPr>
        <w:spacing w:line="360" w:lineRule="auto"/>
        <w:ind w:firstLine="360"/>
        <w:jc w:val="both"/>
        <w:rPr>
          <w:sz w:val="28"/>
          <w:szCs w:val="28"/>
        </w:rPr>
      </w:pPr>
      <w:r w:rsidRPr="00A4519E">
        <w:rPr>
          <w:sz w:val="28"/>
          <w:szCs w:val="28"/>
        </w:rPr>
        <w:t xml:space="preserve">члены семей военнослужащих, УВД, учреждений уголовно-исправительной системы потерявшие кормильца при исполнении служебных обязанностей, </w:t>
      </w:r>
    </w:p>
    <w:p w:rsidR="00F02109" w:rsidRPr="00A4519E" w:rsidRDefault="00F02109" w:rsidP="005217C4">
      <w:pPr>
        <w:pStyle w:val="a3"/>
        <w:numPr>
          <w:ilvl w:val="0"/>
          <w:numId w:val="16"/>
        </w:numPr>
        <w:spacing w:line="360" w:lineRule="auto"/>
        <w:ind w:firstLine="360"/>
        <w:jc w:val="both"/>
        <w:rPr>
          <w:sz w:val="28"/>
          <w:szCs w:val="28"/>
        </w:rPr>
      </w:pPr>
      <w:r w:rsidRPr="00A4519E">
        <w:rPr>
          <w:sz w:val="28"/>
          <w:szCs w:val="28"/>
        </w:rPr>
        <w:t xml:space="preserve">Герои Советского Союза, Герои РФ, Социалистического труда, полные кавалеры орденов Славы и Трудовой Славы, и за "Службу Родине в вооруженных силах СССР". </w:t>
      </w:r>
    </w:p>
    <w:p w:rsidR="00F02109" w:rsidRPr="00A4519E" w:rsidRDefault="00F02109" w:rsidP="005217C4">
      <w:pPr>
        <w:pStyle w:val="a3"/>
        <w:numPr>
          <w:ilvl w:val="0"/>
          <w:numId w:val="17"/>
        </w:numPr>
        <w:tabs>
          <w:tab w:val="clear" w:pos="360"/>
          <w:tab w:val="num" w:pos="420"/>
        </w:tabs>
        <w:spacing w:line="360" w:lineRule="auto"/>
        <w:ind w:left="420" w:firstLine="360"/>
        <w:jc w:val="both"/>
        <w:rPr>
          <w:sz w:val="28"/>
          <w:szCs w:val="28"/>
        </w:rPr>
      </w:pPr>
      <w:r w:rsidRPr="00A4519E">
        <w:rPr>
          <w:sz w:val="28"/>
          <w:szCs w:val="28"/>
        </w:rPr>
        <w:t xml:space="preserve">граждане, впервые организующие крестьянские (фермерские) хозяйства, на первые пять лет после предоставления земли. </w:t>
      </w:r>
    </w:p>
    <w:p w:rsidR="00F02109" w:rsidRPr="00A4519E" w:rsidRDefault="00F02109" w:rsidP="005217C4">
      <w:pPr>
        <w:pStyle w:val="a3"/>
        <w:numPr>
          <w:ilvl w:val="0"/>
          <w:numId w:val="18"/>
        </w:numPr>
        <w:tabs>
          <w:tab w:val="clear" w:pos="360"/>
          <w:tab w:val="num" w:pos="420"/>
        </w:tabs>
        <w:spacing w:line="360" w:lineRule="auto"/>
        <w:ind w:left="420" w:firstLine="360"/>
        <w:jc w:val="both"/>
        <w:rPr>
          <w:sz w:val="28"/>
          <w:szCs w:val="28"/>
        </w:rPr>
      </w:pPr>
      <w:r w:rsidRPr="00A4519E">
        <w:rPr>
          <w:sz w:val="28"/>
          <w:szCs w:val="28"/>
        </w:rPr>
        <w:t xml:space="preserve">граждане, получившие для сельхознужд нарушенные земли (требующие рекультивации) на первые 10 лет пользования. </w:t>
      </w:r>
    </w:p>
    <w:p w:rsidR="00F02109" w:rsidRPr="00A4519E" w:rsidRDefault="00F02109" w:rsidP="005217C4">
      <w:pPr>
        <w:pStyle w:val="a3"/>
        <w:spacing w:line="360" w:lineRule="auto"/>
        <w:ind w:firstLine="360"/>
        <w:jc w:val="both"/>
        <w:rPr>
          <w:sz w:val="28"/>
          <w:szCs w:val="28"/>
        </w:rPr>
      </w:pPr>
    </w:p>
    <w:p w:rsidR="004040EE" w:rsidRDefault="004040EE" w:rsidP="005217C4">
      <w:pPr>
        <w:spacing w:line="360" w:lineRule="auto"/>
        <w:ind w:firstLine="360"/>
        <w:jc w:val="both"/>
        <w:rPr>
          <w:sz w:val="28"/>
          <w:szCs w:val="28"/>
        </w:rPr>
      </w:pPr>
    </w:p>
    <w:p w:rsidR="00EC2B5F" w:rsidRDefault="00EC2B5F" w:rsidP="005217C4">
      <w:pPr>
        <w:spacing w:line="360" w:lineRule="auto"/>
        <w:ind w:firstLine="360"/>
        <w:jc w:val="both"/>
        <w:rPr>
          <w:sz w:val="28"/>
          <w:szCs w:val="28"/>
        </w:rPr>
      </w:pPr>
    </w:p>
    <w:p w:rsidR="00EC2B5F" w:rsidRDefault="00EC2B5F" w:rsidP="005217C4">
      <w:pPr>
        <w:spacing w:line="360" w:lineRule="auto"/>
        <w:ind w:firstLine="360"/>
        <w:jc w:val="both"/>
        <w:rPr>
          <w:sz w:val="28"/>
          <w:szCs w:val="28"/>
        </w:rPr>
      </w:pPr>
    </w:p>
    <w:p w:rsidR="00EC2B5F" w:rsidRDefault="00EC2B5F" w:rsidP="005217C4">
      <w:pPr>
        <w:spacing w:line="360" w:lineRule="auto"/>
        <w:ind w:firstLine="360"/>
        <w:jc w:val="both"/>
        <w:rPr>
          <w:sz w:val="28"/>
          <w:szCs w:val="28"/>
        </w:rPr>
      </w:pPr>
    </w:p>
    <w:p w:rsidR="00EC2B5F" w:rsidRDefault="00EC2B5F" w:rsidP="005217C4">
      <w:pPr>
        <w:spacing w:line="360" w:lineRule="auto"/>
        <w:ind w:firstLine="360"/>
        <w:jc w:val="both"/>
        <w:rPr>
          <w:sz w:val="28"/>
          <w:szCs w:val="28"/>
        </w:rPr>
      </w:pPr>
    </w:p>
    <w:p w:rsidR="00EC2B5F" w:rsidRDefault="00EC2B5F" w:rsidP="005217C4">
      <w:pPr>
        <w:spacing w:line="360" w:lineRule="auto"/>
        <w:ind w:firstLine="360"/>
        <w:jc w:val="both"/>
        <w:rPr>
          <w:sz w:val="28"/>
          <w:szCs w:val="28"/>
        </w:rPr>
      </w:pPr>
    </w:p>
    <w:p w:rsidR="00EC2B5F" w:rsidRDefault="00EC2B5F" w:rsidP="005217C4">
      <w:pPr>
        <w:spacing w:line="360" w:lineRule="auto"/>
        <w:ind w:firstLine="360"/>
        <w:jc w:val="both"/>
        <w:rPr>
          <w:sz w:val="28"/>
          <w:szCs w:val="28"/>
        </w:rPr>
      </w:pPr>
    </w:p>
    <w:p w:rsidR="00EC2B5F" w:rsidRDefault="00EC2B5F" w:rsidP="005217C4">
      <w:pPr>
        <w:spacing w:line="360" w:lineRule="auto"/>
        <w:ind w:firstLine="360"/>
        <w:jc w:val="both"/>
        <w:rPr>
          <w:sz w:val="28"/>
          <w:szCs w:val="28"/>
        </w:rPr>
      </w:pPr>
    </w:p>
    <w:p w:rsidR="00EC2B5F" w:rsidRDefault="00EC2B5F" w:rsidP="005217C4">
      <w:pPr>
        <w:spacing w:line="360" w:lineRule="auto"/>
        <w:ind w:firstLine="360"/>
        <w:jc w:val="both"/>
        <w:rPr>
          <w:sz w:val="28"/>
          <w:szCs w:val="28"/>
        </w:rPr>
      </w:pPr>
    </w:p>
    <w:p w:rsidR="00EC2B5F" w:rsidRDefault="00EC2B5F" w:rsidP="005217C4">
      <w:pPr>
        <w:spacing w:line="360" w:lineRule="auto"/>
        <w:ind w:firstLine="360"/>
        <w:jc w:val="both"/>
        <w:rPr>
          <w:sz w:val="28"/>
          <w:szCs w:val="28"/>
        </w:rPr>
      </w:pPr>
    </w:p>
    <w:p w:rsidR="00EC2B5F" w:rsidRDefault="00EC2B5F" w:rsidP="005217C4">
      <w:pPr>
        <w:spacing w:line="360" w:lineRule="auto"/>
        <w:ind w:firstLine="360"/>
        <w:jc w:val="both"/>
        <w:rPr>
          <w:sz w:val="28"/>
          <w:szCs w:val="28"/>
        </w:rPr>
      </w:pPr>
    </w:p>
    <w:p w:rsidR="00EC2B5F" w:rsidRDefault="00EC2B5F" w:rsidP="005217C4">
      <w:pPr>
        <w:spacing w:line="360" w:lineRule="auto"/>
        <w:ind w:firstLine="360"/>
        <w:jc w:val="both"/>
        <w:rPr>
          <w:sz w:val="28"/>
          <w:szCs w:val="28"/>
        </w:rPr>
      </w:pPr>
    </w:p>
    <w:p w:rsidR="00EC2B5F" w:rsidRDefault="00EC2B5F" w:rsidP="005217C4">
      <w:pPr>
        <w:spacing w:line="360" w:lineRule="auto"/>
        <w:ind w:firstLine="360"/>
        <w:jc w:val="both"/>
        <w:rPr>
          <w:sz w:val="28"/>
          <w:szCs w:val="28"/>
        </w:rPr>
      </w:pPr>
    </w:p>
    <w:p w:rsidR="00EC2B5F" w:rsidRDefault="00EC2B5F" w:rsidP="005217C4">
      <w:pPr>
        <w:spacing w:line="360" w:lineRule="auto"/>
        <w:ind w:firstLine="360"/>
        <w:jc w:val="both"/>
        <w:rPr>
          <w:sz w:val="28"/>
          <w:szCs w:val="28"/>
        </w:rPr>
      </w:pPr>
    </w:p>
    <w:p w:rsidR="00EC2B5F" w:rsidRDefault="00EC2B5F" w:rsidP="005217C4">
      <w:pPr>
        <w:spacing w:line="360" w:lineRule="auto"/>
        <w:ind w:firstLine="360"/>
        <w:jc w:val="both"/>
        <w:rPr>
          <w:sz w:val="28"/>
          <w:szCs w:val="28"/>
        </w:rPr>
      </w:pPr>
    </w:p>
    <w:p w:rsidR="00EC2B5F" w:rsidRDefault="00EC2B5F" w:rsidP="005217C4">
      <w:pPr>
        <w:spacing w:line="360" w:lineRule="auto"/>
        <w:ind w:firstLine="360"/>
        <w:jc w:val="both"/>
        <w:rPr>
          <w:sz w:val="28"/>
          <w:szCs w:val="28"/>
        </w:rPr>
      </w:pPr>
    </w:p>
    <w:p w:rsidR="00EC2B5F" w:rsidRDefault="00EC2B5F" w:rsidP="005217C4">
      <w:pPr>
        <w:spacing w:line="360" w:lineRule="auto"/>
        <w:ind w:firstLine="360"/>
        <w:jc w:val="both"/>
        <w:rPr>
          <w:sz w:val="28"/>
          <w:szCs w:val="28"/>
        </w:rPr>
      </w:pPr>
    </w:p>
    <w:p w:rsidR="00EC2B5F" w:rsidRDefault="00EC2B5F" w:rsidP="00EC2B5F">
      <w:pPr>
        <w:spacing w:line="360" w:lineRule="auto"/>
        <w:ind w:firstLine="360"/>
        <w:jc w:val="center"/>
        <w:rPr>
          <w:b/>
          <w:sz w:val="28"/>
          <w:szCs w:val="28"/>
        </w:rPr>
      </w:pPr>
      <w:r>
        <w:rPr>
          <w:b/>
          <w:sz w:val="28"/>
          <w:szCs w:val="28"/>
        </w:rPr>
        <w:t>Список использованной литературы</w:t>
      </w:r>
    </w:p>
    <w:p w:rsidR="00EC2B5F" w:rsidRPr="00EC2B5F" w:rsidRDefault="00576FA4" w:rsidP="00EC2B5F">
      <w:pPr>
        <w:numPr>
          <w:ilvl w:val="0"/>
          <w:numId w:val="45"/>
        </w:numPr>
        <w:spacing w:line="360" w:lineRule="auto"/>
        <w:jc w:val="both"/>
        <w:rPr>
          <w:sz w:val="28"/>
          <w:szCs w:val="28"/>
        </w:rPr>
      </w:pPr>
      <w:hyperlink r:id="rId7" w:history="1">
        <w:r w:rsidR="00EC2B5F">
          <w:rPr>
            <w:rStyle w:val="ab"/>
            <w:color w:val="auto"/>
            <w:sz w:val="28"/>
            <w:szCs w:val="28"/>
          </w:rPr>
          <w:t xml:space="preserve">Все </w:t>
        </w:r>
        <w:r w:rsidR="00EC2B5F" w:rsidRPr="00EC2B5F">
          <w:rPr>
            <w:rStyle w:val="ab"/>
            <w:color w:val="auto"/>
            <w:sz w:val="28"/>
            <w:szCs w:val="28"/>
          </w:rPr>
          <w:t>налоги России</w:t>
        </w:r>
      </w:hyperlink>
      <w:r w:rsidR="00EC2B5F">
        <w:rPr>
          <w:sz w:val="28"/>
          <w:szCs w:val="28"/>
        </w:rPr>
        <w:t xml:space="preserve">, </w:t>
      </w:r>
      <w:r w:rsidR="00EC2B5F" w:rsidRPr="00EC2B5F">
        <w:rPr>
          <w:sz w:val="28"/>
          <w:szCs w:val="28"/>
        </w:rPr>
        <w:t xml:space="preserve">Уваров С. А., серия: </w:t>
      </w:r>
      <w:hyperlink r:id="rId8" w:history="1">
        <w:r w:rsidR="00EC2B5F" w:rsidRPr="00EC2B5F">
          <w:rPr>
            <w:rStyle w:val="ab"/>
            <w:color w:val="auto"/>
            <w:sz w:val="28"/>
            <w:szCs w:val="28"/>
          </w:rPr>
          <w:t>"Документы и комментарии"</w:t>
        </w:r>
      </w:hyperlink>
      <w:r w:rsidR="00EC2B5F" w:rsidRPr="00EC2B5F">
        <w:rPr>
          <w:sz w:val="28"/>
          <w:szCs w:val="28"/>
        </w:rPr>
        <w:t xml:space="preserve">, </w:t>
      </w:r>
      <w:smartTag w:uri="urn:schemas-microsoft-com:office:smarttags" w:element="metricconverter">
        <w:smartTagPr>
          <w:attr w:name="ProductID" w:val="2003 г"/>
        </w:smartTagPr>
        <w:r w:rsidR="00EC2B5F" w:rsidRPr="00EC2B5F">
          <w:rPr>
            <w:sz w:val="28"/>
            <w:szCs w:val="28"/>
          </w:rPr>
          <w:t>2003 г</w:t>
        </w:r>
      </w:smartTag>
      <w:r w:rsidR="00EC2B5F" w:rsidRPr="00EC2B5F">
        <w:rPr>
          <w:sz w:val="28"/>
          <w:szCs w:val="28"/>
        </w:rPr>
        <w:t>., Изд.: Экзамен</w:t>
      </w:r>
    </w:p>
    <w:p w:rsidR="00EC2B5F" w:rsidRPr="00EC2B5F" w:rsidRDefault="00576FA4" w:rsidP="00EC2B5F">
      <w:pPr>
        <w:numPr>
          <w:ilvl w:val="0"/>
          <w:numId w:val="45"/>
        </w:numPr>
        <w:spacing w:line="360" w:lineRule="auto"/>
        <w:jc w:val="both"/>
        <w:rPr>
          <w:sz w:val="28"/>
          <w:szCs w:val="28"/>
        </w:rPr>
      </w:pPr>
      <w:hyperlink r:id="rId9" w:history="1">
        <w:r w:rsidR="00EC2B5F" w:rsidRPr="00EC2B5F">
          <w:rPr>
            <w:rStyle w:val="ab"/>
            <w:color w:val="auto"/>
            <w:sz w:val="28"/>
            <w:szCs w:val="28"/>
          </w:rPr>
          <w:t>Налоговый практикум: Учебное пособие</w:t>
        </w:r>
      </w:hyperlink>
      <w:r w:rsidR="00EC2B5F" w:rsidRPr="00EC2B5F">
        <w:rPr>
          <w:sz w:val="28"/>
          <w:szCs w:val="28"/>
        </w:rPr>
        <w:t xml:space="preserve"> </w:t>
      </w:r>
      <w:r w:rsidR="00EC2B5F" w:rsidRPr="00EC2B5F">
        <w:rPr>
          <w:sz w:val="28"/>
          <w:szCs w:val="28"/>
        </w:rPr>
        <w:br/>
        <w:t xml:space="preserve">Ялбулганов А. А., Козырин А. Н., Ялбулганова А. А., общ. ред., под редакцией Козырина А. Н., Общ Ред, серия: </w:t>
      </w:r>
      <w:hyperlink r:id="rId10" w:history="1">
        <w:r w:rsidR="00EC2B5F" w:rsidRPr="00EC2B5F">
          <w:rPr>
            <w:rStyle w:val="ab"/>
            <w:color w:val="auto"/>
            <w:sz w:val="28"/>
            <w:szCs w:val="28"/>
          </w:rPr>
          <w:t>"Образование"</w:t>
        </w:r>
      </w:hyperlink>
      <w:r w:rsidR="00EC2B5F" w:rsidRPr="00EC2B5F">
        <w:rPr>
          <w:sz w:val="28"/>
          <w:szCs w:val="28"/>
        </w:rPr>
        <w:t>, Изд.: ЮСТИЦИНФОРМ, ИЗДАТЕЛЬСТВО</w:t>
      </w:r>
    </w:p>
    <w:p w:rsidR="00EC2B5F" w:rsidRPr="00EC2B5F" w:rsidRDefault="00576FA4" w:rsidP="00EC2B5F">
      <w:pPr>
        <w:numPr>
          <w:ilvl w:val="0"/>
          <w:numId w:val="45"/>
        </w:numPr>
        <w:spacing w:line="360" w:lineRule="auto"/>
        <w:jc w:val="both"/>
        <w:rPr>
          <w:sz w:val="28"/>
          <w:szCs w:val="28"/>
        </w:rPr>
      </w:pPr>
      <w:hyperlink r:id="rId11" w:history="1">
        <w:r w:rsidR="00EC2B5F" w:rsidRPr="00EC2B5F">
          <w:rPr>
            <w:rStyle w:val="ab"/>
            <w:color w:val="auto"/>
            <w:sz w:val="28"/>
            <w:szCs w:val="28"/>
          </w:rPr>
          <w:t>Новое в налоговом законодательстве.</w:t>
        </w:r>
      </w:hyperlink>
      <w:r w:rsidR="00EC2B5F">
        <w:rPr>
          <w:sz w:val="28"/>
          <w:szCs w:val="28"/>
        </w:rPr>
        <w:t xml:space="preserve"> </w:t>
      </w:r>
      <w:r w:rsidR="00EC2B5F" w:rsidRPr="00EC2B5F">
        <w:rPr>
          <w:sz w:val="28"/>
          <w:szCs w:val="28"/>
        </w:rPr>
        <w:t>Бехтерева Елена, серия:</w:t>
      </w:r>
      <w:r w:rsidR="00EC2B5F">
        <w:rPr>
          <w:sz w:val="28"/>
          <w:szCs w:val="28"/>
        </w:rPr>
        <w:t xml:space="preserve"> </w:t>
      </w:r>
      <w:hyperlink r:id="rId12" w:history="1">
        <w:r w:rsidR="00EC2B5F" w:rsidRPr="00EC2B5F">
          <w:rPr>
            <w:rStyle w:val="ab"/>
            <w:color w:val="auto"/>
            <w:sz w:val="28"/>
            <w:szCs w:val="28"/>
          </w:rPr>
          <w:t>"Практикум бухгалтера"</w:t>
        </w:r>
      </w:hyperlink>
      <w:r w:rsidR="00EC2B5F" w:rsidRPr="00EC2B5F">
        <w:rPr>
          <w:sz w:val="28"/>
          <w:szCs w:val="28"/>
        </w:rPr>
        <w:t xml:space="preserve">, </w:t>
      </w:r>
      <w:smartTag w:uri="urn:schemas-microsoft-com:office:smarttags" w:element="metricconverter">
        <w:smartTagPr>
          <w:attr w:name="ProductID" w:val="2007 г"/>
        </w:smartTagPr>
        <w:r w:rsidR="00EC2B5F" w:rsidRPr="00EC2B5F">
          <w:rPr>
            <w:sz w:val="28"/>
            <w:szCs w:val="28"/>
          </w:rPr>
          <w:t>2007 г</w:t>
        </w:r>
      </w:smartTag>
      <w:r w:rsidR="00EC2B5F" w:rsidRPr="00EC2B5F">
        <w:rPr>
          <w:sz w:val="28"/>
          <w:szCs w:val="28"/>
        </w:rPr>
        <w:t xml:space="preserve">., Изд.: ЮСТИЦИНФОРМ, ИЗДАТЕЛЬСТВО </w:t>
      </w:r>
    </w:p>
    <w:p w:rsidR="00EC2B5F" w:rsidRPr="00EC2B5F" w:rsidRDefault="00576FA4" w:rsidP="00EC2B5F">
      <w:pPr>
        <w:numPr>
          <w:ilvl w:val="0"/>
          <w:numId w:val="45"/>
        </w:numPr>
        <w:spacing w:line="360" w:lineRule="auto"/>
        <w:jc w:val="both"/>
        <w:rPr>
          <w:sz w:val="28"/>
          <w:szCs w:val="28"/>
        </w:rPr>
      </w:pPr>
      <w:hyperlink r:id="rId13" w:history="1">
        <w:r w:rsidR="00EC2B5F" w:rsidRPr="00EC2B5F">
          <w:rPr>
            <w:rStyle w:val="ab"/>
            <w:color w:val="auto"/>
            <w:sz w:val="28"/>
            <w:szCs w:val="28"/>
          </w:rPr>
          <w:t>Практическое пособие по налогу на прибыль</w:t>
        </w:r>
      </w:hyperlink>
      <w:r w:rsidR="00EC2B5F" w:rsidRPr="00EC2B5F">
        <w:rPr>
          <w:sz w:val="28"/>
          <w:szCs w:val="28"/>
        </w:rPr>
        <w:t xml:space="preserve"> </w:t>
      </w:r>
      <w:smartTag w:uri="urn:schemas-microsoft-com:office:smarttags" w:element="metricconverter">
        <w:smartTagPr>
          <w:attr w:name="ProductID" w:val="2007 г"/>
        </w:smartTagPr>
        <w:r w:rsidR="00EC2B5F" w:rsidRPr="00EC2B5F">
          <w:rPr>
            <w:sz w:val="28"/>
            <w:szCs w:val="28"/>
          </w:rPr>
          <w:t>2007 г</w:t>
        </w:r>
      </w:smartTag>
      <w:r w:rsidR="00EC2B5F" w:rsidRPr="00EC2B5F">
        <w:rPr>
          <w:sz w:val="28"/>
          <w:szCs w:val="28"/>
        </w:rPr>
        <w:t>., Изд.: Статут</w:t>
      </w:r>
    </w:p>
    <w:p w:rsidR="00EC2B5F" w:rsidRDefault="00576FA4" w:rsidP="00EC2B5F">
      <w:pPr>
        <w:numPr>
          <w:ilvl w:val="0"/>
          <w:numId w:val="45"/>
        </w:numPr>
        <w:spacing w:line="360" w:lineRule="auto"/>
        <w:jc w:val="both"/>
        <w:rPr>
          <w:sz w:val="28"/>
          <w:szCs w:val="28"/>
        </w:rPr>
      </w:pPr>
      <w:hyperlink r:id="rId14" w:history="1">
        <w:r w:rsidR="00EC2B5F" w:rsidRPr="00EC2B5F">
          <w:rPr>
            <w:rStyle w:val="ab"/>
            <w:color w:val="auto"/>
            <w:sz w:val="28"/>
            <w:szCs w:val="28"/>
          </w:rPr>
          <w:t>Упрощенная система налогообложения.</w:t>
        </w:r>
      </w:hyperlink>
      <w:r w:rsidR="00EC2B5F" w:rsidRPr="00EC2B5F">
        <w:rPr>
          <w:sz w:val="28"/>
          <w:szCs w:val="28"/>
        </w:rPr>
        <w:t xml:space="preserve"> </w:t>
      </w:r>
      <w:r w:rsidR="00EC2B5F">
        <w:rPr>
          <w:sz w:val="28"/>
          <w:szCs w:val="28"/>
        </w:rPr>
        <w:t xml:space="preserve"> </w:t>
      </w:r>
      <w:r w:rsidR="00EC2B5F" w:rsidRPr="00EC2B5F">
        <w:rPr>
          <w:sz w:val="28"/>
          <w:szCs w:val="28"/>
        </w:rPr>
        <w:t xml:space="preserve">Волков А. С., </w:t>
      </w:r>
      <w:smartTag w:uri="urn:schemas-microsoft-com:office:smarttags" w:element="metricconverter">
        <w:smartTagPr>
          <w:attr w:name="ProductID" w:val="2005 г"/>
        </w:smartTagPr>
        <w:r w:rsidR="00EC2B5F" w:rsidRPr="00EC2B5F">
          <w:rPr>
            <w:sz w:val="28"/>
            <w:szCs w:val="28"/>
          </w:rPr>
          <w:t>2005 г</w:t>
        </w:r>
      </w:smartTag>
      <w:r w:rsidR="00EC2B5F" w:rsidRPr="00EC2B5F">
        <w:rPr>
          <w:sz w:val="28"/>
          <w:szCs w:val="28"/>
        </w:rPr>
        <w:t xml:space="preserve">., Изд.: РИОР </w:t>
      </w:r>
    </w:p>
    <w:p w:rsidR="00EC2B5F" w:rsidRPr="00EC2B5F" w:rsidRDefault="00EC2B5F" w:rsidP="00EC2B5F">
      <w:pPr>
        <w:numPr>
          <w:ilvl w:val="0"/>
          <w:numId w:val="45"/>
        </w:numPr>
        <w:spacing w:line="360" w:lineRule="auto"/>
        <w:jc w:val="both"/>
        <w:rPr>
          <w:sz w:val="28"/>
          <w:szCs w:val="28"/>
        </w:rPr>
      </w:pPr>
      <w:r w:rsidRPr="00EC2B5F">
        <w:rPr>
          <w:bCs/>
          <w:sz w:val="28"/>
          <w:szCs w:val="28"/>
        </w:rPr>
        <w:t>Налоговое право. Учебник. Пепеляев С. Изд:  Юристъ2004</w:t>
      </w:r>
    </w:p>
    <w:p w:rsidR="00EC2B5F" w:rsidRPr="00EC2B5F" w:rsidRDefault="00EC2B5F" w:rsidP="00EC2B5F">
      <w:pPr>
        <w:spacing w:line="360" w:lineRule="auto"/>
        <w:ind w:firstLine="360"/>
        <w:jc w:val="both"/>
        <w:rPr>
          <w:b/>
          <w:sz w:val="28"/>
          <w:szCs w:val="28"/>
        </w:rPr>
      </w:pPr>
      <w:bookmarkStart w:id="0" w:name="_GoBack"/>
      <w:bookmarkEnd w:id="0"/>
    </w:p>
    <w:sectPr w:rsidR="00EC2B5F" w:rsidRPr="00EC2B5F" w:rsidSect="005217C4">
      <w:footerReference w:type="even"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DF2" w:rsidRDefault="00116DF2">
      <w:r>
        <w:separator/>
      </w:r>
    </w:p>
  </w:endnote>
  <w:endnote w:type="continuationSeparator" w:id="0">
    <w:p w:rsidR="00116DF2" w:rsidRDefault="0011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7C4" w:rsidRDefault="005217C4" w:rsidP="00116DF2">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217C4" w:rsidRDefault="005217C4" w:rsidP="005217C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7C4" w:rsidRDefault="005217C4" w:rsidP="00116DF2">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464F6">
      <w:rPr>
        <w:rStyle w:val="aa"/>
        <w:noProof/>
      </w:rPr>
      <w:t>2</w:t>
    </w:r>
    <w:r>
      <w:rPr>
        <w:rStyle w:val="aa"/>
      </w:rPr>
      <w:fldChar w:fldCharType="end"/>
    </w:r>
  </w:p>
  <w:p w:rsidR="005217C4" w:rsidRDefault="005217C4" w:rsidP="005217C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DF2" w:rsidRDefault="00116DF2">
      <w:r>
        <w:separator/>
      </w:r>
    </w:p>
  </w:footnote>
  <w:footnote w:type="continuationSeparator" w:id="0">
    <w:p w:rsidR="00116DF2" w:rsidRDefault="00116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3"/>
      </v:shape>
    </w:pict>
  </w:numPicBullet>
  <w:abstractNum w:abstractNumId="0">
    <w:nsid w:val="FFFFFFFE"/>
    <w:multiLevelType w:val="singleLevel"/>
    <w:tmpl w:val="FFFFFFFF"/>
    <w:lvl w:ilvl="0">
      <w:numFmt w:val="decimal"/>
      <w:lvlText w:val="*"/>
      <w:lvlJc w:val="left"/>
    </w:lvl>
  </w:abstractNum>
  <w:abstractNum w:abstractNumId="1">
    <w:nsid w:val="005E360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
    <w:nsid w:val="064122D4"/>
    <w:multiLevelType w:val="hybridMultilevel"/>
    <w:tmpl w:val="BCE8C6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83F0E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AA04BEF"/>
    <w:multiLevelType w:val="hybridMultilevel"/>
    <w:tmpl w:val="B93CC3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32D5A85"/>
    <w:multiLevelType w:val="multilevel"/>
    <w:tmpl w:val="3E72EA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4753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AA96E3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
    <w:nsid w:val="1C2C7301"/>
    <w:multiLevelType w:val="multilevel"/>
    <w:tmpl w:val="3E72EA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CA92DF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17B342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21C130EC"/>
    <w:multiLevelType w:val="hybridMultilevel"/>
    <w:tmpl w:val="18586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AD1D6E"/>
    <w:multiLevelType w:val="hybridMultilevel"/>
    <w:tmpl w:val="6C206F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165F2B"/>
    <w:multiLevelType w:val="hybridMultilevel"/>
    <w:tmpl w:val="907675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6F14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B300F82"/>
    <w:multiLevelType w:val="hybridMultilevel"/>
    <w:tmpl w:val="4EB011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7F3130"/>
    <w:multiLevelType w:val="hybridMultilevel"/>
    <w:tmpl w:val="6F1E3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5E1A5B"/>
    <w:multiLevelType w:val="hybridMultilevel"/>
    <w:tmpl w:val="B5DAFF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DA8425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nsid w:val="314262C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nsid w:val="32A22775"/>
    <w:multiLevelType w:val="multilevel"/>
    <w:tmpl w:val="A6045A1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47A644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38EE3911"/>
    <w:multiLevelType w:val="multilevel"/>
    <w:tmpl w:val="1BF609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AFF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3BE219FA"/>
    <w:multiLevelType w:val="hybridMultilevel"/>
    <w:tmpl w:val="77F6858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3EFC7984"/>
    <w:multiLevelType w:val="hybridMultilevel"/>
    <w:tmpl w:val="3E72EA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1CC790B"/>
    <w:multiLevelType w:val="hybridMultilevel"/>
    <w:tmpl w:val="4FBAE396"/>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5DB3882"/>
    <w:multiLevelType w:val="hybridMultilevel"/>
    <w:tmpl w:val="1BF609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4DD074AB"/>
    <w:multiLevelType w:val="hybridMultilevel"/>
    <w:tmpl w:val="07E88E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ECF261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0">
    <w:nsid w:val="50F21920"/>
    <w:multiLevelType w:val="singleLevel"/>
    <w:tmpl w:val="3D7633CE"/>
    <w:lvl w:ilvl="0">
      <w:start w:val="1"/>
      <w:numFmt w:val="decimal"/>
      <w:lvlText w:val="%1."/>
      <w:legacy w:legacy="1" w:legacySpace="0" w:legacyIndent="397"/>
      <w:lvlJc w:val="left"/>
      <w:pPr>
        <w:ind w:left="681" w:hanging="397"/>
      </w:pPr>
    </w:lvl>
  </w:abstractNum>
  <w:abstractNum w:abstractNumId="31">
    <w:nsid w:val="53825EA5"/>
    <w:multiLevelType w:val="multilevel"/>
    <w:tmpl w:val="A6045A1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4C96617"/>
    <w:multiLevelType w:val="hybridMultilevel"/>
    <w:tmpl w:val="A6045A1A"/>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557254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4">
    <w:nsid w:val="5C11551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5">
    <w:nsid w:val="5EAE1373"/>
    <w:multiLevelType w:val="hybridMultilevel"/>
    <w:tmpl w:val="B526F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FD23EF1"/>
    <w:multiLevelType w:val="hybridMultilevel"/>
    <w:tmpl w:val="B4967D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69E11CB5"/>
    <w:multiLevelType w:val="hybridMultilevel"/>
    <w:tmpl w:val="1986AE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E5A45DF"/>
    <w:multiLevelType w:val="hybridMultilevel"/>
    <w:tmpl w:val="9948CD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08205BC"/>
    <w:multiLevelType w:val="hybridMultilevel"/>
    <w:tmpl w:val="61CE7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1702F7E"/>
    <w:multiLevelType w:val="hybridMultilevel"/>
    <w:tmpl w:val="6B1448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767F465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2">
    <w:nsid w:val="792D739E"/>
    <w:multiLevelType w:val="hybridMultilevel"/>
    <w:tmpl w:val="8FB47C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757A5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4">
    <w:nsid w:val="7B901167"/>
    <w:multiLevelType w:val="multilevel"/>
    <w:tmpl w:val="A6045A1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30"/>
  </w:num>
  <w:num w:numId="4">
    <w:abstractNumId w:val="41"/>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10"/>
  </w:num>
  <w:num w:numId="7">
    <w:abstractNumId w:val="29"/>
  </w:num>
  <w:num w:numId="8">
    <w:abstractNumId w:val="19"/>
  </w:num>
  <w:num w:numId="9">
    <w:abstractNumId w:val="7"/>
  </w:num>
  <w:num w:numId="10">
    <w:abstractNumId w:val="1"/>
  </w:num>
  <w:num w:numId="11">
    <w:abstractNumId w:val="33"/>
  </w:num>
  <w:num w:numId="12">
    <w:abstractNumId w:val="43"/>
  </w:num>
  <w:num w:numId="13">
    <w:abstractNumId w:val="18"/>
  </w:num>
  <w:num w:numId="14">
    <w:abstractNumId w:val="34"/>
  </w:num>
  <w:num w:numId="15">
    <w:abstractNumId w:val="6"/>
  </w:num>
  <w:num w:numId="16">
    <w:abstractNumId w:val="3"/>
  </w:num>
  <w:num w:numId="17">
    <w:abstractNumId w:val="23"/>
  </w:num>
  <w:num w:numId="18">
    <w:abstractNumId w:val="14"/>
  </w:num>
  <w:num w:numId="19">
    <w:abstractNumId w:val="27"/>
  </w:num>
  <w:num w:numId="20">
    <w:abstractNumId w:val="22"/>
  </w:num>
  <w:num w:numId="21">
    <w:abstractNumId w:val="39"/>
  </w:num>
  <w:num w:numId="22">
    <w:abstractNumId w:val="35"/>
  </w:num>
  <w:num w:numId="23">
    <w:abstractNumId w:val="16"/>
  </w:num>
  <w:num w:numId="24">
    <w:abstractNumId w:val="13"/>
  </w:num>
  <w:num w:numId="25">
    <w:abstractNumId w:val="32"/>
  </w:num>
  <w:num w:numId="26">
    <w:abstractNumId w:val="44"/>
  </w:num>
  <w:num w:numId="27">
    <w:abstractNumId w:val="25"/>
  </w:num>
  <w:num w:numId="28">
    <w:abstractNumId w:val="31"/>
  </w:num>
  <w:num w:numId="29">
    <w:abstractNumId w:val="11"/>
  </w:num>
  <w:num w:numId="30">
    <w:abstractNumId w:val="20"/>
  </w:num>
  <w:num w:numId="31">
    <w:abstractNumId w:val="37"/>
  </w:num>
  <w:num w:numId="32">
    <w:abstractNumId w:val="8"/>
  </w:num>
  <w:num w:numId="33">
    <w:abstractNumId w:val="5"/>
  </w:num>
  <w:num w:numId="34">
    <w:abstractNumId w:val="38"/>
  </w:num>
  <w:num w:numId="35">
    <w:abstractNumId w:val="26"/>
  </w:num>
  <w:num w:numId="36">
    <w:abstractNumId w:val="24"/>
  </w:num>
  <w:num w:numId="37">
    <w:abstractNumId w:val="4"/>
  </w:num>
  <w:num w:numId="38">
    <w:abstractNumId w:val="17"/>
  </w:num>
  <w:num w:numId="39">
    <w:abstractNumId w:val="15"/>
  </w:num>
  <w:num w:numId="40">
    <w:abstractNumId w:val="2"/>
  </w:num>
  <w:num w:numId="41">
    <w:abstractNumId w:val="28"/>
  </w:num>
  <w:num w:numId="42">
    <w:abstractNumId w:val="36"/>
  </w:num>
  <w:num w:numId="43">
    <w:abstractNumId w:val="40"/>
  </w:num>
  <w:num w:numId="44">
    <w:abstractNumId w:val="4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2109"/>
    <w:rsid w:val="00116DF2"/>
    <w:rsid w:val="004040EE"/>
    <w:rsid w:val="005217C4"/>
    <w:rsid w:val="00541320"/>
    <w:rsid w:val="00576FA4"/>
    <w:rsid w:val="00A4519E"/>
    <w:rsid w:val="00A80734"/>
    <w:rsid w:val="00AC30FC"/>
    <w:rsid w:val="00C464F6"/>
    <w:rsid w:val="00D25647"/>
    <w:rsid w:val="00EC2B5F"/>
    <w:rsid w:val="00F02109"/>
    <w:rsid w:val="00FF3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3EA773D8-FCB0-41B4-9BAE-C223B27E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109"/>
  </w:style>
  <w:style w:type="paragraph" w:styleId="1">
    <w:name w:val="heading 1"/>
    <w:basedOn w:val="a"/>
    <w:next w:val="a"/>
    <w:qFormat/>
    <w:rsid w:val="00F02109"/>
    <w:pPr>
      <w:keepNext/>
      <w:spacing w:before="240" w:after="60"/>
      <w:outlineLvl w:val="0"/>
    </w:pPr>
    <w:rPr>
      <w:rFonts w:ascii="Arial" w:hAnsi="Arial"/>
      <w:b/>
      <w:kern w:val="28"/>
      <w:sz w:val="28"/>
    </w:rPr>
  </w:style>
  <w:style w:type="paragraph" w:styleId="2">
    <w:name w:val="heading 2"/>
    <w:basedOn w:val="a"/>
    <w:next w:val="a"/>
    <w:qFormat/>
    <w:rsid w:val="00F02109"/>
    <w:pPr>
      <w:keepNext/>
      <w:spacing w:before="240" w:after="60"/>
      <w:outlineLvl w:val="1"/>
    </w:pPr>
    <w:rPr>
      <w:rFonts w:ascii="Arial" w:hAnsi="Arial"/>
      <w:b/>
      <w:i/>
      <w:sz w:val="24"/>
    </w:rPr>
  </w:style>
  <w:style w:type="paragraph" w:styleId="3">
    <w:name w:val="heading 3"/>
    <w:basedOn w:val="a"/>
    <w:next w:val="a"/>
    <w:qFormat/>
    <w:rsid w:val="00F02109"/>
    <w:pPr>
      <w:keepNext/>
      <w:spacing w:before="240" w:after="60"/>
      <w:outlineLvl w:val="2"/>
    </w:pPr>
    <w:rPr>
      <w:rFonts w:ascii="Arial" w:hAnsi="Arial" w:cs="Arial"/>
      <w:b/>
      <w:bCs/>
      <w:sz w:val="26"/>
      <w:szCs w:val="26"/>
    </w:rPr>
  </w:style>
  <w:style w:type="paragraph" w:styleId="4">
    <w:name w:val="heading 4"/>
    <w:basedOn w:val="a"/>
    <w:next w:val="a"/>
    <w:qFormat/>
    <w:rsid w:val="00F0210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02109"/>
    <w:rPr>
      <w:sz w:val="24"/>
    </w:rPr>
  </w:style>
  <w:style w:type="paragraph" w:styleId="a4">
    <w:name w:val="Body Text Indent"/>
    <w:basedOn w:val="a"/>
    <w:rsid w:val="00F02109"/>
    <w:pPr>
      <w:ind w:firstLine="284"/>
      <w:jc w:val="both"/>
    </w:pPr>
    <w:rPr>
      <w:sz w:val="24"/>
    </w:rPr>
  </w:style>
  <w:style w:type="paragraph" w:styleId="20">
    <w:name w:val="Body Text Indent 2"/>
    <w:basedOn w:val="a"/>
    <w:rsid w:val="00F02109"/>
    <w:pPr>
      <w:ind w:firstLine="284"/>
    </w:pPr>
    <w:rPr>
      <w:sz w:val="24"/>
    </w:rPr>
  </w:style>
  <w:style w:type="paragraph" w:styleId="a5">
    <w:name w:val="caption"/>
    <w:basedOn w:val="a"/>
    <w:next w:val="a"/>
    <w:qFormat/>
    <w:rsid w:val="00F02109"/>
    <w:rPr>
      <w:sz w:val="24"/>
      <w:u w:val="single"/>
    </w:rPr>
  </w:style>
  <w:style w:type="paragraph" w:styleId="a6">
    <w:name w:val="footnote text"/>
    <w:basedOn w:val="a"/>
    <w:semiHidden/>
    <w:rsid w:val="00F02109"/>
  </w:style>
  <w:style w:type="character" w:styleId="a7">
    <w:name w:val="Strong"/>
    <w:basedOn w:val="a0"/>
    <w:qFormat/>
    <w:rsid w:val="00F02109"/>
    <w:rPr>
      <w:b/>
    </w:rPr>
  </w:style>
  <w:style w:type="character" w:styleId="a8">
    <w:name w:val="Emphasis"/>
    <w:basedOn w:val="a0"/>
    <w:qFormat/>
    <w:rsid w:val="00F02109"/>
    <w:rPr>
      <w:i/>
    </w:rPr>
  </w:style>
  <w:style w:type="paragraph" w:styleId="HTML">
    <w:name w:val="HTML Preformatted"/>
    <w:basedOn w:val="a"/>
    <w:rsid w:val="00AC3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9">
    <w:name w:val="footer"/>
    <w:basedOn w:val="a"/>
    <w:rsid w:val="005217C4"/>
    <w:pPr>
      <w:tabs>
        <w:tab w:val="center" w:pos="4677"/>
        <w:tab w:val="right" w:pos="9355"/>
      </w:tabs>
    </w:pPr>
  </w:style>
  <w:style w:type="character" w:styleId="aa">
    <w:name w:val="page number"/>
    <w:basedOn w:val="a0"/>
    <w:rsid w:val="005217C4"/>
  </w:style>
  <w:style w:type="character" w:styleId="ab">
    <w:name w:val="Hyperlink"/>
    <w:basedOn w:val="a0"/>
    <w:rsid w:val="00EC2B5F"/>
    <w:rPr>
      <w:strike w:val="0"/>
      <w:dstrike w:val="0"/>
      <w:color w:val="B222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tivo.ru/chtivo=5&amp;serid=25975.htm" TargetMode="External"/><Relationship Id="rId13" Type="http://schemas.openxmlformats.org/officeDocument/2006/relationships/hyperlink" Target="http://www.chtivo.ru/chtivo=3&amp;bkid=1273826.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tivo.ru/chtivo=3&amp;bkid=414830.htm" TargetMode="External"/><Relationship Id="rId12" Type="http://schemas.openxmlformats.org/officeDocument/2006/relationships/hyperlink" Target="http://www.chtivo.ru/chtivo=5&amp;serid=3026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tivo.ru/chtivo=3&amp;bkid=1167762.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htivo.ru/chtivo=5&amp;serid=26078.htm" TargetMode="External"/><Relationship Id="rId4" Type="http://schemas.openxmlformats.org/officeDocument/2006/relationships/webSettings" Target="webSettings.xml"/><Relationship Id="rId9" Type="http://schemas.openxmlformats.org/officeDocument/2006/relationships/hyperlink" Target="http://www.chtivo.ru/chtivo=3&amp;bkid=1325952.htm" TargetMode="External"/><Relationship Id="rId14" Type="http://schemas.openxmlformats.org/officeDocument/2006/relationships/hyperlink" Target="http://www.chtivo.ru/chtivo=3&amp;bkid=652359.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3112</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private</Company>
  <LinksUpToDate>false</LinksUpToDate>
  <CharactersWithSpaces>20816</CharactersWithSpaces>
  <SharedDoc>false</SharedDoc>
  <HLinks>
    <vt:vector size="48" baseType="variant">
      <vt:variant>
        <vt:i4>983135</vt:i4>
      </vt:variant>
      <vt:variant>
        <vt:i4>21</vt:i4>
      </vt:variant>
      <vt:variant>
        <vt:i4>0</vt:i4>
      </vt:variant>
      <vt:variant>
        <vt:i4>5</vt:i4>
      </vt:variant>
      <vt:variant>
        <vt:lpwstr>http://www.chtivo.ru/chtivo=3&amp;bkid=652359.htm</vt:lpwstr>
      </vt:variant>
      <vt:variant>
        <vt:lpwstr/>
      </vt:variant>
      <vt:variant>
        <vt:i4>6881377</vt:i4>
      </vt:variant>
      <vt:variant>
        <vt:i4>18</vt:i4>
      </vt:variant>
      <vt:variant>
        <vt:i4>0</vt:i4>
      </vt:variant>
      <vt:variant>
        <vt:i4>5</vt:i4>
      </vt:variant>
      <vt:variant>
        <vt:lpwstr>http://www.chtivo.ru/chtivo=3&amp;bkid=1273826.htm</vt:lpwstr>
      </vt:variant>
      <vt:variant>
        <vt:lpwstr/>
      </vt:variant>
      <vt:variant>
        <vt:i4>393221</vt:i4>
      </vt:variant>
      <vt:variant>
        <vt:i4>15</vt:i4>
      </vt:variant>
      <vt:variant>
        <vt:i4>0</vt:i4>
      </vt:variant>
      <vt:variant>
        <vt:i4>5</vt:i4>
      </vt:variant>
      <vt:variant>
        <vt:lpwstr>http://www.chtivo.ru/chtivo=5&amp;serid=30261.htm</vt:lpwstr>
      </vt:variant>
      <vt:variant>
        <vt:lpwstr/>
      </vt:variant>
      <vt:variant>
        <vt:i4>6488162</vt:i4>
      </vt:variant>
      <vt:variant>
        <vt:i4>12</vt:i4>
      </vt:variant>
      <vt:variant>
        <vt:i4>0</vt:i4>
      </vt:variant>
      <vt:variant>
        <vt:i4>5</vt:i4>
      </vt:variant>
      <vt:variant>
        <vt:lpwstr>http://www.chtivo.ru/chtivo=3&amp;bkid=1167762.htm</vt:lpwstr>
      </vt:variant>
      <vt:variant>
        <vt:lpwstr/>
      </vt:variant>
      <vt:variant>
        <vt:i4>65551</vt:i4>
      </vt:variant>
      <vt:variant>
        <vt:i4>9</vt:i4>
      </vt:variant>
      <vt:variant>
        <vt:i4>0</vt:i4>
      </vt:variant>
      <vt:variant>
        <vt:i4>5</vt:i4>
      </vt:variant>
      <vt:variant>
        <vt:lpwstr>http://www.chtivo.ru/chtivo=5&amp;serid=26078.htm</vt:lpwstr>
      </vt:variant>
      <vt:variant>
        <vt:lpwstr/>
      </vt:variant>
      <vt:variant>
        <vt:i4>6881377</vt:i4>
      </vt:variant>
      <vt:variant>
        <vt:i4>6</vt:i4>
      </vt:variant>
      <vt:variant>
        <vt:i4>0</vt:i4>
      </vt:variant>
      <vt:variant>
        <vt:i4>5</vt:i4>
      </vt:variant>
      <vt:variant>
        <vt:lpwstr>http://www.chtivo.ru/chtivo=3&amp;bkid=1325952.htm</vt:lpwstr>
      </vt:variant>
      <vt:variant>
        <vt:lpwstr/>
      </vt:variant>
      <vt:variant>
        <vt:i4>131083</vt:i4>
      </vt:variant>
      <vt:variant>
        <vt:i4>3</vt:i4>
      </vt:variant>
      <vt:variant>
        <vt:i4>0</vt:i4>
      </vt:variant>
      <vt:variant>
        <vt:i4>5</vt:i4>
      </vt:variant>
      <vt:variant>
        <vt:lpwstr>http://www.chtivo.ru/chtivo=5&amp;serid=25975.htm</vt:lpwstr>
      </vt:variant>
      <vt:variant>
        <vt:lpwstr/>
      </vt:variant>
      <vt:variant>
        <vt:i4>852057</vt:i4>
      </vt:variant>
      <vt:variant>
        <vt:i4>0</vt:i4>
      </vt:variant>
      <vt:variant>
        <vt:i4>0</vt:i4>
      </vt:variant>
      <vt:variant>
        <vt:i4>5</vt:i4>
      </vt:variant>
      <vt:variant>
        <vt:lpwstr>http://www.chtivo.ru/chtivo=3&amp;bkid=414830.htm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Леруля</dc:creator>
  <cp:keywords/>
  <dc:description/>
  <cp:lastModifiedBy>admin</cp:lastModifiedBy>
  <cp:revision>2</cp:revision>
  <dcterms:created xsi:type="dcterms:W3CDTF">2014-04-27T01:11:00Z</dcterms:created>
  <dcterms:modified xsi:type="dcterms:W3CDTF">2014-04-27T01:11:00Z</dcterms:modified>
</cp:coreProperties>
</file>