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8E6" w:rsidRDefault="00C178E6" w:rsidP="00347424">
      <w:pPr>
        <w:pStyle w:val="a3"/>
        <w:spacing w:line="360" w:lineRule="auto"/>
      </w:pPr>
      <w:r>
        <w:t>Министерство образования Российской Федерации</w:t>
      </w:r>
    </w:p>
    <w:p w:rsidR="00C178E6" w:rsidRDefault="00C178E6" w:rsidP="00347424">
      <w:pPr>
        <w:pStyle w:val="a3"/>
        <w:spacing w:line="360" w:lineRule="auto"/>
      </w:pPr>
      <w:r>
        <w:t>Автономная некоммерческая организация</w:t>
      </w:r>
    </w:p>
    <w:p w:rsidR="00C178E6" w:rsidRDefault="00C178E6" w:rsidP="00347424">
      <w:pPr>
        <w:pStyle w:val="a3"/>
        <w:spacing w:line="360" w:lineRule="auto"/>
      </w:pPr>
      <w:r>
        <w:t>высшего профессионального образования</w:t>
      </w:r>
    </w:p>
    <w:p w:rsidR="00C178E6" w:rsidRDefault="00C178E6" w:rsidP="00347424">
      <w:pPr>
        <w:pStyle w:val="a3"/>
        <w:spacing w:line="360" w:lineRule="auto"/>
      </w:pPr>
      <w:r>
        <w:t>АЛТАЙСКИЙ ИНСТИТУТ ФИНАНСОВОГО УПРАВЛЕНИЯ</w:t>
      </w:r>
    </w:p>
    <w:p w:rsidR="00C178E6" w:rsidRDefault="00C178E6" w:rsidP="00347424">
      <w:pPr>
        <w:pStyle w:val="a3"/>
        <w:spacing w:line="360" w:lineRule="auto"/>
      </w:pPr>
    </w:p>
    <w:p w:rsidR="00C178E6" w:rsidRDefault="00C178E6" w:rsidP="00347424">
      <w:pPr>
        <w:pStyle w:val="a3"/>
        <w:spacing w:line="360" w:lineRule="auto"/>
      </w:pPr>
      <w:r>
        <w:t>Кафедра общих экономических дисциплин</w:t>
      </w:r>
    </w:p>
    <w:p w:rsidR="00C178E6" w:rsidRDefault="00C178E6" w:rsidP="00347424">
      <w:pPr>
        <w:pStyle w:val="a3"/>
        <w:spacing w:line="360" w:lineRule="auto"/>
      </w:pPr>
    </w:p>
    <w:p w:rsidR="00C178E6" w:rsidRDefault="00C178E6" w:rsidP="00347424">
      <w:pPr>
        <w:pStyle w:val="a3"/>
        <w:spacing w:line="360" w:lineRule="auto"/>
      </w:pPr>
    </w:p>
    <w:p w:rsidR="00C178E6" w:rsidRDefault="00C178E6" w:rsidP="00347424">
      <w:pPr>
        <w:spacing w:line="360" w:lineRule="auto"/>
        <w:jc w:val="center"/>
        <w:rPr>
          <w:sz w:val="28"/>
        </w:rPr>
      </w:pPr>
    </w:p>
    <w:p w:rsidR="00C178E6" w:rsidRDefault="0059498F" w:rsidP="00347424">
      <w:pPr>
        <w:pStyle w:val="2"/>
        <w:spacing w:line="360" w:lineRule="auto"/>
      </w:pPr>
      <w:bookmarkStart w:id="0" w:name="_Toc202018423"/>
      <w:r>
        <w:t>НАЛОГООБЛО</w:t>
      </w:r>
      <w:r w:rsidR="00C178E6">
        <w:t>ЖЕНИЕ ПРОМЫШЛЕННОГО ПРЕДПРИЯТИЯ</w:t>
      </w:r>
      <w:bookmarkEnd w:id="0"/>
    </w:p>
    <w:p w:rsidR="00BF365F" w:rsidRDefault="00BF365F" w:rsidP="00347424">
      <w:pPr>
        <w:pStyle w:val="2"/>
        <w:spacing w:line="360" w:lineRule="auto"/>
      </w:pPr>
      <w:bookmarkStart w:id="1" w:name="_Toc202018424"/>
    </w:p>
    <w:p w:rsidR="00C178E6" w:rsidRDefault="00C178E6" w:rsidP="00347424">
      <w:pPr>
        <w:pStyle w:val="2"/>
        <w:spacing w:line="360" w:lineRule="auto"/>
      </w:pPr>
      <w:r>
        <w:t>Специальность 073202 «Бух. учет, анализ и аудит»</w:t>
      </w:r>
      <w:bookmarkEnd w:id="1"/>
    </w:p>
    <w:p w:rsidR="00C178E6" w:rsidRDefault="00C178E6" w:rsidP="00347424">
      <w:pPr>
        <w:spacing w:line="360" w:lineRule="auto"/>
        <w:jc w:val="center"/>
        <w:rPr>
          <w:sz w:val="28"/>
        </w:rPr>
      </w:pPr>
    </w:p>
    <w:p w:rsidR="00C178E6" w:rsidRDefault="00C178E6" w:rsidP="00347424">
      <w:pPr>
        <w:pStyle w:val="2"/>
        <w:spacing w:line="360" w:lineRule="auto"/>
      </w:pPr>
      <w:bookmarkStart w:id="2" w:name="_Toc202018425"/>
      <w:r>
        <w:t>Дисциплина «Бухгалтерский финансовый учёт»</w:t>
      </w:r>
      <w:bookmarkEnd w:id="2"/>
    </w:p>
    <w:p w:rsidR="00C178E6" w:rsidRDefault="00C178E6" w:rsidP="00347424">
      <w:pPr>
        <w:spacing w:line="360" w:lineRule="auto"/>
        <w:jc w:val="center"/>
        <w:rPr>
          <w:sz w:val="28"/>
        </w:rPr>
      </w:pPr>
      <w:r>
        <w:rPr>
          <w:sz w:val="28"/>
        </w:rPr>
        <w:t>Ведущий преподаватель – старший преподаватель Горр С. Г.</w:t>
      </w:r>
    </w:p>
    <w:p w:rsidR="00C178E6" w:rsidRDefault="00C178E6" w:rsidP="00347424">
      <w:pPr>
        <w:spacing w:line="360" w:lineRule="auto"/>
        <w:jc w:val="center"/>
        <w:rPr>
          <w:sz w:val="28"/>
        </w:rPr>
      </w:pPr>
    </w:p>
    <w:p w:rsidR="00C178E6" w:rsidRDefault="00C178E6" w:rsidP="00347424">
      <w:pPr>
        <w:spacing w:line="360" w:lineRule="auto"/>
        <w:jc w:val="center"/>
        <w:rPr>
          <w:sz w:val="28"/>
        </w:rPr>
      </w:pPr>
    </w:p>
    <w:p w:rsidR="00C178E6" w:rsidRDefault="00C178E6" w:rsidP="00347424">
      <w:pPr>
        <w:spacing w:line="360" w:lineRule="auto"/>
        <w:jc w:val="center"/>
        <w:rPr>
          <w:sz w:val="28"/>
        </w:rPr>
      </w:pPr>
    </w:p>
    <w:p w:rsidR="00C178E6" w:rsidRDefault="00C178E6" w:rsidP="00347424">
      <w:pPr>
        <w:pStyle w:val="2"/>
        <w:spacing w:line="360" w:lineRule="auto"/>
      </w:pPr>
      <w:bookmarkStart w:id="3" w:name="_Toc202018426"/>
      <w:r>
        <w:t>КОНТРОЛЬНАЯ РАБОТА</w:t>
      </w:r>
      <w:bookmarkEnd w:id="3"/>
    </w:p>
    <w:p w:rsidR="00C178E6" w:rsidRDefault="00C178E6" w:rsidP="00347424">
      <w:pPr>
        <w:spacing w:line="360" w:lineRule="auto"/>
        <w:jc w:val="center"/>
        <w:rPr>
          <w:sz w:val="28"/>
        </w:rPr>
      </w:pPr>
      <w:r>
        <w:rPr>
          <w:sz w:val="28"/>
        </w:rPr>
        <w:t>Вариант - 7.</w:t>
      </w:r>
    </w:p>
    <w:p w:rsidR="00C178E6" w:rsidRDefault="00C178E6" w:rsidP="00347424">
      <w:pPr>
        <w:tabs>
          <w:tab w:val="left" w:pos="3270"/>
        </w:tabs>
        <w:spacing w:line="360" w:lineRule="auto"/>
        <w:jc w:val="center"/>
        <w:rPr>
          <w:sz w:val="28"/>
        </w:rPr>
      </w:pPr>
    </w:p>
    <w:p w:rsidR="00C178E6" w:rsidRDefault="00C178E6" w:rsidP="00347424">
      <w:pPr>
        <w:spacing w:line="360" w:lineRule="auto"/>
        <w:jc w:val="center"/>
      </w:pPr>
    </w:p>
    <w:p w:rsidR="00C178E6" w:rsidRDefault="00C178E6" w:rsidP="00350486">
      <w:pPr>
        <w:pStyle w:val="1"/>
        <w:spacing w:line="360" w:lineRule="auto"/>
        <w:jc w:val="right"/>
      </w:pPr>
      <w:bookmarkStart w:id="4" w:name="_Toc202018427"/>
      <w:r>
        <w:t>Студентка группы БУТ-71</w:t>
      </w:r>
      <w:bookmarkEnd w:id="4"/>
    </w:p>
    <w:p w:rsidR="00347424" w:rsidRDefault="00C178E6" w:rsidP="00350486">
      <w:pPr>
        <w:spacing w:line="360" w:lineRule="auto"/>
        <w:jc w:val="right"/>
        <w:rPr>
          <w:sz w:val="28"/>
        </w:rPr>
      </w:pPr>
      <w:r>
        <w:rPr>
          <w:sz w:val="28"/>
        </w:rPr>
        <w:t xml:space="preserve">Заочной формы обучения </w:t>
      </w:r>
    </w:p>
    <w:p w:rsidR="00C178E6" w:rsidRDefault="00C178E6" w:rsidP="00350486">
      <w:pPr>
        <w:spacing w:line="360" w:lineRule="auto"/>
        <w:jc w:val="right"/>
        <w:rPr>
          <w:sz w:val="28"/>
        </w:rPr>
      </w:pPr>
      <w:r>
        <w:rPr>
          <w:sz w:val="28"/>
        </w:rPr>
        <w:t>С. В. Клюева</w:t>
      </w:r>
    </w:p>
    <w:p w:rsidR="00C178E6" w:rsidRDefault="00C178E6" w:rsidP="00347424">
      <w:pPr>
        <w:spacing w:line="360" w:lineRule="auto"/>
        <w:jc w:val="center"/>
        <w:rPr>
          <w:sz w:val="28"/>
        </w:rPr>
      </w:pPr>
    </w:p>
    <w:p w:rsidR="00C178E6" w:rsidRDefault="00C178E6" w:rsidP="00347424">
      <w:pPr>
        <w:spacing w:line="360" w:lineRule="auto"/>
        <w:jc w:val="center"/>
        <w:rPr>
          <w:sz w:val="28"/>
        </w:rPr>
      </w:pPr>
    </w:p>
    <w:p w:rsidR="00C178E6" w:rsidRDefault="00C178E6" w:rsidP="00347424">
      <w:pPr>
        <w:spacing w:line="360" w:lineRule="auto"/>
        <w:jc w:val="center"/>
        <w:rPr>
          <w:sz w:val="28"/>
        </w:rPr>
      </w:pPr>
    </w:p>
    <w:p w:rsidR="00377D16" w:rsidRDefault="00C178E6" w:rsidP="00347424">
      <w:pPr>
        <w:spacing w:line="360" w:lineRule="auto"/>
        <w:jc w:val="center"/>
        <w:rPr>
          <w:sz w:val="28"/>
        </w:rPr>
      </w:pPr>
      <w:r>
        <w:rPr>
          <w:sz w:val="28"/>
        </w:rPr>
        <w:t>Барнаул 2008</w:t>
      </w:r>
    </w:p>
    <w:p w:rsidR="00C178E6" w:rsidRDefault="00377D16" w:rsidP="0059498F">
      <w:pPr>
        <w:spacing w:line="360" w:lineRule="auto"/>
        <w:ind w:firstLine="708"/>
        <w:jc w:val="both"/>
        <w:rPr>
          <w:sz w:val="28"/>
        </w:rPr>
      </w:pPr>
      <w:r>
        <w:rPr>
          <w:sz w:val="28"/>
        </w:rPr>
        <w:br w:type="page"/>
      </w:r>
      <w:bookmarkStart w:id="5" w:name="_Toc202018428"/>
      <w:r w:rsidR="00C178E6">
        <w:t>СОДЕРЖАНИЕ</w:t>
      </w:r>
      <w:bookmarkEnd w:id="5"/>
    </w:p>
    <w:p w:rsidR="00347424" w:rsidRPr="00347424" w:rsidRDefault="00347424" w:rsidP="00347424">
      <w:pPr>
        <w:spacing w:line="360" w:lineRule="auto"/>
        <w:jc w:val="both"/>
        <w:rPr>
          <w:sz w:val="28"/>
        </w:rPr>
      </w:pPr>
    </w:p>
    <w:p w:rsidR="00347424" w:rsidRPr="00347424" w:rsidRDefault="00347424" w:rsidP="00347424">
      <w:pPr>
        <w:spacing w:line="360" w:lineRule="auto"/>
        <w:rPr>
          <w:sz w:val="28"/>
        </w:rPr>
      </w:pPr>
      <w:r>
        <w:rPr>
          <w:sz w:val="28"/>
        </w:rPr>
        <w:t>ИСХОДНЫЕ ДАННЫЕ</w:t>
      </w:r>
    </w:p>
    <w:p w:rsidR="00347424" w:rsidRPr="00347424" w:rsidRDefault="00347424" w:rsidP="00347424">
      <w:pPr>
        <w:spacing w:line="360" w:lineRule="auto"/>
        <w:rPr>
          <w:sz w:val="28"/>
        </w:rPr>
      </w:pPr>
      <w:r>
        <w:rPr>
          <w:sz w:val="28"/>
        </w:rPr>
        <w:t>ВВЕДЕНИЕ</w:t>
      </w:r>
    </w:p>
    <w:p w:rsidR="00347424" w:rsidRPr="00347424" w:rsidRDefault="00347424" w:rsidP="00347424">
      <w:pPr>
        <w:spacing w:line="360" w:lineRule="auto"/>
        <w:rPr>
          <w:sz w:val="28"/>
        </w:rPr>
      </w:pPr>
      <w:r>
        <w:rPr>
          <w:sz w:val="28"/>
        </w:rPr>
        <w:t>1. РАСЧЁТ НДС</w:t>
      </w:r>
    </w:p>
    <w:p w:rsidR="00347424" w:rsidRPr="00347424" w:rsidRDefault="00347424" w:rsidP="00347424">
      <w:pPr>
        <w:spacing w:line="360" w:lineRule="auto"/>
        <w:rPr>
          <w:sz w:val="28"/>
        </w:rPr>
      </w:pPr>
      <w:r w:rsidRPr="00347424">
        <w:rPr>
          <w:sz w:val="28"/>
        </w:rPr>
        <w:t>2</w:t>
      </w:r>
      <w:r>
        <w:rPr>
          <w:sz w:val="28"/>
        </w:rPr>
        <w:t>. РАСЧЁТ ТРАНСПОРТНОГО НАЛОГА</w:t>
      </w:r>
    </w:p>
    <w:p w:rsidR="00347424" w:rsidRPr="00347424" w:rsidRDefault="00347424" w:rsidP="00347424">
      <w:pPr>
        <w:spacing w:line="360" w:lineRule="auto"/>
        <w:rPr>
          <w:sz w:val="28"/>
        </w:rPr>
      </w:pPr>
      <w:r>
        <w:rPr>
          <w:sz w:val="28"/>
        </w:rPr>
        <w:t>3. РАСЧЁТ НАЛОГА НА ИМУЩЕСТВО</w:t>
      </w:r>
    </w:p>
    <w:p w:rsidR="00347424" w:rsidRPr="00347424" w:rsidRDefault="00347424" w:rsidP="00347424">
      <w:pPr>
        <w:spacing w:line="360" w:lineRule="auto"/>
        <w:rPr>
          <w:sz w:val="28"/>
        </w:rPr>
      </w:pPr>
      <w:r>
        <w:rPr>
          <w:sz w:val="28"/>
        </w:rPr>
        <w:t>4. РАСЧЁТ НАЛОГА НА ПРИБЫЛЬ</w:t>
      </w:r>
    </w:p>
    <w:p w:rsidR="00347424" w:rsidRPr="00347424" w:rsidRDefault="00347424" w:rsidP="00347424">
      <w:pPr>
        <w:spacing w:line="360" w:lineRule="auto"/>
        <w:rPr>
          <w:sz w:val="28"/>
        </w:rPr>
      </w:pPr>
      <w:r w:rsidRPr="00347424">
        <w:rPr>
          <w:sz w:val="28"/>
        </w:rPr>
        <w:t>5. АНАЛИЗ НАЛОГОВЫХ ПЛАТЕЖЕЙ</w:t>
      </w:r>
      <w:r w:rsidRPr="00347424">
        <w:rPr>
          <w:sz w:val="28"/>
        </w:rPr>
        <w:tab/>
        <w:t>23</w:t>
      </w:r>
    </w:p>
    <w:p w:rsidR="00347424" w:rsidRPr="00347424" w:rsidRDefault="00347424" w:rsidP="00347424">
      <w:pPr>
        <w:spacing w:line="360" w:lineRule="auto"/>
        <w:rPr>
          <w:sz w:val="28"/>
        </w:rPr>
      </w:pPr>
      <w:r w:rsidRPr="00347424">
        <w:rPr>
          <w:sz w:val="28"/>
        </w:rPr>
        <w:t>ЗАКЛЮЧЕНИЕ</w:t>
      </w:r>
    </w:p>
    <w:p w:rsidR="00347424" w:rsidRPr="00347424" w:rsidRDefault="00347424" w:rsidP="00347424">
      <w:pPr>
        <w:spacing w:line="360" w:lineRule="auto"/>
        <w:rPr>
          <w:sz w:val="28"/>
        </w:rPr>
      </w:pPr>
      <w:r w:rsidRPr="00347424">
        <w:rPr>
          <w:sz w:val="28"/>
        </w:rPr>
        <w:t>СПИСОК</w:t>
      </w:r>
      <w:r w:rsidR="00E73295">
        <w:rPr>
          <w:sz w:val="28"/>
        </w:rPr>
        <w:t xml:space="preserve"> </w:t>
      </w:r>
      <w:r w:rsidRPr="00347424">
        <w:rPr>
          <w:sz w:val="28"/>
        </w:rPr>
        <w:t>ИСПОЛЬЗУЕМОЙ</w:t>
      </w:r>
      <w:r w:rsidR="00E73295">
        <w:rPr>
          <w:sz w:val="28"/>
        </w:rPr>
        <w:t xml:space="preserve"> </w:t>
      </w:r>
      <w:r w:rsidRPr="00347424">
        <w:rPr>
          <w:sz w:val="28"/>
        </w:rPr>
        <w:t>ЛИТЕРАТУРЫ</w:t>
      </w:r>
    </w:p>
    <w:p w:rsidR="00C178E6" w:rsidRDefault="00347424" w:rsidP="00C178E6">
      <w:pPr>
        <w:pStyle w:val="2"/>
        <w:spacing w:line="360" w:lineRule="auto"/>
      </w:pPr>
      <w:bookmarkStart w:id="6" w:name="_Toc202018429"/>
      <w:r>
        <w:br w:type="page"/>
      </w:r>
      <w:r w:rsidR="00C178E6">
        <w:t>ИСХОДНЫЕ ДАННЫЕ</w:t>
      </w:r>
      <w:bookmarkEnd w:id="6"/>
    </w:p>
    <w:p w:rsidR="00C178E6" w:rsidRDefault="00C178E6" w:rsidP="00C178E6">
      <w:pPr>
        <w:spacing w:line="360" w:lineRule="auto"/>
        <w:jc w:val="center"/>
        <w:rPr>
          <w:sz w:val="28"/>
        </w:rPr>
      </w:pPr>
    </w:p>
    <w:p w:rsidR="00C178E6" w:rsidRDefault="00C178E6" w:rsidP="00C178E6">
      <w:pPr>
        <w:jc w:val="center"/>
        <w:rPr>
          <w:sz w:val="28"/>
        </w:rPr>
      </w:pPr>
      <w:r>
        <w:rPr>
          <w:sz w:val="28"/>
        </w:rPr>
        <w:t xml:space="preserve">Таблица 1 - журнал хозяйственных операций за март </w:t>
      </w:r>
      <w:smartTag w:uri="urn:schemas-microsoft-com:office:smarttags" w:element="metricconverter">
        <w:smartTagPr>
          <w:attr w:name="ProductID" w:val="200. г"/>
        </w:smartTagPr>
        <w:r>
          <w:rPr>
            <w:sz w:val="28"/>
          </w:rPr>
          <w:t>200.</w:t>
        </w:r>
        <w:r w:rsidR="00E73295">
          <w:rPr>
            <w:sz w:val="28"/>
          </w:rPr>
          <w:t xml:space="preserve"> </w:t>
        </w:r>
        <w:r>
          <w:rPr>
            <w:sz w:val="28"/>
          </w:rPr>
          <w:t>г</w:t>
        </w:r>
      </w:smartTag>
      <w:r>
        <w:rPr>
          <w:sz w:val="28"/>
        </w:rPr>
        <w:t>.</w:t>
      </w:r>
    </w:p>
    <w:p w:rsidR="00C178E6" w:rsidRDefault="00C178E6" w:rsidP="00C178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4331"/>
        <w:gridCol w:w="1496"/>
        <w:gridCol w:w="1496"/>
        <w:gridCol w:w="1309"/>
      </w:tblGrid>
      <w:tr w:rsidR="00C178E6" w:rsidRPr="00350486">
        <w:trPr>
          <w:cantSplit/>
        </w:trPr>
        <w:tc>
          <w:tcPr>
            <w:tcW w:w="639" w:type="dxa"/>
            <w:vMerge w:val="restart"/>
          </w:tcPr>
          <w:p w:rsidR="00C178E6" w:rsidRPr="00350486" w:rsidRDefault="00C178E6" w:rsidP="00350486">
            <w:pPr>
              <w:tabs>
                <w:tab w:val="center" w:pos="4677"/>
                <w:tab w:val="right" w:pos="9355"/>
              </w:tabs>
              <w:spacing w:line="360" w:lineRule="auto"/>
              <w:rPr>
                <w:sz w:val="20"/>
                <w:szCs w:val="20"/>
              </w:rPr>
            </w:pPr>
            <w:r w:rsidRPr="00350486">
              <w:rPr>
                <w:sz w:val="20"/>
                <w:szCs w:val="20"/>
              </w:rPr>
              <w:t>№</w:t>
            </w:r>
          </w:p>
        </w:tc>
        <w:tc>
          <w:tcPr>
            <w:tcW w:w="4331" w:type="dxa"/>
            <w:vMerge w:val="restart"/>
          </w:tcPr>
          <w:p w:rsidR="00C178E6" w:rsidRPr="00350486" w:rsidRDefault="00C178E6" w:rsidP="00350486">
            <w:pPr>
              <w:tabs>
                <w:tab w:val="center" w:pos="4677"/>
                <w:tab w:val="right" w:pos="9355"/>
              </w:tabs>
              <w:spacing w:line="360" w:lineRule="auto"/>
              <w:rPr>
                <w:sz w:val="20"/>
                <w:szCs w:val="20"/>
              </w:rPr>
            </w:pPr>
            <w:r w:rsidRPr="00350486">
              <w:rPr>
                <w:sz w:val="20"/>
                <w:szCs w:val="20"/>
              </w:rPr>
              <w:t>Наименование операции</w:t>
            </w:r>
          </w:p>
        </w:tc>
        <w:tc>
          <w:tcPr>
            <w:tcW w:w="2992" w:type="dxa"/>
            <w:gridSpan w:val="2"/>
          </w:tcPr>
          <w:p w:rsidR="00C178E6" w:rsidRPr="00350486" w:rsidRDefault="00C178E6" w:rsidP="00350486">
            <w:pPr>
              <w:tabs>
                <w:tab w:val="center" w:pos="4677"/>
                <w:tab w:val="right" w:pos="9355"/>
              </w:tabs>
              <w:spacing w:line="360" w:lineRule="auto"/>
              <w:rPr>
                <w:sz w:val="20"/>
                <w:szCs w:val="20"/>
              </w:rPr>
            </w:pPr>
            <w:r w:rsidRPr="00350486">
              <w:rPr>
                <w:sz w:val="20"/>
                <w:szCs w:val="20"/>
              </w:rPr>
              <w:t>Корреспонденция счетов</w:t>
            </w:r>
          </w:p>
        </w:tc>
        <w:tc>
          <w:tcPr>
            <w:tcW w:w="1309" w:type="dxa"/>
            <w:vMerge w:val="restart"/>
          </w:tcPr>
          <w:p w:rsidR="00C178E6" w:rsidRPr="00350486" w:rsidRDefault="00C178E6" w:rsidP="00350486">
            <w:pPr>
              <w:tabs>
                <w:tab w:val="center" w:pos="4677"/>
                <w:tab w:val="right" w:pos="9355"/>
              </w:tabs>
              <w:spacing w:line="360" w:lineRule="auto"/>
              <w:rPr>
                <w:sz w:val="20"/>
                <w:szCs w:val="20"/>
              </w:rPr>
            </w:pPr>
            <w:r w:rsidRPr="00350486">
              <w:rPr>
                <w:sz w:val="20"/>
                <w:szCs w:val="20"/>
              </w:rPr>
              <w:t>Сумма в тыс. руб</w:t>
            </w:r>
          </w:p>
        </w:tc>
      </w:tr>
      <w:tr w:rsidR="00C178E6" w:rsidRPr="00350486">
        <w:trPr>
          <w:cantSplit/>
        </w:trPr>
        <w:tc>
          <w:tcPr>
            <w:tcW w:w="639" w:type="dxa"/>
            <w:vMerge/>
          </w:tcPr>
          <w:p w:rsidR="00C178E6" w:rsidRPr="00350486" w:rsidRDefault="00C178E6" w:rsidP="00350486">
            <w:pPr>
              <w:tabs>
                <w:tab w:val="center" w:pos="4677"/>
                <w:tab w:val="right" w:pos="9355"/>
              </w:tabs>
              <w:spacing w:line="360" w:lineRule="auto"/>
              <w:rPr>
                <w:sz w:val="20"/>
                <w:szCs w:val="20"/>
              </w:rPr>
            </w:pPr>
          </w:p>
        </w:tc>
        <w:tc>
          <w:tcPr>
            <w:tcW w:w="4331" w:type="dxa"/>
            <w:vMerge/>
          </w:tcPr>
          <w:p w:rsidR="00C178E6" w:rsidRPr="00350486" w:rsidRDefault="00C178E6" w:rsidP="00350486">
            <w:pPr>
              <w:tabs>
                <w:tab w:val="center" w:pos="4677"/>
                <w:tab w:val="right" w:pos="9355"/>
              </w:tabs>
              <w:spacing w:line="360" w:lineRule="auto"/>
              <w:rPr>
                <w:sz w:val="20"/>
                <w:szCs w:val="20"/>
              </w:rPr>
            </w:pP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д</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к</w:t>
            </w:r>
          </w:p>
        </w:tc>
        <w:tc>
          <w:tcPr>
            <w:tcW w:w="1309" w:type="dxa"/>
            <w:vMerge/>
          </w:tcPr>
          <w:p w:rsidR="00C178E6" w:rsidRPr="00350486" w:rsidRDefault="00C178E6" w:rsidP="00350486">
            <w:pPr>
              <w:tabs>
                <w:tab w:val="center" w:pos="4677"/>
                <w:tab w:val="right" w:pos="9355"/>
              </w:tabs>
              <w:spacing w:line="360" w:lineRule="auto"/>
              <w:rPr>
                <w:sz w:val="20"/>
                <w:szCs w:val="20"/>
              </w:rPr>
            </w:pP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1а</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Приобретено сырье для производства продукции</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10</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60</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265</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1б</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НДС, подлежащий оплате поставщикам</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19</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60</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47,7</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2а</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Произведены расчеты с поставщиками</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60</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51</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312,7</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2б</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В том числе НДС 18%</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68-ндс</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19</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47,7</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3а</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Списано на издержки производства всего, в том числе:</w:t>
            </w:r>
          </w:p>
        </w:tc>
        <w:tc>
          <w:tcPr>
            <w:tcW w:w="1496" w:type="dxa"/>
          </w:tcPr>
          <w:p w:rsidR="00C178E6" w:rsidRPr="00350486" w:rsidRDefault="00C178E6" w:rsidP="00350486">
            <w:pPr>
              <w:tabs>
                <w:tab w:val="center" w:pos="4677"/>
                <w:tab w:val="right" w:pos="9355"/>
              </w:tabs>
              <w:spacing w:line="360" w:lineRule="auto"/>
              <w:rPr>
                <w:sz w:val="20"/>
                <w:szCs w:val="20"/>
              </w:rPr>
            </w:pPr>
          </w:p>
        </w:tc>
        <w:tc>
          <w:tcPr>
            <w:tcW w:w="1496" w:type="dxa"/>
          </w:tcPr>
          <w:p w:rsidR="00C178E6" w:rsidRPr="00350486" w:rsidRDefault="00C178E6" w:rsidP="00350486">
            <w:pPr>
              <w:tabs>
                <w:tab w:val="center" w:pos="4677"/>
                <w:tab w:val="right" w:pos="9355"/>
              </w:tabs>
              <w:spacing w:line="360" w:lineRule="auto"/>
              <w:rPr>
                <w:sz w:val="20"/>
                <w:szCs w:val="20"/>
              </w:rPr>
            </w:pP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277,7</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3б</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Сырье</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20</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10</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200</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 xml:space="preserve">3в </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Начисление зарплаты</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20,25,26</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70</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14,0</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3г</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Начислен единый социальный налог по ставке 26%</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20,25,26</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69</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3,65</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3д</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Прочие затраты</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20,25,26</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02,68,76</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60</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4</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Выпущена и сдана на склад готовая продукция ( 4000 шт)</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43</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20</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277,7</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5а</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Отгружена продукция покупателю 1 (2000шт)</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62-1</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90</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360</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5б</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В том числе НДС 18%</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90</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76-ндс</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54,92</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5в</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Списаны затраты ( на 2000 шт)</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90</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43</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138,85</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5г</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Прибыль от реализации</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90</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99</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166,23</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6а</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Получена оплата от покупателя 1( за 1500 шт)</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51</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62-1</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270</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6б</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В том числе НДС 18%</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76-ндс</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68-ндс</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41,19</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7</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 xml:space="preserve">Получена предоплата от покупателя 2 </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51</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62-авансы</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128</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8</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Начислен НДС с суммы полученной предоплаты</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62-авансы</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68-ндс</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19,5</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9а</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Отгружена покупателю 2 продукция ( 1000 шт)</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62-авансы</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90</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108</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9б</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В том числе НДС 18%</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90</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68-ндс</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16,47</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9в</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Списаны затраты на 1000 шт</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90</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43</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69,43</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9г</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Убыток от реализации</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99</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90</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22,1</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10а</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Закрыт аванс</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62-1</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62-авансы</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108</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10б</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В том числе НДС 18%</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68-ндс</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62-авансы</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16,47</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11а</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Приобретен товар для оптовой продажи</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41</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60</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100</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11б</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НДС,</w:t>
            </w:r>
            <w:r w:rsidR="00E73295">
              <w:rPr>
                <w:sz w:val="20"/>
                <w:szCs w:val="20"/>
              </w:rPr>
              <w:t xml:space="preserve"> </w:t>
            </w:r>
            <w:r w:rsidRPr="00350486">
              <w:rPr>
                <w:sz w:val="20"/>
                <w:szCs w:val="20"/>
              </w:rPr>
              <w:t>подлежащий оплате поставщикам</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19</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60</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18</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11в</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Частично оплачен товар поставщику</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60</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51</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72</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11г</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Зачтен НДС, уплаченный поставщику</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68-ндс</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19</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18</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12</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Сформированы издержки обращения</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44</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10,26</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10</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13а</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Отгружен товар</w:t>
            </w:r>
            <w:r w:rsidR="00E73295">
              <w:rPr>
                <w:sz w:val="20"/>
                <w:szCs w:val="20"/>
              </w:rPr>
              <w:t xml:space="preserve"> </w:t>
            </w:r>
            <w:r w:rsidRPr="00350486">
              <w:rPr>
                <w:sz w:val="20"/>
                <w:szCs w:val="20"/>
              </w:rPr>
              <w:t>покупателю</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62-1</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90</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150</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13б</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В том числе НДС</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90</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76-ндс</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22,88</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13в</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Списаны издержки обращения</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90</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44</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10</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13г</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 xml:space="preserve">Списана стоимость товара по покупной цене </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90</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41</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100</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13д</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Прибыль от реализации</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90</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99</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107,12</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14а</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Получены денежные средства за отгруженный товар</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50</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62-1</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150</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14б</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В том числе НДС 18%</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76-ндс</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68-ндс</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22,88</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15а</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 xml:space="preserve">Получены от покупателя пени за просрочку платежей </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51</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91</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14</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15б</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В том числе НДС</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91</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68-ндс</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2,14</w:t>
            </w:r>
          </w:p>
        </w:tc>
      </w:tr>
      <w:tr w:rsidR="00C178E6" w:rsidRPr="00350486">
        <w:tc>
          <w:tcPr>
            <w:tcW w:w="63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16</w:t>
            </w:r>
          </w:p>
        </w:tc>
        <w:tc>
          <w:tcPr>
            <w:tcW w:w="4331"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Начислен налог на имущество</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91</w:t>
            </w:r>
          </w:p>
        </w:tc>
        <w:tc>
          <w:tcPr>
            <w:tcW w:w="1496"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68-им-во</w:t>
            </w:r>
          </w:p>
        </w:tc>
        <w:tc>
          <w:tcPr>
            <w:tcW w:w="1309" w:type="dxa"/>
          </w:tcPr>
          <w:p w:rsidR="00C178E6" w:rsidRPr="00350486" w:rsidRDefault="00C178E6" w:rsidP="00350486">
            <w:pPr>
              <w:tabs>
                <w:tab w:val="center" w:pos="4677"/>
                <w:tab w:val="right" w:pos="9355"/>
              </w:tabs>
              <w:spacing w:line="360" w:lineRule="auto"/>
              <w:rPr>
                <w:sz w:val="20"/>
                <w:szCs w:val="20"/>
              </w:rPr>
            </w:pPr>
            <w:r w:rsidRPr="00350486">
              <w:rPr>
                <w:sz w:val="20"/>
                <w:szCs w:val="20"/>
              </w:rPr>
              <w:t>0,75</w:t>
            </w:r>
          </w:p>
        </w:tc>
      </w:tr>
    </w:tbl>
    <w:p w:rsidR="00C178E6" w:rsidRDefault="00C178E6" w:rsidP="00C178E6">
      <w:pPr>
        <w:rPr>
          <w:sz w:val="28"/>
        </w:rPr>
      </w:pPr>
    </w:p>
    <w:p w:rsidR="00C178E6" w:rsidRDefault="00C178E6" w:rsidP="0059498F">
      <w:pPr>
        <w:pStyle w:val="a5"/>
        <w:spacing w:line="360" w:lineRule="auto"/>
        <w:ind w:firstLine="720"/>
        <w:rPr>
          <w:sz w:val="28"/>
        </w:rPr>
      </w:pPr>
      <w:r>
        <w:rPr>
          <w:sz w:val="28"/>
        </w:rPr>
        <w:t>Данные по вариантам</w:t>
      </w:r>
    </w:p>
    <w:p w:rsidR="00C178E6" w:rsidRDefault="00C178E6" w:rsidP="0059498F">
      <w:pPr>
        <w:pStyle w:val="a5"/>
        <w:spacing w:line="360" w:lineRule="auto"/>
        <w:ind w:firstLine="720"/>
        <w:rPr>
          <w:sz w:val="28"/>
        </w:rPr>
      </w:pPr>
      <w:r>
        <w:rPr>
          <w:sz w:val="28"/>
        </w:rPr>
        <w:t>из журнала хозяйственных операций по строкам 1а,</w:t>
      </w:r>
      <w:r w:rsidR="00E73295">
        <w:rPr>
          <w:sz w:val="28"/>
        </w:rPr>
        <w:t xml:space="preserve"> </w:t>
      </w:r>
      <w:r>
        <w:rPr>
          <w:sz w:val="28"/>
        </w:rPr>
        <w:t xml:space="preserve">7, 15а, </w:t>
      </w:r>
    </w:p>
    <w:p w:rsidR="00C178E6" w:rsidRDefault="00C178E6" w:rsidP="0059498F">
      <w:pPr>
        <w:pStyle w:val="a5"/>
        <w:spacing w:line="360" w:lineRule="auto"/>
        <w:ind w:firstLine="720"/>
        <w:rPr>
          <w:sz w:val="28"/>
        </w:rPr>
      </w:pPr>
      <w:r>
        <w:rPr>
          <w:sz w:val="28"/>
        </w:rPr>
        <w:t>в тысячах рублей</w:t>
      </w:r>
    </w:p>
    <w:p w:rsidR="00C178E6" w:rsidRDefault="00C178E6" w:rsidP="0059498F">
      <w:pPr>
        <w:pStyle w:val="a5"/>
        <w:spacing w:line="360" w:lineRule="auto"/>
        <w:ind w:firstLine="720"/>
        <w:rPr>
          <w:b/>
          <w:sz w:val="28"/>
        </w:rPr>
      </w:pPr>
    </w:p>
    <w:tbl>
      <w:tblPr>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22"/>
        <w:gridCol w:w="1309"/>
        <w:gridCol w:w="1496"/>
        <w:gridCol w:w="1496"/>
      </w:tblGrid>
      <w:tr w:rsidR="00C178E6" w:rsidRPr="00350486">
        <w:trPr>
          <w:gridAfter w:val="3"/>
          <w:wAfter w:w="4301" w:type="dxa"/>
          <w:cantSplit/>
          <w:trHeight w:val="345"/>
        </w:trPr>
        <w:tc>
          <w:tcPr>
            <w:tcW w:w="1122" w:type="dxa"/>
            <w:vMerge w:val="restart"/>
          </w:tcPr>
          <w:p w:rsidR="00C178E6" w:rsidRPr="00350486" w:rsidRDefault="00C178E6" w:rsidP="00350486">
            <w:pPr>
              <w:pStyle w:val="a5"/>
              <w:spacing w:line="360" w:lineRule="auto"/>
              <w:jc w:val="left"/>
            </w:pPr>
            <w:r w:rsidRPr="00350486">
              <w:t>№</w:t>
            </w:r>
          </w:p>
          <w:p w:rsidR="00C178E6" w:rsidRPr="00350486" w:rsidRDefault="00C178E6" w:rsidP="00350486">
            <w:pPr>
              <w:pStyle w:val="a5"/>
              <w:spacing w:line="360" w:lineRule="auto"/>
              <w:jc w:val="left"/>
            </w:pPr>
            <w:r w:rsidRPr="00350486">
              <w:t>варианта</w:t>
            </w:r>
          </w:p>
        </w:tc>
      </w:tr>
      <w:tr w:rsidR="00C178E6" w:rsidRPr="00350486">
        <w:trPr>
          <w:cantSplit/>
          <w:trHeight w:val="633"/>
        </w:trPr>
        <w:tc>
          <w:tcPr>
            <w:tcW w:w="1122" w:type="dxa"/>
            <w:vMerge/>
          </w:tcPr>
          <w:p w:rsidR="00C178E6" w:rsidRPr="00350486" w:rsidRDefault="00C178E6" w:rsidP="00350486">
            <w:pPr>
              <w:pStyle w:val="a5"/>
              <w:spacing w:line="360" w:lineRule="auto"/>
              <w:jc w:val="left"/>
            </w:pPr>
          </w:p>
        </w:tc>
        <w:tc>
          <w:tcPr>
            <w:tcW w:w="1309" w:type="dxa"/>
          </w:tcPr>
          <w:p w:rsidR="00C178E6" w:rsidRPr="00350486" w:rsidRDefault="00C178E6" w:rsidP="00350486">
            <w:pPr>
              <w:pStyle w:val="a5"/>
              <w:spacing w:line="360" w:lineRule="auto"/>
              <w:jc w:val="left"/>
            </w:pPr>
            <w:r w:rsidRPr="00350486">
              <w:t>1а</w:t>
            </w:r>
          </w:p>
        </w:tc>
        <w:tc>
          <w:tcPr>
            <w:tcW w:w="1496" w:type="dxa"/>
          </w:tcPr>
          <w:p w:rsidR="00C178E6" w:rsidRPr="00350486" w:rsidRDefault="00C178E6" w:rsidP="00350486">
            <w:pPr>
              <w:pStyle w:val="a5"/>
              <w:spacing w:line="360" w:lineRule="auto"/>
              <w:jc w:val="left"/>
            </w:pPr>
            <w:r w:rsidRPr="00350486">
              <w:t>7</w:t>
            </w:r>
          </w:p>
        </w:tc>
        <w:tc>
          <w:tcPr>
            <w:tcW w:w="1496" w:type="dxa"/>
          </w:tcPr>
          <w:p w:rsidR="00C178E6" w:rsidRPr="00350486" w:rsidRDefault="00C178E6" w:rsidP="00350486">
            <w:pPr>
              <w:pStyle w:val="a5"/>
              <w:spacing w:line="360" w:lineRule="auto"/>
              <w:jc w:val="left"/>
            </w:pPr>
            <w:r w:rsidRPr="00350486">
              <w:t>15а</w:t>
            </w:r>
          </w:p>
        </w:tc>
      </w:tr>
      <w:tr w:rsidR="00C178E6" w:rsidRPr="00350486">
        <w:tc>
          <w:tcPr>
            <w:tcW w:w="1122" w:type="dxa"/>
          </w:tcPr>
          <w:p w:rsidR="00C178E6" w:rsidRPr="00350486" w:rsidRDefault="00C178E6" w:rsidP="00350486">
            <w:pPr>
              <w:pStyle w:val="a5"/>
              <w:spacing w:line="360" w:lineRule="auto"/>
              <w:jc w:val="left"/>
            </w:pPr>
            <w:r w:rsidRPr="00350486">
              <w:t>7</w:t>
            </w:r>
          </w:p>
        </w:tc>
        <w:tc>
          <w:tcPr>
            <w:tcW w:w="1309" w:type="dxa"/>
          </w:tcPr>
          <w:p w:rsidR="00C178E6" w:rsidRPr="00350486" w:rsidRDefault="00C178E6" w:rsidP="00350486">
            <w:pPr>
              <w:pStyle w:val="a5"/>
              <w:spacing w:line="360" w:lineRule="auto"/>
              <w:jc w:val="left"/>
              <w:rPr>
                <w:highlight w:val="darkGreen"/>
              </w:rPr>
            </w:pPr>
            <w:r w:rsidRPr="00350486">
              <w:t>2</w:t>
            </w:r>
            <w:r w:rsidRPr="00350486">
              <w:rPr>
                <w:lang w:val="en-US"/>
              </w:rPr>
              <w:t>9</w:t>
            </w:r>
            <w:r w:rsidRPr="00350486">
              <w:t>0</w:t>
            </w:r>
          </w:p>
        </w:tc>
        <w:tc>
          <w:tcPr>
            <w:tcW w:w="1496" w:type="dxa"/>
          </w:tcPr>
          <w:p w:rsidR="00C178E6" w:rsidRPr="00350486" w:rsidRDefault="00C178E6" w:rsidP="00350486">
            <w:pPr>
              <w:pStyle w:val="a5"/>
              <w:spacing w:line="360" w:lineRule="auto"/>
              <w:jc w:val="left"/>
              <w:rPr>
                <w:highlight w:val="darkGreen"/>
              </w:rPr>
            </w:pPr>
            <w:r w:rsidRPr="00350486">
              <w:t>138</w:t>
            </w:r>
          </w:p>
        </w:tc>
        <w:tc>
          <w:tcPr>
            <w:tcW w:w="1496" w:type="dxa"/>
          </w:tcPr>
          <w:p w:rsidR="00C178E6" w:rsidRPr="00350486" w:rsidRDefault="00C178E6" w:rsidP="00350486">
            <w:pPr>
              <w:pStyle w:val="a5"/>
              <w:spacing w:line="360" w:lineRule="auto"/>
              <w:jc w:val="left"/>
              <w:rPr>
                <w:highlight w:val="darkGreen"/>
              </w:rPr>
            </w:pPr>
            <w:r w:rsidRPr="00350486">
              <w:t>24</w:t>
            </w:r>
          </w:p>
        </w:tc>
      </w:tr>
    </w:tbl>
    <w:p w:rsidR="00350486" w:rsidRDefault="00350486" w:rsidP="00C178E6">
      <w:pPr>
        <w:pStyle w:val="a5"/>
        <w:ind w:firstLine="720"/>
        <w:jc w:val="center"/>
        <w:rPr>
          <w:bCs/>
          <w:sz w:val="28"/>
        </w:rPr>
      </w:pPr>
    </w:p>
    <w:p w:rsidR="00C178E6" w:rsidRDefault="00C178E6" w:rsidP="0059498F">
      <w:pPr>
        <w:pStyle w:val="a5"/>
        <w:spacing w:line="360" w:lineRule="auto"/>
        <w:ind w:firstLine="720"/>
        <w:rPr>
          <w:bCs/>
          <w:sz w:val="28"/>
        </w:rPr>
      </w:pPr>
      <w:r>
        <w:rPr>
          <w:bCs/>
          <w:sz w:val="28"/>
        </w:rPr>
        <w:t>Данные</w:t>
      </w:r>
      <w:r w:rsidR="00E73295">
        <w:rPr>
          <w:bCs/>
          <w:sz w:val="28"/>
        </w:rPr>
        <w:t xml:space="preserve"> </w:t>
      </w:r>
      <w:r>
        <w:rPr>
          <w:bCs/>
          <w:sz w:val="28"/>
        </w:rPr>
        <w:t>по вариантам для расчета налога на имущество предприятия</w:t>
      </w:r>
    </w:p>
    <w:p w:rsidR="00C178E6" w:rsidRDefault="00C178E6" w:rsidP="0059498F">
      <w:pPr>
        <w:pStyle w:val="a5"/>
        <w:spacing w:line="360" w:lineRule="auto"/>
        <w:ind w:firstLine="720"/>
        <w:rPr>
          <w:bCs/>
          <w:sz w:val="28"/>
        </w:rPr>
      </w:pPr>
      <w:r>
        <w:rPr>
          <w:bCs/>
          <w:sz w:val="28"/>
        </w:rPr>
        <w:t>«Первоначальная стоимость основных средств» в тыс. рублей</w:t>
      </w:r>
    </w:p>
    <w:p w:rsidR="00C178E6" w:rsidRDefault="00C178E6" w:rsidP="0059498F">
      <w:pPr>
        <w:pStyle w:val="a5"/>
        <w:spacing w:line="360" w:lineRule="auto"/>
        <w:ind w:firstLine="720"/>
        <w:rPr>
          <w:bCs/>
          <w:sz w:val="28"/>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420"/>
        <w:gridCol w:w="1420"/>
        <w:gridCol w:w="1420"/>
        <w:gridCol w:w="1160"/>
        <w:gridCol w:w="1496"/>
      </w:tblGrid>
      <w:tr w:rsidR="00C178E6" w:rsidRPr="00350486">
        <w:trPr>
          <w:cantSplit/>
        </w:trPr>
        <w:tc>
          <w:tcPr>
            <w:tcW w:w="1125" w:type="dxa"/>
            <w:vMerge w:val="restart"/>
          </w:tcPr>
          <w:p w:rsidR="00C178E6" w:rsidRPr="00350486" w:rsidRDefault="00C178E6" w:rsidP="00350486">
            <w:pPr>
              <w:pStyle w:val="a5"/>
              <w:spacing w:line="360" w:lineRule="auto"/>
              <w:jc w:val="left"/>
            </w:pPr>
            <w:r w:rsidRPr="00350486">
              <w:t>Вариант</w:t>
            </w:r>
          </w:p>
        </w:tc>
        <w:tc>
          <w:tcPr>
            <w:tcW w:w="6916" w:type="dxa"/>
            <w:gridSpan w:val="5"/>
          </w:tcPr>
          <w:p w:rsidR="00C178E6" w:rsidRPr="00350486" w:rsidRDefault="00C178E6" w:rsidP="00350486">
            <w:pPr>
              <w:pStyle w:val="a5"/>
              <w:spacing w:line="360" w:lineRule="auto"/>
              <w:jc w:val="left"/>
            </w:pPr>
            <w:r w:rsidRPr="00350486">
              <w:t>Отчетные данные на</w:t>
            </w:r>
          </w:p>
        </w:tc>
      </w:tr>
      <w:tr w:rsidR="00C178E6" w:rsidRPr="00350486">
        <w:trPr>
          <w:cantSplit/>
        </w:trPr>
        <w:tc>
          <w:tcPr>
            <w:tcW w:w="1125" w:type="dxa"/>
            <w:vMerge/>
          </w:tcPr>
          <w:p w:rsidR="00C178E6" w:rsidRPr="00350486" w:rsidRDefault="00C178E6" w:rsidP="00350486">
            <w:pPr>
              <w:pStyle w:val="a5"/>
              <w:spacing w:line="360" w:lineRule="auto"/>
              <w:jc w:val="left"/>
            </w:pPr>
          </w:p>
        </w:tc>
        <w:tc>
          <w:tcPr>
            <w:tcW w:w="1420" w:type="dxa"/>
          </w:tcPr>
          <w:p w:rsidR="00C178E6" w:rsidRPr="00350486" w:rsidRDefault="00C178E6" w:rsidP="00350486">
            <w:pPr>
              <w:pStyle w:val="a5"/>
              <w:spacing w:line="360" w:lineRule="auto"/>
              <w:jc w:val="left"/>
            </w:pPr>
            <w:r w:rsidRPr="00350486">
              <w:t>01.01</w:t>
            </w:r>
          </w:p>
          <w:p w:rsidR="00C178E6" w:rsidRPr="00350486" w:rsidRDefault="00C178E6" w:rsidP="00350486">
            <w:pPr>
              <w:pStyle w:val="a5"/>
              <w:spacing w:line="360" w:lineRule="auto"/>
              <w:jc w:val="left"/>
            </w:pPr>
            <w:r w:rsidRPr="00350486">
              <w:t>01.02</w:t>
            </w:r>
          </w:p>
          <w:p w:rsidR="00C178E6" w:rsidRPr="00350486" w:rsidRDefault="00C178E6" w:rsidP="00350486">
            <w:pPr>
              <w:pStyle w:val="a5"/>
              <w:spacing w:line="360" w:lineRule="auto"/>
              <w:jc w:val="left"/>
            </w:pPr>
            <w:r w:rsidRPr="00350486">
              <w:t>01.03</w:t>
            </w:r>
          </w:p>
        </w:tc>
        <w:tc>
          <w:tcPr>
            <w:tcW w:w="1420" w:type="dxa"/>
          </w:tcPr>
          <w:p w:rsidR="00C178E6" w:rsidRPr="00350486" w:rsidRDefault="00C178E6" w:rsidP="00350486">
            <w:pPr>
              <w:pStyle w:val="a5"/>
              <w:spacing w:line="360" w:lineRule="auto"/>
              <w:jc w:val="left"/>
            </w:pPr>
            <w:r w:rsidRPr="00350486">
              <w:t>01.04</w:t>
            </w:r>
          </w:p>
          <w:p w:rsidR="00C178E6" w:rsidRPr="00350486" w:rsidRDefault="00C178E6" w:rsidP="00350486">
            <w:pPr>
              <w:pStyle w:val="a5"/>
              <w:spacing w:line="360" w:lineRule="auto"/>
              <w:jc w:val="left"/>
            </w:pPr>
            <w:r w:rsidRPr="00350486">
              <w:t>01.05</w:t>
            </w:r>
          </w:p>
          <w:p w:rsidR="00C178E6" w:rsidRPr="00350486" w:rsidRDefault="00C178E6" w:rsidP="00350486">
            <w:pPr>
              <w:pStyle w:val="a5"/>
              <w:spacing w:line="360" w:lineRule="auto"/>
              <w:jc w:val="left"/>
            </w:pPr>
            <w:r w:rsidRPr="00350486">
              <w:t>01.06</w:t>
            </w:r>
          </w:p>
        </w:tc>
        <w:tc>
          <w:tcPr>
            <w:tcW w:w="1420" w:type="dxa"/>
          </w:tcPr>
          <w:p w:rsidR="00C178E6" w:rsidRPr="00350486" w:rsidRDefault="00C178E6" w:rsidP="00350486">
            <w:pPr>
              <w:pStyle w:val="a5"/>
              <w:spacing w:line="360" w:lineRule="auto"/>
              <w:jc w:val="left"/>
            </w:pPr>
            <w:r w:rsidRPr="00350486">
              <w:t>01.07</w:t>
            </w:r>
          </w:p>
          <w:p w:rsidR="00C178E6" w:rsidRPr="00350486" w:rsidRDefault="00C178E6" w:rsidP="00350486">
            <w:pPr>
              <w:pStyle w:val="a5"/>
              <w:spacing w:line="360" w:lineRule="auto"/>
              <w:jc w:val="left"/>
            </w:pPr>
            <w:r w:rsidRPr="00350486">
              <w:t>01.08</w:t>
            </w:r>
          </w:p>
          <w:p w:rsidR="00C178E6" w:rsidRPr="00350486" w:rsidRDefault="00C178E6" w:rsidP="00350486">
            <w:pPr>
              <w:pStyle w:val="a5"/>
              <w:spacing w:line="360" w:lineRule="auto"/>
              <w:jc w:val="left"/>
            </w:pPr>
            <w:r w:rsidRPr="00350486">
              <w:t>01.09</w:t>
            </w:r>
          </w:p>
        </w:tc>
        <w:tc>
          <w:tcPr>
            <w:tcW w:w="1160" w:type="dxa"/>
          </w:tcPr>
          <w:p w:rsidR="00C178E6" w:rsidRPr="00350486" w:rsidRDefault="00C178E6" w:rsidP="00350486">
            <w:pPr>
              <w:pStyle w:val="a5"/>
              <w:spacing w:line="360" w:lineRule="auto"/>
              <w:jc w:val="left"/>
            </w:pPr>
            <w:r w:rsidRPr="00350486">
              <w:t>01.10</w:t>
            </w:r>
          </w:p>
          <w:p w:rsidR="00C178E6" w:rsidRPr="00350486" w:rsidRDefault="00C178E6" w:rsidP="00350486">
            <w:pPr>
              <w:pStyle w:val="a5"/>
              <w:spacing w:line="360" w:lineRule="auto"/>
              <w:jc w:val="left"/>
            </w:pPr>
            <w:r w:rsidRPr="00350486">
              <w:t>01.11</w:t>
            </w:r>
          </w:p>
          <w:p w:rsidR="00C178E6" w:rsidRPr="00350486" w:rsidRDefault="00C178E6" w:rsidP="00350486">
            <w:pPr>
              <w:pStyle w:val="a5"/>
              <w:spacing w:line="360" w:lineRule="auto"/>
              <w:jc w:val="left"/>
            </w:pPr>
            <w:r w:rsidRPr="00350486">
              <w:t>01.12</w:t>
            </w:r>
          </w:p>
        </w:tc>
        <w:tc>
          <w:tcPr>
            <w:tcW w:w="1496" w:type="dxa"/>
          </w:tcPr>
          <w:p w:rsidR="00C178E6" w:rsidRPr="00350486" w:rsidRDefault="00C178E6" w:rsidP="00350486">
            <w:pPr>
              <w:pStyle w:val="a5"/>
              <w:spacing w:line="360" w:lineRule="auto"/>
              <w:jc w:val="left"/>
            </w:pPr>
            <w:r w:rsidRPr="00350486">
              <w:t>01.01</w:t>
            </w:r>
          </w:p>
        </w:tc>
      </w:tr>
      <w:tr w:rsidR="00C178E6" w:rsidRPr="00350486">
        <w:tc>
          <w:tcPr>
            <w:tcW w:w="1125" w:type="dxa"/>
          </w:tcPr>
          <w:p w:rsidR="00C178E6" w:rsidRPr="00350486" w:rsidRDefault="00C178E6" w:rsidP="00350486">
            <w:pPr>
              <w:pStyle w:val="a5"/>
              <w:spacing w:line="360" w:lineRule="auto"/>
              <w:jc w:val="left"/>
            </w:pPr>
            <w:r w:rsidRPr="00350486">
              <w:t>7</w:t>
            </w:r>
          </w:p>
        </w:tc>
        <w:tc>
          <w:tcPr>
            <w:tcW w:w="1420" w:type="dxa"/>
          </w:tcPr>
          <w:p w:rsidR="00C178E6" w:rsidRPr="00350486" w:rsidRDefault="00C178E6" w:rsidP="00350486">
            <w:pPr>
              <w:pStyle w:val="a5"/>
              <w:spacing w:line="360" w:lineRule="auto"/>
              <w:jc w:val="left"/>
              <w:rPr>
                <w:highlight w:val="darkGreen"/>
              </w:rPr>
            </w:pPr>
            <w:r w:rsidRPr="00350486">
              <w:t>150</w:t>
            </w:r>
          </w:p>
        </w:tc>
        <w:tc>
          <w:tcPr>
            <w:tcW w:w="1420" w:type="dxa"/>
          </w:tcPr>
          <w:p w:rsidR="00C178E6" w:rsidRPr="00350486" w:rsidRDefault="00C178E6" w:rsidP="00350486">
            <w:pPr>
              <w:pStyle w:val="a5"/>
              <w:spacing w:line="360" w:lineRule="auto"/>
              <w:jc w:val="left"/>
            </w:pPr>
            <w:r w:rsidRPr="00350486">
              <w:t>170</w:t>
            </w:r>
          </w:p>
        </w:tc>
        <w:tc>
          <w:tcPr>
            <w:tcW w:w="1420" w:type="dxa"/>
          </w:tcPr>
          <w:p w:rsidR="00C178E6" w:rsidRPr="00350486" w:rsidRDefault="00C178E6" w:rsidP="00350486">
            <w:pPr>
              <w:pStyle w:val="a5"/>
              <w:spacing w:line="360" w:lineRule="auto"/>
              <w:jc w:val="left"/>
            </w:pPr>
            <w:r w:rsidRPr="00350486">
              <w:t>170</w:t>
            </w:r>
          </w:p>
        </w:tc>
        <w:tc>
          <w:tcPr>
            <w:tcW w:w="1160" w:type="dxa"/>
          </w:tcPr>
          <w:p w:rsidR="00C178E6" w:rsidRPr="00350486" w:rsidRDefault="00C178E6" w:rsidP="00350486">
            <w:pPr>
              <w:pStyle w:val="a5"/>
              <w:spacing w:line="360" w:lineRule="auto"/>
              <w:jc w:val="left"/>
            </w:pPr>
            <w:r w:rsidRPr="00350486">
              <w:t>160</w:t>
            </w:r>
          </w:p>
        </w:tc>
        <w:tc>
          <w:tcPr>
            <w:tcW w:w="1496" w:type="dxa"/>
          </w:tcPr>
          <w:p w:rsidR="00C178E6" w:rsidRPr="00350486" w:rsidRDefault="00C178E6" w:rsidP="00350486">
            <w:pPr>
              <w:pStyle w:val="a5"/>
              <w:spacing w:line="360" w:lineRule="auto"/>
              <w:jc w:val="left"/>
            </w:pPr>
            <w:r w:rsidRPr="00350486">
              <w:t>160</w:t>
            </w:r>
          </w:p>
        </w:tc>
      </w:tr>
    </w:tbl>
    <w:p w:rsidR="00C178E6" w:rsidRDefault="00C178E6" w:rsidP="00C178E6">
      <w:pPr>
        <w:pStyle w:val="a5"/>
        <w:ind w:firstLine="720"/>
        <w:jc w:val="center"/>
        <w:rPr>
          <w:sz w:val="28"/>
        </w:rPr>
      </w:pPr>
    </w:p>
    <w:p w:rsidR="00C178E6" w:rsidRDefault="00350486" w:rsidP="0059498F">
      <w:pPr>
        <w:spacing w:line="480" w:lineRule="auto"/>
        <w:jc w:val="both"/>
        <w:rPr>
          <w:b/>
          <w:sz w:val="28"/>
        </w:rPr>
      </w:pPr>
      <w:r>
        <w:rPr>
          <w:b/>
          <w:sz w:val="28"/>
        </w:rPr>
        <w:br w:type="page"/>
      </w:r>
      <w:r w:rsidR="00C178E6">
        <w:rPr>
          <w:b/>
          <w:sz w:val="28"/>
        </w:rPr>
        <w:t>Данные для расчета транспортного налога</w:t>
      </w:r>
    </w:p>
    <w:p w:rsidR="00C178E6" w:rsidRDefault="00C178E6" w:rsidP="0059498F">
      <w:pPr>
        <w:spacing w:line="480" w:lineRule="auto"/>
        <w:jc w:val="both"/>
        <w:rPr>
          <w:sz w:val="28"/>
        </w:rPr>
      </w:pPr>
      <w:r>
        <w:rPr>
          <w:sz w:val="28"/>
        </w:rPr>
        <w:t>Наличие транспортных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3"/>
      </w:tblGrid>
      <w:tr w:rsidR="00C178E6" w:rsidRPr="00350486">
        <w:tc>
          <w:tcPr>
            <w:tcW w:w="2132" w:type="dxa"/>
          </w:tcPr>
          <w:p w:rsidR="00C178E6" w:rsidRPr="00350486" w:rsidRDefault="00C178E6" w:rsidP="00350486">
            <w:pPr>
              <w:overflowPunct w:val="0"/>
              <w:autoSpaceDE w:val="0"/>
              <w:autoSpaceDN w:val="0"/>
              <w:adjustRightInd w:val="0"/>
              <w:spacing w:line="360" w:lineRule="auto"/>
              <w:textAlignment w:val="baseline"/>
              <w:rPr>
                <w:sz w:val="20"/>
                <w:szCs w:val="20"/>
              </w:rPr>
            </w:pPr>
            <w:r w:rsidRPr="00350486">
              <w:rPr>
                <w:sz w:val="20"/>
                <w:szCs w:val="20"/>
              </w:rPr>
              <w:t xml:space="preserve">Вид транспортного </w:t>
            </w:r>
          </w:p>
          <w:p w:rsidR="00C178E6" w:rsidRPr="00350486" w:rsidRDefault="00C178E6" w:rsidP="00350486">
            <w:pPr>
              <w:overflowPunct w:val="0"/>
              <w:autoSpaceDE w:val="0"/>
              <w:autoSpaceDN w:val="0"/>
              <w:adjustRightInd w:val="0"/>
              <w:spacing w:line="360" w:lineRule="auto"/>
              <w:textAlignment w:val="baseline"/>
              <w:rPr>
                <w:sz w:val="20"/>
                <w:szCs w:val="20"/>
              </w:rPr>
            </w:pPr>
            <w:r w:rsidRPr="00350486">
              <w:rPr>
                <w:sz w:val="20"/>
                <w:szCs w:val="20"/>
              </w:rPr>
              <w:t>средства</w:t>
            </w:r>
          </w:p>
        </w:tc>
        <w:tc>
          <w:tcPr>
            <w:tcW w:w="2132" w:type="dxa"/>
          </w:tcPr>
          <w:p w:rsidR="00C178E6" w:rsidRPr="00350486" w:rsidRDefault="00C178E6" w:rsidP="00350486">
            <w:pPr>
              <w:overflowPunct w:val="0"/>
              <w:autoSpaceDE w:val="0"/>
              <w:autoSpaceDN w:val="0"/>
              <w:adjustRightInd w:val="0"/>
              <w:spacing w:line="360" w:lineRule="auto"/>
              <w:textAlignment w:val="baseline"/>
              <w:rPr>
                <w:sz w:val="20"/>
                <w:szCs w:val="20"/>
              </w:rPr>
            </w:pPr>
            <w:r w:rsidRPr="00350486">
              <w:rPr>
                <w:sz w:val="20"/>
                <w:szCs w:val="20"/>
              </w:rPr>
              <w:t>Количество</w:t>
            </w:r>
          </w:p>
        </w:tc>
        <w:tc>
          <w:tcPr>
            <w:tcW w:w="2132" w:type="dxa"/>
          </w:tcPr>
          <w:p w:rsidR="00C178E6" w:rsidRPr="00350486" w:rsidRDefault="00C178E6" w:rsidP="00350486">
            <w:pPr>
              <w:overflowPunct w:val="0"/>
              <w:autoSpaceDE w:val="0"/>
              <w:autoSpaceDN w:val="0"/>
              <w:adjustRightInd w:val="0"/>
              <w:spacing w:line="360" w:lineRule="auto"/>
              <w:textAlignment w:val="baseline"/>
              <w:rPr>
                <w:sz w:val="20"/>
                <w:szCs w:val="20"/>
              </w:rPr>
            </w:pPr>
            <w:r w:rsidRPr="00350486">
              <w:rPr>
                <w:sz w:val="20"/>
                <w:szCs w:val="20"/>
              </w:rPr>
              <w:t xml:space="preserve">Мощность </w:t>
            </w:r>
          </w:p>
          <w:p w:rsidR="00C178E6" w:rsidRPr="00350486" w:rsidRDefault="00C178E6" w:rsidP="00350486">
            <w:pPr>
              <w:overflowPunct w:val="0"/>
              <w:autoSpaceDE w:val="0"/>
              <w:autoSpaceDN w:val="0"/>
              <w:adjustRightInd w:val="0"/>
              <w:spacing w:line="360" w:lineRule="auto"/>
              <w:textAlignment w:val="baseline"/>
              <w:rPr>
                <w:sz w:val="20"/>
                <w:szCs w:val="20"/>
              </w:rPr>
            </w:pPr>
            <w:r w:rsidRPr="00350486">
              <w:rPr>
                <w:sz w:val="20"/>
                <w:szCs w:val="20"/>
              </w:rPr>
              <w:t>двигателя</w:t>
            </w:r>
          </w:p>
        </w:tc>
        <w:tc>
          <w:tcPr>
            <w:tcW w:w="2133" w:type="dxa"/>
          </w:tcPr>
          <w:p w:rsidR="00C178E6" w:rsidRPr="00350486" w:rsidRDefault="00C178E6" w:rsidP="00350486">
            <w:pPr>
              <w:overflowPunct w:val="0"/>
              <w:autoSpaceDE w:val="0"/>
              <w:autoSpaceDN w:val="0"/>
              <w:adjustRightInd w:val="0"/>
              <w:spacing w:line="360" w:lineRule="auto"/>
              <w:textAlignment w:val="baseline"/>
              <w:rPr>
                <w:sz w:val="20"/>
                <w:szCs w:val="20"/>
              </w:rPr>
            </w:pPr>
            <w:r w:rsidRPr="00350486">
              <w:rPr>
                <w:sz w:val="20"/>
                <w:szCs w:val="20"/>
              </w:rPr>
              <w:t>Время использования</w:t>
            </w:r>
          </w:p>
        </w:tc>
      </w:tr>
      <w:tr w:rsidR="00C178E6" w:rsidRPr="00350486">
        <w:tc>
          <w:tcPr>
            <w:tcW w:w="2132" w:type="dxa"/>
          </w:tcPr>
          <w:p w:rsidR="00C178E6" w:rsidRPr="00350486" w:rsidRDefault="00C178E6" w:rsidP="00350486">
            <w:pPr>
              <w:overflowPunct w:val="0"/>
              <w:autoSpaceDE w:val="0"/>
              <w:autoSpaceDN w:val="0"/>
              <w:adjustRightInd w:val="0"/>
              <w:spacing w:line="360" w:lineRule="auto"/>
              <w:textAlignment w:val="baseline"/>
              <w:rPr>
                <w:sz w:val="20"/>
                <w:szCs w:val="20"/>
              </w:rPr>
            </w:pPr>
            <w:r w:rsidRPr="00350486">
              <w:rPr>
                <w:sz w:val="20"/>
                <w:szCs w:val="20"/>
              </w:rPr>
              <w:t>ВАЗ 2106</w:t>
            </w:r>
          </w:p>
        </w:tc>
        <w:tc>
          <w:tcPr>
            <w:tcW w:w="2132" w:type="dxa"/>
          </w:tcPr>
          <w:p w:rsidR="00C178E6" w:rsidRPr="00350486" w:rsidRDefault="00C178E6" w:rsidP="00350486">
            <w:pPr>
              <w:overflowPunct w:val="0"/>
              <w:autoSpaceDE w:val="0"/>
              <w:autoSpaceDN w:val="0"/>
              <w:adjustRightInd w:val="0"/>
              <w:spacing w:line="360" w:lineRule="auto"/>
              <w:textAlignment w:val="baseline"/>
              <w:rPr>
                <w:sz w:val="20"/>
                <w:szCs w:val="20"/>
              </w:rPr>
            </w:pPr>
            <w:r w:rsidRPr="00350486">
              <w:rPr>
                <w:sz w:val="20"/>
                <w:szCs w:val="20"/>
              </w:rPr>
              <w:t>По варианту 7</w:t>
            </w:r>
          </w:p>
        </w:tc>
        <w:tc>
          <w:tcPr>
            <w:tcW w:w="2132" w:type="dxa"/>
          </w:tcPr>
          <w:p w:rsidR="00C178E6" w:rsidRPr="00350486" w:rsidRDefault="00C178E6" w:rsidP="00350486">
            <w:pPr>
              <w:overflowPunct w:val="0"/>
              <w:autoSpaceDE w:val="0"/>
              <w:autoSpaceDN w:val="0"/>
              <w:adjustRightInd w:val="0"/>
              <w:spacing w:line="360" w:lineRule="auto"/>
              <w:textAlignment w:val="baseline"/>
              <w:rPr>
                <w:sz w:val="20"/>
                <w:szCs w:val="20"/>
              </w:rPr>
            </w:pPr>
            <w:r w:rsidRPr="00350486">
              <w:rPr>
                <w:sz w:val="20"/>
                <w:szCs w:val="20"/>
              </w:rPr>
              <w:t>70</w:t>
            </w:r>
          </w:p>
        </w:tc>
        <w:tc>
          <w:tcPr>
            <w:tcW w:w="2133" w:type="dxa"/>
          </w:tcPr>
          <w:p w:rsidR="00C178E6" w:rsidRPr="00350486" w:rsidRDefault="00C178E6" w:rsidP="00350486">
            <w:pPr>
              <w:overflowPunct w:val="0"/>
              <w:autoSpaceDE w:val="0"/>
              <w:autoSpaceDN w:val="0"/>
              <w:adjustRightInd w:val="0"/>
              <w:spacing w:line="360" w:lineRule="auto"/>
              <w:textAlignment w:val="baseline"/>
              <w:rPr>
                <w:sz w:val="20"/>
                <w:szCs w:val="20"/>
              </w:rPr>
            </w:pPr>
            <w:r w:rsidRPr="00350486">
              <w:rPr>
                <w:sz w:val="20"/>
                <w:szCs w:val="20"/>
              </w:rPr>
              <w:t>По варианту 7</w:t>
            </w:r>
          </w:p>
        </w:tc>
      </w:tr>
      <w:tr w:rsidR="00C178E6" w:rsidRPr="00350486">
        <w:tc>
          <w:tcPr>
            <w:tcW w:w="2132" w:type="dxa"/>
          </w:tcPr>
          <w:p w:rsidR="00C178E6" w:rsidRPr="00350486" w:rsidRDefault="00C178E6" w:rsidP="00350486">
            <w:pPr>
              <w:overflowPunct w:val="0"/>
              <w:autoSpaceDE w:val="0"/>
              <w:autoSpaceDN w:val="0"/>
              <w:adjustRightInd w:val="0"/>
              <w:spacing w:line="360" w:lineRule="auto"/>
              <w:textAlignment w:val="baseline"/>
              <w:rPr>
                <w:sz w:val="20"/>
                <w:szCs w:val="20"/>
              </w:rPr>
            </w:pPr>
            <w:r w:rsidRPr="00350486">
              <w:rPr>
                <w:sz w:val="20"/>
                <w:szCs w:val="20"/>
              </w:rPr>
              <w:t>Автобус «</w:t>
            </w:r>
            <w:r w:rsidRPr="00350486">
              <w:rPr>
                <w:sz w:val="20"/>
                <w:szCs w:val="20"/>
                <w:lang w:val="en-US"/>
              </w:rPr>
              <w:t>VOLVO</w:t>
            </w:r>
            <w:r w:rsidRPr="00350486">
              <w:rPr>
                <w:sz w:val="20"/>
                <w:szCs w:val="20"/>
              </w:rPr>
              <w:t>»</w:t>
            </w:r>
          </w:p>
        </w:tc>
        <w:tc>
          <w:tcPr>
            <w:tcW w:w="2132" w:type="dxa"/>
          </w:tcPr>
          <w:p w:rsidR="00C178E6" w:rsidRPr="00350486" w:rsidRDefault="00C178E6" w:rsidP="00350486">
            <w:pPr>
              <w:overflowPunct w:val="0"/>
              <w:autoSpaceDE w:val="0"/>
              <w:autoSpaceDN w:val="0"/>
              <w:adjustRightInd w:val="0"/>
              <w:spacing w:line="360" w:lineRule="auto"/>
              <w:textAlignment w:val="baseline"/>
              <w:rPr>
                <w:sz w:val="20"/>
                <w:szCs w:val="20"/>
              </w:rPr>
            </w:pPr>
            <w:r w:rsidRPr="00350486">
              <w:rPr>
                <w:sz w:val="20"/>
                <w:szCs w:val="20"/>
              </w:rPr>
              <w:t>1</w:t>
            </w:r>
          </w:p>
        </w:tc>
        <w:tc>
          <w:tcPr>
            <w:tcW w:w="2132" w:type="dxa"/>
          </w:tcPr>
          <w:p w:rsidR="00C178E6" w:rsidRPr="00350486" w:rsidRDefault="00C178E6" w:rsidP="00350486">
            <w:pPr>
              <w:overflowPunct w:val="0"/>
              <w:autoSpaceDE w:val="0"/>
              <w:autoSpaceDN w:val="0"/>
              <w:adjustRightInd w:val="0"/>
              <w:spacing w:line="360" w:lineRule="auto"/>
              <w:textAlignment w:val="baseline"/>
              <w:rPr>
                <w:sz w:val="20"/>
                <w:szCs w:val="20"/>
              </w:rPr>
            </w:pPr>
            <w:r w:rsidRPr="00350486">
              <w:rPr>
                <w:sz w:val="20"/>
                <w:szCs w:val="20"/>
              </w:rPr>
              <w:t>218</w:t>
            </w:r>
          </w:p>
        </w:tc>
        <w:tc>
          <w:tcPr>
            <w:tcW w:w="2133" w:type="dxa"/>
          </w:tcPr>
          <w:p w:rsidR="00C178E6" w:rsidRPr="00350486" w:rsidRDefault="00C178E6" w:rsidP="00350486">
            <w:pPr>
              <w:overflowPunct w:val="0"/>
              <w:autoSpaceDE w:val="0"/>
              <w:autoSpaceDN w:val="0"/>
              <w:adjustRightInd w:val="0"/>
              <w:spacing w:line="360" w:lineRule="auto"/>
              <w:textAlignment w:val="baseline"/>
              <w:rPr>
                <w:sz w:val="20"/>
                <w:szCs w:val="20"/>
              </w:rPr>
            </w:pPr>
            <w:r w:rsidRPr="00350486">
              <w:rPr>
                <w:sz w:val="20"/>
                <w:szCs w:val="20"/>
              </w:rPr>
              <w:t>12 месяцев</w:t>
            </w:r>
          </w:p>
        </w:tc>
      </w:tr>
      <w:tr w:rsidR="00C178E6" w:rsidRPr="00350486">
        <w:tc>
          <w:tcPr>
            <w:tcW w:w="2132" w:type="dxa"/>
          </w:tcPr>
          <w:p w:rsidR="00C178E6" w:rsidRPr="00350486" w:rsidRDefault="00C178E6" w:rsidP="00350486">
            <w:pPr>
              <w:overflowPunct w:val="0"/>
              <w:autoSpaceDE w:val="0"/>
              <w:autoSpaceDN w:val="0"/>
              <w:adjustRightInd w:val="0"/>
              <w:spacing w:line="360" w:lineRule="auto"/>
              <w:textAlignment w:val="baseline"/>
              <w:rPr>
                <w:sz w:val="20"/>
                <w:szCs w:val="20"/>
              </w:rPr>
            </w:pPr>
            <w:r w:rsidRPr="00350486">
              <w:rPr>
                <w:sz w:val="20"/>
                <w:szCs w:val="20"/>
              </w:rPr>
              <w:t>ЗИЛ 130</w:t>
            </w:r>
          </w:p>
        </w:tc>
        <w:tc>
          <w:tcPr>
            <w:tcW w:w="2132" w:type="dxa"/>
          </w:tcPr>
          <w:p w:rsidR="00C178E6" w:rsidRPr="00350486" w:rsidRDefault="00C178E6" w:rsidP="00350486">
            <w:pPr>
              <w:overflowPunct w:val="0"/>
              <w:autoSpaceDE w:val="0"/>
              <w:autoSpaceDN w:val="0"/>
              <w:adjustRightInd w:val="0"/>
              <w:spacing w:line="360" w:lineRule="auto"/>
              <w:textAlignment w:val="baseline"/>
              <w:rPr>
                <w:sz w:val="20"/>
                <w:szCs w:val="20"/>
              </w:rPr>
            </w:pPr>
            <w:r w:rsidRPr="00350486">
              <w:rPr>
                <w:sz w:val="20"/>
                <w:szCs w:val="20"/>
              </w:rPr>
              <w:t>По варианту 7</w:t>
            </w:r>
          </w:p>
        </w:tc>
        <w:tc>
          <w:tcPr>
            <w:tcW w:w="2132" w:type="dxa"/>
          </w:tcPr>
          <w:p w:rsidR="00C178E6" w:rsidRPr="00350486" w:rsidRDefault="00C178E6" w:rsidP="00350486">
            <w:pPr>
              <w:overflowPunct w:val="0"/>
              <w:autoSpaceDE w:val="0"/>
              <w:autoSpaceDN w:val="0"/>
              <w:adjustRightInd w:val="0"/>
              <w:spacing w:line="360" w:lineRule="auto"/>
              <w:textAlignment w:val="baseline"/>
              <w:rPr>
                <w:sz w:val="20"/>
                <w:szCs w:val="20"/>
              </w:rPr>
            </w:pPr>
            <w:r w:rsidRPr="00350486">
              <w:rPr>
                <w:sz w:val="20"/>
                <w:szCs w:val="20"/>
              </w:rPr>
              <w:t>260</w:t>
            </w:r>
          </w:p>
        </w:tc>
        <w:tc>
          <w:tcPr>
            <w:tcW w:w="2133" w:type="dxa"/>
          </w:tcPr>
          <w:p w:rsidR="00C178E6" w:rsidRPr="00350486" w:rsidRDefault="00C178E6" w:rsidP="00350486">
            <w:pPr>
              <w:overflowPunct w:val="0"/>
              <w:autoSpaceDE w:val="0"/>
              <w:autoSpaceDN w:val="0"/>
              <w:adjustRightInd w:val="0"/>
              <w:spacing w:line="360" w:lineRule="auto"/>
              <w:textAlignment w:val="baseline"/>
              <w:rPr>
                <w:sz w:val="20"/>
                <w:szCs w:val="20"/>
              </w:rPr>
            </w:pPr>
            <w:r w:rsidRPr="00350486">
              <w:rPr>
                <w:sz w:val="20"/>
                <w:szCs w:val="20"/>
              </w:rPr>
              <w:t>По варианту 7</w:t>
            </w:r>
          </w:p>
        </w:tc>
      </w:tr>
    </w:tbl>
    <w:p w:rsidR="00C178E6" w:rsidRDefault="00C178E6" w:rsidP="00C178E6">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1309"/>
        <w:gridCol w:w="2057"/>
        <w:gridCol w:w="1309"/>
        <w:gridCol w:w="2057"/>
      </w:tblGrid>
      <w:tr w:rsidR="00C178E6" w:rsidRPr="00350486">
        <w:trPr>
          <w:gridAfter w:val="4"/>
          <w:wAfter w:w="6732" w:type="dxa"/>
          <w:cantSplit/>
          <w:trHeight w:val="345"/>
        </w:trPr>
        <w:tc>
          <w:tcPr>
            <w:tcW w:w="1791" w:type="dxa"/>
            <w:vMerge w:val="restart"/>
          </w:tcPr>
          <w:p w:rsidR="00C178E6" w:rsidRPr="00350486" w:rsidRDefault="00C178E6" w:rsidP="00350486">
            <w:pPr>
              <w:pStyle w:val="a5"/>
              <w:spacing w:line="360" w:lineRule="auto"/>
              <w:jc w:val="left"/>
            </w:pPr>
            <w:r w:rsidRPr="00350486">
              <w:t>Вариант</w:t>
            </w:r>
          </w:p>
        </w:tc>
      </w:tr>
      <w:tr w:rsidR="00C178E6" w:rsidRPr="00350486">
        <w:trPr>
          <w:cantSplit/>
        </w:trPr>
        <w:tc>
          <w:tcPr>
            <w:tcW w:w="1791" w:type="dxa"/>
            <w:vMerge/>
          </w:tcPr>
          <w:p w:rsidR="00C178E6" w:rsidRPr="00350486" w:rsidRDefault="00C178E6" w:rsidP="00350486">
            <w:pPr>
              <w:pStyle w:val="a5"/>
              <w:spacing w:line="360" w:lineRule="auto"/>
              <w:jc w:val="left"/>
            </w:pPr>
          </w:p>
        </w:tc>
        <w:tc>
          <w:tcPr>
            <w:tcW w:w="3366" w:type="dxa"/>
            <w:gridSpan w:val="2"/>
          </w:tcPr>
          <w:p w:rsidR="00C178E6" w:rsidRPr="00350486" w:rsidRDefault="00C178E6" w:rsidP="00350486">
            <w:pPr>
              <w:pStyle w:val="a5"/>
              <w:spacing w:line="360" w:lineRule="auto"/>
              <w:jc w:val="left"/>
            </w:pPr>
            <w:r w:rsidRPr="00350486">
              <w:t>Для ВАЗ-2106</w:t>
            </w:r>
          </w:p>
        </w:tc>
        <w:tc>
          <w:tcPr>
            <w:tcW w:w="3366" w:type="dxa"/>
            <w:gridSpan w:val="2"/>
          </w:tcPr>
          <w:p w:rsidR="00C178E6" w:rsidRPr="00350486" w:rsidRDefault="00C178E6" w:rsidP="00350486">
            <w:pPr>
              <w:pStyle w:val="a5"/>
              <w:spacing w:line="360" w:lineRule="auto"/>
              <w:jc w:val="left"/>
            </w:pPr>
            <w:r w:rsidRPr="00350486">
              <w:t>Для ЗИЛ 130</w:t>
            </w:r>
          </w:p>
        </w:tc>
      </w:tr>
      <w:tr w:rsidR="00C178E6" w:rsidRPr="00350486">
        <w:trPr>
          <w:cantSplit/>
          <w:trHeight w:val="1068"/>
        </w:trPr>
        <w:tc>
          <w:tcPr>
            <w:tcW w:w="1791" w:type="dxa"/>
          </w:tcPr>
          <w:p w:rsidR="00C178E6" w:rsidRPr="00350486" w:rsidRDefault="00C178E6" w:rsidP="00350486">
            <w:pPr>
              <w:pStyle w:val="a5"/>
              <w:spacing w:line="360" w:lineRule="auto"/>
              <w:jc w:val="left"/>
            </w:pPr>
          </w:p>
        </w:tc>
        <w:tc>
          <w:tcPr>
            <w:tcW w:w="1309" w:type="dxa"/>
          </w:tcPr>
          <w:p w:rsidR="00C178E6" w:rsidRPr="00350486" w:rsidRDefault="00C178E6" w:rsidP="00350486">
            <w:pPr>
              <w:pStyle w:val="a5"/>
              <w:spacing w:line="360" w:lineRule="auto"/>
              <w:jc w:val="left"/>
            </w:pPr>
            <w:r w:rsidRPr="00350486">
              <w:t>Количество</w:t>
            </w:r>
          </w:p>
        </w:tc>
        <w:tc>
          <w:tcPr>
            <w:tcW w:w="2057" w:type="dxa"/>
          </w:tcPr>
          <w:p w:rsidR="00C178E6" w:rsidRPr="00350486" w:rsidRDefault="00C178E6" w:rsidP="00350486">
            <w:pPr>
              <w:pStyle w:val="a5"/>
              <w:spacing w:line="360" w:lineRule="auto"/>
              <w:jc w:val="left"/>
            </w:pPr>
            <w:r w:rsidRPr="00350486">
              <w:t>Время исполь-</w:t>
            </w:r>
          </w:p>
          <w:p w:rsidR="00C178E6" w:rsidRPr="00350486" w:rsidRDefault="00C178E6" w:rsidP="00350486">
            <w:pPr>
              <w:pStyle w:val="a5"/>
              <w:spacing w:line="360" w:lineRule="auto"/>
              <w:jc w:val="left"/>
            </w:pPr>
            <w:r w:rsidRPr="00350486">
              <w:t>зования, меся-цев</w:t>
            </w:r>
          </w:p>
          <w:p w:rsidR="00C178E6" w:rsidRPr="00350486" w:rsidRDefault="00C178E6" w:rsidP="00350486">
            <w:pPr>
              <w:pStyle w:val="a5"/>
              <w:spacing w:line="360" w:lineRule="auto"/>
              <w:jc w:val="left"/>
            </w:pPr>
          </w:p>
        </w:tc>
        <w:tc>
          <w:tcPr>
            <w:tcW w:w="1309" w:type="dxa"/>
          </w:tcPr>
          <w:p w:rsidR="00C178E6" w:rsidRPr="00350486" w:rsidRDefault="00C178E6" w:rsidP="00350486">
            <w:pPr>
              <w:pStyle w:val="a5"/>
              <w:spacing w:line="360" w:lineRule="auto"/>
              <w:jc w:val="left"/>
            </w:pPr>
            <w:r w:rsidRPr="00350486">
              <w:t>Количество</w:t>
            </w:r>
          </w:p>
        </w:tc>
        <w:tc>
          <w:tcPr>
            <w:tcW w:w="2057" w:type="dxa"/>
          </w:tcPr>
          <w:p w:rsidR="00C178E6" w:rsidRPr="00350486" w:rsidRDefault="00C178E6" w:rsidP="00350486">
            <w:pPr>
              <w:pStyle w:val="a5"/>
              <w:spacing w:line="360" w:lineRule="auto"/>
              <w:jc w:val="left"/>
            </w:pPr>
            <w:r w:rsidRPr="00350486">
              <w:t>Время исполь-</w:t>
            </w:r>
          </w:p>
          <w:p w:rsidR="00C178E6" w:rsidRPr="00350486" w:rsidRDefault="00C178E6" w:rsidP="00350486">
            <w:pPr>
              <w:pStyle w:val="a5"/>
              <w:spacing w:line="360" w:lineRule="auto"/>
              <w:jc w:val="left"/>
            </w:pPr>
            <w:r w:rsidRPr="00350486">
              <w:t>Зования, меся-</w:t>
            </w:r>
          </w:p>
          <w:p w:rsidR="00C178E6" w:rsidRPr="00350486" w:rsidRDefault="00C178E6" w:rsidP="00350486">
            <w:pPr>
              <w:pStyle w:val="a5"/>
              <w:spacing w:line="360" w:lineRule="auto"/>
              <w:jc w:val="left"/>
            </w:pPr>
            <w:r w:rsidRPr="00350486">
              <w:t>цев</w:t>
            </w:r>
          </w:p>
        </w:tc>
      </w:tr>
      <w:tr w:rsidR="00C178E6" w:rsidRPr="00350486">
        <w:tc>
          <w:tcPr>
            <w:tcW w:w="1791" w:type="dxa"/>
          </w:tcPr>
          <w:p w:rsidR="00C178E6" w:rsidRPr="00350486" w:rsidRDefault="00C178E6" w:rsidP="00350486">
            <w:pPr>
              <w:pStyle w:val="a5"/>
              <w:spacing w:line="360" w:lineRule="auto"/>
              <w:jc w:val="left"/>
            </w:pPr>
            <w:r w:rsidRPr="00350486">
              <w:t>7</w:t>
            </w:r>
          </w:p>
        </w:tc>
        <w:tc>
          <w:tcPr>
            <w:tcW w:w="1309" w:type="dxa"/>
          </w:tcPr>
          <w:p w:rsidR="00C178E6" w:rsidRPr="00350486" w:rsidRDefault="00C178E6" w:rsidP="00350486">
            <w:pPr>
              <w:pStyle w:val="a5"/>
              <w:spacing w:line="360" w:lineRule="auto"/>
              <w:jc w:val="left"/>
            </w:pPr>
            <w:r w:rsidRPr="00350486">
              <w:t>3</w:t>
            </w:r>
          </w:p>
        </w:tc>
        <w:tc>
          <w:tcPr>
            <w:tcW w:w="2057" w:type="dxa"/>
          </w:tcPr>
          <w:p w:rsidR="00C178E6" w:rsidRPr="00350486" w:rsidRDefault="00C178E6" w:rsidP="00350486">
            <w:pPr>
              <w:pStyle w:val="a5"/>
              <w:spacing w:line="360" w:lineRule="auto"/>
              <w:jc w:val="left"/>
            </w:pPr>
            <w:r w:rsidRPr="00350486">
              <w:t>5</w:t>
            </w:r>
          </w:p>
        </w:tc>
        <w:tc>
          <w:tcPr>
            <w:tcW w:w="1309" w:type="dxa"/>
          </w:tcPr>
          <w:p w:rsidR="00C178E6" w:rsidRPr="00350486" w:rsidRDefault="00C178E6" w:rsidP="00350486">
            <w:pPr>
              <w:pStyle w:val="a5"/>
              <w:spacing w:line="360" w:lineRule="auto"/>
              <w:jc w:val="left"/>
            </w:pPr>
            <w:r w:rsidRPr="00350486">
              <w:t>1</w:t>
            </w:r>
          </w:p>
        </w:tc>
        <w:tc>
          <w:tcPr>
            <w:tcW w:w="2057" w:type="dxa"/>
          </w:tcPr>
          <w:p w:rsidR="00C178E6" w:rsidRPr="00350486" w:rsidRDefault="00C178E6" w:rsidP="00350486">
            <w:pPr>
              <w:pStyle w:val="a5"/>
              <w:spacing w:line="360" w:lineRule="auto"/>
              <w:jc w:val="left"/>
            </w:pPr>
            <w:r w:rsidRPr="00350486">
              <w:t>7</w:t>
            </w:r>
          </w:p>
        </w:tc>
      </w:tr>
    </w:tbl>
    <w:p w:rsidR="00350486" w:rsidRDefault="00350486" w:rsidP="00A946F7">
      <w:pPr>
        <w:pStyle w:val="2"/>
        <w:spacing w:line="360" w:lineRule="auto"/>
      </w:pPr>
      <w:bookmarkStart w:id="7" w:name="_Toc202018430"/>
    </w:p>
    <w:p w:rsidR="00C178E6" w:rsidRDefault="00350486" w:rsidP="00350486">
      <w:pPr>
        <w:spacing w:line="360" w:lineRule="auto"/>
        <w:ind w:firstLine="709"/>
        <w:jc w:val="both"/>
      </w:pPr>
      <w:r>
        <w:br w:type="page"/>
      </w:r>
      <w:r w:rsidR="00C178E6">
        <w:t>ВВЕДЕНИЕ</w:t>
      </w:r>
      <w:bookmarkEnd w:id="7"/>
    </w:p>
    <w:p w:rsidR="00C178E6" w:rsidRDefault="00C178E6" w:rsidP="00350486">
      <w:pPr>
        <w:spacing w:line="360" w:lineRule="auto"/>
        <w:ind w:firstLine="709"/>
        <w:jc w:val="both"/>
        <w:rPr>
          <w:sz w:val="28"/>
        </w:rPr>
      </w:pPr>
    </w:p>
    <w:p w:rsidR="00C178E6" w:rsidRPr="00C178E6" w:rsidRDefault="00C178E6" w:rsidP="00350486">
      <w:pPr>
        <w:spacing w:line="360" w:lineRule="auto"/>
        <w:ind w:firstLine="709"/>
        <w:jc w:val="both"/>
        <w:rPr>
          <w:sz w:val="28"/>
        </w:rPr>
      </w:pPr>
      <w:r w:rsidRPr="00C178E6">
        <w:rPr>
          <w:sz w:val="28"/>
        </w:rPr>
        <w:t>Смысл налогообложения заключается в прямом изъятии государством определенной части валового общественного продукта в свою пользу для формирования бюджета, то есть централизованных финансовых ресурсов. Никакое государство не может существовать без взимания налоговых платежей. Налоги и займы – два определяющих источника процветания для любой страны</w:t>
      </w:r>
      <w:r>
        <w:rPr>
          <w:rStyle w:val="ad"/>
          <w:sz w:val="28"/>
        </w:rPr>
        <w:footnoteReference w:id="1"/>
      </w:r>
      <w:r w:rsidRPr="00C178E6">
        <w:rPr>
          <w:sz w:val="28"/>
        </w:rPr>
        <w:t>.</w:t>
      </w:r>
    </w:p>
    <w:p w:rsidR="00C178E6" w:rsidRPr="00C178E6" w:rsidRDefault="00C178E6" w:rsidP="00350486">
      <w:pPr>
        <w:spacing w:line="360" w:lineRule="auto"/>
        <w:ind w:firstLine="709"/>
        <w:jc w:val="both"/>
        <w:rPr>
          <w:sz w:val="28"/>
        </w:rPr>
      </w:pPr>
      <w:r w:rsidRPr="00C178E6">
        <w:rPr>
          <w:sz w:val="28"/>
        </w:rPr>
        <w:t>Налоги используются всеми государствами с рыночной экономикой как метод прямого влияния на общественные отношения.</w:t>
      </w:r>
    </w:p>
    <w:p w:rsidR="00C178E6" w:rsidRPr="00C178E6" w:rsidRDefault="00C178E6" w:rsidP="00C178E6">
      <w:pPr>
        <w:spacing w:line="360" w:lineRule="auto"/>
        <w:ind w:firstLine="720"/>
        <w:jc w:val="both"/>
        <w:rPr>
          <w:sz w:val="28"/>
        </w:rPr>
      </w:pPr>
      <w:r w:rsidRPr="00C178E6">
        <w:rPr>
          <w:sz w:val="28"/>
        </w:rPr>
        <w:t>Кроме того, налоги опосредованно (через систему льгот и санкций воздействуют на непосредственных производителей товаров, работ и услуг. Через налоги достигается относительное равновесие между общественными потребностями и ресурсами, необходимыми для их удовлетворения, а также обеспечивается рациональное использование природных богатств, в частности путем введения штрафов и иных ограничений на распространение вредных производств.</w:t>
      </w:r>
    </w:p>
    <w:p w:rsidR="00C178E6" w:rsidRDefault="00C178E6" w:rsidP="00C178E6">
      <w:pPr>
        <w:spacing w:line="360" w:lineRule="auto"/>
        <w:ind w:firstLine="720"/>
        <w:jc w:val="both"/>
        <w:rPr>
          <w:sz w:val="28"/>
        </w:rPr>
      </w:pPr>
      <w:r w:rsidRPr="00C178E6">
        <w:rPr>
          <w:sz w:val="28"/>
        </w:rPr>
        <w:t>Таким образом, посредством налогов государство решает экономические, социальные и многие другие общественные проблемы. С этих позиций налогообложение выполняет четыре важных функции, каждая из которых реализует практическое назначение налогов.</w:t>
      </w:r>
    </w:p>
    <w:p w:rsidR="00C178E6" w:rsidRDefault="00C178E6" w:rsidP="00C178E6">
      <w:pPr>
        <w:spacing w:line="360" w:lineRule="auto"/>
        <w:ind w:firstLine="561"/>
        <w:jc w:val="both"/>
        <w:rPr>
          <w:sz w:val="28"/>
        </w:rPr>
      </w:pPr>
      <w:r>
        <w:rPr>
          <w:sz w:val="28"/>
        </w:rPr>
        <w:t>В данной работе будут рассчитаны: налог на добавленную стоимость,</w:t>
      </w:r>
      <w:r w:rsidR="00E73295">
        <w:rPr>
          <w:sz w:val="28"/>
        </w:rPr>
        <w:t xml:space="preserve"> </w:t>
      </w:r>
      <w:r>
        <w:rPr>
          <w:sz w:val="28"/>
        </w:rPr>
        <w:t xml:space="preserve">налог на имущество, транспортный налог и налог на прибыль. </w:t>
      </w:r>
    </w:p>
    <w:p w:rsidR="00C178E6" w:rsidRDefault="00C178E6" w:rsidP="00C178E6">
      <w:pPr>
        <w:spacing w:line="360" w:lineRule="auto"/>
        <w:ind w:firstLine="561"/>
        <w:jc w:val="both"/>
        <w:rPr>
          <w:sz w:val="28"/>
        </w:rPr>
      </w:pPr>
      <w:r>
        <w:rPr>
          <w:sz w:val="28"/>
        </w:rPr>
        <w:t>Цель работы заключается в расчёте и анализе налоговых платежей для ООО «Альфа».</w:t>
      </w:r>
    </w:p>
    <w:p w:rsidR="00C178E6" w:rsidRDefault="00C178E6" w:rsidP="00C178E6">
      <w:pPr>
        <w:spacing w:line="360" w:lineRule="auto"/>
        <w:ind w:firstLine="561"/>
        <w:jc w:val="both"/>
        <w:rPr>
          <w:sz w:val="28"/>
        </w:rPr>
      </w:pPr>
      <w:r>
        <w:rPr>
          <w:sz w:val="28"/>
        </w:rPr>
        <w:t>В задачи входит:</w:t>
      </w:r>
    </w:p>
    <w:p w:rsidR="00C178E6" w:rsidRDefault="00C178E6" w:rsidP="00C178E6">
      <w:pPr>
        <w:numPr>
          <w:ilvl w:val="0"/>
          <w:numId w:val="1"/>
        </w:numPr>
        <w:spacing w:line="360" w:lineRule="auto"/>
        <w:jc w:val="both"/>
        <w:rPr>
          <w:sz w:val="28"/>
        </w:rPr>
      </w:pPr>
      <w:r>
        <w:rPr>
          <w:sz w:val="28"/>
        </w:rPr>
        <w:t>определение элементов налоговых обязательств по каждому виду налогов;</w:t>
      </w:r>
    </w:p>
    <w:p w:rsidR="00C178E6" w:rsidRDefault="00C178E6" w:rsidP="00C178E6">
      <w:pPr>
        <w:numPr>
          <w:ilvl w:val="0"/>
          <w:numId w:val="1"/>
        </w:numPr>
        <w:spacing w:line="360" w:lineRule="auto"/>
        <w:jc w:val="both"/>
        <w:rPr>
          <w:sz w:val="28"/>
        </w:rPr>
      </w:pPr>
      <w:r>
        <w:rPr>
          <w:sz w:val="28"/>
        </w:rPr>
        <w:t xml:space="preserve"> определение налоговой базы по каждому виду налогов;</w:t>
      </w:r>
    </w:p>
    <w:p w:rsidR="00C178E6" w:rsidRDefault="00C178E6" w:rsidP="00C178E6">
      <w:pPr>
        <w:numPr>
          <w:ilvl w:val="0"/>
          <w:numId w:val="1"/>
        </w:numPr>
        <w:spacing w:line="360" w:lineRule="auto"/>
        <w:jc w:val="both"/>
        <w:rPr>
          <w:sz w:val="28"/>
        </w:rPr>
      </w:pPr>
      <w:r>
        <w:rPr>
          <w:sz w:val="28"/>
        </w:rPr>
        <w:t xml:space="preserve"> расчёт суммы налога;</w:t>
      </w:r>
    </w:p>
    <w:p w:rsidR="00C178E6" w:rsidRDefault="00C178E6" w:rsidP="00C178E6">
      <w:pPr>
        <w:numPr>
          <w:ilvl w:val="0"/>
          <w:numId w:val="1"/>
        </w:numPr>
        <w:spacing w:line="360" w:lineRule="auto"/>
        <w:jc w:val="both"/>
        <w:rPr>
          <w:sz w:val="28"/>
        </w:rPr>
      </w:pPr>
      <w:r>
        <w:rPr>
          <w:sz w:val="28"/>
        </w:rPr>
        <w:t>определение налогового бремени данного предприятия.</w:t>
      </w:r>
    </w:p>
    <w:p w:rsidR="00C178E6" w:rsidRPr="0059498F" w:rsidRDefault="00E73295" w:rsidP="0059498F">
      <w:pPr>
        <w:pStyle w:val="2"/>
        <w:ind w:firstLine="561"/>
        <w:jc w:val="left"/>
        <w:rPr>
          <w:b/>
        </w:rPr>
      </w:pPr>
      <w:bookmarkStart w:id="8" w:name="_Toc202018431"/>
      <w:r>
        <w:br w:type="page"/>
      </w:r>
      <w:r w:rsidR="00C178E6" w:rsidRPr="0059498F">
        <w:rPr>
          <w:b/>
        </w:rPr>
        <w:t>1. РАСЧЁТ НДС</w:t>
      </w:r>
      <w:bookmarkEnd w:id="8"/>
    </w:p>
    <w:p w:rsidR="00C178E6" w:rsidRDefault="00C178E6" w:rsidP="00C178E6">
      <w:pPr>
        <w:spacing w:line="360" w:lineRule="auto"/>
        <w:jc w:val="both"/>
        <w:rPr>
          <w:sz w:val="28"/>
        </w:rPr>
      </w:pPr>
    </w:p>
    <w:p w:rsidR="00C178E6" w:rsidRDefault="00C178E6" w:rsidP="00C178E6">
      <w:pPr>
        <w:spacing w:line="360" w:lineRule="auto"/>
        <w:ind w:firstLine="720"/>
        <w:rPr>
          <w:sz w:val="28"/>
        </w:rPr>
      </w:pPr>
      <w:r>
        <w:rPr>
          <w:sz w:val="28"/>
        </w:rPr>
        <w:t>Налогоплательщиками данного налога признаются:</w:t>
      </w:r>
    </w:p>
    <w:p w:rsidR="00C178E6" w:rsidRDefault="00C178E6" w:rsidP="00C178E6">
      <w:pPr>
        <w:numPr>
          <w:ilvl w:val="0"/>
          <w:numId w:val="2"/>
        </w:numPr>
        <w:spacing w:line="360" w:lineRule="auto"/>
        <w:rPr>
          <w:sz w:val="28"/>
        </w:rPr>
      </w:pPr>
      <w:r>
        <w:rPr>
          <w:sz w:val="28"/>
        </w:rPr>
        <w:t>организации;</w:t>
      </w:r>
    </w:p>
    <w:p w:rsidR="00C178E6" w:rsidRDefault="00C178E6" w:rsidP="00C178E6">
      <w:pPr>
        <w:numPr>
          <w:ilvl w:val="0"/>
          <w:numId w:val="2"/>
        </w:numPr>
        <w:spacing w:line="360" w:lineRule="auto"/>
        <w:rPr>
          <w:sz w:val="28"/>
        </w:rPr>
      </w:pPr>
      <w:r>
        <w:rPr>
          <w:sz w:val="28"/>
        </w:rPr>
        <w:t>индивидуальные предприниматели;</w:t>
      </w:r>
    </w:p>
    <w:p w:rsidR="00C178E6" w:rsidRDefault="00C178E6" w:rsidP="00C178E6">
      <w:pPr>
        <w:numPr>
          <w:ilvl w:val="0"/>
          <w:numId w:val="2"/>
        </w:numPr>
        <w:spacing w:line="360" w:lineRule="auto"/>
        <w:rPr>
          <w:sz w:val="28"/>
        </w:rPr>
      </w:pPr>
      <w:r>
        <w:rPr>
          <w:sz w:val="28"/>
        </w:rPr>
        <w:t>лица, осуществляющие перемещение через таможенную границу РФ.</w:t>
      </w:r>
    </w:p>
    <w:p w:rsidR="00C178E6" w:rsidRPr="009B63A3" w:rsidRDefault="00C178E6" w:rsidP="009B63A3">
      <w:pPr>
        <w:spacing w:line="360" w:lineRule="auto"/>
        <w:ind w:firstLine="720"/>
        <w:jc w:val="both"/>
        <w:rPr>
          <w:sz w:val="28"/>
        </w:rPr>
      </w:pPr>
      <w:r w:rsidRPr="009B63A3">
        <w:rPr>
          <w:sz w:val="28"/>
        </w:rPr>
        <w:t>Не являются плательщиками НДС организации и индивидуальные предприниматели (кроме налогоплательщиков акцизов), у которых сумма выручки от реализации товаров (работ, услуг) в течение трех</w:t>
      </w:r>
      <w:r w:rsidR="00E73295">
        <w:rPr>
          <w:sz w:val="28"/>
        </w:rPr>
        <w:t xml:space="preserve"> </w:t>
      </w:r>
      <w:r w:rsidRPr="009B63A3">
        <w:rPr>
          <w:sz w:val="28"/>
        </w:rPr>
        <w:t>предшествующих последовательных календарных месяцев не превышают без НДС 2 млн. руб. (ст. 145 НК РФ).</w:t>
      </w:r>
    </w:p>
    <w:p w:rsidR="00C178E6" w:rsidRPr="009B63A3" w:rsidRDefault="00C178E6" w:rsidP="009B63A3">
      <w:pPr>
        <w:spacing w:line="360" w:lineRule="auto"/>
        <w:ind w:firstLine="720"/>
        <w:jc w:val="both"/>
        <w:rPr>
          <w:sz w:val="28"/>
        </w:rPr>
      </w:pPr>
      <w:r w:rsidRPr="009B63A3">
        <w:rPr>
          <w:sz w:val="28"/>
        </w:rPr>
        <w:t>Эта норма не применяется в отношении лиц, осуществляющих ввоз товаров на таможенную территорию России</w:t>
      </w:r>
      <w:r w:rsidR="0086106A" w:rsidRPr="009B63A3">
        <w:rPr>
          <w:sz w:val="28"/>
        </w:rPr>
        <w:t xml:space="preserve">. </w:t>
      </w:r>
      <w:r w:rsidRPr="009B63A3">
        <w:rPr>
          <w:sz w:val="28"/>
        </w:rPr>
        <w:t>Освобождение от уплаты НДС предоставляется налогоплательщику сроком на год и может быть продлено.</w:t>
      </w:r>
    </w:p>
    <w:p w:rsidR="009B63A3" w:rsidRPr="009B63A3" w:rsidRDefault="009B63A3" w:rsidP="009B63A3">
      <w:pPr>
        <w:spacing w:line="360" w:lineRule="auto"/>
        <w:ind w:firstLine="720"/>
        <w:jc w:val="both"/>
        <w:rPr>
          <w:sz w:val="28"/>
        </w:rPr>
      </w:pPr>
      <w:r w:rsidRPr="009B63A3">
        <w:rPr>
          <w:sz w:val="28"/>
        </w:rPr>
        <w:t>Объектом налогообложения признаются следующие операции (ст. 146 Кодекса):</w:t>
      </w:r>
    </w:p>
    <w:p w:rsidR="009B63A3" w:rsidRPr="009B63A3" w:rsidRDefault="00E73295" w:rsidP="009B63A3">
      <w:pPr>
        <w:spacing w:line="360" w:lineRule="auto"/>
        <w:ind w:firstLine="720"/>
        <w:jc w:val="both"/>
        <w:rPr>
          <w:sz w:val="28"/>
        </w:rPr>
      </w:pPr>
      <w:r>
        <w:rPr>
          <w:sz w:val="28"/>
        </w:rPr>
        <w:t xml:space="preserve">♦ </w:t>
      </w:r>
      <w:r w:rsidR="009B63A3" w:rsidRPr="009B63A3">
        <w:rPr>
          <w:sz w:val="28"/>
        </w:rPr>
        <w:t>реализация товаров (работ, услуг) па территории РФ;</w:t>
      </w:r>
    </w:p>
    <w:p w:rsidR="009B63A3" w:rsidRPr="009B63A3" w:rsidRDefault="00E73295" w:rsidP="009B63A3">
      <w:pPr>
        <w:spacing w:line="360" w:lineRule="auto"/>
        <w:ind w:firstLine="720"/>
        <w:jc w:val="both"/>
        <w:rPr>
          <w:sz w:val="28"/>
        </w:rPr>
      </w:pPr>
      <w:r>
        <w:rPr>
          <w:sz w:val="28"/>
        </w:rPr>
        <w:t xml:space="preserve">♦ </w:t>
      </w:r>
      <w:r w:rsidR="009B63A3" w:rsidRPr="009B63A3">
        <w:rPr>
          <w:sz w:val="28"/>
        </w:rPr>
        <w:t>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прибыль организаций;</w:t>
      </w:r>
    </w:p>
    <w:p w:rsidR="009B63A3" w:rsidRPr="009B63A3" w:rsidRDefault="009B63A3" w:rsidP="009B63A3">
      <w:pPr>
        <w:spacing w:line="360" w:lineRule="auto"/>
        <w:ind w:firstLine="720"/>
        <w:jc w:val="both"/>
        <w:rPr>
          <w:sz w:val="28"/>
        </w:rPr>
      </w:pPr>
      <w:r w:rsidRPr="009B63A3">
        <w:rPr>
          <w:sz w:val="28"/>
        </w:rPr>
        <w:t>♦</w:t>
      </w:r>
      <w:r w:rsidR="00E73295">
        <w:rPr>
          <w:sz w:val="28"/>
        </w:rPr>
        <w:t xml:space="preserve"> </w:t>
      </w:r>
      <w:r w:rsidRPr="009B63A3">
        <w:rPr>
          <w:sz w:val="28"/>
        </w:rPr>
        <w:t>выполнение строительно-монтажных работ для собственного потребления;</w:t>
      </w:r>
    </w:p>
    <w:p w:rsidR="009B63A3" w:rsidRPr="009B63A3" w:rsidRDefault="009B63A3" w:rsidP="009B63A3">
      <w:pPr>
        <w:spacing w:line="360" w:lineRule="auto"/>
        <w:ind w:firstLine="720"/>
        <w:jc w:val="both"/>
        <w:rPr>
          <w:sz w:val="28"/>
        </w:rPr>
      </w:pPr>
      <w:r w:rsidRPr="009B63A3">
        <w:rPr>
          <w:sz w:val="28"/>
        </w:rPr>
        <w:t>♦</w:t>
      </w:r>
      <w:r w:rsidR="00E73295">
        <w:rPr>
          <w:sz w:val="28"/>
        </w:rPr>
        <w:t xml:space="preserve"> </w:t>
      </w:r>
      <w:r w:rsidRPr="009B63A3">
        <w:rPr>
          <w:sz w:val="28"/>
        </w:rPr>
        <w:t>ввоз товаров на таможенную территорию РФ.</w:t>
      </w:r>
    </w:p>
    <w:p w:rsidR="009B63A3" w:rsidRPr="009B63A3" w:rsidRDefault="009B63A3" w:rsidP="009B63A3">
      <w:pPr>
        <w:spacing w:line="360" w:lineRule="auto"/>
        <w:ind w:firstLine="720"/>
        <w:jc w:val="both"/>
        <w:rPr>
          <w:sz w:val="28"/>
        </w:rPr>
      </w:pPr>
      <w:r w:rsidRPr="009B63A3">
        <w:rPr>
          <w:sz w:val="28"/>
        </w:rPr>
        <w:t>Характерно, что законодательство не признает реализацией товаров достаточно большое количество операций. Это операции, связанные с обращением валюты; передача имущества правопреемник</w:t>
      </w:r>
      <w:r>
        <w:rPr>
          <w:sz w:val="28"/>
        </w:rPr>
        <w:t>ам; наследование имущества</w:t>
      </w:r>
      <w:r w:rsidRPr="009B63A3">
        <w:rPr>
          <w:sz w:val="28"/>
        </w:rPr>
        <w:t>.</w:t>
      </w:r>
    </w:p>
    <w:p w:rsidR="009B63A3" w:rsidRPr="009B63A3" w:rsidRDefault="009B63A3" w:rsidP="009B63A3">
      <w:pPr>
        <w:spacing w:line="360" w:lineRule="auto"/>
        <w:ind w:firstLine="720"/>
        <w:jc w:val="both"/>
        <w:rPr>
          <w:sz w:val="28"/>
        </w:rPr>
      </w:pPr>
      <w:r w:rsidRPr="009B63A3">
        <w:rPr>
          <w:sz w:val="28"/>
        </w:rPr>
        <w:t>Вместе с тем, введено ключевое понятие «место реализации товаров и услуг», используемое при исчислении НДС. Таковым считается территория РФ, если товар находится на ней и не отгружается и не транспортируется или товар в момент начала отгрузки или транспортировки находится на этой территории. Объектом обложения НДС является реализация товаров только на территории России.</w:t>
      </w:r>
    </w:p>
    <w:p w:rsidR="009B63A3" w:rsidRPr="009B63A3" w:rsidRDefault="009B63A3" w:rsidP="009B63A3">
      <w:pPr>
        <w:spacing w:line="360" w:lineRule="auto"/>
        <w:ind w:firstLine="720"/>
        <w:jc w:val="both"/>
        <w:rPr>
          <w:sz w:val="28"/>
        </w:rPr>
      </w:pPr>
      <w:r w:rsidRPr="009B63A3">
        <w:rPr>
          <w:sz w:val="28"/>
        </w:rPr>
        <w:t>Облагаемый оборот определяется исходя из продажной стоимости товаров, работ и услуг без включения в них налога на добавленную стоимость. Для целей налогообложения под продажной ценой понимается цена, указанная сторонами сделки.</w:t>
      </w:r>
    </w:p>
    <w:p w:rsidR="009B63A3" w:rsidRPr="009B63A3" w:rsidRDefault="009B63A3" w:rsidP="009B63A3">
      <w:pPr>
        <w:spacing w:line="360" w:lineRule="auto"/>
        <w:ind w:firstLine="720"/>
        <w:jc w:val="both"/>
        <w:rPr>
          <w:sz w:val="28"/>
        </w:rPr>
      </w:pPr>
      <w:r w:rsidRPr="009B63A3">
        <w:rPr>
          <w:sz w:val="28"/>
        </w:rPr>
        <w:t>При оказании посреднических услуг облагаемым оборотом является сумма дохода, полученного в виде надбавок или вознаграждений.</w:t>
      </w:r>
    </w:p>
    <w:p w:rsidR="009B63A3" w:rsidRPr="009B63A3" w:rsidRDefault="009B63A3" w:rsidP="009B63A3">
      <w:pPr>
        <w:spacing w:line="360" w:lineRule="auto"/>
        <w:ind w:firstLine="720"/>
        <w:jc w:val="both"/>
        <w:rPr>
          <w:sz w:val="28"/>
        </w:rPr>
      </w:pPr>
      <w:r w:rsidRPr="009B63A3">
        <w:rPr>
          <w:sz w:val="28"/>
        </w:rPr>
        <w:t>У заготовительных, снабженческо-сбытовых, торговых и других предприятий, занимающихся продажей и перепродажей товаров, в том числе по договорам поручения и комиссии, облагаемый оборот определяется исходя из стоимости реализуемых товаров без НДС.</w:t>
      </w:r>
    </w:p>
    <w:p w:rsidR="009B63A3" w:rsidRPr="009B63A3" w:rsidRDefault="009B63A3" w:rsidP="009B63A3">
      <w:pPr>
        <w:spacing w:line="360" w:lineRule="auto"/>
        <w:ind w:firstLine="720"/>
        <w:jc w:val="both"/>
        <w:rPr>
          <w:sz w:val="28"/>
        </w:rPr>
      </w:pPr>
      <w:r w:rsidRPr="009B63A3">
        <w:rPr>
          <w:sz w:val="28"/>
        </w:rPr>
        <w:t xml:space="preserve">Предприятие самостоятельно определяет момент реализации товаров для целей налогообложения. </w:t>
      </w:r>
    </w:p>
    <w:p w:rsidR="009B63A3" w:rsidRPr="009B63A3" w:rsidRDefault="009B63A3" w:rsidP="009B63A3">
      <w:pPr>
        <w:spacing w:line="360" w:lineRule="auto"/>
        <w:ind w:firstLine="720"/>
        <w:jc w:val="both"/>
        <w:rPr>
          <w:sz w:val="28"/>
        </w:rPr>
      </w:pPr>
      <w:r w:rsidRPr="009B63A3">
        <w:rPr>
          <w:sz w:val="28"/>
        </w:rPr>
        <w:t xml:space="preserve">Если в учетной политике для целей налогообложения моментом реализации является отгрузка, то датой возникновения налогового обязательства при расчете НДС является ранняя из следующих дат: </w:t>
      </w:r>
    </w:p>
    <w:p w:rsidR="009C7F83" w:rsidRDefault="009B63A3" w:rsidP="009C7F83">
      <w:pPr>
        <w:spacing w:line="360" w:lineRule="auto"/>
        <w:ind w:firstLine="720"/>
        <w:jc w:val="both"/>
        <w:rPr>
          <w:sz w:val="28"/>
        </w:rPr>
      </w:pPr>
      <w:r w:rsidRPr="009B63A3">
        <w:rPr>
          <w:sz w:val="28"/>
        </w:rPr>
        <w:t>а) день отгрузки товара (выполнение работ, оказание услуг);</w:t>
      </w:r>
    </w:p>
    <w:p w:rsidR="009C7F83" w:rsidRDefault="009B63A3" w:rsidP="009C7F83">
      <w:pPr>
        <w:spacing w:line="360" w:lineRule="auto"/>
        <w:ind w:firstLine="720"/>
        <w:jc w:val="both"/>
        <w:rPr>
          <w:sz w:val="28"/>
        </w:rPr>
      </w:pPr>
      <w:r w:rsidRPr="009B63A3">
        <w:rPr>
          <w:sz w:val="28"/>
        </w:rPr>
        <w:t>б) день оплаты товаров (работ, услуг);</w:t>
      </w:r>
    </w:p>
    <w:p w:rsidR="009C7F83" w:rsidRDefault="009B63A3" w:rsidP="009C7F83">
      <w:pPr>
        <w:spacing w:line="360" w:lineRule="auto"/>
        <w:ind w:firstLine="720"/>
        <w:jc w:val="both"/>
        <w:rPr>
          <w:color w:val="000000"/>
          <w:sz w:val="28"/>
          <w:szCs w:val="20"/>
        </w:rPr>
      </w:pPr>
      <w:r w:rsidRPr="009B63A3">
        <w:rPr>
          <w:sz w:val="28"/>
        </w:rPr>
        <w:t>в) день предъявления поку</w:t>
      </w:r>
      <w:r w:rsidRPr="009B63A3">
        <w:rPr>
          <w:color w:val="000000"/>
          <w:sz w:val="28"/>
          <w:szCs w:val="20"/>
        </w:rPr>
        <w:t xml:space="preserve">пателю счета-фактуры. </w:t>
      </w:r>
    </w:p>
    <w:p w:rsidR="009B63A3" w:rsidRPr="009B63A3" w:rsidRDefault="009B63A3" w:rsidP="009C7F83">
      <w:pPr>
        <w:spacing w:line="360" w:lineRule="auto"/>
        <w:ind w:firstLine="720"/>
        <w:jc w:val="both"/>
        <w:rPr>
          <w:sz w:val="28"/>
        </w:rPr>
      </w:pPr>
      <w:r w:rsidRPr="009B63A3">
        <w:rPr>
          <w:color w:val="000000"/>
          <w:sz w:val="28"/>
          <w:szCs w:val="20"/>
        </w:rPr>
        <w:t>Организации, установившие в учетной политике момент реализации по оплате товаров, определяют возникновение налогового обязательства по мере поступления денежных средств за отгруженные товары.</w:t>
      </w:r>
    </w:p>
    <w:p w:rsidR="009C7F83" w:rsidRDefault="009B63A3" w:rsidP="009B63A3">
      <w:pPr>
        <w:spacing w:line="360" w:lineRule="auto"/>
        <w:ind w:firstLine="720"/>
        <w:jc w:val="both"/>
        <w:rPr>
          <w:iCs/>
          <w:color w:val="000000"/>
          <w:sz w:val="28"/>
          <w:szCs w:val="20"/>
        </w:rPr>
      </w:pPr>
      <w:r w:rsidRPr="009B63A3">
        <w:rPr>
          <w:color w:val="000000"/>
          <w:sz w:val="28"/>
          <w:szCs w:val="20"/>
        </w:rPr>
        <w:t xml:space="preserve">В соответствии с Федеральным законом от 22 июля </w:t>
      </w:r>
      <w:smartTag w:uri="urn:schemas-microsoft-com:office:smarttags" w:element="metricconverter">
        <w:smartTagPr>
          <w:attr w:name="ProductID" w:val="2005 г"/>
        </w:smartTagPr>
        <w:r w:rsidRPr="009B63A3">
          <w:rPr>
            <w:color w:val="000000"/>
            <w:sz w:val="28"/>
            <w:szCs w:val="20"/>
          </w:rPr>
          <w:t>2005 г</w:t>
        </w:r>
      </w:smartTag>
      <w:r w:rsidRPr="009B63A3">
        <w:rPr>
          <w:color w:val="000000"/>
          <w:sz w:val="28"/>
          <w:szCs w:val="20"/>
        </w:rPr>
        <w:t xml:space="preserve">. № 119-ФЗ с 1 января </w:t>
      </w:r>
      <w:smartTag w:uri="urn:schemas-microsoft-com:office:smarttags" w:element="metricconverter">
        <w:smartTagPr>
          <w:attr w:name="ProductID" w:val="2006 г"/>
        </w:smartTagPr>
        <w:r w:rsidRPr="009B63A3">
          <w:rPr>
            <w:color w:val="000000"/>
            <w:sz w:val="28"/>
            <w:szCs w:val="20"/>
          </w:rPr>
          <w:t>2006 г</w:t>
        </w:r>
      </w:smartTag>
      <w:r w:rsidRPr="009B63A3">
        <w:rPr>
          <w:color w:val="000000"/>
          <w:sz w:val="28"/>
          <w:szCs w:val="20"/>
        </w:rPr>
        <w:t xml:space="preserve">. был введен единый метод уплаты НДС </w:t>
      </w:r>
      <w:r w:rsidRPr="009C7F83">
        <w:rPr>
          <w:color w:val="000000"/>
          <w:sz w:val="28"/>
          <w:szCs w:val="20"/>
        </w:rPr>
        <w:t xml:space="preserve">— </w:t>
      </w:r>
      <w:r w:rsidRPr="009C7F83">
        <w:rPr>
          <w:iCs/>
          <w:color w:val="000000"/>
          <w:sz w:val="28"/>
          <w:szCs w:val="20"/>
        </w:rPr>
        <w:t>«по отгрузке».</w:t>
      </w:r>
      <w:r w:rsidRPr="009B63A3">
        <w:rPr>
          <w:i/>
          <w:iCs/>
          <w:color w:val="000000"/>
          <w:sz w:val="28"/>
          <w:szCs w:val="20"/>
        </w:rPr>
        <w:t xml:space="preserve"> </w:t>
      </w:r>
    </w:p>
    <w:p w:rsidR="009B63A3" w:rsidRPr="009B63A3" w:rsidRDefault="009B63A3" w:rsidP="009B63A3">
      <w:pPr>
        <w:spacing w:line="360" w:lineRule="auto"/>
        <w:ind w:firstLine="720"/>
        <w:jc w:val="both"/>
        <w:rPr>
          <w:sz w:val="28"/>
        </w:rPr>
      </w:pPr>
      <w:r w:rsidRPr="009B63A3">
        <w:rPr>
          <w:color w:val="000000"/>
          <w:sz w:val="28"/>
          <w:szCs w:val="20"/>
        </w:rPr>
        <w:t xml:space="preserve">С введением этого принципа начисления порядок вычета налога существенно меняется. Если для вычета НДС требовалась обязательная оплата товара, то с начала </w:t>
      </w:r>
      <w:smartTag w:uri="urn:schemas-microsoft-com:office:smarttags" w:element="metricconverter">
        <w:smartTagPr>
          <w:attr w:name="ProductID" w:val="2006 г"/>
        </w:smartTagPr>
        <w:r w:rsidRPr="009B63A3">
          <w:rPr>
            <w:color w:val="000000"/>
            <w:sz w:val="28"/>
            <w:szCs w:val="20"/>
          </w:rPr>
          <w:t>2006 г</w:t>
        </w:r>
      </w:smartTag>
      <w:r w:rsidRPr="009B63A3">
        <w:rPr>
          <w:color w:val="000000"/>
          <w:sz w:val="28"/>
          <w:szCs w:val="20"/>
        </w:rPr>
        <w:t>. достаточно иметь счет-фактуру как основание для принятия к учету приобретенных материальных ценностей, выполненных работ или оказанных услуг. (В то же время для предприятий с большой дебиторской задолженностью законом предусмотрен двухлетний период перехода к этому методу уплаты налога.)</w:t>
      </w:r>
    </w:p>
    <w:p w:rsidR="009B63A3" w:rsidRPr="009B63A3" w:rsidRDefault="009B63A3" w:rsidP="009B63A3">
      <w:pPr>
        <w:spacing w:line="360" w:lineRule="auto"/>
        <w:ind w:firstLine="720"/>
        <w:jc w:val="both"/>
        <w:rPr>
          <w:sz w:val="28"/>
        </w:rPr>
      </w:pPr>
      <w:r w:rsidRPr="009B63A3">
        <w:rPr>
          <w:b/>
          <w:bCs/>
          <w:color w:val="000000"/>
          <w:sz w:val="28"/>
          <w:szCs w:val="20"/>
        </w:rPr>
        <w:t xml:space="preserve">Льготы. </w:t>
      </w:r>
      <w:r w:rsidRPr="009B63A3">
        <w:rPr>
          <w:color w:val="000000"/>
          <w:sz w:val="28"/>
          <w:szCs w:val="20"/>
        </w:rPr>
        <w:t>Не подлежат налогообложению, например, следующие операции (ст. 149 Кодекса):</w:t>
      </w:r>
    </w:p>
    <w:p w:rsidR="009B63A3" w:rsidRPr="009B63A3" w:rsidRDefault="009B63A3" w:rsidP="009B63A3">
      <w:pPr>
        <w:spacing w:line="360" w:lineRule="auto"/>
        <w:ind w:firstLine="720"/>
        <w:jc w:val="both"/>
        <w:rPr>
          <w:sz w:val="28"/>
        </w:rPr>
      </w:pPr>
      <w:r w:rsidRPr="009B63A3">
        <w:rPr>
          <w:color w:val="000000"/>
          <w:sz w:val="28"/>
          <w:szCs w:val="20"/>
        </w:rPr>
        <w:t>♦</w:t>
      </w:r>
      <w:r w:rsidR="00E73295">
        <w:rPr>
          <w:color w:val="000000"/>
          <w:sz w:val="28"/>
          <w:szCs w:val="20"/>
        </w:rPr>
        <w:t xml:space="preserve"> </w:t>
      </w:r>
      <w:r w:rsidRPr="009B63A3">
        <w:rPr>
          <w:color w:val="000000"/>
          <w:sz w:val="28"/>
          <w:szCs w:val="20"/>
        </w:rPr>
        <w:t>сдача в аренду служебных и жилых помещений иностранным гражданам или организациям, аккредитованным в РФ;</w:t>
      </w:r>
    </w:p>
    <w:p w:rsidR="009B63A3" w:rsidRPr="009B63A3" w:rsidRDefault="009B63A3" w:rsidP="009B63A3">
      <w:pPr>
        <w:spacing w:line="360" w:lineRule="auto"/>
        <w:ind w:firstLine="720"/>
        <w:jc w:val="both"/>
        <w:rPr>
          <w:sz w:val="28"/>
        </w:rPr>
      </w:pPr>
      <w:r w:rsidRPr="009B63A3">
        <w:rPr>
          <w:color w:val="000000"/>
          <w:sz w:val="28"/>
          <w:szCs w:val="20"/>
        </w:rPr>
        <w:t>♦</w:t>
      </w:r>
      <w:r w:rsidR="00E73295">
        <w:rPr>
          <w:color w:val="000000"/>
          <w:sz w:val="28"/>
          <w:szCs w:val="20"/>
        </w:rPr>
        <w:t xml:space="preserve"> </w:t>
      </w:r>
      <w:r w:rsidRPr="009B63A3">
        <w:rPr>
          <w:color w:val="000000"/>
          <w:sz w:val="28"/>
          <w:szCs w:val="20"/>
        </w:rPr>
        <w:t>реализация медицинских товаров отечественного и зарубежного производства по перечню, утверждаемому Правительством РФ;</w:t>
      </w:r>
    </w:p>
    <w:p w:rsidR="009B63A3" w:rsidRPr="009B63A3" w:rsidRDefault="009B63A3" w:rsidP="009B63A3">
      <w:pPr>
        <w:spacing w:line="360" w:lineRule="auto"/>
        <w:ind w:firstLine="720"/>
        <w:jc w:val="both"/>
        <w:rPr>
          <w:sz w:val="28"/>
        </w:rPr>
      </w:pPr>
      <w:r w:rsidRPr="009B63A3">
        <w:rPr>
          <w:color w:val="000000"/>
          <w:sz w:val="28"/>
          <w:szCs w:val="20"/>
        </w:rPr>
        <w:t>♦</w:t>
      </w:r>
      <w:r w:rsidR="00E73295">
        <w:rPr>
          <w:color w:val="000000"/>
          <w:sz w:val="28"/>
          <w:szCs w:val="20"/>
        </w:rPr>
        <w:t xml:space="preserve"> </w:t>
      </w:r>
      <w:r w:rsidRPr="009B63A3">
        <w:rPr>
          <w:color w:val="000000"/>
          <w:sz w:val="28"/>
          <w:szCs w:val="20"/>
        </w:rPr>
        <w:t>услуги по содержанию детей в дошкольных учреждениях, занятия с несовершеннолетними детьми в кружках и секциях;</w:t>
      </w:r>
    </w:p>
    <w:p w:rsidR="009B63A3" w:rsidRPr="009B63A3" w:rsidRDefault="009B63A3" w:rsidP="009B63A3">
      <w:pPr>
        <w:spacing w:line="360" w:lineRule="auto"/>
        <w:ind w:firstLine="720"/>
        <w:jc w:val="both"/>
        <w:rPr>
          <w:sz w:val="28"/>
        </w:rPr>
      </w:pPr>
      <w:r w:rsidRPr="009B63A3">
        <w:rPr>
          <w:color w:val="000000"/>
          <w:sz w:val="28"/>
          <w:szCs w:val="20"/>
        </w:rPr>
        <w:t>♦</w:t>
      </w:r>
      <w:r w:rsidR="00E73295">
        <w:rPr>
          <w:color w:val="000000"/>
          <w:sz w:val="28"/>
          <w:szCs w:val="20"/>
        </w:rPr>
        <w:t xml:space="preserve"> </w:t>
      </w:r>
      <w:r w:rsidRPr="009B63A3">
        <w:rPr>
          <w:color w:val="000000"/>
          <w:sz w:val="28"/>
          <w:szCs w:val="20"/>
        </w:rPr>
        <w:t>реализация продуктов питания, произведенных столовыми при учебных, медицинских заведениях, полностью или частично финансируемых из бюджета;</w:t>
      </w:r>
    </w:p>
    <w:p w:rsidR="009B63A3" w:rsidRPr="009B63A3" w:rsidRDefault="009B63A3" w:rsidP="009B63A3">
      <w:pPr>
        <w:spacing w:line="360" w:lineRule="auto"/>
        <w:ind w:firstLine="720"/>
        <w:jc w:val="both"/>
        <w:rPr>
          <w:sz w:val="28"/>
        </w:rPr>
      </w:pPr>
      <w:r w:rsidRPr="009B63A3">
        <w:rPr>
          <w:color w:val="000000"/>
          <w:sz w:val="28"/>
          <w:szCs w:val="20"/>
        </w:rPr>
        <w:t>♦</w:t>
      </w:r>
      <w:r w:rsidR="00E73295">
        <w:rPr>
          <w:color w:val="000000"/>
          <w:sz w:val="28"/>
          <w:szCs w:val="20"/>
        </w:rPr>
        <w:t xml:space="preserve"> </w:t>
      </w:r>
      <w:r w:rsidRPr="009B63A3">
        <w:rPr>
          <w:color w:val="000000"/>
          <w:sz w:val="28"/>
          <w:szCs w:val="20"/>
        </w:rPr>
        <w:t>услуги по перевозке пассажиров транспортом общего пользования (кроме такси);</w:t>
      </w:r>
    </w:p>
    <w:p w:rsidR="009B63A3" w:rsidRPr="009B63A3" w:rsidRDefault="009B63A3" w:rsidP="009B63A3">
      <w:pPr>
        <w:spacing w:line="360" w:lineRule="auto"/>
        <w:ind w:firstLine="720"/>
        <w:jc w:val="both"/>
        <w:rPr>
          <w:sz w:val="28"/>
        </w:rPr>
      </w:pPr>
      <w:r w:rsidRPr="009B63A3">
        <w:rPr>
          <w:color w:val="000000"/>
          <w:sz w:val="28"/>
          <w:szCs w:val="20"/>
        </w:rPr>
        <w:t>♦</w:t>
      </w:r>
      <w:r w:rsidR="00E73295">
        <w:rPr>
          <w:color w:val="000000"/>
          <w:sz w:val="28"/>
          <w:szCs w:val="20"/>
        </w:rPr>
        <w:t xml:space="preserve"> </w:t>
      </w:r>
      <w:r w:rsidRPr="009B63A3">
        <w:rPr>
          <w:color w:val="000000"/>
          <w:sz w:val="28"/>
          <w:szCs w:val="20"/>
        </w:rPr>
        <w:t>банковские операции (за исключением инкассации);</w:t>
      </w:r>
    </w:p>
    <w:p w:rsidR="009B63A3" w:rsidRPr="009B63A3" w:rsidRDefault="009B63A3" w:rsidP="009B63A3">
      <w:pPr>
        <w:spacing w:line="360" w:lineRule="auto"/>
        <w:ind w:firstLine="720"/>
        <w:jc w:val="both"/>
        <w:rPr>
          <w:sz w:val="28"/>
        </w:rPr>
      </w:pPr>
      <w:r w:rsidRPr="009B63A3">
        <w:rPr>
          <w:color w:val="000000"/>
          <w:sz w:val="28"/>
          <w:szCs w:val="20"/>
        </w:rPr>
        <w:t>♦</w:t>
      </w:r>
      <w:r w:rsidR="00E73295">
        <w:rPr>
          <w:color w:val="000000"/>
          <w:sz w:val="28"/>
          <w:szCs w:val="20"/>
        </w:rPr>
        <w:t xml:space="preserve"> </w:t>
      </w:r>
      <w:r w:rsidRPr="009B63A3">
        <w:rPr>
          <w:color w:val="000000"/>
          <w:sz w:val="28"/>
          <w:szCs w:val="20"/>
        </w:rPr>
        <w:t>услуги, оказываемые учрежде</w:t>
      </w:r>
      <w:r w:rsidR="009C7F83">
        <w:rPr>
          <w:color w:val="000000"/>
          <w:sz w:val="28"/>
          <w:szCs w:val="20"/>
        </w:rPr>
        <w:t>ниями образования, культуры, ис</w:t>
      </w:r>
      <w:r w:rsidRPr="009B63A3">
        <w:rPr>
          <w:color w:val="000000"/>
          <w:sz w:val="28"/>
          <w:szCs w:val="20"/>
        </w:rPr>
        <w:t>кусства</w:t>
      </w:r>
      <w:r w:rsidR="009C7F83">
        <w:rPr>
          <w:color w:val="000000"/>
          <w:sz w:val="28"/>
          <w:szCs w:val="20"/>
        </w:rPr>
        <w:t>.</w:t>
      </w:r>
    </w:p>
    <w:p w:rsidR="00C178E6" w:rsidRDefault="009B63A3" w:rsidP="009B63A3">
      <w:pPr>
        <w:spacing w:line="360" w:lineRule="auto"/>
        <w:ind w:firstLine="720"/>
        <w:jc w:val="both"/>
        <w:rPr>
          <w:color w:val="000000"/>
          <w:sz w:val="28"/>
          <w:szCs w:val="20"/>
        </w:rPr>
      </w:pPr>
      <w:r w:rsidRPr="009B63A3">
        <w:rPr>
          <w:b/>
          <w:bCs/>
          <w:color w:val="000000"/>
          <w:sz w:val="28"/>
          <w:szCs w:val="20"/>
        </w:rPr>
        <w:t xml:space="preserve">Формирование налоговой базы. </w:t>
      </w:r>
      <w:r w:rsidRPr="009B63A3">
        <w:rPr>
          <w:color w:val="000000"/>
          <w:sz w:val="28"/>
          <w:szCs w:val="20"/>
        </w:rPr>
        <w:t>Выручка от реализации определяется исходя из доходов налогоплательщика, связанных с расчетами по оплате товаров. Учитываются все доходы, полученные как в денежной, так и в натуральной формах. Если при реализации товаров при</w:t>
      </w:r>
      <w:r w:rsidR="009C7F83">
        <w:rPr>
          <w:color w:val="000000"/>
          <w:sz w:val="28"/>
          <w:szCs w:val="20"/>
        </w:rPr>
        <w:t>меняются различные налоговые ставки, налоговая база определяется отдельно по каждому виду товаров, облагаемых по разным ставкам.</w:t>
      </w:r>
    </w:p>
    <w:p w:rsidR="009C7F83" w:rsidRDefault="009C7F83" w:rsidP="009B63A3">
      <w:pPr>
        <w:spacing w:line="360" w:lineRule="auto"/>
        <w:ind w:firstLine="720"/>
        <w:jc w:val="both"/>
        <w:rPr>
          <w:color w:val="000000"/>
          <w:sz w:val="28"/>
          <w:szCs w:val="20"/>
        </w:rPr>
      </w:pPr>
      <w:r>
        <w:rPr>
          <w:b/>
          <w:color w:val="000000"/>
          <w:sz w:val="28"/>
          <w:szCs w:val="20"/>
        </w:rPr>
        <w:t>Налоговый период</w:t>
      </w:r>
      <w:r>
        <w:rPr>
          <w:color w:val="000000"/>
          <w:sz w:val="28"/>
          <w:szCs w:val="20"/>
        </w:rPr>
        <w:t xml:space="preserve"> – календарный месяц; квартал – для налогоплательщиков с ежемесячными в течение квартала суммами выручки ( без НДС), не превышающими установленного законом предела (с 1 января 2006г. – 2 млн. руб.).</w:t>
      </w:r>
    </w:p>
    <w:p w:rsidR="009C7F83" w:rsidRDefault="009C7F83" w:rsidP="009B63A3">
      <w:pPr>
        <w:spacing w:line="360" w:lineRule="auto"/>
        <w:ind w:firstLine="720"/>
        <w:jc w:val="both"/>
        <w:rPr>
          <w:color w:val="000000"/>
          <w:sz w:val="28"/>
          <w:szCs w:val="20"/>
        </w:rPr>
      </w:pPr>
      <w:r>
        <w:rPr>
          <w:b/>
          <w:color w:val="000000"/>
          <w:sz w:val="28"/>
          <w:szCs w:val="20"/>
        </w:rPr>
        <w:t>Налоговые ставки.</w:t>
      </w:r>
      <w:r w:rsidR="00E73295">
        <w:rPr>
          <w:color w:val="000000"/>
          <w:sz w:val="28"/>
          <w:szCs w:val="20"/>
        </w:rPr>
        <w:t xml:space="preserve"> </w:t>
      </w:r>
      <w:r>
        <w:rPr>
          <w:color w:val="000000"/>
          <w:sz w:val="28"/>
          <w:szCs w:val="20"/>
        </w:rPr>
        <w:t>Существуют три вида ставок по НДС, а именно: 0; 10 и 18%.</w:t>
      </w:r>
    </w:p>
    <w:p w:rsidR="009C7F83" w:rsidRDefault="009C7F83" w:rsidP="00262D30">
      <w:pPr>
        <w:numPr>
          <w:ilvl w:val="0"/>
          <w:numId w:val="4"/>
        </w:numPr>
        <w:tabs>
          <w:tab w:val="clear" w:pos="1875"/>
        </w:tabs>
        <w:spacing w:line="360" w:lineRule="auto"/>
        <w:ind w:left="0" w:firstLine="720"/>
        <w:jc w:val="both"/>
        <w:rPr>
          <w:color w:val="000000"/>
          <w:sz w:val="28"/>
          <w:szCs w:val="20"/>
        </w:rPr>
      </w:pPr>
      <w:r>
        <w:rPr>
          <w:color w:val="000000"/>
          <w:sz w:val="28"/>
          <w:szCs w:val="20"/>
        </w:rPr>
        <w:t>Налогообложение по нулевой ставке (0%)</w:t>
      </w:r>
      <w:r w:rsidR="00262D30">
        <w:rPr>
          <w:color w:val="000000"/>
          <w:sz w:val="28"/>
          <w:szCs w:val="20"/>
        </w:rPr>
        <w:t xml:space="preserve"> производится при реализации товаров, помещаемых под таможенный режим экспорта при условии их фактического вывоза; услуг по перевозке товаров, пассажиров и багажа за пределы РФ.</w:t>
      </w:r>
    </w:p>
    <w:p w:rsidR="00262D30" w:rsidRPr="00262D30" w:rsidRDefault="00262D30" w:rsidP="00262D30">
      <w:pPr>
        <w:numPr>
          <w:ilvl w:val="0"/>
          <w:numId w:val="4"/>
        </w:numPr>
        <w:tabs>
          <w:tab w:val="clear" w:pos="1875"/>
        </w:tabs>
        <w:spacing w:line="360" w:lineRule="auto"/>
        <w:ind w:left="0" w:firstLine="720"/>
        <w:jc w:val="both"/>
        <w:rPr>
          <w:sz w:val="28"/>
        </w:rPr>
      </w:pPr>
      <w:r>
        <w:rPr>
          <w:color w:val="000000"/>
          <w:sz w:val="28"/>
          <w:szCs w:val="20"/>
        </w:rPr>
        <w:t>Налогообложение</w:t>
      </w:r>
      <w:r w:rsidR="00E73295">
        <w:rPr>
          <w:color w:val="000000"/>
          <w:sz w:val="28"/>
          <w:szCs w:val="20"/>
        </w:rPr>
        <w:t xml:space="preserve"> </w:t>
      </w:r>
      <w:r>
        <w:rPr>
          <w:color w:val="000000"/>
          <w:sz w:val="28"/>
          <w:szCs w:val="20"/>
        </w:rPr>
        <w:t>по пониженной</w:t>
      </w:r>
      <w:r w:rsidR="00E73295">
        <w:rPr>
          <w:color w:val="000000"/>
          <w:sz w:val="28"/>
          <w:szCs w:val="20"/>
        </w:rPr>
        <w:t xml:space="preserve"> </w:t>
      </w:r>
      <w:r>
        <w:rPr>
          <w:color w:val="000000"/>
          <w:sz w:val="28"/>
          <w:szCs w:val="20"/>
        </w:rPr>
        <w:t>10% - ной ставке применяется при реализации: продовольственных товаров (мясо, молоко, яйца, сахар, соль, овощи, крупа, мука); товаров детского ассортимента; научной книжной продукции, на редакционные и издательские услуги, а также лекарства и изделия медицинского назначения.</w:t>
      </w:r>
    </w:p>
    <w:p w:rsidR="00262D30" w:rsidRPr="00262D30" w:rsidRDefault="00262D30" w:rsidP="00262D30">
      <w:pPr>
        <w:spacing w:line="360" w:lineRule="auto"/>
        <w:ind w:firstLine="720"/>
        <w:rPr>
          <w:sz w:val="28"/>
          <w:szCs w:val="28"/>
        </w:rPr>
      </w:pPr>
      <w:r w:rsidRPr="00262D30">
        <w:rPr>
          <w:color w:val="000000"/>
          <w:sz w:val="28"/>
          <w:szCs w:val="28"/>
        </w:rPr>
        <w:t>Налогообложение</w:t>
      </w:r>
      <w:r w:rsidR="00E73295">
        <w:rPr>
          <w:color w:val="000000"/>
          <w:sz w:val="28"/>
          <w:szCs w:val="28"/>
        </w:rPr>
        <w:t xml:space="preserve"> </w:t>
      </w:r>
      <w:r w:rsidRPr="00262D30">
        <w:rPr>
          <w:color w:val="000000"/>
          <w:sz w:val="28"/>
          <w:szCs w:val="28"/>
        </w:rPr>
        <w:t>по общей 18% - ной процентной ставке производится при реализации всех товаров, работ и услуг, не упомянутых выше.</w:t>
      </w:r>
    </w:p>
    <w:p w:rsidR="00262D30" w:rsidRDefault="00262D30" w:rsidP="00262D30">
      <w:pPr>
        <w:spacing w:line="360" w:lineRule="auto"/>
        <w:ind w:firstLine="720"/>
        <w:rPr>
          <w:sz w:val="28"/>
          <w:szCs w:val="28"/>
        </w:rPr>
      </w:pPr>
      <w:r w:rsidRPr="00262D30">
        <w:rPr>
          <w:sz w:val="28"/>
          <w:szCs w:val="28"/>
        </w:rPr>
        <w:t>Налогоплательщики обязаны представить в налоговые органы по месту своего учёта соответствующую налоговую декларацию в срок не позднее 20-го числа месяца, следующего за истёкшим налоговым периодом.</w:t>
      </w:r>
    </w:p>
    <w:p w:rsidR="00262D30" w:rsidRPr="00262D30" w:rsidRDefault="00262D30" w:rsidP="00262D30">
      <w:pPr>
        <w:spacing w:line="360" w:lineRule="auto"/>
        <w:ind w:firstLine="720"/>
        <w:rPr>
          <w:sz w:val="28"/>
          <w:szCs w:val="28"/>
        </w:rPr>
      </w:pPr>
      <w:r w:rsidRPr="00262D30">
        <w:rPr>
          <w:sz w:val="28"/>
        </w:rPr>
        <w:t>1) НДС по реализации:</w:t>
      </w:r>
    </w:p>
    <w:p w:rsidR="00262D30" w:rsidRPr="00262D30" w:rsidRDefault="00262D30" w:rsidP="00262D30">
      <w:pPr>
        <w:spacing w:line="360" w:lineRule="auto"/>
        <w:ind w:firstLine="720"/>
        <w:rPr>
          <w:sz w:val="28"/>
        </w:rPr>
      </w:pPr>
      <w:r w:rsidRPr="00262D30">
        <w:rPr>
          <w:sz w:val="28"/>
        </w:rPr>
        <w:t xml:space="preserve"> НБ</w:t>
      </w:r>
      <w:r w:rsidR="00E73295">
        <w:rPr>
          <w:sz w:val="28"/>
        </w:rPr>
        <w:t xml:space="preserve"> </w:t>
      </w:r>
      <w:r w:rsidRPr="00262D30">
        <w:rPr>
          <w:sz w:val="28"/>
        </w:rPr>
        <w:t>= 360 + 108 + 150 = 618</w:t>
      </w:r>
    </w:p>
    <w:p w:rsidR="00262D30" w:rsidRPr="00262D30" w:rsidRDefault="00262D30" w:rsidP="00262D30">
      <w:pPr>
        <w:spacing w:line="360" w:lineRule="auto"/>
        <w:ind w:firstLine="720"/>
        <w:rPr>
          <w:sz w:val="28"/>
        </w:rPr>
      </w:pPr>
      <w:r w:rsidRPr="00262D30">
        <w:rPr>
          <w:sz w:val="28"/>
        </w:rPr>
        <w:t xml:space="preserve"> НДС по реал. = 618 * 18/118 = 94,3 тыс. руб.</w:t>
      </w:r>
    </w:p>
    <w:p w:rsidR="00262D30" w:rsidRPr="00262D30" w:rsidRDefault="00262D30" w:rsidP="00262D30">
      <w:pPr>
        <w:spacing w:line="360" w:lineRule="auto"/>
        <w:ind w:firstLine="720"/>
        <w:rPr>
          <w:sz w:val="28"/>
        </w:rPr>
      </w:pPr>
      <w:r w:rsidRPr="00262D30">
        <w:rPr>
          <w:sz w:val="28"/>
        </w:rPr>
        <w:t>2) НДС авансы:</w:t>
      </w:r>
    </w:p>
    <w:p w:rsidR="00262D30" w:rsidRPr="00262D30" w:rsidRDefault="00262D30" w:rsidP="00262D30">
      <w:pPr>
        <w:spacing w:line="360" w:lineRule="auto"/>
        <w:ind w:firstLine="720"/>
        <w:rPr>
          <w:sz w:val="28"/>
        </w:rPr>
      </w:pPr>
      <w:r w:rsidRPr="00262D30">
        <w:rPr>
          <w:sz w:val="28"/>
        </w:rPr>
        <w:t>НБ = 128</w:t>
      </w:r>
    </w:p>
    <w:p w:rsidR="00262D30" w:rsidRDefault="00262D30" w:rsidP="00262D30">
      <w:pPr>
        <w:spacing w:line="360" w:lineRule="auto"/>
        <w:ind w:firstLine="720"/>
        <w:rPr>
          <w:sz w:val="28"/>
        </w:rPr>
      </w:pPr>
      <w:r w:rsidRPr="00262D30">
        <w:rPr>
          <w:sz w:val="28"/>
        </w:rPr>
        <w:t>НДС авансы = 128 * 18/118 = 19,5 тыс. руб.</w:t>
      </w:r>
    </w:p>
    <w:p w:rsidR="00262D30" w:rsidRPr="00262D30" w:rsidRDefault="00262D30" w:rsidP="00262D30">
      <w:pPr>
        <w:spacing w:line="360" w:lineRule="auto"/>
        <w:ind w:firstLine="720"/>
        <w:rPr>
          <w:sz w:val="28"/>
        </w:rPr>
      </w:pPr>
      <w:r w:rsidRPr="00262D30">
        <w:rPr>
          <w:sz w:val="28"/>
        </w:rPr>
        <w:t>3) НДС по внереализационным операциям:</w:t>
      </w:r>
    </w:p>
    <w:p w:rsidR="00262D30" w:rsidRPr="00262D30" w:rsidRDefault="00262D30" w:rsidP="00262D30">
      <w:pPr>
        <w:spacing w:line="360" w:lineRule="auto"/>
        <w:ind w:firstLine="720"/>
        <w:rPr>
          <w:sz w:val="28"/>
        </w:rPr>
      </w:pPr>
      <w:r w:rsidRPr="00262D30">
        <w:rPr>
          <w:sz w:val="28"/>
        </w:rPr>
        <w:t>НБ = 14</w:t>
      </w:r>
    </w:p>
    <w:p w:rsidR="00262D30" w:rsidRDefault="00262D30" w:rsidP="00262D30">
      <w:pPr>
        <w:spacing w:line="360" w:lineRule="auto"/>
        <w:ind w:firstLine="720"/>
        <w:rPr>
          <w:sz w:val="28"/>
        </w:rPr>
      </w:pPr>
      <w:r w:rsidRPr="00262D30">
        <w:rPr>
          <w:sz w:val="28"/>
        </w:rPr>
        <w:t>НДС по внереал. опер. = 14 * 18/118 = 2,1тыс.</w:t>
      </w:r>
      <w:r>
        <w:rPr>
          <w:sz w:val="28"/>
        </w:rPr>
        <w:t xml:space="preserve"> </w:t>
      </w:r>
      <w:r w:rsidRPr="00262D30">
        <w:rPr>
          <w:sz w:val="28"/>
        </w:rPr>
        <w:t>руб.</w:t>
      </w:r>
    </w:p>
    <w:p w:rsidR="00262D30" w:rsidRPr="00262D30" w:rsidRDefault="00262D30" w:rsidP="00262D30">
      <w:pPr>
        <w:spacing w:line="360" w:lineRule="auto"/>
        <w:ind w:firstLine="720"/>
        <w:rPr>
          <w:sz w:val="28"/>
        </w:rPr>
      </w:pPr>
      <w:r w:rsidRPr="00262D30">
        <w:rPr>
          <w:sz w:val="28"/>
        </w:rPr>
        <w:t>4) НДС по авансам зачтённым в налоговом периоде:</w:t>
      </w:r>
    </w:p>
    <w:p w:rsidR="00262D30" w:rsidRPr="00262D30" w:rsidRDefault="00262D30" w:rsidP="00262D30">
      <w:pPr>
        <w:spacing w:line="360" w:lineRule="auto"/>
        <w:ind w:firstLine="720"/>
        <w:rPr>
          <w:sz w:val="28"/>
        </w:rPr>
      </w:pPr>
      <w:r w:rsidRPr="00262D30">
        <w:rPr>
          <w:sz w:val="28"/>
        </w:rPr>
        <w:t>НБ = 108</w:t>
      </w:r>
    </w:p>
    <w:p w:rsidR="00262D30" w:rsidRDefault="00262D30" w:rsidP="00262D30">
      <w:pPr>
        <w:spacing w:line="360" w:lineRule="auto"/>
        <w:ind w:firstLine="720"/>
        <w:rPr>
          <w:sz w:val="28"/>
        </w:rPr>
      </w:pPr>
      <w:r w:rsidRPr="00262D30">
        <w:rPr>
          <w:sz w:val="28"/>
        </w:rPr>
        <w:t>НДС по авансам зачт. = 108 *18/118 = 16,5 тыс. руб.</w:t>
      </w:r>
    </w:p>
    <w:p w:rsidR="00262D30" w:rsidRPr="00262D30" w:rsidRDefault="00262D30" w:rsidP="00262D30">
      <w:pPr>
        <w:spacing w:line="360" w:lineRule="auto"/>
        <w:ind w:firstLine="720"/>
        <w:rPr>
          <w:sz w:val="28"/>
        </w:rPr>
      </w:pPr>
      <w:r>
        <w:rPr>
          <w:sz w:val="28"/>
        </w:rPr>
        <w:t>5) НДС предъявл. п</w:t>
      </w:r>
      <w:r w:rsidRPr="00262D30">
        <w:rPr>
          <w:sz w:val="28"/>
        </w:rPr>
        <w:t>оставщику:</w:t>
      </w:r>
    </w:p>
    <w:p w:rsidR="00262D30" w:rsidRDefault="00262D30" w:rsidP="00262D30">
      <w:pPr>
        <w:spacing w:line="360" w:lineRule="auto"/>
        <w:ind w:firstLine="720"/>
        <w:rPr>
          <w:sz w:val="28"/>
        </w:rPr>
      </w:pPr>
      <w:r w:rsidRPr="00262D30">
        <w:rPr>
          <w:sz w:val="28"/>
        </w:rPr>
        <w:t>НДС предъявл. пост. = 47,7 + 18 = 65,7</w:t>
      </w:r>
      <w:r>
        <w:rPr>
          <w:sz w:val="28"/>
        </w:rPr>
        <w:t xml:space="preserve"> тыс. руб.</w:t>
      </w:r>
    </w:p>
    <w:p w:rsidR="00262D30" w:rsidRPr="00262D30" w:rsidRDefault="00262D30" w:rsidP="00262D30">
      <w:pPr>
        <w:spacing w:line="360" w:lineRule="auto"/>
        <w:ind w:firstLine="720"/>
        <w:rPr>
          <w:sz w:val="28"/>
        </w:rPr>
      </w:pPr>
      <w:r w:rsidRPr="00262D30">
        <w:rPr>
          <w:sz w:val="28"/>
        </w:rPr>
        <w:t>6) НДС в бюджет:</w:t>
      </w:r>
    </w:p>
    <w:p w:rsidR="00262D30" w:rsidRPr="00262D30" w:rsidRDefault="00262D30" w:rsidP="00262D30">
      <w:pPr>
        <w:spacing w:line="360" w:lineRule="auto"/>
        <w:ind w:firstLine="720"/>
        <w:rPr>
          <w:sz w:val="28"/>
        </w:rPr>
      </w:pPr>
      <w:r w:rsidRPr="00262D30">
        <w:rPr>
          <w:sz w:val="28"/>
        </w:rPr>
        <w:t>НДС в бюджет = 94,3 + 19,5 + 2,1 – (16,5 – 65,7) = 33,8 тыс. руб.</w:t>
      </w:r>
    </w:p>
    <w:p w:rsidR="00E73295" w:rsidRDefault="00E73295" w:rsidP="00E73295">
      <w:pPr>
        <w:spacing w:line="360" w:lineRule="auto"/>
        <w:ind w:firstLine="709"/>
        <w:jc w:val="both"/>
        <w:rPr>
          <w:sz w:val="28"/>
        </w:rPr>
      </w:pPr>
    </w:p>
    <w:p w:rsidR="00262D30" w:rsidRPr="00E73295" w:rsidRDefault="00262D30" w:rsidP="00E73295">
      <w:pPr>
        <w:spacing w:line="360" w:lineRule="auto"/>
        <w:ind w:firstLine="709"/>
        <w:jc w:val="both"/>
        <w:rPr>
          <w:b/>
          <w:sz w:val="28"/>
        </w:rPr>
      </w:pPr>
      <w:r w:rsidRPr="00E73295">
        <w:rPr>
          <w:b/>
          <w:sz w:val="28"/>
        </w:rPr>
        <w:t>2. РАСЧЕТ ТРАНСПОРТНОГО НАЛОГА</w:t>
      </w:r>
    </w:p>
    <w:p w:rsidR="00262D30" w:rsidRDefault="00262D30" w:rsidP="00E73295">
      <w:pPr>
        <w:spacing w:line="360" w:lineRule="auto"/>
        <w:ind w:firstLine="709"/>
        <w:jc w:val="both"/>
        <w:rPr>
          <w:sz w:val="28"/>
        </w:rPr>
      </w:pPr>
    </w:p>
    <w:p w:rsidR="00262D30" w:rsidRDefault="00407AB9" w:rsidP="00E73295">
      <w:pPr>
        <w:spacing w:line="360" w:lineRule="auto"/>
        <w:ind w:firstLine="709"/>
        <w:jc w:val="both"/>
        <w:rPr>
          <w:sz w:val="28"/>
        </w:rPr>
      </w:pPr>
      <w:r>
        <w:rPr>
          <w:sz w:val="28"/>
        </w:rPr>
        <w:t>Порядок исчисления и уплаты транспортного налога отражен в гл. 28 Кодекса.</w:t>
      </w:r>
    </w:p>
    <w:p w:rsidR="00407AB9" w:rsidRDefault="00407AB9" w:rsidP="00E73295">
      <w:pPr>
        <w:spacing w:line="360" w:lineRule="auto"/>
        <w:ind w:firstLine="709"/>
        <w:jc w:val="both"/>
        <w:rPr>
          <w:sz w:val="28"/>
        </w:rPr>
      </w:pPr>
      <w:r>
        <w:rPr>
          <w:b/>
          <w:sz w:val="28"/>
        </w:rPr>
        <w:t>Налогоплательщики</w:t>
      </w:r>
      <w:r>
        <w:rPr>
          <w:sz w:val="28"/>
        </w:rPr>
        <w:t xml:space="preserve"> – лица, на которых в соответствии с законодательством РФ зарегистрированы транспортные средства, признаваемые объектом налогообложения.</w:t>
      </w:r>
    </w:p>
    <w:p w:rsidR="00407AB9" w:rsidRDefault="00407AB9" w:rsidP="00E73295">
      <w:pPr>
        <w:spacing w:line="360" w:lineRule="auto"/>
        <w:ind w:firstLine="709"/>
        <w:jc w:val="both"/>
        <w:rPr>
          <w:sz w:val="28"/>
        </w:rPr>
      </w:pPr>
      <w:r>
        <w:rPr>
          <w:sz w:val="28"/>
        </w:rPr>
        <w:t>К</w:t>
      </w:r>
      <w:r w:rsidR="00E73295">
        <w:rPr>
          <w:b/>
          <w:sz w:val="28"/>
        </w:rPr>
        <w:t xml:space="preserve"> </w:t>
      </w:r>
      <w:r>
        <w:rPr>
          <w:b/>
          <w:sz w:val="28"/>
        </w:rPr>
        <w:t>объектам налогообложения</w:t>
      </w:r>
      <w:r w:rsidR="00E73295">
        <w:rPr>
          <w:sz w:val="28"/>
        </w:rPr>
        <w:t xml:space="preserve"> </w:t>
      </w:r>
      <w:r>
        <w:rPr>
          <w:sz w:val="28"/>
        </w:rPr>
        <w:t>относятся:</w:t>
      </w:r>
    </w:p>
    <w:p w:rsidR="00407AB9" w:rsidRDefault="00407AB9" w:rsidP="00407AB9">
      <w:pPr>
        <w:numPr>
          <w:ilvl w:val="0"/>
          <w:numId w:val="5"/>
        </w:numPr>
        <w:tabs>
          <w:tab w:val="clear" w:pos="1440"/>
          <w:tab w:val="num" w:pos="0"/>
        </w:tabs>
        <w:spacing w:line="360" w:lineRule="auto"/>
        <w:ind w:left="0" w:firstLine="720"/>
        <w:jc w:val="both"/>
        <w:rPr>
          <w:sz w:val="28"/>
        </w:rPr>
      </w:pPr>
      <w:r>
        <w:rPr>
          <w:sz w:val="28"/>
        </w:rPr>
        <w:t>самоходные машины и механизмы на пневматическом и гусеничном ходу (например, автомобили, мотоциклы, автобусы);</w:t>
      </w:r>
    </w:p>
    <w:p w:rsidR="00407AB9" w:rsidRDefault="00407AB9" w:rsidP="00407AB9">
      <w:pPr>
        <w:numPr>
          <w:ilvl w:val="0"/>
          <w:numId w:val="5"/>
        </w:numPr>
        <w:tabs>
          <w:tab w:val="clear" w:pos="1440"/>
          <w:tab w:val="num" w:pos="0"/>
        </w:tabs>
        <w:spacing w:line="360" w:lineRule="auto"/>
        <w:ind w:left="0" w:firstLine="720"/>
        <w:jc w:val="both"/>
        <w:rPr>
          <w:sz w:val="28"/>
        </w:rPr>
      </w:pPr>
      <w:r>
        <w:rPr>
          <w:sz w:val="28"/>
        </w:rPr>
        <w:t>воздушные транспортные средства (в частности, самолеты и вертолеты);</w:t>
      </w:r>
    </w:p>
    <w:p w:rsidR="00407AB9" w:rsidRDefault="00407AB9" w:rsidP="00407AB9">
      <w:pPr>
        <w:numPr>
          <w:ilvl w:val="0"/>
          <w:numId w:val="5"/>
        </w:numPr>
        <w:tabs>
          <w:tab w:val="clear" w:pos="1440"/>
          <w:tab w:val="num" w:pos="0"/>
        </w:tabs>
        <w:spacing w:line="360" w:lineRule="auto"/>
        <w:ind w:left="0" w:firstLine="720"/>
        <w:jc w:val="both"/>
        <w:rPr>
          <w:sz w:val="28"/>
        </w:rPr>
      </w:pPr>
      <w:r>
        <w:rPr>
          <w:sz w:val="28"/>
        </w:rPr>
        <w:t>водные транспортные средства (теплоходы, яхты,</w:t>
      </w:r>
      <w:r w:rsidR="00E73295">
        <w:rPr>
          <w:sz w:val="28"/>
        </w:rPr>
        <w:t xml:space="preserve"> </w:t>
      </w:r>
      <w:r>
        <w:rPr>
          <w:sz w:val="28"/>
        </w:rPr>
        <w:t>парусные суда, катера и др.).</w:t>
      </w:r>
    </w:p>
    <w:p w:rsidR="00407AB9" w:rsidRDefault="00407AB9" w:rsidP="00407AB9">
      <w:pPr>
        <w:spacing w:line="360" w:lineRule="auto"/>
        <w:ind w:firstLine="720"/>
        <w:jc w:val="both"/>
        <w:rPr>
          <w:sz w:val="28"/>
        </w:rPr>
      </w:pPr>
      <w:r>
        <w:rPr>
          <w:sz w:val="28"/>
        </w:rPr>
        <w:t>В Налоговом кодексе</w:t>
      </w:r>
      <w:r w:rsidR="00E73295">
        <w:rPr>
          <w:sz w:val="28"/>
        </w:rPr>
        <w:t xml:space="preserve"> </w:t>
      </w:r>
      <w:r>
        <w:rPr>
          <w:sz w:val="28"/>
        </w:rPr>
        <w:t>четко оговорены транспортные средства, не являющиеся объектом налогообложения (ст. 358.2). Например, это автомобили легковые, специально оборудованные для использования инвалидами; промысловые морские и речные суда; самолеты и вертолеты санитарной авиации и медицинской службы.</w:t>
      </w:r>
    </w:p>
    <w:p w:rsidR="00407AB9" w:rsidRDefault="00407AB9" w:rsidP="00407AB9">
      <w:pPr>
        <w:spacing w:line="360" w:lineRule="auto"/>
        <w:ind w:firstLine="720"/>
        <w:jc w:val="both"/>
        <w:rPr>
          <w:sz w:val="28"/>
        </w:rPr>
      </w:pPr>
      <w:r>
        <w:rPr>
          <w:b/>
          <w:sz w:val="28"/>
        </w:rPr>
        <w:t>Налоговая база.</w:t>
      </w:r>
      <w:r w:rsidR="00E73295">
        <w:rPr>
          <w:b/>
          <w:sz w:val="28"/>
        </w:rPr>
        <w:t xml:space="preserve"> </w:t>
      </w:r>
      <w:r>
        <w:rPr>
          <w:sz w:val="28"/>
        </w:rPr>
        <w:t>Порядок определения облагаемой базы зависит от вида транспортного средства. Так, налоговая база определяется в отношении:</w:t>
      </w:r>
    </w:p>
    <w:p w:rsidR="00407AB9" w:rsidRDefault="00407AB9" w:rsidP="00407AB9">
      <w:pPr>
        <w:numPr>
          <w:ilvl w:val="0"/>
          <w:numId w:val="6"/>
        </w:numPr>
        <w:tabs>
          <w:tab w:val="clear" w:pos="1440"/>
        </w:tabs>
        <w:spacing w:line="360" w:lineRule="auto"/>
        <w:ind w:left="0" w:firstLine="1080"/>
        <w:jc w:val="both"/>
        <w:rPr>
          <w:sz w:val="28"/>
        </w:rPr>
      </w:pPr>
      <w:r>
        <w:rPr>
          <w:sz w:val="28"/>
        </w:rPr>
        <w:t>транспортных средств, имеющих двигатели, - как мощность двигателя транспортного средства в лошадиных силах;</w:t>
      </w:r>
    </w:p>
    <w:p w:rsidR="00407AB9" w:rsidRDefault="00407AB9" w:rsidP="00407AB9">
      <w:pPr>
        <w:numPr>
          <w:ilvl w:val="0"/>
          <w:numId w:val="6"/>
        </w:numPr>
        <w:tabs>
          <w:tab w:val="clear" w:pos="1440"/>
        </w:tabs>
        <w:spacing w:line="360" w:lineRule="auto"/>
        <w:ind w:left="0" w:firstLine="1080"/>
        <w:jc w:val="both"/>
        <w:rPr>
          <w:sz w:val="28"/>
        </w:rPr>
      </w:pPr>
      <w:r>
        <w:rPr>
          <w:sz w:val="28"/>
        </w:rPr>
        <w:t>водных несамоходных (буксируемых) транспортных средств</w:t>
      </w:r>
      <w:r w:rsidR="00E41F71">
        <w:rPr>
          <w:sz w:val="28"/>
        </w:rPr>
        <w:t>, для которых назначается валовая вместимость,- как валовая вместимость в регистровых тоннах;</w:t>
      </w:r>
    </w:p>
    <w:p w:rsidR="00E41F71" w:rsidRDefault="00E41F71" w:rsidP="00407AB9">
      <w:pPr>
        <w:numPr>
          <w:ilvl w:val="0"/>
          <w:numId w:val="6"/>
        </w:numPr>
        <w:tabs>
          <w:tab w:val="clear" w:pos="1440"/>
        </w:tabs>
        <w:spacing w:line="360" w:lineRule="auto"/>
        <w:ind w:left="0" w:firstLine="1080"/>
        <w:jc w:val="both"/>
        <w:rPr>
          <w:sz w:val="28"/>
        </w:rPr>
      </w:pPr>
      <w:r>
        <w:rPr>
          <w:sz w:val="28"/>
        </w:rPr>
        <w:t>прочих транспортных средств – как единица транспортного средства.</w:t>
      </w:r>
    </w:p>
    <w:p w:rsidR="00E41F71" w:rsidRDefault="00E41F71" w:rsidP="00E41F71">
      <w:pPr>
        <w:spacing w:line="360" w:lineRule="auto"/>
        <w:ind w:firstLine="720"/>
        <w:jc w:val="both"/>
        <w:rPr>
          <w:sz w:val="28"/>
        </w:rPr>
      </w:pPr>
      <w:r>
        <w:rPr>
          <w:b/>
          <w:sz w:val="28"/>
        </w:rPr>
        <w:t>Налоговый период –</w:t>
      </w:r>
      <w:r>
        <w:rPr>
          <w:sz w:val="28"/>
        </w:rPr>
        <w:t xml:space="preserve"> календарный год.</w:t>
      </w:r>
    </w:p>
    <w:p w:rsidR="00E41F71" w:rsidRDefault="00E41F71" w:rsidP="00E41F71">
      <w:pPr>
        <w:spacing w:line="360" w:lineRule="auto"/>
        <w:ind w:firstLine="720"/>
        <w:jc w:val="both"/>
        <w:rPr>
          <w:sz w:val="28"/>
        </w:rPr>
      </w:pPr>
      <w:r>
        <w:rPr>
          <w:b/>
          <w:sz w:val="28"/>
        </w:rPr>
        <w:t>Налоговые ставки</w:t>
      </w:r>
      <w:r>
        <w:rPr>
          <w:sz w:val="28"/>
        </w:rPr>
        <w:t xml:space="preserve"> устанавливаются законодательством субъекта Федерации в рамках ставок, определенных Налоговым Кодексом. Например, в соответствии с гл. 28 Кодекса</w:t>
      </w:r>
      <w:r w:rsidR="00E73295">
        <w:rPr>
          <w:sz w:val="28"/>
        </w:rPr>
        <w:t xml:space="preserve"> </w:t>
      </w:r>
      <w:r>
        <w:rPr>
          <w:sz w:val="28"/>
        </w:rPr>
        <w:t xml:space="preserve">автомобили легковые с мощностью двигателя до </w:t>
      </w:r>
      <w:smartTag w:uri="urn:schemas-microsoft-com:office:smarttags" w:element="metricconverter">
        <w:smartTagPr>
          <w:attr w:name="ProductID" w:val="100 л"/>
        </w:smartTagPr>
        <w:r>
          <w:rPr>
            <w:sz w:val="28"/>
          </w:rPr>
          <w:t>100 л</w:t>
        </w:r>
      </w:smartTag>
      <w:r>
        <w:rPr>
          <w:sz w:val="28"/>
        </w:rPr>
        <w:t xml:space="preserve">.с. (до 73,55 кВт) включительно облагаются по ставке 5 руб. за </w:t>
      </w:r>
      <w:smartTag w:uri="urn:schemas-microsoft-com:office:smarttags" w:element="metricconverter">
        <w:smartTagPr>
          <w:attr w:name="ProductID" w:val="1 л"/>
        </w:smartTagPr>
        <w:r>
          <w:rPr>
            <w:sz w:val="28"/>
          </w:rPr>
          <w:t>1 л</w:t>
        </w:r>
      </w:smartTag>
      <w:r>
        <w:rPr>
          <w:sz w:val="28"/>
        </w:rPr>
        <w:t xml:space="preserve">.с., а мощность свыше </w:t>
      </w:r>
      <w:smartTag w:uri="urn:schemas-microsoft-com:office:smarttags" w:element="metricconverter">
        <w:smartTagPr>
          <w:attr w:name="ProductID" w:val="250 л"/>
        </w:smartTagPr>
        <w:r>
          <w:rPr>
            <w:sz w:val="28"/>
          </w:rPr>
          <w:t>250 л</w:t>
        </w:r>
      </w:smartTag>
      <w:r>
        <w:rPr>
          <w:sz w:val="28"/>
        </w:rPr>
        <w:t>.с. (свыше 183,9 кВт) – 30 руб.</w:t>
      </w:r>
    </w:p>
    <w:p w:rsidR="00E41F71" w:rsidRDefault="00E41F71" w:rsidP="00E41F71">
      <w:pPr>
        <w:spacing w:line="360" w:lineRule="auto"/>
        <w:ind w:firstLine="720"/>
        <w:jc w:val="both"/>
        <w:rPr>
          <w:sz w:val="28"/>
        </w:rPr>
      </w:pPr>
      <w:r>
        <w:rPr>
          <w:sz w:val="28"/>
        </w:rPr>
        <w:t>Вместе с тем, федеральное законодательство наделяет субъекты РФ правом увеличивать либо уменьшать налоговые ставки (не более чем в пять раз); устанавливать дифференцированные налоговые ставки в отношении каждой категории транспортных средств, а также с учетом срока их полезного использования.</w:t>
      </w:r>
    </w:p>
    <w:p w:rsidR="00E41F71" w:rsidRDefault="00E41F71" w:rsidP="00E41F71">
      <w:pPr>
        <w:spacing w:line="360" w:lineRule="auto"/>
        <w:ind w:firstLine="720"/>
        <w:jc w:val="both"/>
        <w:rPr>
          <w:sz w:val="28"/>
        </w:rPr>
      </w:pPr>
      <w:r>
        <w:rPr>
          <w:b/>
          <w:sz w:val="28"/>
        </w:rPr>
        <w:t>Порядок исчисления и уплаты.</w:t>
      </w:r>
      <w:r>
        <w:rPr>
          <w:sz w:val="28"/>
        </w:rPr>
        <w:t xml:space="preserve"> Сумму транспортного налога юридические лица уплачивают самостоятельно, в отношении физических лиц это делают налоговые органы.</w:t>
      </w:r>
    </w:p>
    <w:p w:rsidR="00E41F71" w:rsidRDefault="00E41F71" w:rsidP="00E41F71">
      <w:pPr>
        <w:spacing w:line="360" w:lineRule="auto"/>
        <w:ind w:firstLine="720"/>
        <w:jc w:val="both"/>
        <w:rPr>
          <w:sz w:val="28"/>
        </w:rPr>
      </w:pPr>
      <w:r>
        <w:rPr>
          <w:sz w:val="28"/>
        </w:rPr>
        <w:t>Сведения о транспортных средствах, принадлежащих физическим лицам, в налоговые инспекции подают органы, осуществляющие регистрацию этих средств на территории</w:t>
      </w:r>
      <w:r w:rsidR="00372495">
        <w:rPr>
          <w:sz w:val="28"/>
        </w:rPr>
        <w:t xml:space="preserve"> РФ. Срок подачи таких сведений ограничен десятью днями после регистрации или снятия с регистрации транспортных средств.</w:t>
      </w:r>
    </w:p>
    <w:p w:rsidR="00372495" w:rsidRDefault="00372495" w:rsidP="00E41F71">
      <w:pPr>
        <w:spacing w:line="360" w:lineRule="auto"/>
        <w:ind w:firstLine="720"/>
        <w:jc w:val="both"/>
        <w:rPr>
          <w:sz w:val="28"/>
        </w:rPr>
      </w:pPr>
      <w:r>
        <w:rPr>
          <w:sz w:val="28"/>
        </w:rPr>
        <w:t>На органы, осуществляющие государственную регистрацию</w:t>
      </w:r>
      <w:r w:rsidR="00E73295">
        <w:rPr>
          <w:sz w:val="28"/>
        </w:rPr>
        <w:t xml:space="preserve"> </w:t>
      </w:r>
      <w:r>
        <w:rPr>
          <w:sz w:val="28"/>
        </w:rPr>
        <w:t>транспортных средств, также возлагается обязанность в срок до 1 февраля текущего календарного года сообщать в налоговые органы по месту своего нахождения сведения о транспортных средствах и лицах, на которых зарегистрированы транспортные средства, по состоянию на 31 декабря истекшего календарного года.</w:t>
      </w:r>
    </w:p>
    <w:p w:rsidR="00372495" w:rsidRDefault="00372495" w:rsidP="00E41F71">
      <w:pPr>
        <w:spacing w:line="360" w:lineRule="auto"/>
        <w:ind w:firstLine="720"/>
        <w:jc w:val="both"/>
        <w:rPr>
          <w:sz w:val="28"/>
        </w:rPr>
      </w:pPr>
      <w:r>
        <w:rPr>
          <w:b/>
          <w:sz w:val="28"/>
        </w:rPr>
        <w:t>Порядок и сроки уплаты</w:t>
      </w:r>
      <w:r w:rsidR="00E73295">
        <w:rPr>
          <w:sz w:val="28"/>
        </w:rPr>
        <w:t xml:space="preserve"> </w:t>
      </w:r>
      <w:r>
        <w:rPr>
          <w:sz w:val="28"/>
        </w:rPr>
        <w:t>транспортного налога юридическим лицами, а также сроки подачи налоговой декларации определяются законодательством субъекта РФ.</w:t>
      </w:r>
    </w:p>
    <w:p w:rsidR="00372495" w:rsidRPr="00B2273A" w:rsidRDefault="00372495" w:rsidP="00B2273A">
      <w:pPr>
        <w:spacing w:line="360" w:lineRule="auto"/>
        <w:ind w:firstLine="720"/>
        <w:jc w:val="both"/>
        <w:rPr>
          <w:sz w:val="28"/>
        </w:rPr>
      </w:pPr>
      <w:r>
        <w:rPr>
          <w:b/>
          <w:sz w:val="28"/>
        </w:rPr>
        <w:t>Новации.</w:t>
      </w:r>
      <w:r w:rsidR="00E73295">
        <w:rPr>
          <w:sz w:val="28"/>
        </w:rPr>
        <w:t xml:space="preserve"> </w:t>
      </w:r>
      <w:r>
        <w:rPr>
          <w:sz w:val="28"/>
        </w:rPr>
        <w:t xml:space="preserve">С 1 января 2006 года отменен предельный срок для направления налоговых уведомлений. Транспортный налог уплачивается в зависимости от установленного регионами срока его уплаты. Для </w:t>
      </w:r>
      <w:r w:rsidRPr="00B2273A">
        <w:rPr>
          <w:sz w:val="28"/>
        </w:rPr>
        <w:t>налогоплательщиков – организаций отчетными периодами признаются первый, второй и третий квартал. Законодательным органам субъектов РФ, предоставлено право не устанавливать отчетные периоды. Аналогичным образом определяется порядок уплаты авансовых платежей. Сумма</w:t>
      </w:r>
      <w:r w:rsidR="00E73295">
        <w:rPr>
          <w:sz w:val="28"/>
        </w:rPr>
        <w:t xml:space="preserve"> </w:t>
      </w:r>
      <w:r w:rsidRPr="00B2273A">
        <w:rPr>
          <w:sz w:val="28"/>
        </w:rPr>
        <w:t>авансовых платежей по налогу организации исчисляют по истечении отчетного периода в размере одной четвертой произведения налоговой ставки и соответствующей налоговой базы. Решение об уплате или неуплате авансовых платежей</w:t>
      </w:r>
      <w:r w:rsidR="00B2273A" w:rsidRPr="00B2273A">
        <w:rPr>
          <w:sz w:val="28"/>
        </w:rPr>
        <w:t xml:space="preserve"> принимают региональные власти. Налогоплательщики – организации по истечении налогового периода представляют в налоговые органы по месту нахождения транспортных средств налоговую декларацию, форма которой утверждается Минфином.</w:t>
      </w:r>
    </w:p>
    <w:p w:rsidR="00B2273A" w:rsidRPr="00B2273A" w:rsidRDefault="00B2273A" w:rsidP="00B2273A">
      <w:pPr>
        <w:spacing w:line="360" w:lineRule="auto"/>
        <w:ind w:firstLine="720"/>
        <w:jc w:val="both"/>
        <w:rPr>
          <w:sz w:val="28"/>
        </w:rPr>
      </w:pPr>
      <w:r w:rsidRPr="00B2273A">
        <w:rPr>
          <w:sz w:val="28"/>
        </w:rPr>
        <w:t>Расчёт годовой суммы налога:</w:t>
      </w:r>
    </w:p>
    <w:p w:rsidR="00B2273A" w:rsidRPr="00B2273A" w:rsidRDefault="00B2273A" w:rsidP="00B2273A">
      <w:pPr>
        <w:spacing w:line="360" w:lineRule="auto"/>
        <w:ind w:firstLine="720"/>
        <w:jc w:val="both"/>
        <w:rPr>
          <w:sz w:val="28"/>
        </w:rPr>
      </w:pPr>
      <w:r w:rsidRPr="00B2273A">
        <w:rPr>
          <w:sz w:val="28"/>
        </w:rPr>
        <w:t>Налог = Ставка * Мощность * коэффициент использования * количество используемых средств.</w:t>
      </w:r>
    </w:p>
    <w:p w:rsidR="00B2273A" w:rsidRPr="00B2273A" w:rsidRDefault="00B2273A" w:rsidP="00B2273A">
      <w:pPr>
        <w:spacing w:line="360" w:lineRule="auto"/>
        <w:ind w:firstLine="720"/>
        <w:jc w:val="both"/>
        <w:rPr>
          <w:sz w:val="28"/>
        </w:rPr>
      </w:pPr>
      <w:r w:rsidRPr="00B2273A">
        <w:rPr>
          <w:sz w:val="28"/>
        </w:rPr>
        <w:t>Нал</w:t>
      </w:r>
      <w:r>
        <w:rPr>
          <w:sz w:val="28"/>
        </w:rPr>
        <w:t>ог ВАЗ 2106 = 7 * 70 * 5/12 * 3</w:t>
      </w:r>
      <w:r w:rsidRPr="00B2273A">
        <w:rPr>
          <w:sz w:val="28"/>
        </w:rPr>
        <w:t xml:space="preserve"> = </w:t>
      </w:r>
      <w:r>
        <w:rPr>
          <w:sz w:val="28"/>
        </w:rPr>
        <w:t>602,7 руб.</w:t>
      </w:r>
    </w:p>
    <w:p w:rsidR="00B2273A" w:rsidRPr="00B2273A" w:rsidRDefault="00B2273A" w:rsidP="00B2273A">
      <w:pPr>
        <w:spacing w:line="360" w:lineRule="auto"/>
        <w:ind w:firstLine="720"/>
        <w:jc w:val="both"/>
        <w:rPr>
          <w:sz w:val="28"/>
        </w:rPr>
      </w:pPr>
      <w:r w:rsidRPr="00B2273A">
        <w:rPr>
          <w:sz w:val="28"/>
        </w:rPr>
        <w:t xml:space="preserve">Налог Автобус </w:t>
      </w:r>
      <w:r w:rsidRPr="00B2273A">
        <w:rPr>
          <w:sz w:val="28"/>
          <w:lang w:val="en-US"/>
        </w:rPr>
        <w:t>VOLVO</w:t>
      </w:r>
      <w:r w:rsidRPr="00B2273A">
        <w:rPr>
          <w:sz w:val="28"/>
        </w:rPr>
        <w:t xml:space="preserve"> = 48 * 218 * 1 * 1 = 10464</w:t>
      </w:r>
      <w:r>
        <w:rPr>
          <w:sz w:val="28"/>
        </w:rPr>
        <w:t xml:space="preserve"> руб.</w:t>
      </w:r>
    </w:p>
    <w:p w:rsidR="00B2273A" w:rsidRDefault="00B2273A" w:rsidP="00B2273A">
      <w:pPr>
        <w:spacing w:line="360" w:lineRule="auto"/>
        <w:ind w:firstLine="720"/>
        <w:jc w:val="both"/>
        <w:rPr>
          <w:sz w:val="28"/>
        </w:rPr>
      </w:pPr>
      <w:r w:rsidRPr="00B2273A">
        <w:rPr>
          <w:sz w:val="28"/>
        </w:rPr>
        <w:t>Нал</w:t>
      </w:r>
      <w:r>
        <w:rPr>
          <w:sz w:val="28"/>
        </w:rPr>
        <w:t>ог ЗИЛ 130 = 84 * 260 * 7/12 * 1</w:t>
      </w:r>
      <w:r w:rsidRPr="00B2273A">
        <w:rPr>
          <w:sz w:val="28"/>
        </w:rPr>
        <w:t xml:space="preserve"> = </w:t>
      </w:r>
      <w:r>
        <w:rPr>
          <w:sz w:val="28"/>
        </w:rPr>
        <w:t>12667,2 руб.</w:t>
      </w:r>
    </w:p>
    <w:p w:rsidR="00E73295" w:rsidRPr="00B2273A" w:rsidRDefault="00E73295" w:rsidP="00B2273A">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641"/>
        <w:gridCol w:w="1260"/>
        <w:gridCol w:w="1508"/>
        <w:gridCol w:w="1665"/>
        <w:gridCol w:w="1790"/>
      </w:tblGrid>
      <w:tr w:rsidR="00B2273A" w:rsidRPr="00E73295">
        <w:trPr>
          <w:cantSplit/>
        </w:trPr>
        <w:tc>
          <w:tcPr>
            <w:tcW w:w="1707" w:type="dxa"/>
            <w:vMerge w:val="restart"/>
          </w:tcPr>
          <w:p w:rsidR="00B2273A" w:rsidRPr="00E73295" w:rsidRDefault="00B2273A" w:rsidP="00E73295">
            <w:pPr>
              <w:spacing w:line="360" w:lineRule="auto"/>
              <w:rPr>
                <w:sz w:val="20"/>
                <w:szCs w:val="20"/>
              </w:rPr>
            </w:pPr>
            <w:r w:rsidRPr="00E73295">
              <w:rPr>
                <w:sz w:val="20"/>
                <w:szCs w:val="20"/>
              </w:rPr>
              <w:t>Транспортное</w:t>
            </w:r>
          </w:p>
          <w:p w:rsidR="00B2273A" w:rsidRPr="00E73295" w:rsidRDefault="00B2273A" w:rsidP="00E73295">
            <w:pPr>
              <w:spacing w:line="360" w:lineRule="auto"/>
              <w:rPr>
                <w:sz w:val="20"/>
                <w:szCs w:val="20"/>
              </w:rPr>
            </w:pPr>
            <w:r w:rsidRPr="00E73295">
              <w:rPr>
                <w:sz w:val="20"/>
                <w:szCs w:val="20"/>
              </w:rPr>
              <w:t>средство</w:t>
            </w:r>
          </w:p>
        </w:tc>
        <w:tc>
          <w:tcPr>
            <w:tcW w:w="1641" w:type="dxa"/>
            <w:vMerge w:val="restart"/>
          </w:tcPr>
          <w:p w:rsidR="00B2273A" w:rsidRPr="00E73295" w:rsidRDefault="00B2273A" w:rsidP="00E73295">
            <w:pPr>
              <w:spacing w:line="360" w:lineRule="auto"/>
              <w:rPr>
                <w:sz w:val="20"/>
                <w:szCs w:val="20"/>
              </w:rPr>
            </w:pPr>
            <w:r w:rsidRPr="00E73295">
              <w:rPr>
                <w:sz w:val="20"/>
                <w:szCs w:val="20"/>
              </w:rPr>
              <w:t>Годовая</w:t>
            </w:r>
          </w:p>
          <w:p w:rsidR="00B2273A" w:rsidRPr="00E73295" w:rsidRDefault="00B2273A" w:rsidP="00E73295">
            <w:pPr>
              <w:spacing w:line="360" w:lineRule="auto"/>
              <w:rPr>
                <w:sz w:val="20"/>
                <w:szCs w:val="20"/>
              </w:rPr>
            </w:pPr>
            <w:r w:rsidRPr="00E73295">
              <w:rPr>
                <w:sz w:val="20"/>
                <w:szCs w:val="20"/>
              </w:rPr>
              <w:t>сумма налога</w:t>
            </w:r>
          </w:p>
        </w:tc>
        <w:tc>
          <w:tcPr>
            <w:tcW w:w="4433" w:type="dxa"/>
            <w:gridSpan w:val="3"/>
          </w:tcPr>
          <w:p w:rsidR="00B2273A" w:rsidRPr="00E73295" w:rsidRDefault="00B2273A" w:rsidP="00E73295">
            <w:pPr>
              <w:spacing w:line="360" w:lineRule="auto"/>
              <w:rPr>
                <w:sz w:val="20"/>
                <w:szCs w:val="20"/>
              </w:rPr>
            </w:pPr>
            <w:r w:rsidRPr="00E73295">
              <w:rPr>
                <w:sz w:val="20"/>
                <w:szCs w:val="20"/>
              </w:rPr>
              <w:t>Авансовые платежи</w:t>
            </w:r>
          </w:p>
        </w:tc>
        <w:tc>
          <w:tcPr>
            <w:tcW w:w="1790" w:type="dxa"/>
            <w:vMerge w:val="restart"/>
          </w:tcPr>
          <w:p w:rsidR="00B2273A" w:rsidRPr="00E73295" w:rsidRDefault="00B2273A" w:rsidP="00E73295">
            <w:pPr>
              <w:spacing w:line="360" w:lineRule="auto"/>
              <w:rPr>
                <w:sz w:val="20"/>
                <w:szCs w:val="20"/>
              </w:rPr>
            </w:pPr>
            <w:r w:rsidRPr="00E73295">
              <w:rPr>
                <w:sz w:val="20"/>
                <w:szCs w:val="20"/>
              </w:rPr>
              <w:t>По итогу</w:t>
            </w:r>
          </w:p>
          <w:p w:rsidR="00B2273A" w:rsidRPr="00E73295" w:rsidRDefault="00B2273A" w:rsidP="00E73295">
            <w:pPr>
              <w:spacing w:line="360" w:lineRule="auto"/>
              <w:rPr>
                <w:sz w:val="20"/>
                <w:szCs w:val="20"/>
              </w:rPr>
            </w:pPr>
            <w:r w:rsidRPr="00E73295">
              <w:rPr>
                <w:sz w:val="20"/>
                <w:szCs w:val="20"/>
              </w:rPr>
              <w:t>года</w:t>
            </w:r>
          </w:p>
        </w:tc>
      </w:tr>
      <w:tr w:rsidR="00B2273A" w:rsidRPr="00E73295">
        <w:trPr>
          <w:cantSplit/>
        </w:trPr>
        <w:tc>
          <w:tcPr>
            <w:tcW w:w="1707" w:type="dxa"/>
            <w:vMerge/>
          </w:tcPr>
          <w:p w:rsidR="00B2273A" w:rsidRPr="00E73295" w:rsidRDefault="00B2273A" w:rsidP="00E73295">
            <w:pPr>
              <w:spacing w:line="360" w:lineRule="auto"/>
              <w:rPr>
                <w:sz w:val="20"/>
                <w:szCs w:val="20"/>
              </w:rPr>
            </w:pPr>
          </w:p>
        </w:tc>
        <w:tc>
          <w:tcPr>
            <w:tcW w:w="1641" w:type="dxa"/>
            <w:vMerge/>
          </w:tcPr>
          <w:p w:rsidR="00B2273A" w:rsidRPr="00E73295" w:rsidRDefault="00B2273A" w:rsidP="00E73295">
            <w:pPr>
              <w:spacing w:line="360" w:lineRule="auto"/>
              <w:rPr>
                <w:sz w:val="20"/>
                <w:szCs w:val="20"/>
              </w:rPr>
            </w:pPr>
          </w:p>
        </w:tc>
        <w:tc>
          <w:tcPr>
            <w:tcW w:w="1260" w:type="dxa"/>
          </w:tcPr>
          <w:p w:rsidR="00B2273A" w:rsidRPr="00E73295" w:rsidRDefault="00B2273A" w:rsidP="00E73295">
            <w:pPr>
              <w:spacing w:line="360" w:lineRule="auto"/>
              <w:rPr>
                <w:sz w:val="20"/>
                <w:szCs w:val="20"/>
              </w:rPr>
            </w:pPr>
          </w:p>
          <w:p w:rsidR="00B2273A" w:rsidRPr="00E73295" w:rsidRDefault="00B2273A" w:rsidP="00E73295">
            <w:pPr>
              <w:spacing w:line="360" w:lineRule="auto"/>
              <w:rPr>
                <w:sz w:val="20"/>
                <w:szCs w:val="20"/>
              </w:rPr>
            </w:pPr>
            <w:r w:rsidRPr="00E73295">
              <w:rPr>
                <w:sz w:val="20"/>
                <w:szCs w:val="20"/>
                <w:lang w:val="en-US"/>
              </w:rPr>
              <w:t>I</w:t>
            </w:r>
            <w:r w:rsidRPr="00E73295">
              <w:rPr>
                <w:sz w:val="20"/>
                <w:szCs w:val="20"/>
              </w:rPr>
              <w:t xml:space="preserve"> кв.</w:t>
            </w:r>
          </w:p>
        </w:tc>
        <w:tc>
          <w:tcPr>
            <w:tcW w:w="1508" w:type="dxa"/>
          </w:tcPr>
          <w:p w:rsidR="00B2273A" w:rsidRPr="00E73295" w:rsidRDefault="00B2273A" w:rsidP="00E73295">
            <w:pPr>
              <w:spacing w:line="360" w:lineRule="auto"/>
              <w:rPr>
                <w:sz w:val="20"/>
                <w:szCs w:val="20"/>
              </w:rPr>
            </w:pPr>
          </w:p>
          <w:p w:rsidR="00B2273A" w:rsidRPr="00E73295" w:rsidRDefault="00B2273A" w:rsidP="00E73295">
            <w:pPr>
              <w:spacing w:line="360" w:lineRule="auto"/>
              <w:rPr>
                <w:sz w:val="20"/>
                <w:szCs w:val="20"/>
              </w:rPr>
            </w:pPr>
            <w:r w:rsidRPr="00E73295">
              <w:rPr>
                <w:sz w:val="20"/>
                <w:szCs w:val="20"/>
                <w:lang w:val="en-US"/>
              </w:rPr>
              <w:t>II</w:t>
            </w:r>
            <w:r w:rsidRPr="00E73295">
              <w:rPr>
                <w:sz w:val="20"/>
                <w:szCs w:val="20"/>
              </w:rPr>
              <w:t xml:space="preserve"> кв.</w:t>
            </w:r>
          </w:p>
        </w:tc>
        <w:tc>
          <w:tcPr>
            <w:tcW w:w="1665" w:type="dxa"/>
          </w:tcPr>
          <w:p w:rsidR="00B2273A" w:rsidRPr="00E73295" w:rsidRDefault="00B2273A" w:rsidP="00E73295">
            <w:pPr>
              <w:spacing w:line="360" w:lineRule="auto"/>
              <w:rPr>
                <w:sz w:val="20"/>
                <w:szCs w:val="20"/>
              </w:rPr>
            </w:pPr>
          </w:p>
          <w:p w:rsidR="00B2273A" w:rsidRPr="00E73295" w:rsidRDefault="00B2273A" w:rsidP="00E73295">
            <w:pPr>
              <w:spacing w:line="360" w:lineRule="auto"/>
              <w:rPr>
                <w:sz w:val="20"/>
                <w:szCs w:val="20"/>
              </w:rPr>
            </w:pPr>
            <w:r w:rsidRPr="00E73295">
              <w:rPr>
                <w:sz w:val="20"/>
                <w:szCs w:val="20"/>
                <w:lang w:val="en-US"/>
              </w:rPr>
              <w:t>III</w:t>
            </w:r>
            <w:r w:rsidRPr="00E73295">
              <w:rPr>
                <w:sz w:val="20"/>
                <w:szCs w:val="20"/>
              </w:rPr>
              <w:t xml:space="preserve"> кв.</w:t>
            </w:r>
          </w:p>
        </w:tc>
        <w:tc>
          <w:tcPr>
            <w:tcW w:w="1790" w:type="dxa"/>
            <w:vMerge/>
          </w:tcPr>
          <w:p w:rsidR="00B2273A" w:rsidRPr="00E73295" w:rsidRDefault="00B2273A" w:rsidP="00E73295">
            <w:pPr>
              <w:spacing w:line="360" w:lineRule="auto"/>
              <w:rPr>
                <w:sz w:val="20"/>
                <w:szCs w:val="20"/>
              </w:rPr>
            </w:pPr>
          </w:p>
        </w:tc>
      </w:tr>
      <w:tr w:rsidR="00B2273A" w:rsidRPr="00E73295">
        <w:tc>
          <w:tcPr>
            <w:tcW w:w="1707" w:type="dxa"/>
          </w:tcPr>
          <w:p w:rsidR="00B2273A" w:rsidRPr="00E73295" w:rsidRDefault="00B2273A" w:rsidP="00E73295">
            <w:pPr>
              <w:spacing w:line="360" w:lineRule="auto"/>
              <w:rPr>
                <w:sz w:val="20"/>
                <w:szCs w:val="20"/>
              </w:rPr>
            </w:pPr>
            <w:r w:rsidRPr="00E73295">
              <w:rPr>
                <w:sz w:val="20"/>
                <w:szCs w:val="20"/>
              </w:rPr>
              <w:t>ВАЗ 2106</w:t>
            </w:r>
          </w:p>
        </w:tc>
        <w:tc>
          <w:tcPr>
            <w:tcW w:w="1641" w:type="dxa"/>
          </w:tcPr>
          <w:p w:rsidR="00B2273A" w:rsidRPr="00E73295" w:rsidRDefault="000B7870" w:rsidP="00E73295">
            <w:pPr>
              <w:spacing w:line="360" w:lineRule="auto"/>
              <w:rPr>
                <w:sz w:val="20"/>
                <w:szCs w:val="20"/>
              </w:rPr>
            </w:pPr>
            <w:r w:rsidRPr="00E73295">
              <w:rPr>
                <w:sz w:val="20"/>
                <w:szCs w:val="20"/>
              </w:rPr>
              <w:t>602,7</w:t>
            </w:r>
          </w:p>
        </w:tc>
        <w:tc>
          <w:tcPr>
            <w:tcW w:w="1260" w:type="dxa"/>
          </w:tcPr>
          <w:p w:rsidR="00B2273A" w:rsidRPr="00E73295" w:rsidRDefault="00B2273A" w:rsidP="00E73295">
            <w:pPr>
              <w:spacing w:line="360" w:lineRule="auto"/>
              <w:rPr>
                <w:sz w:val="20"/>
                <w:szCs w:val="20"/>
              </w:rPr>
            </w:pPr>
            <w:r w:rsidRPr="00E73295">
              <w:rPr>
                <w:sz w:val="20"/>
                <w:szCs w:val="20"/>
              </w:rPr>
              <w:t>163,93</w:t>
            </w:r>
          </w:p>
        </w:tc>
        <w:tc>
          <w:tcPr>
            <w:tcW w:w="1508" w:type="dxa"/>
          </w:tcPr>
          <w:p w:rsidR="00B2273A" w:rsidRPr="00E73295" w:rsidRDefault="00B2273A" w:rsidP="00E73295">
            <w:pPr>
              <w:spacing w:line="360" w:lineRule="auto"/>
              <w:rPr>
                <w:sz w:val="20"/>
                <w:szCs w:val="20"/>
              </w:rPr>
            </w:pPr>
            <w:r w:rsidRPr="00E73295">
              <w:rPr>
                <w:sz w:val="20"/>
                <w:szCs w:val="20"/>
              </w:rPr>
              <w:t>245,88</w:t>
            </w:r>
          </w:p>
        </w:tc>
        <w:tc>
          <w:tcPr>
            <w:tcW w:w="1665" w:type="dxa"/>
          </w:tcPr>
          <w:p w:rsidR="00B2273A" w:rsidRPr="00E73295" w:rsidRDefault="00B2273A" w:rsidP="00E73295">
            <w:pPr>
              <w:spacing w:line="360" w:lineRule="auto"/>
              <w:rPr>
                <w:sz w:val="20"/>
                <w:szCs w:val="20"/>
              </w:rPr>
            </w:pPr>
            <w:r w:rsidRPr="00E73295">
              <w:rPr>
                <w:sz w:val="20"/>
                <w:szCs w:val="20"/>
              </w:rPr>
              <w:t>245,88</w:t>
            </w:r>
          </w:p>
        </w:tc>
        <w:tc>
          <w:tcPr>
            <w:tcW w:w="1790" w:type="dxa"/>
          </w:tcPr>
          <w:p w:rsidR="00B2273A" w:rsidRPr="00E73295" w:rsidRDefault="00B2273A" w:rsidP="00E73295">
            <w:pPr>
              <w:spacing w:line="360" w:lineRule="auto"/>
              <w:rPr>
                <w:sz w:val="20"/>
                <w:szCs w:val="20"/>
              </w:rPr>
            </w:pPr>
            <w:r w:rsidRPr="00E73295">
              <w:rPr>
                <w:sz w:val="20"/>
                <w:szCs w:val="20"/>
              </w:rPr>
              <w:t>245,88</w:t>
            </w:r>
          </w:p>
        </w:tc>
      </w:tr>
      <w:tr w:rsidR="00B2273A" w:rsidRPr="00E73295">
        <w:tc>
          <w:tcPr>
            <w:tcW w:w="1707" w:type="dxa"/>
          </w:tcPr>
          <w:p w:rsidR="00B2273A" w:rsidRPr="00E73295" w:rsidRDefault="00B2273A" w:rsidP="00E73295">
            <w:pPr>
              <w:spacing w:line="360" w:lineRule="auto"/>
              <w:rPr>
                <w:sz w:val="20"/>
                <w:szCs w:val="20"/>
              </w:rPr>
            </w:pPr>
            <w:r w:rsidRPr="00E73295">
              <w:rPr>
                <w:sz w:val="20"/>
                <w:szCs w:val="20"/>
              </w:rPr>
              <w:t xml:space="preserve">Автобус </w:t>
            </w:r>
            <w:r w:rsidRPr="00E73295">
              <w:rPr>
                <w:sz w:val="20"/>
                <w:szCs w:val="20"/>
                <w:lang w:val="en-US"/>
              </w:rPr>
              <w:t>VOLVO</w:t>
            </w:r>
          </w:p>
        </w:tc>
        <w:tc>
          <w:tcPr>
            <w:tcW w:w="1641" w:type="dxa"/>
          </w:tcPr>
          <w:p w:rsidR="00B2273A" w:rsidRPr="00E73295" w:rsidRDefault="00B2273A" w:rsidP="00E73295">
            <w:pPr>
              <w:spacing w:line="360" w:lineRule="auto"/>
              <w:rPr>
                <w:sz w:val="20"/>
                <w:szCs w:val="20"/>
              </w:rPr>
            </w:pPr>
          </w:p>
          <w:p w:rsidR="00B2273A" w:rsidRPr="00E73295" w:rsidRDefault="00B2273A" w:rsidP="00E73295">
            <w:pPr>
              <w:spacing w:line="360" w:lineRule="auto"/>
              <w:rPr>
                <w:sz w:val="20"/>
                <w:szCs w:val="20"/>
              </w:rPr>
            </w:pPr>
            <w:r w:rsidRPr="00E73295">
              <w:rPr>
                <w:sz w:val="20"/>
                <w:szCs w:val="20"/>
              </w:rPr>
              <w:t>10464</w:t>
            </w:r>
          </w:p>
        </w:tc>
        <w:tc>
          <w:tcPr>
            <w:tcW w:w="1260" w:type="dxa"/>
          </w:tcPr>
          <w:p w:rsidR="00B2273A" w:rsidRPr="00E73295" w:rsidRDefault="00B2273A" w:rsidP="00E73295">
            <w:pPr>
              <w:spacing w:line="360" w:lineRule="auto"/>
              <w:rPr>
                <w:sz w:val="20"/>
                <w:szCs w:val="20"/>
              </w:rPr>
            </w:pPr>
          </w:p>
          <w:p w:rsidR="00B2273A" w:rsidRPr="00E73295" w:rsidRDefault="00B2273A" w:rsidP="00E73295">
            <w:pPr>
              <w:spacing w:line="360" w:lineRule="auto"/>
              <w:rPr>
                <w:sz w:val="20"/>
                <w:szCs w:val="20"/>
              </w:rPr>
            </w:pPr>
            <w:r w:rsidRPr="00E73295">
              <w:rPr>
                <w:sz w:val="20"/>
                <w:szCs w:val="20"/>
              </w:rPr>
              <w:t>2616</w:t>
            </w:r>
          </w:p>
        </w:tc>
        <w:tc>
          <w:tcPr>
            <w:tcW w:w="1508" w:type="dxa"/>
          </w:tcPr>
          <w:p w:rsidR="00B2273A" w:rsidRPr="00E73295" w:rsidRDefault="00B2273A" w:rsidP="00E73295">
            <w:pPr>
              <w:spacing w:line="360" w:lineRule="auto"/>
              <w:rPr>
                <w:sz w:val="20"/>
                <w:szCs w:val="20"/>
              </w:rPr>
            </w:pPr>
          </w:p>
          <w:p w:rsidR="00B2273A" w:rsidRPr="00E73295" w:rsidRDefault="00B2273A" w:rsidP="00E73295">
            <w:pPr>
              <w:spacing w:line="360" w:lineRule="auto"/>
              <w:rPr>
                <w:sz w:val="20"/>
                <w:szCs w:val="20"/>
              </w:rPr>
            </w:pPr>
            <w:r w:rsidRPr="00E73295">
              <w:rPr>
                <w:sz w:val="20"/>
                <w:szCs w:val="20"/>
              </w:rPr>
              <w:t>2616</w:t>
            </w:r>
          </w:p>
        </w:tc>
        <w:tc>
          <w:tcPr>
            <w:tcW w:w="1665" w:type="dxa"/>
          </w:tcPr>
          <w:p w:rsidR="00B2273A" w:rsidRPr="00E73295" w:rsidRDefault="00B2273A" w:rsidP="00E73295">
            <w:pPr>
              <w:spacing w:line="360" w:lineRule="auto"/>
              <w:rPr>
                <w:sz w:val="20"/>
                <w:szCs w:val="20"/>
              </w:rPr>
            </w:pPr>
          </w:p>
          <w:p w:rsidR="00B2273A" w:rsidRPr="00E73295" w:rsidRDefault="00B2273A" w:rsidP="00E73295">
            <w:pPr>
              <w:spacing w:line="360" w:lineRule="auto"/>
              <w:rPr>
                <w:sz w:val="20"/>
                <w:szCs w:val="20"/>
              </w:rPr>
            </w:pPr>
            <w:r w:rsidRPr="00E73295">
              <w:rPr>
                <w:sz w:val="20"/>
                <w:szCs w:val="20"/>
              </w:rPr>
              <w:t>2616</w:t>
            </w:r>
          </w:p>
        </w:tc>
        <w:tc>
          <w:tcPr>
            <w:tcW w:w="1790" w:type="dxa"/>
          </w:tcPr>
          <w:p w:rsidR="00B2273A" w:rsidRPr="00E73295" w:rsidRDefault="00B2273A" w:rsidP="00E73295">
            <w:pPr>
              <w:spacing w:line="360" w:lineRule="auto"/>
              <w:rPr>
                <w:sz w:val="20"/>
                <w:szCs w:val="20"/>
              </w:rPr>
            </w:pPr>
          </w:p>
          <w:p w:rsidR="00B2273A" w:rsidRPr="00E73295" w:rsidRDefault="00B2273A" w:rsidP="00E73295">
            <w:pPr>
              <w:spacing w:line="360" w:lineRule="auto"/>
              <w:rPr>
                <w:sz w:val="20"/>
                <w:szCs w:val="20"/>
              </w:rPr>
            </w:pPr>
            <w:r w:rsidRPr="00E73295">
              <w:rPr>
                <w:sz w:val="20"/>
                <w:szCs w:val="20"/>
              </w:rPr>
              <w:t>2616</w:t>
            </w:r>
          </w:p>
        </w:tc>
      </w:tr>
      <w:tr w:rsidR="00B2273A" w:rsidRPr="00E73295">
        <w:tc>
          <w:tcPr>
            <w:tcW w:w="1707" w:type="dxa"/>
          </w:tcPr>
          <w:p w:rsidR="00B2273A" w:rsidRPr="00E73295" w:rsidRDefault="00B2273A" w:rsidP="00E73295">
            <w:pPr>
              <w:spacing w:line="360" w:lineRule="auto"/>
              <w:rPr>
                <w:sz w:val="20"/>
                <w:szCs w:val="20"/>
              </w:rPr>
            </w:pPr>
            <w:r w:rsidRPr="00E73295">
              <w:rPr>
                <w:sz w:val="20"/>
                <w:szCs w:val="20"/>
              </w:rPr>
              <w:t>ЗИЛ 130</w:t>
            </w:r>
          </w:p>
        </w:tc>
        <w:tc>
          <w:tcPr>
            <w:tcW w:w="1641" w:type="dxa"/>
          </w:tcPr>
          <w:p w:rsidR="00B2273A" w:rsidRPr="00E73295" w:rsidRDefault="000B7870" w:rsidP="00E73295">
            <w:pPr>
              <w:spacing w:line="360" w:lineRule="auto"/>
              <w:rPr>
                <w:sz w:val="20"/>
                <w:szCs w:val="20"/>
              </w:rPr>
            </w:pPr>
            <w:r w:rsidRPr="00E73295">
              <w:rPr>
                <w:sz w:val="20"/>
                <w:szCs w:val="20"/>
              </w:rPr>
              <w:t>12667,2</w:t>
            </w:r>
          </w:p>
        </w:tc>
        <w:tc>
          <w:tcPr>
            <w:tcW w:w="1260" w:type="dxa"/>
          </w:tcPr>
          <w:p w:rsidR="00B2273A" w:rsidRPr="00E73295" w:rsidRDefault="00B2273A" w:rsidP="00E73295">
            <w:pPr>
              <w:spacing w:line="360" w:lineRule="auto"/>
              <w:rPr>
                <w:sz w:val="20"/>
                <w:szCs w:val="20"/>
              </w:rPr>
            </w:pPr>
            <w:r w:rsidRPr="00E73295">
              <w:rPr>
                <w:sz w:val="20"/>
                <w:szCs w:val="20"/>
              </w:rPr>
              <w:t>-</w:t>
            </w:r>
          </w:p>
        </w:tc>
        <w:tc>
          <w:tcPr>
            <w:tcW w:w="1508" w:type="dxa"/>
          </w:tcPr>
          <w:p w:rsidR="00B2273A" w:rsidRPr="00E73295" w:rsidRDefault="00B2273A" w:rsidP="00E73295">
            <w:pPr>
              <w:spacing w:line="360" w:lineRule="auto"/>
              <w:rPr>
                <w:sz w:val="20"/>
                <w:szCs w:val="20"/>
              </w:rPr>
            </w:pPr>
            <w:r w:rsidRPr="00E73295">
              <w:rPr>
                <w:sz w:val="20"/>
                <w:szCs w:val="20"/>
              </w:rPr>
              <w:t>-</w:t>
            </w:r>
          </w:p>
        </w:tc>
        <w:tc>
          <w:tcPr>
            <w:tcW w:w="1665" w:type="dxa"/>
          </w:tcPr>
          <w:p w:rsidR="00B2273A" w:rsidRPr="00E73295" w:rsidRDefault="00B2273A" w:rsidP="00E73295">
            <w:pPr>
              <w:spacing w:line="360" w:lineRule="auto"/>
              <w:rPr>
                <w:sz w:val="20"/>
                <w:szCs w:val="20"/>
              </w:rPr>
            </w:pPr>
            <w:r w:rsidRPr="00E73295">
              <w:rPr>
                <w:sz w:val="20"/>
                <w:szCs w:val="20"/>
              </w:rPr>
              <w:t>-</w:t>
            </w:r>
          </w:p>
        </w:tc>
        <w:tc>
          <w:tcPr>
            <w:tcW w:w="1790" w:type="dxa"/>
          </w:tcPr>
          <w:p w:rsidR="00B2273A" w:rsidRPr="00E73295" w:rsidRDefault="000B7870" w:rsidP="00E73295">
            <w:pPr>
              <w:spacing w:line="360" w:lineRule="auto"/>
              <w:rPr>
                <w:sz w:val="20"/>
                <w:szCs w:val="20"/>
              </w:rPr>
            </w:pPr>
            <w:r w:rsidRPr="00E73295">
              <w:rPr>
                <w:sz w:val="20"/>
                <w:szCs w:val="20"/>
              </w:rPr>
              <w:t>12667,2</w:t>
            </w:r>
          </w:p>
        </w:tc>
      </w:tr>
      <w:tr w:rsidR="00B2273A" w:rsidRPr="00E73295">
        <w:tc>
          <w:tcPr>
            <w:tcW w:w="1707" w:type="dxa"/>
          </w:tcPr>
          <w:p w:rsidR="00B2273A" w:rsidRPr="00E73295" w:rsidRDefault="00B2273A" w:rsidP="00E73295">
            <w:pPr>
              <w:spacing w:line="360" w:lineRule="auto"/>
              <w:rPr>
                <w:sz w:val="20"/>
                <w:szCs w:val="20"/>
              </w:rPr>
            </w:pPr>
            <w:r w:rsidRPr="00E73295">
              <w:rPr>
                <w:sz w:val="20"/>
                <w:szCs w:val="20"/>
              </w:rPr>
              <w:t>Итого:</w:t>
            </w:r>
          </w:p>
        </w:tc>
        <w:tc>
          <w:tcPr>
            <w:tcW w:w="1641" w:type="dxa"/>
          </w:tcPr>
          <w:p w:rsidR="00B2273A" w:rsidRPr="00E73295" w:rsidRDefault="000B7870" w:rsidP="00E73295">
            <w:pPr>
              <w:spacing w:line="360" w:lineRule="auto"/>
              <w:rPr>
                <w:sz w:val="20"/>
                <w:szCs w:val="20"/>
              </w:rPr>
            </w:pPr>
            <w:r w:rsidRPr="00E73295">
              <w:rPr>
                <w:sz w:val="20"/>
                <w:szCs w:val="20"/>
              </w:rPr>
              <w:t>23733,9</w:t>
            </w:r>
          </w:p>
        </w:tc>
        <w:tc>
          <w:tcPr>
            <w:tcW w:w="1260" w:type="dxa"/>
          </w:tcPr>
          <w:p w:rsidR="00B2273A" w:rsidRPr="00E73295" w:rsidRDefault="00B2273A" w:rsidP="00E73295">
            <w:pPr>
              <w:spacing w:line="360" w:lineRule="auto"/>
              <w:rPr>
                <w:sz w:val="20"/>
                <w:szCs w:val="20"/>
              </w:rPr>
            </w:pPr>
            <w:r w:rsidRPr="00E73295">
              <w:rPr>
                <w:sz w:val="20"/>
                <w:szCs w:val="20"/>
              </w:rPr>
              <w:t>2779,93</w:t>
            </w:r>
          </w:p>
        </w:tc>
        <w:tc>
          <w:tcPr>
            <w:tcW w:w="1508" w:type="dxa"/>
          </w:tcPr>
          <w:p w:rsidR="00B2273A" w:rsidRPr="00E73295" w:rsidRDefault="00B2273A" w:rsidP="00E73295">
            <w:pPr>
              <w:spacing w:line="360" w:lineRule="auto"/>
              <w:rPr>
                <w:sz w:val="20"/>
                <w:szCs w:val="20"/>
              </w:rPr>
            </w:pPr>
            <w:r w:rsidRPr="00E73295">
              <w:rPr>
                <w:sz w:val="20"/>
                <w:szCs w:val="20"/>
              </w:rPr>
              <w:t>2861,88</w:t>
            </w:r>
          </w:p>
        </w:tc>
        <w:tc>
          <w:tcPr>
            <w:tcW w:w="1665" w:type="dxa"/>
          </w:tcPr>
          <w:p w:rsidR="00B2273A" w:rsidRPr="00E73295" w:rsidRDefault="00B2273A" w:rsidP="00E73295">
            <w:pPr>
              <w:spacing w:line="360" w:lineRule="auto"/>
              <w:rPr>
                <w:sz w:val="20"/>
                <w:szCs w:val="20"/>
              </w:rPr>
            </w:pPr>
            <w:r w:rsidRPr="00E73295">
              <w:rPr>
                <w:sz w:val="20"/>
                <w:szCs w:val="20"/>
              </w:rPr>
              <w:t>2861,88</w:t>
            </w:r>
          </w:p>
        </w:tc>
        <w:tc>
          <w:tcPr>
            <w:tcW w:w="1790" w:type="dxa"/>
          </w:tcPr>
          <w:p w:rsidR="00B2273A" w:rsidRPr="00E73295" w:rsidRDefault="000B7870" w:rsidP="00E73295">
            <w:pPr>
              <w:spacing w:line="360" w:lineRule="auto"/>
              <w:rPr>
                <w:sz w:val="20"/>
                <w:szCs w:val="20"/>
              </w:rPr>
            </w:pPr>
            <w:r w:rsidRPr="00E73295">
              <w:rPr>
                <w:sz w:val="20"/>
                <w:szCs w:val="20"/>
              </w:rPr>
              <w:t>15529,08</w:t>
            </w:r>
          </w:p>
        </w:tc>
      </w:tr>
    </w:tbl>
    <w:p w:rsidR="00FE2F69" w:rsidRPr="0059498F" w:rsidRDefault="00974641" w:rsidP="00974641">
      <w:pPr>
        <w:pStyle w:val="22"/>
        <w:spacing w:after="0" w:line="360" w:lineRule="auto"/>
        <w:ind w:left="0" w:firstLine="709"/>
        <w:jc w:val="both"/>
        <w:rPr>
          <w:b/>
          <w:sz w:val="28"/>
          <w:szCs w:val="28"/>
        </w:rPr>
      </w:pPr>
      <w:r>
        <w:br w:type="page"/>
      </w:r>
      <w:r w:rsidR="00FE2F69" w:rsidRPr="0059498F">
        <w:rPr>
          <w:b/>
          <w:sz w:val="28"/>
          <w:szCs w:val="28"/>
        </w:rPr>
        <w:t>3. РАСЧЁТ НАЛОГА НА ИМУЩЕСТВО</w:t>
      </w:r>
    </w:p>
    <w:p w:rsidR="00FE2F69" w:rsidRDefault="00FE2F69" w:rsidP="00974641">
      <w:pPr>
        <w:pStyle w:val="22"/>
        <w:spacing w:after="0" w:line="360" w:lineRule="auto"/>
        <w:ind w:left="0" w:firstLine="709"/>
        <w:jc w:val="both"/>
      </w:pPr>
    </w:p>
    <w:p w:rsidR="00FE2F69" w:rsidRPr="000B7870" w:rsidRDefault="00FE2F69" w:rsidP="00974641">
      <w:pPr>
        <w:spacing w:line="360" w:lineRule="auto"/>
        <w:ind w:firstLine="709"/>
        <w:jc w:val="both"/>
        <w:rPr>
          <w:b/>
          <w:sz w:val="28"/>
        </w:rPr>
      </w:pPr>
      <w:r w:rsidRPr="000B7870">
        <w:rPr>
          <w:sz w:val="28"/>
        </w:rPr>
        <w:t>Налог на имущество организаций устанавливается НК РФ и законами субъектов РФ.</w:t>
      </w:r>
    </w:p>
    <w:p w:rsidR="00FE2F69" w:rsidRPr="000B7870" w:rsidRDefault="00FE2F69" w:rsidP="00974641">
      <w:pPr>
        <w:spacing w:line="360" w:lineRule="auto"/>
        <w:ind w:firstLine="709"/>
        <w:jc w:val="both"/>
        <w:rPr>
          <w:sz w:val="28"/>
        </w:rPr>
      </w:pPr>
      <w:r w:rsidRPr="000B7870">
        <w:rPr>
          <w:b/>
          <w:iCs/>
          <w:sz w:val="28"/>
        </w:rPr>
        <w:t>Налогоплательщиками</w:t>
      </w:r>
      <w:r w:rsidRPr="000B7870">
        <w:rPr>
          <w:sz w:val="28"/>
        </w:rPr>
        <w:t xml:space="preserve"> налога признаются: российские организации; иностранные организации, осуществляющие деятельность в РФ через постоянные представительства и (или) имеющие в собственности недвижимое имущество на</w:t>
      </w:r>
      <w:r>
        <w:rPr>
          <w:sz w:val="28"/>
        </w:rPr>
        <w:t xml:space="preserve"> территории РФ, </w:t>
      </w:r>
      <w:r w:rsidRPr="000B7870">
        <w:rPr>
          <w:sz w:val="28"/>
        </w:rPr>
        <w:t>на континентальном шельфе РФ и в исключительной экономической зоне РФ.</w:t>
      </w:r>
    </w:p>
    <w:p w:rsidR="00FE2F69" w:rsidRPr="000B7870" w:rsidRDefault="00FE2F69" w:rsidP="00FE2F69">
      <w:pPr>
        <w:spacing w:line="360" w:lineRule="auto"/>
        <w:ind w:firstLine="720"/>
        <w:jc w:val="both"/>
        <w:rPr>
          <w:sz w:val="28"/>
        </w:rPr>
      </w:pPr>
      <w:r w:rsidRPr="000B7870">
        <w:rPr>
          <w:b/>
          <w:iCs/>
          <w:sz w:val="28"/>
        </w:rPr>
        <w:t>Объектом налогообложения</w:t>
      </w:r>
      <w:r w:rsidRPr="000B7870">
        <w:rPr>
          <w:sz w:val="28"/>
        </w:rPr>
        <w:t xml:space="preserve"> для российских организаций признаётся движимое и недвижимое имущество (включая имущество, переданное во временное владение, пользование, распоряжение или доверительное управление, внесённое в совместную деятельность), учитываемое на балансе в качестве объектов основных средств.</w:t>
      </w:r>
    </w:p>
    <w:p w:rsidR="00FE2F69" w:rsidRPr="000B7870" w:rsidRDefault="00FE2F69" w:rsidP="00FE2F69">
      <w:pPr>
        <w:spacing w:line="360" w:lineRule="auto"/>
        <w:ind w:firstLine="720"/>
        <w:jc w:val="both"/>
        <w:rPr>
          <w:sz w:val="28"/>
        </w:rPr>
      </w:pPr>
      <w:r w:rsidRPr="000B7870">
        <w:rPr>
          <w:sz w:val="28"/>
        </w:rPr>
        <w:t>Объектом налогообложения для иностранных организаций, осуществляющих деятельность в РФ через постоянные представительства, признаётся движимое и недвижимое имущество, относящееся к объектам основных средств.</w:t>
      </w:r>
    </w:p>
    <w:p w:rsidR="00FE2F69" w:rsidRDefault="00FE2F69" w:rsidP="00FE2F69">
      <w:pPr>
        <w:spacing w:line="360" w:lineRule="auto"/>
        <w:ind w:firstLine="720"/>
        <w:jc w:val="both"/>
        <w:rPr>
          <w:sz w:val="28"/>
        </w:rPr>
      </w:pPr>
      <w:r w:rsidRPr="000B7870">
        <w:rPr>
          <w:sz w:val="28"/>
        </w:rPr>
        <w:t>Объектом налогообложения для иностранных организаций, не осуществляющих деятельности в РФ через постоянные представительства, признаётся находящееся на территории РФ недвижимое имущество, принадлежащее этим организациям на праве собственности.</w:t>
      </w:r>
    </w:p>
    <w:p w:rsidR="00FE2F69" w:rsidRPr="00A946F7" w:rsidRDefault="00FE2F69" w:rsidP="00FE2F69">
      <w:pPr>
        <w:spacing w:line="360" w:lineRule="auto"/>
        <w:ind w:firstLine="720"/>
        <w:jc w:val="both"/>
        <w:rPr>
          <w:sz w:val="28"/>
        </w:rPr>
      </w:pPr>
      <w:r w:rsidRPr="00A946F7">
        <w:rPr>
          <w:sz w:val="28"/>
        </w:rPr>
        <w:t>Не признаются объектом налогообложения: земельные участки, водные объекты и другие природные ресурсы, а также имущество, принадлежащее на праве хозяйственного ведения или оперативного управления федеральным органам исполнительной власти и используется для нужд обороны, гражданской обороны, обеспечения безопасности и охраны правопорядка.</w:t>
      </w:r>
    </w:p>
    <w:p w:rsidR="00FE2F69" w:rsidRPr="00A946F7" w:rsidRDefault="00FE2F69" w:rsidP="00FE2F69">
      <w:pPr>
        <w:spacing w:line="360" w:lineRule="auto"/>
        <w:ind w:firstLine="720"/>
        <w:jc w:val="both"/>
        <w:rPr>
          <w:sz w:val="28"/>
        </w:rPr>
      </w:pPr>
      <w:r w:rsidRPr="00A946F7">
        <w:rPr>
          <w:b/>
          <w:iCs/>
          <w:sz w:val="28"/>
        </w:rPr>
        <w:t>Налоговая база</w:t>
      </w:r>
      <w:r w:rsidRPr="00A946F7">
        <w:rPr>
          <w:sz w:val="28"/>
        </w:rPr>
        <w:t xml:space="preserve"> определяется как среднегодовая стоимость имущества, признаваемого объектом налогообложения.</w:t>
      </w:r>
      <w:r>
        <w:rPr>
          <w:sz w:val="28"/>
        </w:rPr>
        <w:t xml:space="preserve"> В отношении объектов недвижимого имущества иностранных организаций, не осуществляющих деятельность на территории РФ, в качестве налоговой базы признается инвентаризационная стоимость указанных объектов по данным органов технической инвентаризации.</w:t>
      </w:r>
    </w:p>
    <w:p w:rsidR="00FE2F69" w:rsidRPr="00A946F7" w:rsidRDefault="00FE2F69" w:rsidP="00FE2F69">
      <w:pPr>
        <w:spacing w:line="360" w:lineRule="auto"/>
        <w:ind w:firstLine="720"/>
        <w:jc w:val="both"/>
        <w:rPr>
          <w:sz w:val="28"/>
        </w:rPr>
      </w:pPr>
      <w:r w:rsidRPr="00A946F7">
        <w:rPr>
          <w:sz w:val="28"/>
        </w:rPr>
        <w:t>При определении налоговой базы имущество, признаваемое объектом налогообложения, учитывается по его остаточной стоимости. В случае, если для отдельных объектов основных средств начисление амортизации не предусмотрено, стоимость этих объектов для целей налогообложения определяется как разница между их первоначальной стоимостью и величиной износа.</w:t>
      </w:r>
    </w:p>
    <w:p w:rsidR="00FE2F69" w:rsidRPr="00A946F7" w:rsidRDefault="00FE2F69" w:rsidP="00FE2F69">
      <w:pPr>
        <w:spacing w:line="360" w:lineRule="auto"/>
        <w:ind w:firstLine="720"/>
        <w:jc w:val="both"/>
        <w:rPr>
          <w:sz w:val="28"/>
        </w:rPr>
      </w:pPr>
      <w:r w:rsidRPr="00A946F7">
        <w:rPr>
          <w:sz w:val="28"/>
        </w:rPr>
        <w:t>Налоговой базой в отношении объектов недвижимого имущества иностранных организаций, не осуществляющих деятельности в РФ через постоянные представительства, признаётся инвентаризационная стоимость указанных объектов.</w:t>
      </w:r>
    </w:p>
    <w:p w:rsidR="00FE2F69" w:rsidRPr="00A946F7" w:rsidRDefault="00FE2F69" w:rsidP="00FE2F69">
      <w:pPr>
        <w:spacing w:line="360" w:lineRule="auto"/>
        <w:ind w:firstLine="720"/>
        <w:jc w:val="both"/>
        <w:rPr>
          <w:sz w:val="28"/>
        </w:rPr>
      </w:pPr>
      <w:r w:rsidRPr="00A946F7">
        <w:rPr>
          <w:b/>
          <w:sz w:val="28"/>
        </w:rPr>
        <w:t>Льготы.</w:t>
      </w:r>
      <w:r w:rsidR="00E73295">
        <w:rPr>
          <w:sz w:val="28"/>
        </w:rPr>
        <w:t xml:space="preserve"> </w:t>
      </w:r>
      <w:r w:rsidRPr="00A946F7">
        <w:rPr>
          <w:sz w:val="28"/>
        </w:rPr>
        <w:t>Список льгот насчитывает 14 позиций. В частности, льгота распространяется на имущество мобилизационного назначения, имущество религиозных организаций, общероссийских организаций инвалидов, организаций уголовно – исполнительной системы, организаций, основным видом деятельности производство фармацевтической продукции, космические объекты, памятники истории и культуры.</w:t>
      </w:r>
    </w:p>
    <w:p w:rsidR="00FE2F69" w:rsidRPr="00A946F7" w:rsidRDefault="00FE2F69" w:rsidP="00FE2F69">
      <w:pPr>
        <w:spacing w:line="360" w:lineRule="auto"/>
        <w:ind w:firstLine="720"/>
        <w:jc w:val="both"/>
        <w:rPr>
          <w:sz w:val="28"/>
        </w:rPr>
      </w:pPr>
      <w:r w:rsidRPr="00A946F7">
        <w:rPr>
          <w:sz w:val="28"/>
        </w:rPr>
        <w:t>Также законом предусмотрено освобождение от налогообложения имущества специализированных протезно – ортопедических предприятий, коллегий адвокатов, государственных научных центров а научных организаций различных российских академий в отношении имущества, используемых в научных целях.</w:t>
      </w:r>
    </w:p>
    <w:p w:rsidR="00FE2F69" w:rsidRPr="00A946F7" w:rsidRDefault="00FE2F69" w:rsidP="00FE2F69">
      <w:pPr>
        <w:spacing w:line="360" w:lineRule="auto"/>
        <w:ind w:firstLine="720"/>
        <w:jc w:val="both"/>
        <w:rPr>
          <w:sz w:val="28"/>
        </w:rPr>
      </w:pPr>
      <w:r w:rsidRPr="00A946F7">
        <w:rPr>
          <w:b/>
          <w:iCs/>
          <w:sz w:val="28"/>
        </w:rPr>
        <w:t>Налоговым периодом</w:t>
      </w:r>
      <w:r w:rsidRPr="00A946F7">
        <w:rPr>
          <w:b/>
          <w:sz w:val="28"/>
        </w:rPr>
        <w:t xml:space="preserve"> </w:t>
      </w:r>
      <w:r w:rsidRPr="00A946F7">
        <w:rPr>
          <w:sz w:val="28"/>
        </w:rPr>
        <w:t>признаётся календарный год.</w:t>
      </w:r>
    </w:p>
    <w:p w:rsidR="00FE2F69" w:rsidRPr="00A946F7" w:rsidRDefault="00FE2F69" w:rsidP="00FE2F69">
      <w:pPr>
        <w:spacing w:line="360" w:lineRule="auto"/>
        <w:ind w:firstLine="720"/>
        <w:jc w:val="both"/>
        <w:rPr>
          <w:sz w:val="28"/>
        </w:rPr>
      </w:pPr>
      <w:r w:rsidRPr="00A946F7">
        <w:rPr>
          <w:sz w:val="28"/>
        </w:rPr>
        <w:t>Отчётными периодами признаются первый квартал, полугодие и девять месяцев календарного года.</w:t>
      </w:r>
    </w:p>
    <w:p w:rsidR="00FE2F69" w:rsidRPr="00A946F7" w:rsidRDefault="00FE2F69" w:rsidP="00FE2F69">
      <w:pPr>
        <w:spacing w:line="360" w:lineRule="auto"/>
        <w:ind w:firstLine="720"/>
        <w:jc w:val="both"/>
        <w:rPr>
          <w:sz w:val="28"/>
        </w:rPr>
      </w:pPr>
      <w:r w:rsidRPr="00A946F7">
        <w:rPr>
          <w:b/>
          <w:iCs/>
          <w:sz w:val="28"/>
        </w:rPr>
        <w:t>Налоговые ставки</w:t>
      </w:r>
      <w:r w:rsidRPr="00A946F7">
        <w:rPr>
          <w:sz w:val="28"/>
        </w:rPr>
        <w:t xml:space="preserve"> устанавливаются законами субъектов РФ и не могут превышать 2,2 процента.</w:t>
      </w:r>
    </w:p>
    <w:p w:rsidR="00FE2F69" w:rsidRPr="00A946F7" w:rsidRDefault="00FE2F69" w:rsidP="00FE2F69">
      <w:pPr>
        <w:spacing w:line="360" w:lineRule="auto"/>
        <w:ind w:firstLine="720"/>
        <w:jc w:val="both"/>
        <w:rPr>
          <w:sz w:val="28"/>
        </w:rPr>
      </w:pPr>
      <w:r w:rsidRPr="00A946F7">
        <w:rPr>
          <w:sz w:val="28"/>
        </w:rPr>
        <w:t>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FE2F69" w:rsidRPr="00A946F7" w:rsidRDefault="00FE2F69" w:rsidP="00FE2F69">
      <w:pPr>
        <w:spacing w:line="360" w:lineRule="auto"/>
        <w:ind w:firstLine="720"/>
        <w:jc w:val="both"/>
        <w:rPr>
          <w:sz w:val="28"/>
        </w:rPr>
      </w:pPr>
      <w:r w:rsidRPr="00A946F7">
        <w:rPr>
          <w:sz w:val="28"/>
        </w:rPr>
        <w:t>Налог и авансовые платежи по налогу подлежат уплате налогоплательщиками в порядке и сроки, установленные законами субъектов РФ.</w:t>
      </w:r>
    </w:p>
    <w:p w:rsidR="00FE2F69" w:rsidRPr="00A946F7" w:rsidRDefault="00FE2F69" w:rsidP="00FE2F69">
      <w:pPr>
        <w:spacing w:line="360" w:lineRule="auto"/>
        <w:ind w:firstLine="720"/>
        <w:jc w:val="both"/>
        <w:rPr>
          <w:sz w:val="28"/>
        </w:rPr>
      </w:pPr>
      <w:r w:rsidRPr="00A946F7">
        <w:rPr>
          <w:sz w:val="28"/>
        </w:rPr>
        <w:t>В течение налогового периода налогоплательщики уплачивают авансовые платежи по налогу, если законом субъекта РФ не предусмотрено иное. По истечении налогового периода налогоплательщики уплачивают сумму налога, исчисленную в порядке, предусмотренном ст.382 НК РФ.</w:t>
      </w:r>
    </w:p>
    <w:p w:rsidR="00FE2F69" w:rsidRPr="00A946F7" w:rsidRDefault="00FE2F69" w:rsidP="00FE2F69">
      <w:pPr>
        <w:spacing w:line="360" w:lineRule="auto"/>
        <w:ind w:firstLine="720"/>
        <w:jc w:val="both"/>
        <w:rPr>
          <w:sz w:val="28"/>
        </w:rPr>
      </w:pPr>
      <w:r w:rsidRPr="00A946F7">
        <w:rPr>
          <w:sz w:val="28"/>
        </w:rPr>
        <w:t>В отношении имущества, находящегося на балансе российской организации, налог и авансовые платежи по налогу подлежат уплате в бюджет по местонахождению указанной организации.</w:t>
      </w:r>
    </w:p>
    <w:p w:rsidR="00FE2F69" w:rsidRPr="00A946F7" w:rsidRDefault="00FE2F69" w:rsidP="00FE2F69">
      <w:pPr>
        <w:spacing w:line="360" w:lineRule="auto"/>
        <w:ind w:firstLine="720"/>
        <w:jc w:val="both"/>
        <w:rPr>
          <w:sz w:val="28"/>
        </w:rPr>
      </w:pPr>
      <w:r w:rsidRPr="00A946F7">
        <w:rPr>
          <w:sz w:val="28"/>
        </w:rPr>
        <w:t>Иностранные организации, осуществляющие деятельность в РФ через постоянные представительства уплачивают налог и авансовые платежи по налогу в бюджет по месту постановки указанных постоянных представительств на учёт в налоговых органах.</w:t>
      </w:r>
    </w:p>
    <w:p w:rsidR="00974641" w:rsidRDefault="00974641" w:rsidP="00FE2F69">
      <w:pPr>
        <w:spacing w:line="360" w:lineRule="auto"/>
        <w:ind w:firstLine="720"/>
        <w:jc w:val="both"/>
        <w:rPr>
          <w:sz w:val="28"/>
        </w:rPr>
      </w:pPr>
    </w:p>
    <w:p w:rsidR="00FE2F69" w:rsidRPr="00A946F7" w:rsidRDefault="00FE2F69" w:rsidP="00FE2F69">
      <w:pPr>
        <w:spacing w:line="360" w:lineRule="auto"/>
        <w:ind w:firstLine="720"/>
        <w:jc w:val="both"/>
        <w:rPr>
          <w:sz w:val="28"/>
        </w:rPr>
      </w:pPr>
      <w:r w:rsidRPr="00A946F7">
        <w:rPr>
          <w:sz w:val="28"/>
        </w:rPr>
        <w:t>Данные для расчёта налога на имущество.</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2116"/>
        <w:gridCol w:w="2268"/>
        <w:gridCol w:w="2410"/>
      </w:tblGrid>
      <w:tr w:rsidR="00FE2F69" w:rsidRPr="00974641" w:rsidTr="00974641">
        <w:tc>
          <w:tcPr>
            <w:tcW w:w="1196" w:type="dxa"/>
          </w:tcPr>
          <w:p w:rsidR="00FE2F69" w:rsidRPr="00974641" w:rsidRDefault="00FE2F69" w:rsidP="00974641">
            <w:pPr>
              <w:spacing w:line="360" w:lineRule="auto"/>
              <w:rPr>
                <w:sz w:val="20"/>
                <w:szCs w:val="20"/>
              </w:rPr>
            </w:pPr>
            <w:r w:rsidRPr="00974641">
              <w:rPr>
                <w:sz w:val="20"/>
                <w:szCs w:val="20"/>
              </w:rPr>
              <w:t>Дата</w:t>
            </w:r>
          </w:p>
        </w:tc>
        <w:tc>
          <w:tcPr>
            <w:tcW w:w="2116" w:type="dxa"/>
          </w:tcPr>
          <w:p w:rsidR="00FE2F69" w:rsidRPr="00974641" w:rsidRDefault="00FE2F69" w:rsidP="00974641">
            <w:pPr>
              <w:spacing w:line="360" w:lineRule="auto"/>
              <w:rPr>
                <w:sz w:val="20"/>
                <w:szCs w:val="20"/>
              </w:rPr>
            </w:pPr>
            <w:r w:rsidRPr="00974641">
              <w:rPr>
                <w:sz w:val="20"/>
                <w:szCs w:val="20"/>
              </w:rPr>
              <w:t>Первоначальная стоимость</w:t>
            </w:r>
          </w:p>
        </w:tc>
        <w:tc>
          <w:tcPr>
            <w:tcW w:w="2268" w:type="dxa"/>
          </w:tcPr>
          <w:p w:rsidR="00FE2F69" w:rsidRPr="00974641" w:rsidRDefault="00FE2F69" w:rsidP="00974641">
            <w:pPr>
              <w:spacing w:line="360" w:lineRule="auto"/>
              <w:rPr>
                <w:sz w:val="20"/>
                <w:szCs w:val="20"/>
              </w:rPr>
            </w:pPr>
            <w:r w:rsidRPr="00974641">
              <w:rPr>
                <w:sz w:val="20"/>
                <w:szCs w:val="20"/>
              </w:rPr>
              <w:t>Сумма амортизации</w:t>
            </w:r>
          </w:p>
        </w:tc>
        <w:tc>
          <w:tcPr>
            <w:tcW w:w="2410" w:type="dxa"/>
          </w:tcPr>
          <w:p w:rsidR="00FE2F69" w:rsidRPr="00974641" w:rsidRDefault="00FE2F69" w:rsidP="00974641">
            <w:pPr>
              <w:spacing w:line="360" w:lineRule="auto"/>
              <w:rPr>
                <w:sz w:val="20"/>
                <w:szCs w:val="20"/>
              </w:rPr>
            </w:pPr>
            <w:r w:rsidRPr="00974641">
              <w:rPr>
                <w:sz w:val="20"/>
                <w:szCs w:val="20"/>
              </w:rPr>
              <w:t>Остаточная стоимость</w:t>
            </w:r>
          </w:p>
        </w:tc>
      </w:tr>
      <w:tr w:rsidR="00FE2F69" w:rsidRPr="00974641" w:rsidTr="00974641">
        <w:tc>
          <w:tcPr>
            <w:tcW w:w="1196" w:type="dxa"/>
          </w:tcPr>
          <w:p w:rsidR="00FE2F69" w:rsidRPr="00974641" w:rsidRDefault="00FE2F69" w:rsidP="00974641">
            <w:pPr>
              <w:spacing w:line="360" w:lineRule="auto"/>
              <w:rPr>
                <w:sz w:val="20"/>
                <w:szCs w:val="20"/>
              </w:rPr>
            </w:pPr>
            <w:r w:rsidRPr="00974641">
              <w:rPr>
                <w:sz w:val="20"/>
                <w:szCs w:val="20"/>
              </w:rPr>
              <w:t>01.01.07</w:t>
            </w:r>
          </w:p>
        </w:tc>
        <w:tc>
          <w:tcPr>
            <w:tcW w:w="2116" w:type="dxa"/>
          </w:tcPr>
          <w:p w:rsidR="00FE2F69" w:rsidRPr="00974641" w:rsidRDefault="00FE2F69" w:rsidP="00974641">
            <w:pPr>
              <w:spacing w:line="360" w:lineRule="auto"/>
              <w:rPr>
                <w:sz w:val="20"/>
                <w:szCs w:val="20"/>
              </w:rPr>
            </w:pPr>
            <w:r w:rsidRPr="00974641">
              <w:rPr>
                <w:sz w:val="20"/>
                <w:szCs w:val="20"/>
              </w:rPr>
              <w:t>150</w:t>
            </w:r>
          </w:p>
        </w:tc>
        <w:tc>
          <w:tcPr>
            <w:tcW w:w="2268" w:type="dxa"/>
          </w:tcPr>
          <w:p w:rsidR="00FE2F69" w:rsidRPr="00974641" w:rsidRDefault="00FE2F69" w:rsidP="00974641">
            <w:pPr>
              <w:spacing w:line="360" w:lineRule="auto"/>
              <w:rPr>
                <w:sz w:val="20"/>
                <w:szCs w:val="20"/>
              </w:rPr>
            </w:pPr>
            <w:r w:rsidRPr="00974641">
              <w:rPr>
                <w:sz w:val="20"/>
                <w:szCs w:val="20"/>
              </w:rPr>
              <w:t>15</w:t>
            </w:r>
          </w:p>
        </w:tc>
        <w:tc>
          <w:tcPr>
            <w:tcW w:w="2410" w:type="dxa"/>
          </w:tcPr>
          <w:p w:rsidR="00FE2F69" w:rsidRPr="00974641" w:rsidRDefault="00FE2F69" w:rsidP="00974641">
            <w:pPr>
              <w:spacing w:line="360" w:lineRule="auto"/>
              <w:rPr>
                <w:sz w:val="20"/>
                <w:szCs w:val="20"/>
              </w:rPr>
            </w:pPr>
            <w:r w:rsidRPr="00974641">
              <w:rPr>
                <w:sz w:val="20"/>
                <w:szCs w:val="20"/>
              </w:rPr>
              <w:t>135</w:t>
            </w:r>
          </w:p>
        </w:tc>
      </w:tr>
      <w:tr w:rsidR="00FE2F69" w:rsidRPr="00974641" w:rsidTr="00974641">
        <w:tc>
          <w:tcPr>
            <w:tcW w:w="1196" w:type="dxa"/>
          </w:tcPr>
          <w:p w:rsidR="00FE2F69" w:rsidRPr="00974641" w:rsidRDefault="00FE2F69" w:rsidP="00974641">
            <w:pPr>
              <w:spacing w:line="360" w:lineRule="auto"/>
              <w:rPr>
                <w:sz w:val="20"/>
                <w:szCs w:val="20"/>
              </w:rPr>
            </w:pPr>
            <w:r w:rsidRPr="00974641">
              <w:rPr>
                <w:sz w:val="20"/>
                <w:szCs w:val="20"/>
              </w:rPr>
              <w:t>01.02.07</w:t>
            </w:r>
          </w:p>
        </w:tc>
        <w:tc>
          <w:tcPr>
            <w:tcW w:w="2116" w:type="dxa"/>
          </w:tcPr>
          <w:p w:rsidR="00FE2F69" w:rsidRPr="00974641" w:rsidRDefault="00FE2F69" w:rsidP="00974641">
            <w:pPr>
              <w:spacing w:line="360" w:lineRule="auto"/>
              <w:rPr>
                <w:sz w:val="20"/>
                <w:szCs w:val="20"/>
              </w:rPr>
            </w:pPr>
            <w:r w:rsidRPr="00974641">
              <w:rPr>
                <w:sz w:val="20"/>
                <w:szCs w:val="20"/>
              </w:rPr>
              <w:t>150</w:t>
            </w:r>
          </w:p>
        </w:tc>
        <w:tc>
          <w:tcPr>
            <w:tcW w:w="2268" w:type="dxa"/>
          </w:tcPr>
          <w:p w:rsidR="00FE2F69" w:rsidRPr="00974641" w:rsidRDefault="00FE2F69" w:rsidP="00974641">
            <w:pPr>
              <w:spacing w:line="360" w:lineRule="auto"/>
              <w:rPr>
                <w:sz w:val="20"/>
                <w:szCs w:val="20"/>
              </w:rPr>
            </w:pPr>
            <w:r w:rsidRPr="00974641">
              <w:rPr>
                <w:sz w:val="20"/>
                <w:szCs w:val="20"/>
              </w:rPr>
              <w:t>16</w:t>
            </w:r>
          </w:p>
        </w:tc>
        <w:tc>
          <w:tcPr>
            <w:tcW w:w="2410" w:type="dxa"/>
          </w:tcPr>
          <w:p w:rsidR="00FE2F69" w:rsidRPr="00974641" w:rsidRDefault="00FE2F69" w:rsidP="00974641">
            <w:pPr>
              <w:spacing w:line="360" w:lineRule="auto"/>
              <w:rPr>
                <w:sz w:val="20"/>
                <w:szCs w:val="20"/>
              </w:rPr>
            </w:pPr>
            <w:r w:rsidRPr="00974641">
              <w:rPr>
                <w:sz w:val="20"/>
                <w:szCs w:val="20"/>
              </w:rPr>
              <w:t>134</w:t>
            </w:r>
          </w:p>
        </w:tc>
      </w:tr>
      <w:tr w:rsidR="00FE2F69" w:rsidRPr="00974641" w:rsidTr="00974641">
        <w:tc>
          <w:tcPr>
            <w:tcW w:w="1196" w:type="dxa"/>
          </w:tcPr>
          <w:p w:rsidR="00FE2F69" w:rsidRPr="00974641" w:rsidRDefault="00FE2F69" w:rsidP="00974641">
            <w:pPr>
              <w:spacing w:line="360" w:lineRule="auto"/>
              <w:rPr>
                <w:sz w:val="20"/>
                <w:szCs w:val="20"/>
              </w:rPr>
            </w:pPr>
            <w:r w:rsidRPr="00974641">
              <w:rPr>
                <w:sz w:val="20"/>
                <w:szCs w:val="20"/>
              </w:rPr>
              <w:t>01.03.07</w:t>
            </w:r>
          </w:p>
        </w:tc>
        <w:tc>
          <w:tcPr>
            <w:tcW w:w="2116" w:type="dxa"/>
          </w:tcPr>
          <w:p w:rsidR="00FE2F69" w:rsidRPr="00974641" w:rsidRDefault="00FE2F69" w:rsidP="00974641">
            <w:pPr>
              <w:spacing w:line="360" w:lineRule="auto"/>
              <w:rPr>
                <w:sz w:val="20"/>
                <w:szCs w:val="20"/>
              </w:rPr>
            </w:pPr>
            <w:r w:rsidRPr="00974641">
              <w:rPr>
                <w:sz w:val="20"/>
                <w:szCs w:val="20"/>
              </w:rPr>
              <w:t>150</w:t>
            </w:r>
          </w:p>
        </w:tc>
        <w:tc>
          <w:tcPr>
            <w:tcW w:w="2268" w:type="dxa"/>
          </w:tcPr>
          <w:p w:rsidR="00FE2F69" w:rsidRPr="00974641" w:rsidRDefault="00FE2F69" w:rsidP="00974641">
            <w:pPr>
              <w:spacing w:line="360" w:lineRule="auto"/>
              <w:rPr>
                <w:sz w:val="20"/>
                <w:szCs w:val="20"/>
              </w:rPr>
            </w:pPr>
            <w:r w:rsidRPr="00974641">
              <w:rPr>
                <w:sz w:val="20"/>
                <w:szCs w:val="20"/>
              </w:rPr>
              <w:t>17</w:t>
            </w:r>
          </w:p>
        </w:tc>
        <w:tc>
          <w:tcPr>
            <w:tcW w:w="2410" w:type="dxa"/>
          </w:tcPr>
          <w:p w:rsidR="00FE2F69" w:rsidRPr="00974641" w:rsidRDefault="00FE2F69" w:rsidP="00974641">
            <w:pPr>
              <w:spacing w:line="360" w:lineRule="auto"/>
              <w:rPr>
                <w:sz w:val="20"/>
                <w:szCs w:val="20"/>
              </w:rPr>
            </w:pPr>
            <w:r w:rsidRPr="00974641">
              <w:rPr>
                <w:sz w:val="20"/>
                <w:szCs w:val="20"/>
              </w:rPr>
              <w:t>133</w:t>
            </w:r>
          </w:p>
        </w:tc>
      </w:tr>
      <w:tr w:rsidR="00FE2F69" w:rsidRPr="00974641" w:rsidTr="00974641">
        <w:tc>
          <w:tcPr>
            <w:tcW w:w="1196" w:type="dxa"/>
          </w:tcPr>
          <w:p w:rsidR="00FE2F69" w:rsidRPr="00974641" w:rsidRDefault="00FE2F69" w:rsidP="00974641">
            <w:pPr>
              <w:spacing w:line="360" w:lineRule="auto"/>
              <w:rPr>
                <w:sz w:val="20"/>
                <w:szCs w:val="20"/>
              </w:rPr>
            </w:pPr>
            <w:r w:rsidRPr="00974641">
              <w:rPr>
                <w:sz w:val="20"/>
                <w:szCs w:val="20"/>
              </w:rPr>
              <w:t>01.04.07</w:t>
            </w:r>
          </w:p>
        </w:tc>
        <w:tc>
          <w:tcPr>
            <w:tcW w:w="2116" w:type="dxa"/>
          </w:tcPr>
          <w:p w:rsidR="00FE2F69" w:rsidRPr="00974641" w:rsidRDefault="00FE2F69" w:rsidP="00974641">
            <w:pPr>
              <w:spacing w:line="360" w:lineRule="auto"/>
              <w:rPr>
                <w:sz w:val="20"/>
                <w:szCs w:val="20"/>
              </w:rPr>
            </w:pPr>
            <w:r w:rsidRPr="00974641">
              <w:rPr>
                <w:sz w:val="20"/>
                <w:szCs w:val="20"/>
              </w:rPr>
              <w:t>170</w:t>
            </w:r>
          </w:p>
        </w:tc>
        <w:tc>
          <w:tcPr>
            <w:tcW w:w="2268" w:type="dxa"/>
          </w:tcPr>
          <w:p w:rsidR="00FE2F69" w:rsidRPr="00974641" w:rsidRDefault="00FE2F69" w:rsidP="00974641">
            <w:pPr>
              <w:spacing w:line="360" w:lineRule="auto"/>
              <w:rPr>
                <w:sz w:val="20"/>
                <w:szCs w:val="20"/>
              </w:rPr>
            </w:pPr>
            <w:r w:rsidRPr="00974641">
              <w:rPr>
                <w:sz w:val="20"/>
                <w:szCs w:val="20"/>
              </w:rPr>
              <w:t>18</w:t>
            </w:r>
          </w:p>
        </w:tc>
        <w:tc>
          <w:tcPr>
            <w:tcW w:w="2410" w:type="dxa"/>
          </w:tcPr>
          <w:p w:rsidR="00FE2F69" w:rsidRPr="00974641" w:rsidRDefault="00FE2F69" w:rsidP="00974641">
            <w:pPr>
              <w:spacing w:line="360" w:lineRule="auto"/>
              <w:rPr>
                <w:sz w:val="20"/>
                <w:szCs w:val="20"/>
              </w:rPr>
            </w:pPr>
            <w:r w:rsidRPr="00974641">
              <w:rPr>
                <w:sz w:val="20"/>
                <w:szCs w:val="20"/>
              </w:rPr>
              <w:t>152</w:t>
            </w:r>
          </w:p>
        </w:tc>
      </w:tr>
      <w:tr w:rsidR="00FE2F69" w:rsidRPr="00974641" w:rsidTr="00974641">
        <w:tc>
          <w:tcPr>
            <w:tcW w:w="1196" w:type="dxa"/>
          </w:tcPr>
          <w:p w:rsidR="00FE2F69" w:rsidRPr="00974641" w:rsidRDefault="00FE2F69" w:rsidP="00974641">
            <w:pPr>
              <w:spacing w:line="360" w:lineRule="auto"/>
              <w:rPr>
                <w:sz w:val="20"/>
                <w:szCs w:val="20"/>
              </w:rPr>
            </w:pPr>
            <w:r w:rsidRPr="00974641">
              <w:rPr>
                <w:sz w:val="20"/>
                <w:szCs w:val="20"/>
              </w:rPr>
              <w:t>01.05.07</w:t>
            </w:r>
          </w:p>
        </w:tc>
        <w:tc>
          <w:tcPr>
            <w:tcW w:w="2116" w:type="dxa"/>
          </w:tcPr>
          <w:p w:rsidR="00FE2F69" w:rsidRPr="00974641" w:rsidRDefault="00FE2F69" w:rsidP="00974641">
            <w:pPr>
              <w:spacing w:line="360" w:lineRule="auto"/>
              <w:rPr>
                <w:sz w:val="20"/>
                <w:szCs w:val="20"/>
              </w:rPr>
            </w:pPr>
            <w:r w:rsidRPr="00974641">
              <w:rPr>
                <w:sz w:val="20"/>
                <w:szCs w:val="20"/>
              </w:rPr>
              <w:t>170</w:t>
            </w:r>
          </w:p>
        </w:tc>
        <w:tc>
          <w:tcPr>
            <w:tcW w:w="2268" w:type="dxa"/>
          </w:tcPr>
          <w:p w:rsidR="00FE2F69" w:rsidRPr="00974641" w:rsidRDefault="00FE2F69" w:rsidP="00974641">
            <w:pPr>
              <w:spacing w:line="360" w:lineRule="auto"/>
              <w:rPr>
                <w:sz w:val="20"/>
                <w:szCs w:val="20"/>
              </w:rPr>
            </w:pPr>
            <w:r w:rsidRPr="00974641">
              <w:rPr>
                <w:sz w:val="20"/>
                <w:szCs w:val="20"/>
              </w:rPr>
              <w:t>19</w:t>
            </w:r>
          </w:p>
        </w:tc>
        <w:tc>
          <w:tcPr>
            <w:tcW w:w="2410" w:type="dxa"/>
          </w:tcPr>
          <w:p w:rsidR="00FE2F69" w:rsidRPr="00974641" w:rsidRDefault="00FE2F69" w:rsidP="00974641">
            <w:pPr>
              <w:spacing w:line="360" w:lineRule="auto"/>
              <w:rPr>
                <w:sz w:val="20"/>
                <w:szCs w:val="20"/>
              </w:rPr>
            </w:pPr>
            <w:r w:rsidRPr="00974641">
              <w:rPr>
                <w:sz w:val="20"/>
                <w:szCs w:val="20"/>
              </w:rPr>
              <w:t>151</w:t>
            </w:r>
          </w:p>
        </w:tc>
      </w:tr>
      <w:tr w:rsidR="00FE2F69" w:rsidRPr="00974641" w:rsidTr="00974641">
        <w:tc>
          <w:tcPr>
            <w:tcW w:w="1196" w:type="dxa"/>
          </w:tcPr>
          <w:p w:rsidR="00FE2F69" w:rsidRPr="00974641" w:rsidRDefault="00FE2F69" w:rsidP="00974641">
            <w:pPr>
              <w:spacing w:line="360" w:lineRule="auto"/>
              <w:rPr>
                <w:sz w:val="20"/>
                <w:szCs w:val="20"/>
              </w:rPr>
            </w:pPr>
            <w:r w:rsidRPr="00974641">
              <w:rPr>
                <w:sz w:val="20"/>
                <w:szCs w:val="20"/>
              </w:rPr>
              <w:t>01.06.07</w:t>
            </w:r>
          </w:p>
        </w:tc>
        <w:tc>
          <w:tcPr>
            <w:tcW w:w="2116" w:type="dxa"/>
          </w:tcPr>
          <w:p w:rsidR="00FE2F69" w:rsidRPr="00974641" w:rsidRDefault="00FE2F69" w:rsidP="00974641">
            <w:pPr>
              <w:spacing w:line="360" w:lineRule="auto"/>
              <w:rPr>
                <w:sz w:val="20"/>
                <w:szCs w:val="20"/>
              </w:rPr>
            </w:pPr>
            <w:r w:rsidRPr="00974641">
              <w:rPr>
                <w:sz w:val="20"/>
                <w:szCs w:val="20"/>
              </w:rPr>
              <w:t>170</w:t>
            </w:r>
          </w:p>
        </w:tc>
        <w:tc>
          <w:tcPr>
            <w:tcW w:w="2268" w:type="dxa"/>
          </w:tcPr>
          <w:p w:rsidR="00FE2F69" w:rsidRPr="00974641" w:rsidRDefault="00FE2F69" w:rsidP="00974641">
            <w:pPr>
              <w:spacing w:line="360" w:lineRule="auto"/>
              <w:rPr>
                <w:sz w:val="20"/>
                <w:szCs w:val="20"/>
              </w:rPr>
            </w:pPr>
            <w:r w:rsidRPr="00974641">
              <w:rPr>
                <w:sz w:val="20"/>
                <w:szCs w:val="20"/>
              </w:rPr>
              <w:t>20</w:t>
            </w:r>
          </w:p>
        </w:tc>
        <w:tc>
          <w:tcPr>
            <w:tcW w:w="2410" w:type="dxa"/>
          </w:tcPr>
          <w:p w:rsidR="00FE2F69" w:rsidRPr="00974641" w:rsidRDefault="00FE2F69" w:rsidP="00974641">
            <w:pPr>
              <w:spacing w:line="360" w:lineRule="auto"/>
              <w:rPr>
                <w:sz w:val="20"/>
                <w:szCs w:val="20"/>
              </w:rPr>
            </w:pPr>
            <w:r w:rsidRPr="00974641">
              <w:rPr>
                <w:sz w:val="20"/>
                <w:szCs w:val="20"/>
              </w:rPr>
              <w:t>150</w:t>
            </w:r>
          </w:p>
        </w:tc>
      </w:tr>
      <w:tr w:rsidR="00FE2F69" w:rsidRPr="00974641" w:rsidTr="00974641">
        <w:tc>
          <w:tcPr>
            <w:tcW w:w="1196" w:type="dxa"/>
          </w:tcPr>
          <w:p w:rsidR="00FE2F69" w:rsidRPr="00974641" w:rsidRDefault="00FE2F69" w:rsidP="00974641">
            <w:pPr>
              <w:spacing w:line="360" w:lineRule="auto"/>
              <w:rPr>
                <w:sz w:val="20"/>
                <w:szCs w:val="20"/>
              </w:rPr>
            </w:pPr>
            <w:r w:rsidRPr="00974641">
              <w:rPr>
                <w:sz w:val="20"/>
                <w:szCs w:val="20"/>
              </w:rPr>
              <w:t>01.07.07</w:t>
            </w:r>
          </w:p>
        </w:tc>
        <w:tc>
          <w:tcPr>
            <w:tcW w:w="2116" w:type="dxa"/>
          </w:tcPr>
          <w:p w:rsidR="00FE2F69" w:rsidRPr="00974641" w:rsidRDefault="00FE2F69" w:rsidP="00974641">
            <w:pPr>
              <w:spacing w:line="360" w:lineRule="auto"/>
              <w:rPr>
                <w:sz w:val="20"/>
                <w:szCs w:val="20"/>
              </w:rPr>
            </w:pPr>
            <w:r w:rsidRPr="00974641">
              <w:rPr>
                <w:sz w:val="20"/>
                <w:szCs w:val="20"/>
              </w:rPr>
              <w:t>170</w:t>
            </w:r>
          </w:p>
        </w:tc>
        <w:tc>
          <w:tcPr>
            <w:tcW w:w="2268" w:type="dxa"/>
          </w:tcPr>
          <w:p w:rsidR="00FE2F69" w:rsidRPr="00974641" w:rsidRDefault="00FE2F69" w:rsidP="00974641">
            <w:pPr>
              <w:spacing w:line="360" w:lineRule="auto"/>
              <w:rPr>
                <w:sz w:val="20"/>
                <w:szCs w:val="20"/>
              </w:rPr>
            </w:pPr>
            <w:r w:rsidRPr="00974641">
              <w:rPr>
                <w:sz w:val="20"/>
                <w:szCs w:val="20"/>
              </w:rPr>
              <w:t>21</w:t>
            </w:r>
          </w:p>
        </w:tc>
        <w:tc>
          <w:tcPr>
            <w:tcW w:w="2410" w:type="dxa"/>
          </w:tcPr>
          <w:p w:rsidR="00FE2F69" w:rsidRPr="00974641" w:rsidRDefault="00FE2F69" w:rsidP="00974641">
            <w:pPr>
              <w:spacing w:line="360" w:lineRule="auto"/>
              <w:rPr>
                <w:sz w:val="20"/>
                <w:szCs w:val="20"/>
              </w:rPr>
            </w:pPr>
            <w:r w:rsidRPr="00974641">
              <w:rPr>
                <w:sz w:val="20"/>
                <w:szCs w:val="20"/>
              </w:rPr>
              <w:t>149</w:t>
            </w:r>
          </w:p>
        </w:tc>
      </w:tr>
      <w:tr w:rsidR="00FE2F69" w:rsidRPr="00974641" w:rsidTr="00974641">
        <w:tc>
          <w:tcPr>
            <w:tcW w:w="1196" w:type="dxa"/>
          </w:tcPr>
          <w:p w:rsidR="00FE2F69" w:rsidRPr="00974641" w:rsidRDefault="00FE2F69" w:rsidP="00974641">
            <w:pPr>
              <w:spacing w:line="360" w:lineRule="auto"/>
              <w:rPr>
                <w:sz w:val="20"/>
                <w:szCs w:val="20"/>
              </w:rPr>
            </w:pPr>
            <w:r w:rsidRPr="00974641">
              <w:rPr>
                <w:sz w:val="20"/>
                <w:szCs w:val="20"/>
              </w:rPr>
              <w:t>01.08.07</w:t>
            </w:r>
          </w:p>
        </w:tc>
        <w:tc>
          <w:tcPr>
            <w:tcW w:w="2116" w:type="dxa"/>
          </w:tcPr>
          <w:p w:rsidR="00FE2F69" w:rsidRPr="00974641" w:rsidRDefault="00FE2F69" w:rsidP="00974641">
            <w:pPr>
              <w:spacing w:line="360" w:lineRule="auto"/>
              <w:rPr>
                <w:sz w:val="20"/>
                <w:szCs w:val="20"/>
              </w:rPr>
            </w:pPr>
            <w:r w:rsidRPr="00974641">
              <w:rPr>
                <w:sz w:val="20"/>
                <w:szCs w:val="20"/>
              </w:rPr>
              <w:t>170</w:t>
            </w:r>
          </w:p>
        </w:tc>
        <w:tc>
          <w:tcPr>
            <w:tcW w:w="2268" w:type="dxa"/>
          </w:tcPr>
          <w:p w:rsidR="00FE2F69" w:rsidRPr="00974641" w:rsidRDefault="00FE2F69" w:rsidP="00974641">
            <w:pPr>
              <w:spacing w:line="360" w:lineRule="auto"/>
              <w:rPr>
                <w:sz w:val="20"/>
                <w:szCs w:val="20"/>
              </w:rPr>
            </w:pPr>
            <w:r w:rsidRPr="00974641">
              <w:rPr>
                <w:sz w:val="20"/>
                <w:szCs w:val="20"/>
              </w:rPr>
              <w:t>22</w:t>
            </w:r>
          </w:p>
        </w:tc>
        <w:tc>
          <w:tcPr>
            <w:tcW w:w="2410" w:type="dxa"/>
          </w:tcPr>
          <w:p w:rsidR="00FE2F69" w:rsidRPr="00974641" w:rsidRDefault="00FE2F69" w:rsidP="00974641">
            <w:pPr>
              <w:spacing w:line="360" w:lineRule="auto"/>
              <w:rPr>
                <w:sz w:val="20"/>
                <w:szCs w:val="20"/>
              </w:rPr>
            </w:pPr>
            <w:r w:rsidRPr="00974641">
              <w:rPr>
                <w:sz w:val="20"/>
                <w:szCs w:val="20"/>
              </w:rPr>
              <w:t>148</w:t>
            </w:r>
          </w:p>
        </w:tc>
      </w:tr>
      <w:tr w:rsidR="00FE2F69" w:rsidRPr="00974641" w:rsidTr="00974641">
        <w:tc>
          <w:tcPr>
            <w:tcW w:w="1196" w:type="dxa"/>
          </w:tcPr>
          <w:p w:rsidR="00FE2F69" w:rsidRPr="00974641" w:rsidRDefault="00FE2F69" w:rsidP="00974641">
            <w:pPr>
              <w:spacing w:line="360" w:lineRule="auto"/>
              <w:rPr>
                <w:sz w:val="20"/>
                <w:szCs w:val="20"/>
              </w:rPr>
            </w:pPr>
            <w:r w:rsidRPr="00974641">
              <w:rPr>
                <w:sz w:val="20"/>
                <w:szCs w:val="20"/>
              </w:rPr>
              <w:t>01.09.07</w:t>
            </w:r>
          </w:p>
        </w:tc>
        <w:tc>
          <w:tcPr>
            <w:tcW w:w="2116" w:type="dxa"/>
          </w:tcPr>
          <w:p w:rsidR="00FE2F69" w:rsidRPr="00974641" w:rsidRDefault="00FE2F69" w:rsidP="00974641">
            <w:pPr>
              <w:spacing w:line="360" w:lineRule="auto"/>
              <w:rPr>
                <w:sz w:val="20"/>
                <w:szCs w:val="20"/>
              </w:rPr>
            </w:pPr>
            <w:r w:rsidRPr="00974641">
              <w:rPr>
                <w:sz w:val="20"/>
                <w:szCs w:val="20"/>
              </w:rPr>
              <w:t>170</w:t>
            </w:r>
          </w:p>
        </w:tc>
        <w:tc>
          <w:tcPr>
            <w:tcW w:w="2268" w:type="dxa"/>
          </w:tcPr>
          <w:p w:rsidR="00FE2F69" w:rsidRPr="00974641" w:rsidRDefault="00FE2F69" w:rsidP="00974641">
            <w:pPr>
              <w:spacing w:line="360" w:lineRule="auto"/>
              <w:rPr>
                <w:sz w:val="20"/>
                <w:szCs w:val="20"/>
              </w:rPr>
            </w:pPr>
            <w:r w:rsidRPr="00974641">
              <w:rPr>
                <w:sz w:val="20"/>
                <w:szCs w:val="20"/>
              </w:rPr>
              <w:t>23</w:t>
            </w:r>
          </w:p>
        </w:tc>
        <w:tc>
          <w:tcPr>
            <w:tcW w:w="2410" w:type="dxa"/>
          </w:tcPr>
          <w:p w:rsidR="00FE2F69" w:rsidRPr="00974641" w:rsidRDefault="00FE2F69" w:rsidP="00974641">
            <w:pPr>
              <w:spacing w:line="360" w:lineRule="auto"/>
              <w:rPr>
                <w:sz w:val="20"/>
                <w:szCs w:val="20"/>
              </w:rPr>
            </w:pPr>
            <w:r w:rsidRPr="00974641">
              <w:rPr>
                <w:sz w:val="20"/>
                <w:szCs w:val="20"/>
              </w:rPr>
              <w:t>147</w:t>
            </w:r>
          </w:p>
        </w:tc>
      </w:tr>
      <w:tr w:rsidR="00FE2F69" w:rsidRPr="00974641" w:rsidTr="00974641">
        <w:tc>
          <w:tcPr>
            <w:tcW w:w="1196" w:type="dxa"/>
          </w:tcPr>
          <w:p w:rsidR="00FE2F69" w:rsidRPr="00974641" w:rsidRDefault="00FE2F69" w:rsidP="00974641">
            <w:pPr>
              <w:spacing w:line="360" w:lineRule="auto"/>
              <w:rPr>
                <w:sz w:val="20"/>
                <w:szCs w:val="20"/>
              </w:rPr>
            </w:pPr>
            <w:r w:rsidRPr="00974641">
              <w:rPr>
                <w:sz w:val="20"/>
                <w:szCs w:val="20"/>
              </w:rPr>
              <w:t>01.10.07</w:t>
            </w:r>
          </w:p>
        </w:tc>
        <w:tc>
          <w:tcPr>
            <w:tcW w:w="2116" w:type="dxa"/>
          </w:tcPr>
          <w:p w:rsidR="00FE2F69" w:rsidRPr="00974641" w:rsidRDefault="00FE2F69" w:rsidP="00974641">
            <w:pPr>
              <w:spacing w:line="360" w:lineRule="auto"/>
              <w:rPr>
                <w:sz w:val="20"/>
                <w:szCs w:val="20"/>
              </w:rPr>
            </w:pPr>
            <w:r w:rsidRPr="00974641">
              <w:rPr>
                <w:sz w:val="20"/>
                <w:szCs w:val="20"/>
              </w:rPr>
              <w:t>160</w:t>
            </w:r>
          </w:p>
        </w:tc>
        <w:tc>
          <w:tcPr>
            <w:tcW w:w="2268" w:type="dxa"/>
          </w:tcPr>
          <w:p w:rsidR="00FE2F69" w:rsidRPr="00974641" w:rsidRDefault="00FE2F69" w:rsidP="00974641">
            <w:pPr>
              <w:spacing w:line="360" w:lineRule="auto"/>
              <w:rPr>
                <w:sz w:val="20"/>
                <w:szCs w:val="20"/>
              </w:rPr>
            </w:pPr>
            <w:r w:rsidRPr="00974641">
              <w:rPr>
                <w:sz w:val="20"/>
                <w:szCs w:val="20"/>
              </w:rPr>
              <w:t>24</w:t>
            </w:r>
          </w:p>
        </w:tc>
        <w:tc>
          <w:tcPr>
            <w:tcW w:w="2410" w:type="dxa"/>
          </w:tcPr>
          <w:p w:rsidR="00FE2F69" w:rsidRPr="00974641" w:rsidRDefault="00FE2F69" w:rsidP="00974641">
            <w:pPr>
              <w:spacing w:line="360" w:lineRule="auto"/>
              <w:rPr>
                <w:sz w:val="20"/>
                <w:szCs w:val="20"/>
              </w:rPr>
            </w:pPr>
            <w:r w:rsidRPr="00974641">
              <w:rPr>
                <w:sz w:val="20"/>
                <w:szCs w:val="20"/>
              </w:rPr>
              <w:t>136</w:t>
            </w:r>
          </w:p>
        </w:tc>
      </w:tr>
      <w:tr w:rsidR="00FE2F69" w:rsidRPr="00974641" w:rsidTr="00974641">
        <w:tc>
          <w:tcPr>
            <w:tcW w:w="1196" w:type="dxa"/>
          </w:tcPr>
          <w:p w:rsidR="00FE2F69" w:rsidRPr="00974641" w:rsidRDefault="00FE2F69" w:rsidP="00974641">
            <w:pPr>
              <w:spacing w:line="360" w:lineRule="auto"/>
              <w:rPr>
                <w:sz w:val="20"/>
                <w:szCs w:val="20"/>
              </w:rPr>
            </w:pPr>
            <w:r w:rsidRPr="00974641">
              <w:rPr>
                <w:sz w:val="20"/>
                <w:szCs w:val="20"/>
              </w:rPr>
              <w:t>01.11.07</w:t>
            </w:r>
          </w:p>
        </w:tc>
        <w:tc>
          <w:tcPr>
            <w:tcW w:w="2116" w:type="dxa"/>
          </w:tcPr>
          <w:p w:rsidR="00FE2F69" w:rsidRPr="00974641" w:rsidRDefault="00FE2F69" w:rsidP="00974641">
            <w:pPr>
              <w:spacing w:line="360" w:lineRule="auto"/>
              <w:rPr>
                <w:sz w:val="20"/>
                <w:szCs w:val="20"/>
              </w:rPr>
            </w:pPr>
            <w:r w:rsidRPr="00974641">
              <w:rPr>
                <w:sz w:val="20"/>
                <w:szCs w:val="20"/>
              </w:rPr>
              <w:t>160</w:t>
            </w:r>
          </w:p>
        </w:tc>
        <w:tc>
          <w:tcPr>
            <w:tcW w:w="2268" w:type="dxa"/>
          </w:tcPr>
          <w:p w:rsidR="00FE2F69" w:rsidRPr="00974641" w:rsidRDefault="00FE2F69" w:rsidP="00974641">
            <w:pPr>
              <w:spacing w:line="360" w:lineRule="auto"/>
              <w:rPr>
                <w:sz w:val="20"/>
                <w:szCs w:val="20"/>
              </w:rPr>
            </w:pPr>
            <w:r w:rsidRPr="00974641">
              <w:rPr>
                <w:sz w:val="20"/>
                <w:szCs w:val="20"/>
              </w:rPr>
              <w:t>25</w:t>
            </w:r>
          </w:p>
        </w:tc>
        <w:tc>
          <w:tcPr>
            <w:tcW w:w="2410" w:type="dxa"/>
          </w:tcPr>
          <w:p w:rsidR="00FE2F69" w:rsidRPr="00974641" w:rsidRDefault="00FE2F69" w:rsidP="00974641">
            <w:pPr>
              <w:spacing w:line="360" w:lineRule="auto"/>
              <w:rPr>
                <w:sz w:val="20"/>
                <w:szCs w:val="20"/>
              </w:rPr>
            </w:pPr>
            <w:r w:rsidRPr="00974641">
              <w:rPr>
                <w:sz w:val="20"/>
                <w:szCs w:val="20"/>
              </w:rPr>
              <w:t>135</w:t>
            </w:r>
          </w:p>
        </w:tc>
      </w:tr>
      <w:tr w:rsidR="00FE2F69" w:rsidRPr="00974641" w:rsidTr="00974641">
        <w:tc>
          <w:tcPr>
            <w:tcW w:w="1196" w:type="dxa"/>
          </w:tcPr>
          <w:p w:rsidR="00FE2F69" w:rsidRPr="00974641" w:rsidRDefault="00FE2F69" w:rsidP="00974641">
            <w:pPr>
              <w:spacing w:line="360" w:lineRule="auto"/>
              <w:rPr>
                <w:sz w:val="20"/>
                <w:szCs w:val="20"/>
              </w:rPr>
            </w:pPr>
            <w:r w:rsidRPr="00974641">
              <w:rPr>
                <w:sz w:val="20"/>
                <w:szCs w:val="20"/>
              </w:rPr>
              <w:t>01.12.07</w:t>
            </w:r>
          </w:p>
        </w:tc>
        <w:tc>
          <w:tcPr>
            <w:tcW w:w="2116" w:type="dxa"/>
          </w:tcPr>
          <w:p w:rsidR="00FE2F69" w:rsidRPr="00974641" w:rsidRDefault="00FE2F69" w:rsidP="00974641">
            <w:pPr>
              <w:spacing w:line="360" w:lineRule="auto"/>
              <w:rPr>
                <w:sz w:val="20"/>
                <w:szCs w:val="20"/>
              </w:rPr>
            </w:pPr>
            <w:r w:rsidRPr="00974641">
              <w:rPr>
                <w:sz w:val="20"/>
                <w:szCs w:val="20"/>
              </w:rPr>
              <w:t>160</w:t>
            </w:r>
          </w:p>
        </w:tc>
        <w:tc>
          <w:tcPr>
            <w:tcW w:w="2268" w:type="dxa"/>
          </w:tcPr>
          <w:p w:rsidR="00FE2F69" w:rsidRPr="00974641" w:rsidRDefault="00FE2F69" w:rsidP="00974641">
            <w:pPr>
              <w:spacing w:line="360" w:lineRule="auto"/>
              <w:rPr>
                <w:sz w:val="20"/>
                <w:szCs w:val="20"/>
              </w:rPr>
            </w:pPr>
            <w:r w:rsidRPr="00974641">
              <w:rPr>
                <w:sz w:val="20"/>
                <w:szCs w:val="20"/>
              </w:rPr>
              <w:t>26</w:t>
            </w:r>
          </w:p>
        </w:tc>
        <w:tc>
          <w:tcPr>
            <w:tcW w:w="2410" w:type="dxa"/>
          </w:tcPr>
          <w:p w:rsidR="00FE2F69" w:rsidRPr="00974641" w:rsidRDefault="00FE2F69" w:rsidP="00974641">
            <w:pPr>
              <w:spacing w:line="360" w:lineRule="auto"/>
              <w:rPr>
                <w:sz w:val="20"/>
                <w:szCs w:val="20"/>
              </w:rPr>
            </w:pPr>
            <w:r w:rsidRPr="00974641">
              <w:rPr>
                <w:sz w:val="20"/>
                <w:szCs w:val="20"/>
              </w:rPr>
              <w:t>134</w:t>
            </w:r>
          </w:p>
        </w:tc>
      </w:tr>
      <w:tr w:rsidR="00FE2F69" w:rsidRPr="00974641" w:rsidTr="00974641">
        <w:tc>
          <w:tcPr>
            <w:tcW w:w="1196" w:type="dxa"/>
          </w:tcPr>
          <w:p w:rsidR="00FE2F69" w:rsidRPr="00974641" w:rsidRDefault="00FE2F69" w:rsidP="00974641">
            <w:pPr>
              <w:spacing w:line="360" w:lineRule="auto"/>
              <w:rPr>
                <w:sz w:val="20"/>
                <w:szCs w:val="20"/>
              </w:rPr>
            </w:pPr>
            <w:r w:rsidRPr="00974641">
              <w:rPr>
                <w:sz w:val="20"/>
                <w:szCs w:val="20"/>
              </w:rPr>
              <w:t>01.01.08</w:t>
            </w:r>
          </w:p>
        </w:tc>
        <w:tc>
          <w:tcPr>
            <w:tcW w:w="2116" w:type="dxa"/>
          </w:tcPr>
          <w:p w:rsidR="00FE2F69" w:rsidRPr="00974641" w:rsidRDefault="00FE2F69" w:rsidP="00974641">
            <w:pPr>
              <w:spacing w:line="360" w:lineRule="auto"/>
              <w:rPr>
                <w:sz w:val="20"/>
                <w:szCs w:val="20"/>
              </w:rPr>
            </w:pPr>
            <w:r w:rsidRPr="00974641">
              <w:rPr>
                <w:sz w:val="20"/>
                <w:szCs w:val="20"/>
              </w:rPr>
              <w:t>160</w:t>
            </w:r>
          </w:p>
        </w:tc>
        <w:tc>
          <w:tcPr>
            <w:tcW w:w="2268" w:type="dxa"/>
          </w:tcPr>
          <w:p w:rsidR="00FE2F69" w:rsidRPr="00974641" w:rsidRDefault="00FE2F69" w:rsidP="00974641">
            <w:pPr>
              <w:spacing w:line="360" w:lineRule="auto"/>
              <w:rPr>
                <w:sz w:val="20"/>
                <w:szCs w:val="20"/>
              </w:rPr>
            </w:pPr>
            <w:r w:rsidRPr="00974641">
              <w:rPr>
                <w:sz w:val="20"/>
                <w:szCs w:val="20"/>
              </w:rPr>
              <w:t>27</w:t>
            </w:r>
          </w:p>
        </w:tc>
        <w:tc>
          <w:tcPr>
            <w:tcW w:w="2410" w:type="dxa"/>
          </w:tcPr>
          <w:p w:rsidR="00FE2F69" w:rsidRPr="00974641" w:rsidRDefault="00FE2F69" w:rsidP="00974641">
            <w:pPr>
              <w:spacing w:line="360" w:lineRule="auto"/>
              <w:rPr>
                <w:sz w:val="20"/>
                <w:szCs w:val="20"/>
              </w:rPr>
            </w:pPr>
            <w:r w:rsidRPr="00974641">
              <w:rPr>
                <w:sz w:val="20"/>
                <w:szCs w:val="20"/>
              </w:rPr>
              <w:t>133</w:t>
            </w:r>
          </w:p>
        </w:tc>
      </w:tr>
    </w:tbl>
    <w:p w:rsidR="00FE2F69" w:rsidRPr="00A946F7" w:rsidRDefault="00FE2F69" w:rsidP="00FE2F69">
      <w:pPr>
        <w:spacing w:line="360" w:lineRule="auto"/>
        <w:ind w:firstLine="720"/>
        <w:jc w:val="both"/>
        <w:rPr>
          <w:sz w:val="28"/>
        </w:rPr>
      </w:pPr>
      <w:r w:rsidRPr="00A946F7">
        <w:rPr>
          <w:sz w:val="28"/>
        </w:rPr>
        <w:t>Сумма амортизации принимается условно в размере 10% от первоначальной стоимости плюс 1000 за каждый месяц.</w:t>
      </w:r>
    </w:p>
    <w:p w:rsidR="00FE2F69" w:rsidRDefault="00FE2F69" w:rsidP="00FE2F69">
      <w:pPr>
        <w:spacing w:line="360" w:lineRule="auto"/>
        <w:ind w:firstLine="720"/>
        <w:jc w:val="both"/>
        <w:rPr>
          <w:sz w:val="28"/>
        </w:rPr>
      </w:pPr>
      <w:r w:rsidRPr="00A946F7">
        <w:rPr>
          <w:sz w:val="28"/>
        </w:rPr>
        <w:t xml:space="preserve">Налоговая база </w:t>
      </w:r>
      <w:r w:rsidRPr="00A946F7">
        <w:rPr>
          <w:sz w:val="28"/>
          <w:lang w:val="en-US"/>
        </w:rPr>
        <w:t>I</w:t>
      </w:r>
      <w:r w:rsidRPr="00A946F7">
        <w:rPr>
          <w:sz w:val="28"/>
        </w:rPr>
        <w:t xml:space="preserve"> кв.</w:t>
      </w:r>
    </w:p>
    <w:p w:rsidR="00FE2F69" w:rsidRPr="00A946F7" w:rsidRDefault="00FE2F69" w:rsidP="00FE2F69">
      <w:pPr>
        <w:spacing w:line="360" w:lineRule="auto"/>
        <w:ind w:firstLine="720"/>
        <w:jc w:val="both"/>
        <w:rPr>
          <w:sz w:val="28"/>
        </w:rPr>
      </w:pPr>
      <w:r>
        <w:rPr>
          <w:sz w:val="28"/>
        </w:rPr>
        <w:t>НБ = 135+ 134 + 133 + 152/4 = 554</w:t>
      </w:r>
      <w:r w:rsidRPr="00A946F7">
        <w:rPr>
          <w:sz w:val="28"/>
        </w:rPr>
        <w:t xml:space="preserve">/4 = </w:t>
      </w:r>
      <w:r>
        <w:rPr>
          <w:sz w:val="28"/>
        </w:rPr>
        <w:t xml:space="preserve">138,5 </w:t>
      </w:r>
    </w:p>
    <w:p w:rsidR="00FE2F69" w:rsidRPr="00A946F7" w:rsidRDefault="00FE2F69" w:rsidP="00FE2F69">
      <w:pPr>
        <w:spacing w:line="360" w:lineRule="auto"/>
        <w:ind w:firstLine="720"/>
        <w:jc w:val="both"/>
        <w:rPr>
          <w:sz w:val="28"/>
        </w:rPr>
      </w:pPr>
      <w:r w:rsidRPr="00A946F7">
        <w:rPr>
          <w:sz w:val="28"/>
        </w:rPr>
        <w:t xml:space="preserve">Налог </w:t>
      </w:r>
      <w:r w:rsidRPr="00A946F7">
        <w:rPr>
          <w:sz w:val="28"/>
          <w:lang w:val="en-US"/>
        </w:rPr>
        <w:t>I</w:t>
      </w:r>
      <w:r w:rsidRPr="00A946F7">
        <w:rPr>
          <w:sz w:val="28"/>
        </w:rPr>
        <w:t xml:space="preserve"> кв. = НБ * ставк</w:t>
      </w:r>
      <w:r>
        <w:rPr>
          <w:sz w:val="28"/>
        </w:rPr>
        <w:t>а налога (0,022) * 0,25 = 138,5* 0,022 * 0,25 = 0,76</w:t>
      </w:r>
    </w:p>
    <w:p w:rsidR="00FE2F69" w:rsidRDefault="00FE2F69" w:rsidP="00FE2F69">
      <w:pPr>
        <w:spacing w:line="360" w:lineRule="auto"/>
        <w:ind w:firstLine="720"/>
        <w:jc w:val="both"/>
        <w:rPr>
          <w:sz w:val="28"/>
        </w:rPr>
      </w:pPr>
      <w:r w:rsidRPr="00A946F7">
        <w:rPr>
          <w:sz w:val="28"/>
        </w:rPr>
        <w:t>Налоговая база за полугодие</w:t>
      </w:r>
    </w:p>
    <w:p w:rsidR="00FE2F69" w:rsidRPr="00A946F7" w:rsidRDefault="00FE2F69" w:rsidP="00FE2F69">
      <w:pPr>
        <w:spacing w:line="360" w:lineRule="auto"/>
        <w:ind w:firstLine="720"/>
        <w:jc w:val="both"/>
        <w:rPr>
          <w:sz w:val="28"/>
        </w:rPr>
      </w:pPr>
      <w:r>
        <w:rPr>
          <w:sz w:val="28"/>
        </w:rPr>
        <w:t>НБ = 554+ 151+ 150 + 149/7 = 1004</w:t>
      </w:r>
      <w:r w:rsidRPr="00A946F7">
        <w:rPr>
          <w:sz w:val="28"/>
        </w:rPr>
        <w:t xml:space="preserve">/7 = </w:t>
      </w:r>
      <w:r>
        <w:rPr>
          <w:sz w:val="28"/>
        </w:rPr>
        <w:t>143,5</w:t>
      </w:r>
    </w:p>
    <w:p w:rsidR="00FE2F69" w:rsidRPr="00A946F7" w:rsidRDefault="00FE2F69" w:rsidP="00FE2F69">
      <w:pPr>
        <w:spacing w:line="360" w:lineRule="auto"/>
        <w:ind w:firstLine="720"/>
        <w:jc w:val="both"/>
        <w:rPr>
          <w:sz w:val="28"/>
        </w:rPr>
      </w:pPr>
      <w:r w:rsidRPr="00A946F7">
        <w:rPr>
          <w:sz w:val="28"/>
        </w:rPr>
        <w:t xml:space="preserve">Налог полугод. = </w:t>
      </w:r>
      <w:r>
        <w:rPr>
          <w:sz w:val="28"/>
        </w:rPr>
        <w:t>143,5* 0,022 *</w:t>
      </w:r>
      <w:r w:rsidRPr="00A946F7">
        <w:rPr>
          <w:sz w:val="28"/>
        </w:rPr>
        <w:t xml:space="preserve"> 0,25 = </w:t>
      </w:r>
      <w:r>
        <w:rPr>
          <w:sz w:val="28"/>
        </w:rPr>
        <w:t>0,78</w:t>
      </w:r>
    </w:p>
    <w:p w:rsidR="00FE2F69" w:rsidRDefault="00FE2F69" w:rsidP="00FE2F69">
      <w:pPr>
        <w:spacing w:line="360" w:lineRule="auto"/>
        <w:ind w:firstLine="720"/>
        <w:jc w:val="both"/>
        <w:rPr>
          <w:sz w:val="28"/>
        </w:rPr>
      </w:pPr>
      <w:r w:rsidRPr="00A946F7">
        <w:rPr>
          <w:sz w:val="28"/>
        </w:rPr>
        <w:t>Налоговая база за 9 месяцев</w:t>
      </w:r>
    </w:p>
    <w:p w:rsidR="00FE2F69" w:rsidRPr="00A946F7" w:rsidRDefault="00FE2F69" w:rsidP="00FE2F69">
      <w:pPr>
        <w:spacing w:line="360" w:lineRule="auto"/>
        <w:ind w:firstLine="720"/>
        <w:jc w:val="both"/>
        <w:rPr>
          <w:sz w:val="28"/>
        </w:rPr>
      </w:pPr>
      <w:r w:rsidRPr="00A946F7">
        <w:rPr>
          <w:sz w:val="28"/>
        </w:rPr>
        <w:t xml:space="preserve">НБ = </w:t>
      </w:r>
      <w:r>
        <w:rPr>
          <w:sz w:val="28"/>
        </w:rPr>
        <w:t>1004+ 148 + 147 + 136/10 = 1435 /</w:t>
      </w:r>
      <w:r w:rsidRPr="00A946F7">
        <w:rPr>
          <w:sz w:val="28"/>
        </w:rPr>
        <w:t xml:space="preserve">10 = </w:t>
      </w:r>
      <w:r>
        <w:rPr>
          <w:sz w:val="28"/>
        </w:rPr>
        <w:t>143,5</w:t>
      </w:r>
    </w:p>
    <w:p w:rsidR="00FE2F69" w:rsidRDefault="00FE2F69" w:rsidP="00FE2F69">
      <w:pPr>
        <w:spacing w:line="360" w:lineRule="auto"/>
        <w:ind w:firstLine="720"/>
        <w:jc w:val="both"/>
        <w:rPr>
          <w:sz w:val="28"/>
        </w:rPr>
      </w:pPr>
      <w:r>
        <w:rPr>
          <w:sz w:val="28"/>
        </w:rPr>
        <w:t>Налог 9 мес. = 143,5</w:t>
      </w:r>
      <w:r w:rsidRPr="00A946F7">
        <w:rPr>
          <w:sz w:val="28"/>
        </w:rPr>
        <w:t xml:space="preserve">* 0,022 * 0,25 = </w:t>
      </w:r>
      <w:r>
        <w:rPr>
          <w:sz w:val="28"/>
        </w:rPr>
        <w:t>0,78</w:t>
      </w:r>
    </w:p>
    <w:p w:rsidR="00FE2F69" w:rsidRDefault="00FE2F69" w:rsidP="00FE2F69">
      <w:pPr>
        <w:spacing w:line="360" w:lineRule="auto"/>
        <w:ind w:firstLine="720"/>
        <w:jc w:val="both"/>
        <w:rPr>
          <w:sz w:val="28"/>
        </w:rPr>
      </w:pPr>
      <w:r w:rsidRPr="00A946F7">
        <w:rPr>
          <w:sz w:val="28"/>
        </w:rPr>
        <w:t xml:space="preserve"> Налоговая база за год</w:t>
      </w:r>
    </w:p>
    <w:p w:rsidR="00FE2F69" w:rsidRPr="00A946F7" w:rsidRDefault="00FE2F69" w:rsidP="00FE2F69">
      <w:pPr>
        <w:spacing w:line="360" w:lineRule="auto"/>
        <w:ind w:firstLine="720"/>
        <w:jc w:val="both"/>
        <w:rPr>
          <w:sz w:val="28"/>
        </w:rPr>
      </w:pPr>
      <w:r>
        <w:rPr>
          <w:sz w:val="28"/>
        </w:rPr>
        <w:t>НБ = 1435 + 135 + 134 + 133/13 = 1837</w:t>
      </w:r>
      <w:r w:rsidRPr="00A946F7">
        <w:rPr>
          <w:sz w:val="28"/>
        </w:rPr>
        <w:t xml:space="preserve">/13 = </w:t>
      </w:r>
      <w:r>
        <w:rPr>
          <w:sz w:val="28"/>
        </w:rPr>
        <w:t>141,3</w:t>
      </w:r>
    </w:p>
    <w:p w:rsidR="00FE2F69" w:rsidRPr="00A946F7" w:rsidRDefault="00FE2F69" w:rsidP="00FE2F69">
      <w:pPr>
        <w:spacing w:line="360" w:lineRule="auto"/>
        <w:ind w:firstLine="720"/>
        <w:jc w:val="both"/>
        <w:rPr>
          <w:sz w:val="28"/>
        </w:rPr>
      </w:pPr>
      <w:r w:rsidRPr="00A946F7">
        <w:rPr>
          <w:sz w:val="28"/>
        </w:rPr>
        <w:t xml:space="preserve">Налог за год = </w:t>
      </w:r>
      <w:r>
        <w:rPr>
          <w:sz w:val="28"/>
        </w:rPr>
        <w:t>141,3</w:t>
      </w:r>
      <w:r w:rsidRPr="00A946F7">
        <w:rPr>
          <w:sz w:val="28"/>
        </w:rPr>
        <w:t xml:space="preserve">* 0,022 = </w:t>
      </w:r>
      <w:r>
        <w:rPr>
          <w:sz w:val="28"/>
        </w:rPr>
        <w:t>3,1</w:t>
      </w:r>
    </w:p>
    <w:p w:rsidR="00FE2F69" w:rsidRDefault="00FE2F69" w:rsidP="00FE2F69">
      <w:pPr>
        <w:spacing w:line="360" w:lineRule="auto"/>
        <w:ind w:firstLine="720"/>
        <w:jc w:val="both"/>
        <w:rPr>
          <w:sz w:val="28"/>
        </w:rPr>
      </w:pPr>
      <w:r>
        <w:rPr>
          <w:sz w:val="28"/>
        </w:rPr>
        <w:t>Налог к уплате = 3,1– 0,76 – 0,78 – 0,78 = 0,78</w:t>
      </w:r>
    </w:p>
    <w:p w:rsidR="00FE2F69" w:rsidRDefault="00FE2F69" w:rsidP="0059498F">
      <w:pPr>
        <w:spacing w:line="360" w:lineRule="auto"/>
        <w:rPr>
          <w:sz w:val="28"/>
        </w:rPr>
      </w:pPr>
    </w:p>
    <w:p w:rsidR="00E3229D" w:rsidRPr="0059498F" w:rsidRDefault="00E3229D" w:rsidP="00974641">
      <w:pPr>
        <w:spacing w:line="360" w:lineRule="auto"/>
        <w:ind w:firstLine="720"/>
        <w:rPr>
          <w:b/>
          <w:sz w:val="28"/>
        </w:rPr>
      </w:pPr>
      <w:r w:rsidRPr="0059498F">
        <w:rPr>
          <w:b/>
          <w:sz w:val="28"/>
        </w:rPr>
        <w:t>4. РАСЧЕТ</w:t>
      </w:r>
      <w:r w:rsidR="00E73295" w:rsidRPr="0059498F">
        <w:rPr>
          <w:b/>
          <w:sz w:val="28"/>
        </w:rPr>
        <w:t xml:space="preserve"> </w:t>
      </w:r>
      <w:r w:rsidRPr="0059498F">
        <w:rPr>
          <w:b/>
          <w:sz w:val="28"/>
        </w:rPr>
        <w:t>НАЛОГА</w:t>
      </w:r>
      <w:r w:rsidR="00E73295" w:rsidRPr="0059498F">
        <w:rPr>
          <w:b/>
          <w:sz w:val="28"/>
        </w:rPr>
        <w:t xml:space="preserve"> </w:t>
      </w:r>
      <w:r w:rsidRPr="0059498F">
        <w:rPr>
          <w:b/>
          <w:sz w:val="28"/>
        </w:rPr>
        <w:t>НА ПРИБЫЛЬ</w:t>
      </w:r>
    </w:p>
    <w:p w:rsidR="00E3229D" w:rsidRPr="00E3229D" w:rsidRDefault="00E3229D" w:rsidP="00E3229D">
      <w:pPr>
        <w:spacing w:line="360" w:lineRule="auto"/>
        <w:ind w:firstLine="720"/>
        <w:jc w:val="both"/>
        <w:rPr>
          <w:b/>
          <w:sz w:val="28"/>
        </w:rPr>
      </w:pPr>
    </w:p>
    <w:p w:rsidR="00E3229D" w:rsidRPr="00E3229D" w:rsidRDefault="00E3229D" w:rsidP="00E3229D">
      <w:pPr>
        <w:spacing w:line="360" w:lineRule="auto"/>
        <w:ind w:firstLine="720"/>
        <w:jc w:val="both"/>
        <w:rPr>
          <w:sz w:val="28"/>
        </w:rPr>
      </w:pPr>
      <w:r w:rsidRPr="00E3229D">
        <w:rPr>
          <w:b/>
          <w:iCs/>
          <w:sz w:val="28"/>
        </w:rPr>
        <w:t>Налогоплательщиками</w:t>
      </w:r>
      <w:r w:rsidRPr="00E3229D">
        <w:rPr>
          <w:sz w:val="28"/>
        </w:rPr>
        <w:t xml:space="preserve"> налога на прибыль организаций признаются: российские организации; иностранные организации, осуществляющие свою деятельность в РФ через постоянные представительства и (или) получающие доходы от источников РФ.</w:t>
      </w:r>
    </w:p>
    <w:p w:rsidR="00E3229D" w:rsidRPr="00E3229D" w:rsidRDefault="00E3229D" w:rsidP="00E3229D">
      <w:pPr>
        <w:spacing w:line="360" w:lineRule="auto"/>
        <w:ind w:firstLine="720"/>
        <w:jc w:val="both"/>
        <w:rPr>
          <w:sz w:val="28"/>
        </w:rPr>
      </w:pPr>
      <w:r w:rsidRPr="00E3229D">
        <w:rPr>
          <w:b/>
          <w:iCs/>
          <w:sz w:val="28"/>
        </w:rPr>
        <w:t>Объектом налогообложения</w:t>
      </w:r>
      <w:r w:rsidRPr="00E3229D">
        <w:rPr>
          <w:sz w:val="28"/>
        </w:rPr>
        <w:t xml:space="preserve"> по налогу на прибыль организаций признаётся прибыль, полученная налогоплательщиком.</w:t>
      </w:r>
    </w:p>
    <w:p w:rsidR="00E3229D" w:rsidRPr="00E3229D" w:rsidRDefault="00E3229D" w:rsidP="00E3229D">
      <w:pPr>
        <w:spacing w:line="360" w:lineRule="auto"/>
        <w:ind w:firstLine="720"/>
        <w:jc w:val="both"/>
        <w:rPr>
          <w:sz w:val="28"/>
        </w:rPr>
      </w:pPr>
      <w:r w:rsidRPr="00E3229D">
        <w:rPr>
          <w:b/>
          <w:iCs/>
          <w:sz w:val="28"/>
        </w:rPr>
        <w:t>Налоговой базой</w:t>
      </w:r>
      <w:r w:rsidRPr="00E3229D">
        <w:rPr>
          <w:sz w:val="28"/>
        </w:rPr>
        <w:t xml:space="preserve"> признаётся денежное выражение прибыли, определяемой в соответствии со ст. 247 НК РФ, подлежащей налогообложению. При определении налоговой базы прибыль, подлежащая налогообложению, определяется нарастающим итогом с начала налогового периода. В случае, если в отчётном (налоговом) периоде налогоплательщиком получен убыток, в данном отчётном (налоговом) периоде налоговая база признаётся равной нулю. Особенности определения налоговой базы указаны в ст. 274 – 282 НК РФ.</w:t>
      </w:r>
    </w:p>
    <w:p w:rsidR="00E3229D" w:rsidRPr="00E3229D" w:rsidRDefault="00E3229D" w:rsidP="00E3229D">
      <w:pPr>
        <w:spacing w:line="360" w:lineRule="auto"/>
        <w:ind w:firstLine="720"/>
        <w:jc w:val="both"/>
        <w:rPr>
          <w:sz w:val="28"/>
        </w:rPr>
      </w:pPr>
      <w:r w:rsidRPr="00E3229D">
        <w:rPr>
          <w:b/>
          <w:iCs/>
          <w:sz w:val="28"/>
        </w:rPr>
        <w:t>Налоговая ставка</w:t>
      </w:r>
      <w:r w:rsidRPr="00E3229D">
        <w:rPr>
          <w:sz w:val="28"/>
        </w:rPr>
        <w:t xml:space="preserve"> устанавливается в размере 24%, за исключением случаев, предусмотренных ст. 284 НК РФ.</w:t>
      </w:r>
    </w:p>
    <w:p w:rsidR="00E3229D" w:rsidRPr="00E3229D" w:rsidRDefault="00E3229D" w:rsidP="00E3229D">
      <w:pPr>
        <w:spacing w:line="360" w:lineRule="auto"/>
        <w:ind w:firstLine="720"/>
        <w:jc w:val="both"/>
        <w:rPr>
          <w:sz w:val="28"/>
        </w:rPr>
      </w:pPr>
      <w:r w:rsidRPr="00E3229D">
        <w:rPr>
          <w:b/>
          <w:iCs/>
          <w:sz w:val="28"/>
        </w:rPr>
        <w:t>Налоговым периодом</w:t>
      </w:r>
      <w:r w:rsidRPr="00E3229D">
        <w:rPr>
          <w:sz w:val="28"/>
        </w:rPr>
        <w:t xml:space="preserve"> по налогу признаётся календарный год. Отчётными периодами по налогу признаются первый квартал, полугодие и девять месяцев календарного года.</w:t>
      </w:r>
    </w:p>
    <w:p w:rsidR="00E3229D" w:rsidRPr="00E3229D" w:rsidRDefault="00E3229D" w:rsidP="00E3229D">
      <w:pPr>
        <w:spacing w:line="360" w:lineRule="auto"/>
        <w:ind w:firstLine="720"/>
        <w:jc w:val="both"/>
        <w:rPr>
          <w:sz w:val="28"/>
        </w:rPr>
      </w:pPr>
      <w:r w:rsidRPr="00E3229D">
        <w:rPr>
          <w:sz w:val="28"/>
        </w:rPr>
        <w:t>Налог определяется как соответствующая налоговой ставке процентная доля налоговой базы, определяемой в соответствии со статьёй 274 НК РФ.</w:t>
      </w:r>
    </w:p>
    <w:p w:rsidR="00E3229D" w:rsidRPr="00E3229D" w:rsidRDefault="00E3229D" w:rsidP="00E3229D">
      <w:pPr>
        <w:spacing w:line="360" w:lineRule="auto"/>
        <w:ind w:firstLine="720"/>
        <w:jc w:val="both"/>
        <w:rPr>
          <w:sz w:val="28"/>
        </w:rPr>
      </w:pPr>
      <w:r w:rsidRPr="00E3229D">
        <w:rPr>
          <w:sz w:val="28"/>
        </w:rPr>
        <w:t>Сумма налога по итогам налогового периода определяется налогоплательщиком самостоятельно, если иное не установлено ст. 286 п. 4,5 НК РФ. По итогам каждого отчётного (налогового) периода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отчётного (налогового) периода. В течении отчётного периода налогоплательщики исчисляют сумму ежемесячного авансового платежа в порядке, установленном ст.286 НК РФ.</w:t>
      </w:r>
    </w:p>
    <w:p w:rsidR="00E3229D" w:rsidRPr="00E3229D" w:rsidRDefault="00E3229D" w:rsidP="00E3229D">
      <w:pPr>
        <w:spacing w:line="360" w:lineRule="auto"/>
        <w:ind w:firstLine="720"/>
        <w:jc w:val="both"/>
        <w:rPr>
          <w:sz w:val="28"/>
        </w:rPr>
      </w:pPr>
      <w:r w:rsidRPr="00E3229D">
        <w:rPr>
          <w:sz w:val="28"/>
        </w:rPr>
        <w:t>Расчёт налогооблагаемой прибыли в ООО «Альфа».</w:t>
      </w:r>
    </w:p>
    <w:p w:rsidR="00E3229D" w:rsidRPr="00E3229D" w:rsidRDefault="00E3229D" w:rsidP="00E3229D">
      <w:pPr>
        <w:spacing w:line="360" w:lineRule="auto"/>
        <w:ind w:firstLine="720"/>
        <w:jc w:val="both"/>
        <w:rPr>
          <w:sz w:val="28"/>
        </w:rPr>
      </w:pPr>
      <w:r w:rsidRPr="00E3229D">
        <w:rPr>
          <w:sz w:val="28"/>
        </w:rPr>
        <w:t>П</w:t>
      </w:r>
      <w:r w:rsidRPr="00E3229D">
        <w:rPr>
          <w:sz w:val="28"/>
          <w:vertAlign w:val="subscript"/>
        </w:rPr>
        <w:t>Н</w:t>
      </w:r>
      <w:r w:rsidR="00E73295">
        <w:rPr>
          <w:sz w:val="28"/>
          <w:vertAlign w:val="subscript"/>
        </w:rPr>
        <w:t xml:space="preserve"> </w:t>
      </w:r>
      <w:r w:rsidRPr="00E3229D">
        <w:rPr>
          <w:sz w:val="28"/>
        </w:rPr>
        <w:t>= В</w:t>
      </w:r>
      <w:r w:rsidRPr="00E3229D">
        <w:rPr>
          <w:sz w:val="28"/>
          <w:vertAlign w:val="subscript"/>
        </w:rPr>
        <w:t>РЕАЛ.</w:t>
      </w:r>
      <w:r w:rsidR="00E73295">
        <w:rPr>
          <w:sz w:val="28"/>
          <w:vertAlign w:val="subscript"/>
        </w:rPr>
        <w:t xml:space="preserve"> </w:t>
      </w:r>
      <w:r w:rsidRPr="00E3229D">
        <w:rPr>
          <w:sz w:val="28"/>
        </w:rPr>
        <w:t>- НДС</w:t>
      </w:r>
      <w:r w:rsidRPr="00E3229D">
        <w:rPr>
          <w:sz w:val="28"/>
          <w:vertAlign w:val="subscript"/>
        </w:rPr>
        <w:t xml:space="preserve">РЕАЛ. </w:t>
      </w:r>
      <w:r w:rsidRPr="00E3229D">
        <w:rPr>
          <w:sz w:val="28"/>
        </w:rPr>
        <w:t>+ В</w:t>
      </w:r>
      <w:r w:rsidRPr="00E3229D">
        <w:rPr>
          <w:sz w:val="28"/>
          <w:vertAlign w:val="subscript"/>
        </w:rPr>
        <w:t>ВНЕРЕАЛ.</w:t>
      </w:r>
      <w:r w:rsidRPr="00E3229D">
        <w:rPr>
          <w:sz w:val="28"/>
        </w:rPr>
        <w:t xml:space="preserve"> – НДС</w:t>
      </w:r>
      <w:r w:rsidRPr="00E3229D">
        <w:rPr>
          <w:sz w:val="28"/>
          <w:vertAlign w:val="subscript"/>
        </w:rPr>
        <w:t>ВНЕРЕАЛ.</w:t>
      </w:r>
      <w:r w:rsidRPr="00E3229D">
        <w:rPr>
          <w:sz w:val="28"/>
        </w:rPr>
        <w:t xml:space="preserve"> – Р</w:t>
      </w:r>
      <w:r w:rsidRPr="00E3229D">
        <w:rPr>
          <w:sz w:val="28"/>
          <w:vertAlign w:val="subscript"/>
        </w:rPr>
        <w:t>РЕАЛ.</w:t>
      </w:r>
      <w:r w:rsidRPr="00E3229D">
        <w:rPr>
          <w:sz w:val="28"/>
        </w:rPr>
        <w:t xml:space="preserve"> – Р</w:t>
      </w:r>
      <w:r w:rsidRPr="00E3229D">
        <w:rPr>
          <w:sz w:val="28"/>
          <w:vertAlign w:val="subscript"/>
        </w:rPr>
        <w:t>ВНЕРЕАЛ.</w:t>
      </w:r>
      <w:r w:rsidRPr="00E3229D">
        <w:rPr>
          <w:sz w:val="28"/>
        </w:rPr>
        <w:t xml:space="preserve"> = (360 + 108 + 150) – (54,92 + 16,47 + 22,88) + 14 – 2,14 – (138,85 + 69,43 + 10 +100) – 0,75 = 216,56</w:t>
      </w:r>
    </w:p>
    <w:p w:rsidR="00E3229D" w:rsidRDefault="00E3229D" w:rsidP="00E3229D">
      <w:pPr>
        <w:spacing w:line="360" w:lineRule="auto"/>
        <w:ind w:firstLine="720"/>
        <w:jc w:val="both"/>
        <w:rPr>
          <w:sz w:val="28"/>
        </w:rPr>
      </w:pPr>
      <w:r w:rsidRPr="00E3229D">
        <w:rPr>
          <w:sz w:val="28"/>
        </w:rPr>
        <w:t>Налог на прибыль = 216,56 * 24% = 52</w:t>
      </w:r>
    </w:p>
    <w:p w:rsidR="0059498F" w:rsidRPr="00E3229D" w:rsidRDefault="0059498F" w:rsidP="00E3229D">
      <w:pPr>
        <w:spacing w:line="360" w:lineRule="auto"/>
        <w:ind w:firstLine="720"/>
        <w:jc w:val="both"/>
        <w:rPr>
          <w:sz w:val="28"/>
        </w:rPr>
      </w:pPr>
    </w:p>
    <w:p w:rsidR="00E3229D" w:rsidRPr="0059498F" w:rsidRDefault="00E3229D" w:rsidP="00974641">
      <w:pPr>
        <w:spacing w:line="360" w:lineRule="auto"/>
        <w:ind w:firstLine="720"/>
        <w:rPr>
          <w:b/>
          <w:sz w:val="28"/>
        </w:rPr>
      </w:pPr>
      <w:bookmarkStart w:id="9" w:name="_Toc202018435"/>
      <w:r w:rsidRPr="0059498F">
        <w:rPr>
          <w:b/>
          <w:sz w:val="28"/>
        </w:rPr>
        <w:t>5. АНАЛИЗ НАЛОГОВЫХ ПЛАТЕЖЕЙ</w:t>
      </w:r>
      <w:bookmarkEnd w:id="9"/>
    </w:p>
    <w:p w:rsidR="00E3229D" w:rsidRPr="00E3229D" w:rsidRDefault="00E3229D" w:rsidP="00E3229D">
      <w:pPr>
        <w:spacing w:line="360" w:lineRule="auto"/>
        <w:ind w:firstLine="720"/>
        <w:jc w:val="both"/>
        <w:rPr>
          <w:sz w:val="28"/>
        </w:rPr>
      </w:pPr>
    </w:p>
    <w:p w:rsidR="00E3229D" w:rsidRDefault="00E3229D" w:rsidP="00E3229D">
      <w:pPr>
        <w:spacing w:line="360" w:lineRule="auto"/>
        <w:ind w:firstLine="720"/>
        <w:jc w:val="both"/>
        <w:rPr>
          <w:sz w:val="28"/>
        </w:rPr>
      </w:pPr>
      <w:r w:rsidRPr="00E3229D">
        <w:rPr>
          <w:sz w:val="28"/>
        </w:rPr>
        <w:t>За март 2008г. ООО «Альфа» произвела следующие налоговые платежи:</w:t>
      </w:r>
    </w:p>
    <w:p w:rsidR="007366D5" w:rsidRPr="00E3229D" w:rsidRDefault="007366D5" w:rsidP="0059498F">
      <w:pPr>
        <w:spacing w:line="360" w:lineRule="auto"/>
        <w:jc w:val="both"/>
        <w:rPr>
          <w:sz w:val="28"/>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3179"/>
        <w:gridCol w:w="2057"/>
        <w:gridCol w:w="2057"/>
      </w:tblGrid>
      <w:tr w:rsidR="00E3229D" w:rsidRPr="007366D5">
        <w:tc>
          <w:tcPr>
            <w:tcW w:w="748" w:type="dxa"/>
          </w:tcPr>
          <w:p w:rsidR="00E3229D" w:rsidRPr="007366D5" w:rsidRDefault="00E3229D" w:rsidP="007366D5">
            <w:pPr>
              <w:spacing w:line="360" w:lineRule="auto"/>
              <w:rPr>
                <w:sz w:val="20"/>
                <w:szCs w:val="20"/>
              </w:rPr>
            </w:pPr>
            <w:r w:rsidRPr="007366D5">
              <w:rPr>
                <w:sz w:val="20"/>
                <w:szCs w:val="20"/>
              </w:rPr>
              <w:t>№</w:t>
            </w:r>
          </w:p>
        </w:tc>
        <w:tc>
          <w:tcPr>
            <w:tcW w:w="3179" w:type="dxa"/>
          </w:tcPr>
          <w:p w:rsidR="00E3229D" w:rsidRPr="007366D5" w:rsidRDefault="00E3229D" w:rsidP="007366D5">
            <w:pPr>
              <w:spacing w:line="360" w:lineRule="auto"/>
              <w:rPr>
                <w:sz w:val="20"/>
                <w:szCs w:val="20"/>
              </w:rPr>
            </w:pPr>
            <w:r w:rsidRPr="007366D5">
              <w:rPr>
                <w:sz w:val="20"/>
                <w:szCs w:val="20"/>
              </w:rPr>
              <w:t>Налог</w:t>
            </w:r>
          </w:p>
        </w:tc>
        <w:tc>
          <w:tcPr>
            <w:tcW w:w="2057" w:type="dxa"/>
          </w:tcPr>
          <w:p w:rsidR="00E3229D" w:rsidRPr="007366D5" w:rsidRDefault="00E3229D" w:rsidP="007366D5">
            <w:pPr>
              <w:spacing w:line="360" w:lineRule="auto"/>
              <w:rPr>
                <w:sz w:val="20"/>
                <w:szCs w:val="20"/>
              </w:rPr>
            </w:pPr>
            <w:r w:rsidRPr="007366D5">
              <w:rPr>
                <w:sz w:val="20"/>
                <w:szCs w:val="20"/>
              </w:rPr>
              <w:t>Сумма (тыс.)</w:t>
            </w:r>
          </w:p>
        </w:tc>
        <w:tc>
          <w:tcPr>
            <w:tcW w:w="2057" w:type="dxa"/>
          </w:tcPr>
          <w:p w:rsidR="00E3229D" w:rsidRPr="007366D5" w:rsidRDefault="00E3229D" w:rsidP="007366D5">
            <w:pPr>
              <w:spacing w:line="360" w:lineRule="auto"/>
              <w:rPr>
                <w:sz w:val="20"/>
                <w:szCs w:val="20"/>
              </w:rPr>
            </w:pPr>
            <w:r w:rsidRPr="007366D5">
              <w:rPr>
                <w:sz w:val="20"/>
                <w:szCs w:val="20"/>
              </w:rPr>
              <w:t>Удельный вес</w:t>
            </w:r>
          </w:p>
        </w:tc>
      </w:tr>
      <w:tr w:rsidR="00E3229D" w:rsidRPr="007366D5">
        <w:tc>
          <w:tcPr>
            <w:tcW w:w="748" w:type="dxa"/>
          </w:tcPr>
          <w:p w:rsidR="00E3229D" w:rsidRPr="007366D5" w:rsidRDefault="00E3229D" w:rsidP="007366D5">
            <w:pPr>
              <w:spacing w:line="360" w:lineRule="auto"/>
              <w:rPr>
                <w:sz w:val="20"/>
                <w:szCs w:val="20"/>
              </w:rPr>
            </w:pPr>
            <w:r w:rsidRPr="007366D5">
              <w:rPr>
                <w:sz w:val="20"/>
                <w:szCs w:val="20"/>
              </w:rPr>
              <w:t>1.</w:t>
            </w:r>
          </w:p>
        </w:tc>
        <w:tc>
          <w:tcPr>
            <w:tcW w:w="3179" w:type="dxa"/>
          </w:tcPr>
          <w:p w:rsidR="00E3229D" w:rsidRPr="007366D5" w:rsidRDefault="00E3229D" w:rsidP="007366D5">
            <w:pPr>
              <w:spacing w:line="360" w:lineRule="auto"/>
              <w:rPr>
                <w:sz w:val="20"/>
                <w:szCs w:val="20"/>
              </w:rPr>
            </w:pPr>
            <w:r w:rsidRPr="007366D5">
              <w:rPr>
                <w:sz w:val="20"/>
                <w:szCs w:val="20"/>
              </w:rPr>
              <w:t>НДС</w:t>
            </w:r>
          </w:p>
        </w:tc>
        <w:tc>
          <w:tcPr>
            <w:tcW w:w="2057" w:type="dxa"/>
          </w:tcPr>
          <w:p w:rsidR="00E3229D" w:rsidRPr="007366D5" w:rsidRDefault="00E3229D" w:rsidP="007366D5">
            <w:pPr>
              <w:spacing w:line="360" w:lineRule="auto"/>
              <w:rPr>
                <w:sz w:val="20"/>
                <w:szCs w:val="20"/>
              </w:rPr>
            </w:pPr>
            <w:r w:rsidRPr="007366D5">
              <w:rPr>
                <w:sz w:val="20"/>
                <w:szCs w:val="20"/>
              </w:rPr>
              <w:t>34,03</w:t>
            </w:r>
          </w:p>
        </w:tc>
        <w:tc>
          <w:tcPr>
            <w:tcW w:w="2057" w:type="dxa"/>
          </w:tcPr>
          <w:p w:rsidR="00E3229D" w:rsidRPr="007366D5" w:rsidRDefault="00E3229D" w:rsidP="007366D5">
            <w:pPr>
              <w:spacing w:line="360" w:lineRule="auto"/>
              <w:rPr>
                <w:sz w:val="20"/>
                <w:szCs w:val="20"/>
              </w:rPr>
            </w:pPr>
            <w:r w:rsidRPr="007366D5">
              <w:rPr>
                <w:sz w:val="20"/>
                <w:szCs w:val="20"/>
              </w:rPr>
              <w:t>36,13</w:t>
            </w:r>
          </w:p>
        </w:tc>
      </w:tr>
      <w:tr w:rsidR="00E3229D" w:rsidRPr="007366D5">
        <w:tc>
          <w:tcPr>
            <w:tcW w:w="748" w:type="dxa"/>
          </w:tcPr>
          <w:p w:rsidR="00E3229D" w:rsidRPr="007366D5" w:rsidRDefault="00E3229D" w:rsidP="007366D5">
            <w:pPr>
              <w:spacing w:line="360" w:lineRule="auto"/>
              <w:rPr>
                <w:sz w:val="20"/>
                <w:szCs w:val="20"/>
              </w:rPr>
            </w:pPr>
            <w:r w:rsidRPr="007366D5">
              <w:rPr>
                <w:sz w:val="20"/>
                <w:szCs w:val="20"/>
              </w:rPr>
              <w:t>2.</w:t>
            </w:r>
          </w:p>
        </w:tc>
        <w:tc>
          <w:tcPr>
            <w:tcW w:w="3179" w:type="dxa"/>
          </w:tcPr>
          <w:p w:rsidR="00E3229D" w:rsidRPr="007366D5" w:rsidRDefault="00E3229D" w:rsidP="007366D5">
            <w:pPr>
              <w:spacing w:line="360" w:lineRule="auto"/>
              <w:rPr>
                <w:sz w:val="20"/>
                <w:szCs w:val="20"/>
              </w:rPr>
            </w:pPr>
            <w:r w:rsidRPr="007366D5">
              <w:rPr>
                <w:sz w:val="20"/>
                <w:szCs w:val="20"/>
              </w:rPr>
              <w:t>НДФЛ</w:t>
            </w:r>
          </w:p>
        </w:tc>
        <w:tc>
          <w:tcPr>
            <w:tcW w:w="2057" w:type="dxa"/>
          </w:tcPr>
          <w:p w:rsidR="00E3229D" w:rsidRPr="007366D5" w:rsidRDefault="00E3229D" w:rsidP="007366D5">
            <w:pPr>
              <w:spacing w:line="360" w:lineRule="auto"/>
              <w:rPr>
                <w:sz w:val="20"/>
                <w:szCs w:val="20"/>
              </w:rPr>
            </w:pPr>
            <w:r w:rsidRPr="007366D5">
              <w:rPr>
                <w:sz w:val="20"/>
                <w:szCs w:val="20"/>
              </w:rPr>
              <w:t>1,078</w:t>
            </w:r>
          </w:p>
        </w:tc>
        <w:tc>
          <w:tcPr>
            <w:tcW w:w="2057" w:type="dxa"/>
          </w:tcPr>
          <w:p w:rsidR="00E3229D" w:rsidRPr="007366D5" w:rsidRDefault="00E3229D" w:rsidP="007366D5">
            <w:pPr>
              <w:spacing w:line="360" w:lineRule="auto"/>
              <w:rPr>
                <w:sz w:val="20"/>
                <w:szCs w:val="20"/>
              </w:rPr>
            </w:pPr>
            <w:r w:rsidRPr="007366D5">
              <w:rPr>
                <w:sz w:val="20"/>
                <w:szCs w:val="20"/>
              </w:rPr>
              <w:t>1,15</w:t>
            </w:r>
          </w:p>
        </w:tc>
      </w:tr>
      <w:tr w:rsidR="00E3229D" w:rsidRPr="007366D5">
        <w:tc>
          <w:tcPr>
            <w:tcW w:w="748" w:type="dxa"/>
          </w:tcPr>
          <w:p w:rsidR="00E3229D" w:rsidRPr="007366D5" w:rsidRDefault="00E3229D" w:rsidP="007366D5">
            <w:pPr>
              <w:spacing w:line="360" w:lineRule="auto"/>
              <w:rPr>
                <w:sz w:val="20"/>
                <w:szCs w:val="20"/>
              </w:rPr>
            </w:pPr>
            <w:r w:rsidRPr="007366D5">
              <w:rPr>
                <w:sz w:val="20"/>
                <w:szCs w:val="20"/>
              </w:rPr>
              <w:t>3.</w:t>
            </w:r>
          </w:p>
        </w:tc>
        <w:tc>
          <w:tcPr>
            <w:tcW w:w="3179" w:type="dxa"/>
          </w:tcPr>
          <w:p w:rsidR="00E3229D" w:rsidRPr="007366D5" w:rsidRDefault="00E3229D" w:rsidP="007366D5">
            <w:pPr>
              <w:spacing w:line="360" w:lineRule="auto"/>
              <w:rPr>
                <w:sz w:val="20"/>
                <w:szCs w:val="20"/>
              </w:rPr>
            </w:pPr>
            <w:r w:rsidRPr="007366D5">
              <w:rPr>
                <w:sz w:val="20"/>
                <w:szCs w:val="20"/>
              </w:rPr>
              <w:t>ЕСН</w:t>
            </w:r>
          </w:p>
        </w:tc>
        <w:tc>
          <w:tcPr>
            <w:tcW w:w="2057" w:type="dxa"/>
          </w:tcPr>
          <w:p w:rsidR="00E3229D" w:rsidRPr="007366D5" w:rsidRDefault="00E3229D" w:rsidP="007366D5">
            <w:pPr>
              <w:spacing w:line="360" w:lineRule="auto"/>
              <w:rPr>
                <w:sz w:val="20"/>
                <w:szCs w:val="20"/>
              </w:rPr>
            </w:pPr>
            <w:r w:rsidRPr="007366D5">
              <w:rPr>
                <w:sz w:val="20"/>
                <w:szCs w:val="20"/>
              </w:rPr>
              <w:t>3,653</w:t>
            </w:r>
          </w:p>
        </w:tc>
        <w:tc>
          <w:tcPr>
            <w:tcW w:w="2057" w:type="dxa"/>
          </w:tcPr>
          <w:p w:rsidR="00E3229D" w:rsidRPr="007366D5" w:rsidRDefault="00E3229D" w:rsidP="007366D5">
            <w:pPr>
              <w:spacing w:line="360" w:lineRule="auto"/>
              <w:rPr>
                <w:sz w:val="20"/>
                <w:szCs w:val="20"/>
              </w:rPr>
            </w:pPr>
            <w:r w:rsidRPr="007366D5">
              <w:rPr>
                <w:sz w:val="20"/>
                <w:szCs w:val="20"/>
              </w:rPr>
              <w:t>3,88</w:t>
            </w:r>
          </w:p>
        </w:tc>
      </w:tr>
      <w:tr w:rsidR="00E3229D" w:rsidRPr="007366D5">
        <w:tc>
          <w:tcPr>
            <w:tcW w:w="748" w:type="dxa"/>
          </w:tcPr>
          <w:p w:rsidR="00E3229D" w:rsidRPr="007366D5" w:rsidRDefault="00E3229D" w:rsidP="007366D5">
            <w:pPr>
              <w:spacing w:line="360" w:lineRule="auto"/>
              <w:rPr>
                <w:sz w:val="20"/>
                <w:szCs w:val="20"/>
              </w:rPr>
            </w:pPr>
            <w:r w:rsidRPr="007366D5">
              <w:rPr>
                <w:sz w:val="20"/>
                <w:szCs w:val="20"/>
              </w:rPr>
              <w:t>4.</w:t>
            </w:r>
          </w:p>
        </w:tc>
        <w:tc>
          <w:tcPr>
            <w:tcW w:w="3179" w:type="dxa"/>
          </w:tcPr>
          <w:p w:rsidR="00E3229D" w:rsidRPr="007366D5" w:rsidRDefault="00E3229D" w:rsidP="007366D5">
            <w:pPr>
              <w:spacing w:line="360" w:lineRule="auto"/>
              <w:rPr>
                <w:sz w:val="20"/>
                <w:szCs w:val="20"/>
              </w:rPr>
            </w:pPr>
            <w:r w:rsidRPr="007366D5">
              <w:rPr>
                <w:sz w:val="20"/>
                <w:szCs w:val="20"/>
              </w:rPr>
              <w:t>Налог на прибыль</w:t>
            </w:r>
          </w:p>
        </w:tc>
        <w:tc>
          <w:tcPr>
            <w:tcW w:w="2057" w:type="dxa"/>
          </w:tcPr>
          <w:p w:rsidR="00E3229D" w:rsidRPr="007366D5" w:rsidRDefault="00E3229D" w:rsidP="007366D5">
            <w:pPr>
              <w:spacing w:line="360" w:lineRule="auto"/>
              <w:rPr>
                <w:sz w:val="20"/>
                <w:szCs w:val="20"/>
              </w:rPr>
            </w:pPr>
            <w:r w:rsidRPr="007366D5">
              <w:rPr>
                <w:sz w:val="20"/>
                <w:szCs w:val="20"/>
              </w:rPr>
              <w:t>52</w:t>
            </w:r>
          </w:p>
        </w:tc>
        <w:tc>
          <w:tcPr>
            <w:tcW w:w="2057" w:type="dxa"/>
          </w:tcPr>
          <w:p w:rsidR="00E3229D" w:rsidRPr="007366D5" w:rsidRDefault="00E3229D" w:rsidP="007366D5">
            <w:pPr>
              <w:spacing w:line="360" w:lineRule="auto"/>
              <w:rPr>
                <w:sz w:val="20"/>
                <w:szCs w:val="20"/>
              </w:rPr>
            </w:pPr>
            <w:r w:rsidRPr="007366D5">
              <w:rPr>
                <w:sz w:val="20"/>
                <w:szCs w:val="20"/>
              </w:rPr>
              <w:t>55,21</w:t>
            </w:r>
          </w:p>
        </w:tc>
      </w:tr>
      <w:tr w:rsidR="00E3229D" w:rsidRPr="007366D5">
        <w:tc>
          <w:tcPr>
            <w:tcW w:w="748" w:type="dxa"/>
          </w:tcPr>
          <w:p w:rsidR="00E3229D" w:rsidRPr="007366D5" w:rsidRDefault="00E3229D" w:rsidP="007366D5">
            <w:pPr>
              <w:spacing w:line="360" w:lineRule="auto"/>
              <w:rPr>
                <w:sz w:val="20"/>
                <w:szCs w:val="20"/>
              </w:rPr>
            </w:pPr>
            <w:r w:rsidRPr="007366D5">
              <w:rPr>
                <w:sz w:val="20"/>
                <w:szCs w:val="20"/>
              </w:rPr>
              <w:t>5.</w:t>
            </w:r>
          </w:p>
        </w:tc>
        <w:tc>
          <w:tcPr>
            <w:tcW w:w="3179" w:type="dxa"/>
          </w:tcPr>
          <w:p w:rsidR="00E3229D" w:rsidRPr="007366D5" w:rsidRDefault="00E3229D" w:rsidP="007366D5">
            <w:pPr>
              <w:spacing w:line="360" w:lineRule="auto"/>
              <w:rPr>
                <w:sz w:val="20"/>
                <w:szCs w:val="20"/>
              </w:rPr>
            </w:pPr>
            <w:r w:rsidRPr="007366D5">
              <w:rPr>
                <w:sz w:val="20"/>
                <w:szCs w:val="20"/>
              </w:rPr>
              <w:t>Транспортный налог</w:t>
            </w:r>
          </w:p>
        </w:tc>
        <w:tc>
          <w:tcPr>
            <w:tcW w:w="2057" w:type="dxa"/>
          </w:tcPr>
          <w:p w:rsidR="00E3229D" w:rsidRPr="007366D5" w:rsidRDefault="00DB21FD" w:rsidP="007366D5">
            <w:pPr>
              <w:spacing w:line="360" w:lineRule="auto"/>
              <w:rPr>
                <w:sz w:val="20"/>
                <w:szCs w:val="20"/>
              </w:rPr>
            </w:pPr>
            <w:r w:rsidRPr="007366D5">
              <w:rPr>
                <w:sz w:val="20"/>
                <w:szCs w:val="20"/>
              </w:rPr>
              <w:t>2,37</w:t>
            </w:r>
          </w:p>
        </w:tc>
        <w:tc>
          <w:tcPr>
            <w:tcW w:w="2057" w:type="dxa"/>
          </w:tcPr>
          <w:p w:rsidR="00E3229D" w:rsidRPr="007366D5" w:rsidRDefault="00E3229D" w:rsidP="007366D5">
            <w:pPr>
              <w:spacing w:line="360" w:lineRule="auto"/>
              <w:rPr>
                <w:sz w:val="20"/>
                <w:szCs w:val="20"/>
              </w:rPr>
            </w:pPr>
            <w:r w:rsidRPr="007366D5">
              <w:rPr>
                <w:sz w:val="20"/>
                <w:szCs w:val="20"/>
              </w:rPr>
              <w:t>2,95</w:t>
            </w:r>
          </w:p>
        </w:tc>
      </w:tr>
      <w:tr w:rsidR="00E3229D" w:rsidRPr="007366D5">
        <w:tc>
          <w:tcPr>
            <w:tcW w:w="748" w:type="dxa"/>
          </w:tcPr>
          <w:p w:rsidR="00E3229D" w:rsidRPr="007366D5" w:rsidRDefault="00E3229D" w:rsidP="007366D5">
            <w:pPr>
              <w:spacing w:line="360" w:lineRule="auto"/>
              <w:rPr>
                <w:sz w:val="20"/>
                <w:szCs w:val="20"/>
              </w:rPr>
            </w:pPr>
            <w:r w:rsidRPr="007366D5">
              <w:rPr>
                <w:sz w:val="20"/>
                <w:szCs w:val="20"/>
              </w:rPr>
              <w:t>6.</w:t>
            </w:r>
          </w:p>
        </w:tc>
        <w:tc>
          <w:tcPr>
            <w:tcW w:w="3179" w:type="dxa"/>
          </w:tcPr>
          <w:p w:rsidR="00E3229D" w:rsidRPr="007366D5" w:rsidRDefault="00E3229D" w:rsidP="007366D5">
            <w:pPr>
              <w:spacing w:line="360" w:lineRule="auto"/>
              <w:rPr>
                <w:sz w:val="20"/>
                <w:szCs w:val="20"/>
              </w:rPr>
            </w:pPr>
            <w:r w:rsidRPr="007366D5">
              <w:rPr>
                <w:sz w:val="20"/>
                <w:szCs w:val="20"/>
              </w:rPr>
              <w:t>Налог на имущество</w:t>
            </w:r>
          </w:p>
        </w:tc>
        <w:tc>
          <w:tcPr>
            <w:tcW w:w="2057" w:type="dxa"/>
          </w:tcPr>
          <w:p w:rsidR="00E3229D" w:rsidRPr="007366D5" w:rsidRDefault="00DB21FD" w:rsidP="007366D5">
            <w:pPr>
              <w:spacing w:line="360" w:lineRule="auto"/>
              <w:rPr>
                <w:sz w:val="20"/>
                <w:szCs w:val="20"/>
              </w:rPr>
            </w:pPr>
            <w:r w:rsidRPr="007366D5">
              <w:rPr>
                <w:sz w:val="20"/>
                <w:szCs w:val="20"/>
              </w:rPr>
              <w:t>0,78</w:t>
            </w:r>
          </w:p>
        </w:tc>
        <w:tc>
          <w:tcPr>
            <w:tcW w:w="2057" w:type="dxa"/>
          </w:tcPr>
          <w:p w:rsidR="00E3229D" w:rsidRPr="007366D5" w:rsidRDefault="00E3229D" w:rsidP="007366D5">
            <w:pPr>
              <w:spacing w:line="360" w:lineRule="auto"/>
              <w:rPr>
                <w:sz w:val="20"/>
                <w:szCs w:val="20"/>
              </w:rPr>
            </w:pPr>
            <w:r w:rsidRPr="007366D5">
              <w:rPr>
                <w:sz w:val="20"/>
                <w:szCs w:val="20"/>
              </w:rPr>
              <w:t>0,68</w:t>
            </w:r>
          </w:p>
        </w:tc>
      </w:tr>
      <w:tr w:rsidR="00E3229D" w:rsidRPr="007366D5">
        <w:trPr>
          <w:cantSplit/>
        </w:trPr>
        <w:tc>
          <w:tcPr>
            <w:tcW w:w="748" w:type="dxa"/>
          </w:tcPr>
          <w:p w:rsidR="00E3229D" w:rsidRPr="007366D5" w:rsidRDefault="00E3229D" w:rsidP="007366D5">
            <w:pPr>
              <w:spacing w:line="360" w:lineRule="auto"/>
              <w:rPr>
                <w:sz w:val="20"/>
                <w:szCs w:val="20"/>
              </w:rPr>
            </w:pPr>
          </w:p>
        </w:tc>
        <w:tc>
          <w:tcPr>
            <w:tcW w:w="3179" w:type="dxa"/>
          </w:tcPr>
          <w:p w:rsidR="00E3229D" w:rsidRPr="007366D5" w:rsidRDefault="00E3229D" w:rsidP="007366D5">
            <w:pPr>
              <w:spacing w:line="360" w:lineRule="auto"/>
              <w:rPr>
                <w:sz w:val="20"/>
                <w:szCs w:val="20"/>
              </w:rPr>
            </w:pPr>
            <w:r w:rsidRPr="007366D5">
              <w:rPr>
                <w:sz w:val="20"/>
                <w:szCs w:val="20"/>
              </w:rPr>
              <w:t>Итого:</w:t>
            </w:r>
          </w:p>
        </w:tc>
        <w:tc>
          <w:tcPr>
            <w:tcW w:w="2057" w:type="dxa"/>
          </w:tcPr>
          <w:p w:rsidR="00E3229D" w:rsidRPr="007366D5" w:rsidRDefault="00DB21FD" w:rsidP="007366D5">
            <w:pPr>
              <w:spacing w:line="360" w:lineRule="auto"/>
              <w:rPr>
                <w:sz w:val="20"/>
                <w:szCs w:val="20"/>
              </w:rPr>
            </w:pPr>
            <w:r w:rsidRPr="007366D5">
              <w:rPr>
                <w:sz w:val="20"/>
                <w:szCs w:val="20"/>
              </w:rPr>
              <w:t>93</w:t>
            </w:r>
            <w:r w:rsidR="00E3229D" w:rsidRPr="007366D5">
              <w:rPr>
                <w:sz w:val="20"/>
                <w:szCs w:val="20"/>
              </w:rPr>
              <w:t>,</w:t>
            </w:r>
            <w:r w:rsidRPr="007366D5">
              <w:rPr>
                <w:sz w:val="20"/>
                <w:szCs w:val="20"/>
              </w:rPr>
              <w:t>911</w:t>
            </w:r>
          </w:p>
        </w:tc>
        <w:tc>
          <w:tcPr>
            <w:tcW w:w="2057" w:type="dxa"/>
          </w:tcPr>
          <w:p w:rsidR="00E3229D" w:rsidRPr="007366D5" w:rsidRDefault="00E3229D" w:rsidP="007366D5">
            <w:pPr>
              <w:spacing w:line="360" w:lineRule="auto"/>
              <w:rPr>
                <w:sz w:val="20"/>
                <w:szCs w:val="20"/>
              </w:rPr>
            </w:pPr>
            <w:r w:rsidRPr="007366D5">
              <w:rPr>
                <w:sz w:val="20"/>
                <w:szCs w:val="20"/>
              </w:rPr>
              <w:t>100</w:t>
            </w:r>
          </w:p>
        </w:tc>
      </w:tr>
    </w:tbl>
    <w:p w:rsidR="00E3229D" w:rsidRPr="00E3229D" w:rsidRDefault="00E3229D" w:rsidP="00E3229D">
      <w:pPr>
        <w:spacing w:line="360" w:lineRule="auto"/>
        <w:ind w:firstLine="720"/>
        <w:jc w:val="both"/>
        <w:rPr>
          <w:sz w:val="28"/>
        </w:rPr>
      </w:pPr>
    </w:p>
    <w:p w:rsidR="00E3229D" w:rsidRPr="00E3229D" w:rsidRDefault="00E73295" w:rsidP="00E3229D">
      <w:pPr>
        <w:spacing w:line="360" w:lineRule="auto"/>
        <w:ind w:firstLine="720"/>
        <w:jc w:val="both"/>
        <w:rPr>
          <w:sz w:val="28"/>
        </w:rPr>
      </w:pPr>
      <w:r>
        <w:rPr>
          <w:sz w:val="28"/>
        </w:rPr>
        <w:t xml:space="preserve"> </w:t>
      </w:r>
      <w:r w:rsidR="00E3229D" w:rsidRPr="00E3229D">
        <w:rPr>
          <w:sz w:val="28"/>
        </w:rPr>
        <w:t>Налоговое бремя – это доля налогов в доходах организации или в добавленной стоимости.</w:t>
      </w:r>
    </w:p>
    <w:p w:rsidR="00E3229D" w:rsidRPr="00E3229D" w:rsidRDefault="00E73295" w:rsidP="00E3229D">
      <w:pPr>
        <w:spacing w:line="360" w:lineRule="auto"/>
        <w:ind w:firstLine="720"/>
        <w:jc w:val="both"/>
        <w:rPr>
          <w:sz w:val="28"/>
        </w:rPr>
      </w:pPr>
      <w:r>
        <w:rPr>
          <w:sz w:val="28"/>
        </w:rPr>
        <w:t xml:space="preserve"> </w:t>
      </w:r>
      <w:r w:rsidR="00E3229D" w:rsidRPr="00E3229D">
        <w:rPr>
          <w:sz w:val="28"/>
        </w:rPr>
        <w:t>Добавленная стоимость – прирост стоимости, создаваемый на предприятии в процессе производства.</w:t>
      </w:r>
    </w:p>
    <w:p w:rsidR="00E3229D" w:rsidRPr="00E3229D" w:rsidRDefault="00E3229D" w:rsidP="00E3229D">
      <w:pPr>
        <w:spacing w:line="360" w:lineRule="auto"/>
        <w:ind w:firstLine="720"/>
        <w:jc w:val="both"/>
        <w:rPr>
          <w:sz w:val="28"/>
        </w:rPr>
      </w:pPr>
      <w:r w:rsidRPr="00E3229D">
        <w:rPr>
          <w:sz w:val="28"/>
        </w:rPr>
        <w:t>Добавленная стоимость = Выручка – НДС – стоимость материалов – покупная стоимость товаров = 618 –</w:t>
      </w:r>
      <w:r w:rsidR="00DB21FD">
        <w:rPr>
          <w:sz w:val="28"/>
        </w:rPr>
        <w:t>34,03</w:t>
      </w:r>
      <w:r w:rsidRPr="00E3229D">
        <w:rPr>
          <w:sz w:val="28"/>
        </w:rPr>
        <w:t xml:space="preserve">– 150 – 100 = </w:t>
      </w:r>
      <w:r w:rsidR="00DB21FD">
        <w:rPr>
          <w:sz w:val="28"/>
        </w:rPr>
        <w:t>333,97</w:t>
      </w:r>
    </w:p>
    <w:p w:rsidR="00DB21FD" w:rsidRDefault="00E3229D" w:rsidP="00DB21FD">
      <w:pPr>
        <w:spacing w:line="360" w:lineRule="auto"/>
        <w:ind w:firstLine="720"/>
        <w:jc w:val="both"/>
        <w:rPr>
          <w:sz w:val="28"/>
        </w:rPr>
      </w:pPr>
      <w:r w:rsidRPr="00E3229D">
        <w:rPr>
          <w:sz w:val="28"/>
        </w:rPr>
        <w:t xml:space="preserve">Налоговое бремя = сумма налогов /ДС * 100 = </w:t>
      </w:r>
      <w:r w:rsidR="00DB21FD">
        <w:rPr>
          <w:sz w:val="28"/>
        </w:rPr>
        <w:t>93,911</w:t>
      </w:r>
      <w:r w:rsidRPr="00E3229D">
        <w:rPr>
          <w:sz w:val="28"/>
        </w:rPr>
        <w:t xml:space="preserve">/ </w:t>
      </w:r>
      <w:r w:rsidR="00DB21FD">
        <w:rPr>
          <w:sz w:val="28"/>
        </w:rPr>
        <w:t>333,97</w:t>
      </w:r>
      <w:r w:rsidRPr="00E3229D">
        <w:rPr>
          <w:sz w:val="28"/>
        </w:rPr>
        <w:t xml:space="preserve">* 100 = </w:t>
      </w:r>
      <w:r w:rsidR="00DB21FD">
        <w:rPr>
          <w:sz w:val="28"/>
        </w:rPr>
        <w:t>28,11</w:t>
      </w:r>
    </w:p>
    <w:p w:rsidR="00DB21FD" w:rsidRDefault="00E3229D" w:rsidP="00DB21FD">
      <w:pPr>
        <w:spacing w:line="360" w:lineRule="auto"/>
        <w:ind w:firstLine="720"/>
        <w:jc w:val="both"/>
        <w:rPr>
          <w:sz w:val="28"/>
        </w:rPr>
      </w:pPr>
      <w:r w:rsidRPr="00E3229D">
        <w:rPr>
          <w:sz w:val="28"/>
        </w:rPr>
        <w:t>Таким образом, совокупная н</w:t>
      </w:r>
      <w:r w:rsidR="00DB21FD">
        <w:rPr>
          <w:sz w:val="28"/>
        </w:rPr>
        <w:t>алоговая нагрузка составила 28,11</w:t>
      </w:r>
      <w:r w:rsidRPr="00E3229D">
        <w:rPr>
          <w:sz w:val="28"/>
        </w:rPr>
        <w:t>%.</w:t>
      </w:r>
    </w:p>
    <w:p w:rsidR="00E3229D" w:rsidRPr="00E3229D" w:rsidRDefault="00E3229D" w:rsidP="00DB21FD">
      <w:pPr>
        <w:spacing w:line="360" w:lineRule="auto"/>
        <w:ind w:firstLine="720"/>
        <w:jc w:val="both"/>
        <w:rPr>
          <w:sz w:val="28"/>
        </w:rPr>
      </w:pPr>
      <w:r w:rsidRPr="00E3229D">
        <w:rPr>
          <w:sz w:val="28"/>
        </w:rPr>
        <w:t>Для оптимизации налоговых платежей необходимо налоговое планирование, использование льгот, а так же осуществление мероприятий по оптимизации каждого налога отдельно.</w:t>
      </w:r>
    </w:p>
    <w:p w:rsidR="00E3229D" w:rsidRPr="007366D5" w:rsidRDefault="007366D5" w:rsidP="00E3229D">
      <w:pPr>
        <w:spacing w:line="360" w:lineRule="auto"/>
        <w:ind w:firstLine="720"/>
        <w:jc w:val="both"/>
        <w:rPr>
          <w:b/>
          <w:sz w:val="28"/>
        </w:rPr>
      </w:pPr>
      <w:r>
        <w:rPr>
          <w:sz w:val="28"/>
        </w:rPr>
        <w:br w:type="page"/>
      </w:r>
      <w:r w:rsidR="00E3229D" w:rsidRPr="007366D5">
        <w:rPr>
          <w:b/>
          <w:sz w:val="28"/>
        </w:rPr>
        <w:t>ЗАКЛЮЧЕНИЕ</w:t>
      </w:r>
    </w:p>
    <w:p w:rsidR="00E3229D" w:rsidRPr="00E3229D" w:rsidRDefault="00E3229D" w:rsidP="00E3229D">
      <w:pPr>
        <w:spacing w:line="360" w:lineRule="auto"/>
        <w:ind w:firstLine="720"/>
        <w:jc w:val="both"/>
        <w:rPr>
          <w:sz w:val="28"/>
        </w:rPr>
      </w:pPr>
    </w:p>
    <w:p w:rsidR="00FE2F69" w:rsidRDefault="00FE2F69" w:rsidP="00FE2F69">
      <w:pPr>
        <w:shd w:val="clear" w:color="auto" w:fill="FFFFFF"/>
        <w:autoSpaceDE w:val="0"/>
        <w:autoSpaceDN w:val="0"/>
        <w:adjustRightInd w:val="0"/>
        <w:spacing w:line="360" w:lineRule="auto"/>
        <w:ind w:firstLine="709"/>
        <w:contextualSpacing/>
        <w:jc w:val="both"/>
        <w:rPr>
          <w:color w:val="000000"/>
          <w:sz w:val="28"/>
          <w:szCs w:val="28"/>
        </w:rPr>
      </w:pPr>
      <w:r>
        <w:rPr>
          <w:sz w:val="28"/>
          <w:szCs w:val="28"/>
        </w:rPr>
        <w:t>Актуальность данной темы обусловлена</w:t>
      </w:r>
      <w:r w:rsidRPr="0054031D">
        <w:rPr>
          <w:color w:val="000000"/>
          <w:sz w:val="28"/>
          <w:szCs w:val="28"/>
        </w:rPr>
        <w:t xml:space="preserve"> </w:t>
      </w:r>
      <w:r>
        <w:rPr>
          <w:color w:val="000000"/>
          <w:sz w:val="28"/>
          <w:szCs w:val="28"/>
        </w:rPr>
        <w:t>тем, что о</w:t>
      </w:r>
      <w:r w:rsidRPr="00B03E0A">
        <w:rPr>
          <w:color w:val="000000"/>
          <w:sz w:val="28"/>
          <w:szCs w:val="28"/>
        </w:rPr>
        <w:t xml:space="preserve">бщеизвестно, что налогообложение является важнейшей функцией государства, определяющим условием его суверенитета. </w:t>
      </w:r>
    </w:p>
    <w:p w:rsidR="00FE2F69" w:rsidRDefault="00FE2F69" w:rsidP="00FE2F69">
      <w:pPr>
        <w:shd w:val="clear" w:color="auto" w:fill="FFFFFF"/>
        <w:autoSpaceDE w:val="0"/>
        <w:autoSpaceDN w:val="0"/>
        <w:adjustRightInd w:val="0"/>
        <w:spacing w:line="360" w:lineRule="auto"/>
        <w:ind w:firstLine="709"/>
        <w:contextualSpacing/>
        <w:jc w:val="both"/>
        <w:rPr>
          <w:color w:val="000000"/>
          <w:sz w:val="28"/>
          <w:szCs w:val="28"/>
        </w:rPr>
      </w:pPr>
      <w:r w:rsidRPr="00B03E0A">
        <w:rPr>
          <w:color w:val="000000"/>
          <w:sz w:val="28"/>
          <w:szCs w:val="28"/>
        </w:rPr>
        <w:t>При этом в современных условиях в процессе налоговых правоотношений аккумулируется около 90% денежных средств, выступающих финансовым обеспечением функционирования государства, реализации им своих функций</w:t>
      </w:r>
      <w:r>
        <w:rPr>
          <w:color w:val="000000"/>
          <w:sz w:val="28"/>
          <w:szCs w:val="28"/>
        </w:rPr>
        <w:t>.</w:t>
      </w:r>
    </w:p>
    <w:p w:rsidR="00FE2F69" w:rsidRPr="00B03E0A" w:rsidRDefault="00FE2F69" w:rsidP="00FE2F69">
      <w:pPr>
        <w:shd w:val="clear" w:color="auto" w:fill="FFFFFF"/>
        <w:autoSpaceDE w:val="0"/>
        <w:autoSpaceDN w:val="0"/>
        <w:adjustRightInd w:val="0"/>
        <w:spacing w:line="360" w:lineRule="auto"/>
        <w:ind w:firstLine="709"/>
        <w:contextualSpacing/>
        <w:jc w:val="both"/>
        <w:rPr>
          <w:sz w:val="28"/>
          <w:szCs w:val="28"/>
        </w:rPr>
      </w:pPr>
      <w:r w:rsidRPr="00B03E0A">
        <w:rPr>
          <w:color w:val="000000"/>
          <w:sz w:val="28"/>
          <w:szCs w:val="28"/>
        </w:rPr>
        <w:t>Иные (неналоговые, образующиеся вне налоговых правоотношений) источники формирования публичных (государственных и муниципальных) финансов незначительны. Поэтому правомерно утверждать, что одной из целей установления эффективного нормативного регулирования налоговых правоотношений собственно и выступает обеспечение функционирования государства, в том числе в целях признания, соблюдения и обеспечения защиты прав и свобод человека и гражданина.</w:t>
      </w:r>
    </w:p>
    <w:p w:rsidR="00FE2F69" w:rsidRDefault="00FE2F69" w:rsidP="00FE2F69">
      <w:pPr>
        <w:shd w:val="clear" w:color="auto" w:fill="FFFFFF"/>
        <w:autoSpaceDE w:val="0"/>
        <w:autoSpaceDN w:val="0"/>
        <w:adjustRightInd w:val="0"/>
        <w:spacing w:line="360" w:lineRule="auto"/>
        <w:ind w:firstLine="709"/>
        <w:contextualSpacing/>
        <w:jc w:val="both"/>
        <w:rPr>
          <w:color w:val="000000"/>
          <w:sz w:val="28"/>
          <w:szCs w:val="28"/>
        </w:rPr>
      </w:pPr>
      <w:r w:rsidRPr="00B03E0A">
        <w:rPr>
          <w:color w:val="000000"/>
          <w:sz w:val="28"/>
          <w:szCs w:val="28"/>
        </w:rPr>
        <w:t xml:space="preserve">Одновременно налогообложение выступает единственно законной формой безвиновного ограничения такого важнейшего конституционного права как право собственности. При этом именно и только в процессе налоговых правоотношений определяется как та мера собственности физического лица или организации, которая подлежит изъятию в публичных целях, так и тот объем собственности, ограничение которой не допускается. </w:t>
      </w:r>
    </w:p>
    <w:p w:rsidR="00FE2F69" w:rsidRPr="00B03E0A" w:rsidRDefault="00FE2F69" w:rsidP="00FE2F69">
      <w:pPr>
        <w:shd w:val="clear" w:color="auto" w:fill="FFFFFF"/>
        <w:autoSpaceDE w:val="0"/>
        <w:autoSpaceDN w:val="0"/>
        <w:adjustRightInd w:val="0"/>
        <w:spacing w:line="360" w:lineRule="auto"/>
        <w:ind w:firstLine="709"/>
        <w:contextualSpacing/>
        <w:jc w:val="both"/>
        <w:rPr>
          <w:sz w:val="28"/>
          <w:szCs w:val="28"/>
        </w:rPr>
      </w:pPr>
      <w:r w:rsidRPr="00B03E0A">
        <w:rPr>
          <w:color w:val="000000"/>
          <w:sz w:val="28"/>
          <w:szCs w:val="28"/>
        </w:rPr>
        <w:t>Таким образом, налогообложение направлено не только на изъятие собственности, но и на обеспечение ее защиты от неправовых посягательств государства. В этом видится общеправовое и конституционное значение налогообложения, а равно общесоциальная ценность налоговых правоотношений.</w:t>
      </w:r>
    </w:p>
    <w:p w:rsidR="00E3229D" w:rsidRPr="00E3229D" w:rsidRDefault="00E3229D" w:rsidP="00E3229D">
      <w:pPr>
        <w:spacing w:line="360" w:lineRule="auto"/>
        <w:ind w:firstLine="720"/>
        <w:jc w:val="both"/>
        <w:rPr>
          <w:sz w:val="28"/>
        </w:rPr>
      </w:pPr>
      <w:r w:rsidRPr="00E3229D">
        <w:rPr>
          <w:sz w:val="28"/>
        </w:rPr>
        <w:t>В данной работе были произведены расчёты налога на добавленную стоимость, транспортного налога, налога на имущество и налога на прибыль за март 2008г. в ООО «Альфа». Также было определено налоговое бремя данной организации и дан анализ налоговых платежей. Предложены варианты оптимизации налоговых платежей.</w:t>
      </w:r>
    </w:p>
    <w:p w:rsidR="00DB21FD" w:rsidRDefault="00E3229D" w:rsidP="00E3229D">
      <w:pPr>
        <w:spacing w:line="360" w:lineRule="auto"/>
        <w:ind w:firstLine="720"/>
        <w:jc w:val="both"/>
        <w:rPr>
          <w:sz w:val="28"/>
        </w:rPr>
      </w:pPr>
      <w:r w:rsidRPr="00E3229D">
        <w:rPr>
          <w:sz w:val="28"/>
        </w:rPr>
        <w:t xml:space="preserve">В настоящее время налоговое бремя посильно и хотелось бы верить, что у нас в стране будет сбалансированное налоговое законодательство, которое годами не будет меняться, будет прозрачно и понятно каждому гражданину. </w:t>
      </w:r>
    </w:p>
    <w:p w:rsidR="00DB21FD" w:rsidRDefault="007366D5" w:rsidP="0059498F">
      <w:pPr>
        <w:tabs>
          <w:tab w:val="left" w:pos="284"/>
          <w:tab w:val="left" w:pos="426"/>
        </w:tabs>
        <w:spacing w:line="360" w:lineRule="auto"/>
        <w:ind w:firstLine="720"/>
        <w:rPr>
          <w:b/>
          <w:sz w:val="28"/>
          <w:szCs w:val="28"/>
        </w:rPr>
      </w:pPr>
      <w:r>
        <w:br w:type="page"/>
      </w:r>
      <w:r w:rsidR="00DB21FD" w:rsidRPr="00003FD4">
        <w:rPr>
          <w:b/>
          <w:sz w:val="28"/>
          <w:szCs w:val="28"/>
        </w:rPr>
        <w:t>СПИСОК ИСПОЛЬЗУЕМОЙ ЛИТЕРАТУРЫ</w:t>
      </w:r>
    </w:p>
    <w:p w:rsidR="007366D5" w:rsidRDefault="007366D5" w:rsidP="00BF365F">
      <w:pPr>
        <w:pStyle w:val="ae"/>
        <w:tabs>
          <w:tab w:val="left" w:pos="284"/>
        </w:tabs>
        <w:spacing w:line="360" w:lineRule="auto"/>
        <w:contextualSpacing/>
        <w:rPr>
          <w:rFonts w:ascii="Times New Roman" w:hAnsi="Times New Roman"/>
          <w:b/>
          <w:sz w:val="28"/>
          <w:szCs w:val="28"/>
        </w:rPr>
      </w:pPr>
    </w:p>
    <w:p w:rsidR="00DB21FD" w:rsidRDefault="00DB21FD" w:rsidP="0059498F">
      <w:pPr>
        <w:pStyle w:val="ae"/>
        <w:tabs>
          <w:tab w:val="left" w:pos="284"/>
        </w:tabs>
        <w:spacing w:line="360" w:lineRule="auto"/>
        <w:ind w:firstLine="720"/>
        <w:contextualSpacing/>
        <w:rPr>
          <w:rFonts w:ascii="Times New Roman" w:hAnsi="Times New Roman"/>
          <w:sz w:val="28"/>
          <w:szCs w:val="28"/>
        </w:rPr>
      </w:pPr>
      <w:r>
        <w:rPr>
          <w:rFonts w:ascii="Times New Roman" w:hAnsi="Times New Roman"/>
          <w:sz w:val="28"/>
          <w:szCs w:val="28"/>
        </w:rPr>
        <w:t>1.Нормативные источники</w:t>
      </w:r>
    </w:p>
    <w:p w:rsidR="007366D5" w:rsidRDefault="007366D5" w:rsidP="00BF365F">
      <w:pPr>
        <w:pStyle w:val="ae"/>
        <w:tabs>
          <w:tab w:val="left" w:pos="284"/>
        </w:tabs>
        <w:spacing w:line="360" w:lineRule="auto"/>
        <w:contextualSpacing/>
        <w:rPr>
          <w:rFonts w:ascii="Times New Roman" w:hAnsi="Times New Roman"/>
          <w:sz w:val="28"/>
          <w:szCs w:val="28"/>
        </w:rPr>
      </w:pPr>
    </w:p>
    <w:p w:rsidR="00DB21FD" w:rsidRDefault="00DB21FD" w:rsidP="00BF365F">
      <w:pPr>
        <w:pStyle w:val="ae"/>
        <w:tabs>
          <w:tab w:val="left" w:pos="284"/>
        </w:tabs>
        <w:spacing w:line="360" w:lineRule="auto"/>
        <w:contextualSpacing/>
        <w:rPr>
          <w:rFonts w:ascii="Times New Roman" w:hAnsi="Times New Roman"/>
          <w:sz w:val="28"/>
          <w:szCs w:val="28"/>
        </w:rPr>
      </w:pPr>
      <w:r>
        <w:rPr>
          <w:rFonts w:ascii="Times New Roman" w:hAnsi="Times New Roman"/>
          <w:sz w:val="28"/>
          <w:szCs w:val="28"/>
        </w:rPr>
        <w:t>1.1</w:t>
      </w:r>
      <w:r w:rsidR="00E73295">
        <w:rPr>
          <w:rFonts w:ascii="Times New Roman" w:hAnsi="Times New Roman"/>
          <w:sz w:val="28"/>
          <w:szCs w:val="28"/>
        </w:rPr>
        <w:t xml:space="preserve"> </w:t>
      </w:r>
      <w:r w:rsidRPr="004A5263">
        <w:rPr>
          <w:rFonts w:ascii="Times New Roman" w:hAnsi="Times New Roman"/>
          <w:sz w:val="28"/>
          <w:szCs w:val="28"/>
        </w:rPr>
        <w:t>Конституция Российской Федерации. – М.: Юридическая литература, 1993. – 36 с.</w:t>
      </w:r>
    </w:p>
    <w:p w:rsidR="00DB21FD" w:rsidRPr="004A5263" w:rsidRDefault="00E73295" w:rsidP="00BF365F">
      <w:pPr>
        <w:pStyle w:val="ae"/>
        <w:numPr>
          <w:ilvl w:val="1"/>
          <w:numId w:val="9"/>
        </w:numPr>
        <w:tabs>
          <w:tab w:val="left" w:pos="284"/>
        </w:tabs>
        <w:spacing w:line="360" w:lineRule="auto"/>
        <w:ind w:left="0" w:firstLine="0"/>
        <w:contextualSpacing/>
        <w:rPr>
          <w:rFonts w:ascii="Times New Roman" w:hAnsi="Times New Roman"/>
          <w:sz w:val="28"/>
          <w:szCs w:val="28"/>
        </w:rPr>
      </w:pPr>
      <w:r>
        <w:rPr>
          <w:rFonts w:ascii="Times New Roman" w:hAnsi="Times New Roman"/>
          <w:sz w:val="28"/>
          <w:szCs w:val="28"/>
        </w:rPr>
        <w:t xml:space="preserve"> </w:t>
      </w:r>
      <w:r w:rsidR="00DB21FD" w:rsidRPr="004A5263">
        <w:rPr>
          <w:rFonts w:ascii="Times New Roman" w:hAnsi="Times New Roman"/>
          <w:sz w:val="28"/>
          <w:szCs w:val="28"/>
        </w:rPr>
        <w:t>Гражданский кодекс Российской Федерации: часть</w:t>
      </w:r>
      <w:r>
        <w:rPr>
          <w:rFonts w:ascii="Times New Roman" w:hAnsi="Times New Roman"/>
          <w:sz w:val="28"/>
          <w:szCs w:val="28"/>
        </w:rPr>
        <w:t xml:space="preserve"> </w:t>
      </w:r>
      <w:r w:rsidR="00DB21FD" w:rsidRPr="004A5263">
        <w:rPr>
          <w:rFonts w:ascii="Times New Roman" w:hAnsi="Times New Roman"/>
          <w:sz w:val="28"/>
          <w:szCs w:val="28"/>
        </w:rPr>
        <w:t xml:space="preserve">от 30 ноября 1994г. № 51 – ФЗ (ред. от 27.07. 2006г.); часть </w:t>
      </w:r>
      <w:r w:rsidR="00DB21FD" w:rsidRPr="004A5263">
        <w:rPr>
          <w:rFonts w:ascii="Times New Roman" w:hAnsi="Times New Roman"/>
          <w:sz w:val="28"/>
          <w:szCs w:val="28"/>
          <w:lang w:val="en-US"/>
        </w:rPr>
        <w:t>II</w:t>
      </w:r>
      <w:r w:rsidR="00DB21FD" w:rsidRPr="004A5263">
        <w:rPr>
          <w:rFonts w:ascii="Times New Roman" w:hAnsi="Times New Roman"/>
          <w:sz w:val="28"/>
          <w:szCs w:val="28"/>
        </w:rPr>
        <w:t xml:space="preserve"> от 26 января 1996г. №14 – ФЗ (ред. от 02.02 2006г.); часть </w:t>
      </w:r>
      <w:r w:rsidR="00DB21FD" w:rsidRPr="004A5263">
        <w:rPr>
          <w:rFonts w:ascii="Times New Roman" w:hAnsi="Times New Roman"/>
          <w:sz w:val="28"/>
          <w:szCs w:val="28"/>
          <w:lang w:val="en-US"/>
        </w:rPr>
        <w:t>III</w:t>
      </w:r>
      <w:r w:rsidR="00DB21FD" w:rsidRPr="004A5263">
        <w:rPr>
          <w:rFonts w:ascii="Times New Roman" w:hAnsi="Times New Roman"/>
          <w:sz w:val="28"/>
          <w:szCs w:val="28"/>
        </w:rPr>
        <w:t xml:space="preserve"> от 26 ноября 2001г. №146 – ФЗ (ред. от 03.06. 2006г.)// СПС Гарант.- 2007.- №15.</w:t>
      </w:r>
    </w:p>
    <w:p w:rsidR="00DB21FD" w:rsidRDefault="00DB21FD" w:rsidP="00BF365F">
      <w:pPr>
        <w:pStyle w:val="ae"/>
        <w:numPr>
          <w:ilvl w:val="1"/>
          <w:numId w:val="9"/>
        </w:numPr>
        <w:tabs>
          <w:tab w:val="left" w:pos="284"/>
        </w:tabs>
        <w:spacing w:line="360" w:lineRule="auto"/>
        <w:ind w:left="0" w:firstLine="0"/>
        <w:contextualSpacing/>
        <w:rPr>
          <w:rFonts w:ascii="Times New Roman" w:hAnsi="Times New Roman"/>
          <w:sz w:val="28"/>
          <w:szCs w:val="28"/>
        </w:rPr>
      </w:pPr>
      <w:r w:rsidRPr="004A5263">
        <w:rPr>
          <w:rFonts w:ascii="Times New Roman" w:hAnsi="Times New Roman"/>
          <w:sz w:val="28"/>
          <w:szCs w:val="28"/>
        </w:rPr>
        <w:t xml:space="preserve">Налоговый кодекс Российской Федерации: часть </w:t>
      </w:r>
      <w:r w:rsidRPr="004A5263">
        <w:rPr>
          <w:rFonts w:ascii="Times New Roman" w:hAnsi="Times New Roman"/>
          <w:sz w:val="28"/>
          <w:szCs w:val="28"/>
          <w:lang w:val="en-US"/>
        </w:rPr>
        <w:t>I</w:t>
      </w:r>
      <w:r w:rsidRPr="004A5263">
        <w:rPr>
          <w:rFonts w:ascii="Times New Roman" w:hAnsi="Times New Roman"/>
          <w:sz w:val="28"/>
          <w:szCs w:val="28"/>
        </w:rPr>
        <w:t xml:space="preserve"> от 31 июля </w:t>
      </w:r>
      <w:smartTag w:uri="urn:schemas-microsoft-com:office:smarttags" w:element="metricconverter">
        <w:smartTagPr>
          <w:attr w:name="ProductID" w:val="1998 г"/>
        </w:smartTagPr>
        <w:r w:rsidRPr="004A5263">
          <w:rPr>
            <w:rFonts w:ascii="Times New Roman" w:hAnsi="Times New Roman"/>
            <w:sz w:val="28"/>
            <w:szCs w:val="28"/>
          </w:rPr>
          <w:t>1998 г</w:t>
        </w:r>
      </w:smartTag>
      <w:r w:rsidRPr="004A5263">
        <w:rPr>
          <w:rFonts w:ascii="Times New Roman" w:hAnsi="Times New Roman"/>
          <w:sz w:val="28"/>
          <w:szCs w:val="28"/>
        </w:rPr>
        <w:t xml:space="preserve">.№146– ФЗ ( в ред. От 02.02. 2006г., а также в ред. от 27.072006г.,часть </w:t>
      </w:r>
      <w:r w:rsidRPr="004A5263">
        <w:rPr>
          <w:rFonts w:ascii="Times New Roman" w:hAnsi="Times New Roman"/>
          <w:sz w:val="28"/>
          <w:szCs w:val="28"/>
          <w:lang w:val="en-US"/>
        </w:rPr>
        <w:t>II</w:t>
      </w:r>
      <w:r w:rsidRPr="004A5263">
        <w:rPr>
          <w:rFonts w:ascii="Times New Roman" w:hAnsi="Times New Roman"/>
          <w:sz w:val="28"/>
          <w:szCs w:val="28"/>
        </w:rPr>
        <w:t xml:space="preserve"> от 5 августа 2000г.№117 – ФЗ// СПС Гарант – 2007.- №15.</w:t>
      </w:r>
    </w:p>
    <w:p w:rsidR="007366D5" w:rsidRDefault="007366D5" w:rsidP="00BF365F">
      <w:pPr>
        <w:pStyle w:val="ae"/>
        <w:tabs>
          <w:tab w:val="left" w:pos="284"/>
        </w:tabs>
        <w:spacing w:line="360" w:lineRule="auto"/>
        <w:contextualSpacing/>
        <w:rPr>
          <w:rFonts w:ascii="Times New Roman" w:hAnsi="Times New Roman"/>
          <w:sz w:val="28"/>
          <w:szCs w:val="28"/>
        </w:rPr>
      </w:pPr>
    </w:p>
    <w:p w:rsidR="00DB21FD" w:rsidRDefault="00DB21FD" w:rsidP="0059498F">
      <w:pPr>
        <w:pStyle w:val="ae"/>
        <w:tabs>
          <w:tab w:val="left" w:pos="284"/>
        </w:tabs>
        <w:spacing w:line="360" w:lineRule="auto"/>
        <w:ind w:firstLine="720"/>
        <w:contextualSpacing/>
        <w:rPr>
          <w:rFonts w:ascii="Times New Roman" w:hAnsi="Times New Roman"/>
          <w:sz w:val="28"/>
          <w:szCs w:val="28"/>
        </w:rPr>
      </w:pPr>
      <w:r>
        <w:rPr>
          <w:rFonts w:ascii="Times New Roman" w:hAnsi="Times New Roman"/>
          <w:sz w:val="28"/>
          <w:szCs w:val="28"/>
        </w:rPr>
        <w:t>2.Научные и специальные источники</w:t>
      </w:r>
    </w:p>
    <w:p w:rsidR="007366D5" w:rsidRDefault="007366D5" w:rsidP="00BF365F">
      <w:pPr>
        <w:pStyle w:val="ae"/>
        <w:tabs>
          <w:tab w:val="left" w:pos="284"/>
        </w:tabs>
        <w:spacing w:line="360" w:lineRule="auto"/>
        <w:contextualSpacing/>
        <w:rPr>
          <w:rFonts w:ascii="Times New Roman" w:hAnsi="Times New Roman"/>
          <w:sz w:val="28"/>
          <w:szCs w:val="28"/>
        </w:rPr>
      </w:pPr>
    </w:p>
    <w:p w:rsidR="00DB21FD" w:rsidRDefault="00DB21FD" w:rsidP="00BF365F">
      <w:pPr>
        <w:pStyle w:val="ae"/>
        <w:tabs>
          <w:tab w:val="left" w:pos="284"/>
        </w:tabs>
        <w:spacing w:line="360" w:lineRule="auto"/>
        <w:contextualSpacing/>
        <w:rPr>
          <w:rFonts w:ascii="Times New Roman" w:hAnsi="Times New Roman"/>
          <w:color w:val="000000"/>
          <w:sz w:val="28"/>
          <w:szCs w:val="28"/>
        </w:rPr>
      </w:pPr>
      <w:r>
        <w:rPr>
          <w:rFonts w:ascii="Times New Roman" w:hAnsi="Times New Roman"/>
          <w:sz w:val="28"/>
          <w:szCs w:val="28"/>
        </w:rPr>
        <w:t>2.1</w:t>
      </w:r>
      <w:r w:rsidR="00E73295">
        <w:rPr>
          <w:rFonts w:ascii="Times New Roman" w:hAnsi="Times New Roman"/>
          <w:sz w:val="28"/>
          <w:szCs w:val="28"/>
        </w:rPr>
        <w:t xml:space="preserve"> </w:t>
      </w:r>
      <w:r w:rsidRPr="00003FD4">
        <w:rPr>
          <w:rFonts w:ascii="Times New Roman" w:hAnsi="Times New Roman"/>
          <w:iCs/>
          <w:color w:val="000000"/>
          <w:sz w:val="28"/>
          <w:szCs w:val="28"/>
        </w:rPr>
        <w:t>Брызгании В. В.</w:t>
      </w:r>
      <w:r w:rsidRPr="00003FD4">
        <w:rPr>
          <w:rFonts w:ascii="Times New Roman" w:hAnsi="Times New Roman"/>
          <w:i/>
          <w:iCs/>
          <w:color w:val="000000"/>
          <w:sz w:val="28"/>
          <w:szCs w:val="28"/>
        </w:rPr>
        <w:t xml:space="preserve"> </w:t>
      </w:r>
      <w:r w:rsidRPr="00003FD4">
        <w:rPr>
          <w:rFonts w:ascii="Times New Roman" w:hAnsi="Times New Roman"/>
          <w:color w:val="000000"/>
          <w:sz w:val="28"/>
          <w:szCs w:val="28"/>
        </w:rPr>
        <w:t>Малые предприятия: правовые основы деятельности, особенности налогообложения и ведения бухгалтерского учета. - М.: МЦФЭР, 2003.</w:t>
      </w:r>
      <w:r>
        <w:rPr>
          <w:rFonts w:ascii="Times New Roman" w:hAnsi="Times New Roman"/>
          <w:color w:val="000000"/>
          <w:sz w:val="28"/>
          <w:szCs w:val="28"/>
        </w:rPr>
        <w:t>- 344с.</w:t>
      </w:r>
    </w:p>
    <w:p w:rsidR="00DB21FD" w:rsidRDefault="00DB21FD" w:rsidP="00BF365F">
      <w:pPr>
        <w:pStyle w:val="ae"/>
        <w:tabs>
          <w:tab w:val="left" w:pos="284"/>
        </w:tabs>
        <w:spacing w:line="360" w:lineRule="auto"/>
        <w:contextualSpacing/>
        <w:rPr>
          <w:rFonts w:ascii="Times New Roman" w:hAnsi="Times New Roman"/>
          <w:color w:val="000000"/>
          <w:sz w:val="28"/>
          <w:szCs w:val="28"/>
        </w:rPr>
      </w:pPr>
      <w:r>
        <w:rPr>
          <w:rFonts w:ascii="Times New Roman" w:hAnsi="Times New Roman"/>
          <w:color w:val="000000"/>
          <w:sz w:val="28"/>
          <w:szCs w:val="28"/>
        </w:rPr>
        <w:t xml:space="preserve">2.2 </w:t>
      </w:r>
      <w:r w:rsidRPr="00003FD4">
        <w:rPr>
          <w:rFonts w:ascii="Times New Roman" w:hAnsi="Times New Roman"/>
          <w:iCs/>
          <w:color w:val="000000"/>
          <w:sz w:val="28"/>
          <w:szCs w:val="28"/>
        </w:rPr>
        <w:t>Галимзянов Р. Ф</w:t>
      </w:r>
      <w:r w:rsidRPr="00003FD4">
        <w:rPr>
          <w:rFonts w:ascii="Times New Roman" w:hAnsi="Times New Roman"/>
          <w:i/>
          <w:iCs/>
          <w:color w:val="000000"/>
          <w:sz w:val="28"/>
          <w:szCs w:val="28"/>
        </w:rPr>
        <w:t xml:space="preserve">. </w:t>
      </w:r>
      <w:r w:rsidRPr="00003FD4">
        <w:rPr>
          <w:rFonts w:ascii="Times New Roman" w:hAnsi="Times New Roman"/>
          <w:color w:val="000000"/>
          <w:sz w:val="28"/>
          <w:szCs w:val="28"/>
        </w:rPr>
        <w:t>Управление налогами па предприятии: В 2 т. -Уфа: Эксперт, 1998.</w:t>
      </w:r>
      <w:r>
        <w:rPr>
          <w:rFonts w:ascii="Times New Roman" w:hAnsi="Times New Roman"/>
          <w:color w:val="000000"/>
          <w:sz w:val="28"/>
          <w:szCs w:val="28"/>
        </w:rPr>
        <w:t>- 271с.</w:t>
      </w:r>
    </w:p>
    <w:p w:rsidR="00DB21FD" w:rsidRDefault="00DB21FD" w:rsidP="00BF365F">
      <w:pPr>
        <w:pStyle w:val="ae"/>
        <w:tabs>
          <w:tab w:val="left" w:pos="284"/>
        </w:tabs>
        <w:spacing w:line="360" w:lineRule="auto"/>
        <w:contextualSpacing/>
        <w:rPr>
          <w:rFonts w:ascii="Times New Roman" w:hAnsi="Times New Roman"/>
          <w:color w:val="000000"/>
          <w:sz w:val="28"/>
          <w:szCs w:val="28"/>
        </w:rPr>
      </w:pPr>
      <w:r>
        <w:rPr>
          <w:rFonts w:ascii="Times New Roman" w:hAnsi="Times New Roman"/>
          <w:color w:val="000000"/>
          <w:sz w:val="28"/>
          <w:szCs w:val="28"/>
        </w:rPr>
        <w:t xml:space="preserve">2.3 </w:t>
      </w:r>
      <w:r w:rsidRPr="00003FD4">
        <w:rPr>
          <w:rFonts w:ascii="Times New Roman" w:hAnsi="Times New Roman"/>
          <w:iCs/>
          <w:color w:val="000000"/>
          <w:sz w:val="28"/>
          <w:szCs w:val="28"/>
        </w:rPr>
        <w:t>Дуканич Л. В.</w:t>
      </w:r>
      <w:r w:rsidRPr="00003FD4">
        <w:rPr>
          <w:rFonts w:ascii="Times New Roman" w:hAnsi="Times New Roman"/>
          <w:i/>
          <w:iCs/>
          <w:color w:val="000000"/>
          <w:sz w:val="28"/>
          <w:szCs w:val="28"/>
        </w:rPr>
        <w:t xml:space="preserve"> </w:t>
      </w:r>
      <w:r w:rsidRPr="00003FD4">
        <w:rPr>
          <w:rFonts w:ascii="Times New Roman" w:hAnsi="Times New Roman"/>
          <w:color w:val="000000"/>
          <w:sz w:val="28"/>
          <w:szCs w:val="28"/>
        </w:rPr>
        <w:t>Налоги и налогообложение. - Ростов-на-Дону: Феникс, 2000.</w:t>
      </w:r>
      <w:r>
        <w:rPr>
          <w:rFonts w:ascii="Times New Roman" w:hAnsi="Times New Roman"/>
          <w:color w:val="000000"/>
          <w:sz w:val="28"/>
          <w:szCs w:val="28"/>
        </w:rPr>
        <w:t>- 455с.</w:t>
      </w:r>
    </w:p>
    <w:p w:rsidR="00DB21FD" w:rsidRPr="00670866" w:rsidRDefault="00DB21FD" w:rsidP="00BF365F">
      <w:pPr>
        <w:pStyle w:val="ae"/>
        <w:tabs>
          <w:tab w:val="left" w:pos="284"/>
        </w:tabs>
        <w:spacing w:line="360" w:lineRule="auto"/>
        <w:contextualSpacing/>
        <w:rPr>
          <w:rFonts w:ascii="Times New Roman" w:hAnsi="Times New Roman"/>
          <w:color w:val="000000"/>
          <w:sz w:val="28"/>
          <w:szCs w:val="28"/>
        </w:rPr>
      </w:pPr>
      <w:r>
        <w:rPr>
          <w:rFonts w:ascii="Times New Roman" w:hAnsi="Times New Roman"/>
          <w:color w:val="000000"/>
          <w:sz w:val="28"/>
          <w:szCs w:val="28"/>
        </w:rPr>
        <w:t>2.4</w:t>
      </w:r>
      <w:r w:rsidR="00E73295">
        <w:rPr>
          <w:rFonts w:ascii="Times New Roman" w:hAnsi="Times New Roman"/>
          <w:color w:val="000000"/>
          <w:sz w:val="28"/>
          <w:szCs w:val="28"/>
        </w:rPr>
        <w:t xml:space="preserve"> </w:t>
      </w:r>
      <w:r w:rsidRPr="00670866">
        <w:rPr>
          <w:rFonts w:ascii="Times New Roman" w:hAnsi="Times New Roman"/>
          <w:iCs/>
          <w:color w:val="000000"/>
          <w:sz w:val="28"/>
          <w:szCs w:val="28"/>
        </w:rPr>
        <w:t>Евстигнеев Е.Н.</w:t>
      </w:r>
      <w:r w:rsidRPr="00670866">
        <w:rPr>
          <w:rFonts w:ascii="Times New Roman" w:hAnsi="Times New Roman"/>
          <w:color w:val="000000"/>
          <w:sz w:val="28"/>
          <w:szCs w:val="28"/>
        </w:rPr>
        <w:t xml:space="preserve"> Нало</w:t>
      </w:r>
      <w:r>
        <w:rPr>
          <w:rFonts w:ascii="Times New Roman" w:hAnsi="Times New Roman"/>
          <w:color w:val="000000"/>
          <w:sz w:val="28"/>
          <w:szCs w:val="28"/>
        </w:rPr>
        <w:t>ги и налогообложение — СПб.: Пи</w:t>
      </w:r>
      <w:r w:rsidRPr="00670866">
        <w:rPr>
          <w:rFonts w:ascii="Times New Roman" w:hAnsi="Times New Roman"/>
          <w:color w:val="000000"/>
          <w:sz w:val="28"/>
          <w:szCs w:val="28"/>
        </w:rPr>
        <w:t>тер, 2007.</w:t>
      </w:r>
      <w:r>
        <w:rPr>
          <w:rFonts w:ascii="Times New Roman" w:hAnsi="Times New Roman"/>
          <w:color w:val="000000"/>
          <w:sz w:val="28"/>
          <w:szCs w:val="28"/>
        </w:rPr>
        <w:t>- 288с.</w:t>
      </w:r>
    </w:p>
    <w:p w:rsidR="00DB21FD" w:rsidRPr="00670866" w:rsidRDefault="00DB21FD" w:rsidP="00BF365F">
      <w:pPr>
        <w:shd w:val="clear" w:color="auto" w:fill="FFFFFF"/>
        <w:tabs>
          <w:tab w:val="left" w:pos="284"/>
        </w:tabs>
        <w:autoSpaceDE w:val="0"/>
        <w:autoSpaceDN w:val="0"/>
        <w:adjustRightInd w:val="0"/>
        <w:spacing w:line="360" w:lineRule="auto"/>
        <w:contextualSpacing/>
        <w:rPr>
          <w:sz w:val="28"/>
          <w:szCs w:val="28"/>
        </w:rPr>
      </w:pPr>
      <w:r>
        <w:rPr>
          <w:color w:val="000000"/>
          <w:sz w:val="28"/>
          <w:szCs w:val="28"/>
        </w:rPr>
        <w:t xml:space="preserve">2.5 </w:t>
      </w:r>
      <w:r w:rsidRPr="00670866">
        <w:rPr>
          <w:iCs/>
          <w:color w:val="000000"/>
          <w:sz w:val="28"/>
          <w:szCs w:val="28"/>
        </w:rPr>
        <w:t>Карп М. В.</w:t>
      </w:r>
      <w:r w:rsidRPr="00670866">
        <w:rPr>
          <w:i/>
          <w:iCs/>
          <w:color w:val="000000"/>
          <w:sz w:val="28"/>
          <w:szCs w:val="28"/>
        </w:rPr>
        <w:t xml:space="preserve"> </w:t>
      </w:r>
      <w:r w:rsidRPr="00670866">
        <w:rPr>
          <w:color w:val="000000"/>
          <w:sz w:val="28"/>
          <w:szCs w:val="28"/>
        </w:rPr>
        <w:t>Налоговый менеджмент: Учебник д</w:t>
      </w:r>
      <w:r>
        <w:rPr>
          <w:color w:val="000000"/>
          <w:sz w:val="28"/>
          <w:szCs w:val="28"/>
        </w:rPr>
        <w:t>ля вузов. — М.: ЮНИТИ-ДАНА, 2005</w:t>
      </w:r>
      <w:r w:rsidRPr="00670866">
        <w:rPr>
          <w:color w:val="000000"/>
          <w:sz w:val="28"/>
          <w:szCs w:val="28"/>
        </w:rPr>
        <w:t>.</w:t>
      </w:r>
    </w:p>
    <w:p w:rsidR="00DB21FD" w:rsidRDefault="00DB21FD" w:rsidP="00BF365F">
      <w:pPr>
        <w:shd w:val="clear" w:color="auto" w:fill="FFFFFF"/>
        <w:tabs>
          <w:tab w:val="left" w:pos="284"/>
        </w:tabs>
        <w:autoSpaceDE w:val="0"/>
        <w:autoSpaceDN w:val="0"/>
        <w:adjustRightInd w:val="0"/>
        <w:spacing w:line="360" w:lineRule="auto"/>
        <w:contextualSpacing/>
        <w:rPr>
          <w:sz w:val="28"/>
          <w:szCs w:val="28"/>
        </w:rPr>
      </w:pPr>
      <w:r>
        <w:rPr>
          <w:color w:val="000000"/>
          <w:sz w:val="28"/>
          <w:szCs w:val="28"/>
        </w:rPr>
        <w:t xml:space="preserve">2.6 </w:t>
      </w:r>
      <w:r w:rsidRPr="00670866">
        <w:rPr>
          <w:color w:val="000000"/>
          <w:sz w:val="28"/>
          <w:szCs w:val="28"/>
        </w:rPr>
        <w:t xml:space="preserve">Налоги и налоговое право: Учеб. </w:t>
      </w:r>
      <w:r>
        <w:rPr>
          <w:color w:val="000000"/>
          <w:sz w:val="28"/>
          <w:szCs w:val="28"/>
        </w:rPr>
        <w:t>пособие / Под ред. А. В. Брызгалина. — М.: Аналитика-Пресс, 200</w:t>
      </w:r>
      <w:r w:rsidRPr="00670866">
        <w:rPr>
          <w:color w:val="000000"/>
          <w:sz w:val="28"/>
          <w:szCs w:val="28"/>
        </w:rPr>
        <w:t>7.</w:t>
      </w:r>
      <w:r>
        <w:rPr>
          <w:color w:val="000000"/>
          <w:sz w:val="28"/>
          <w:szCs w:val="28"/>
        </w:rPr>
        <w:t>- 279с.</w:t>
      </w:r>
    </w:p>
    <w:p w:rsidR="00DB21FD" w:rsidRDefault="00DB21FD" w:rsidP="00BF365F">
      <w:pPr>
        <w:shd w:val="clear" w:color="auto" w:fill="FFFFFF"/>
        <w:tabs>
          <w:tab w:val="left" w:pos="284"/>
        </w:tabs>
        <w:autoSpaceDE w:val="0"/>
        <w:autoSpaceDN w:val="0"/>
        <w:adjustRightInd w:val="0"/>
        <w:spacing w:line="360" w:lineRule="auto"/>
        <w:contextualSpacing/>
        <w:rPr>
          <w:color w:val="000000"/>
          <w:sz w:val="28"/>
          <w:szCs w:val="28"/>
        </w:rPr>
      </w:pPr>
      <w:r>
        <w:rPr>
          <w:sz w:val="28"/>
          <w:szCs w:val="28"/>
        </w:rPr>
        <w:t xml:space="preserve">2.7 </w:t>
      </w:r>
      <w:r w:rsidRPr="00670866">
        <w:rPr>
          <w:color w:val="000000"/>
          <w:sz w:val="28"/>
          <w:szCs w:val="28"/>
        </w:rPr>
        <w:t>Налоги и налогообложение. 4-е изд. / Под ред. М. В. Романовского, О. В. Врублевской. — СПб.: Питер, 2003.</w:t>
      </w:r>
      <w:r>
        <w:rPr>
          <w:color w:val="000000"/>
          <w:sz w:val="28"/>
          <w:szCs w:val="28"/>
        </w:rPr>
        <w:t>- 377с.</w:t>
      </w:r>
      <w:bookmarkStart w:id="10" w:name="_GoBack"/>
      <w:bookmarkEnd w:id="10"/>
    </w:p>
    <w:sectPr w:rsidR="00DB21FD" w:rsidSect="0059498F">
      <w:footerReference w:type="even" r:id="rId7"/>
      <w:footerReference w:type="default" r:id="rId8"/>
      <w:type w:val="nextColumn"/>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617" w:rsidRDefault="00112617">
      <w:r>
        <w:separator/>
      </w:r>
    </w:p>
  </w:endnote>
  <w:endnote w:type="continuationSeparator" w:id="0">
    <w:p w:rsidR="00112617" w:rsidRDefault="0011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69" w:rsidRDefault="00FE2F69" w:rsidP="00D54B0E">
    <w:pPr>
      <w:pStyle w:val="a7"/>
      <w:framePr w:wrap="around" w:vAnchor="text" w:hAnchor="margin" w:xAlign="center" w:y="1"/>
      <w:rPr>
        <w:rStyle w:val="a9"/>
      </w:rPr>
    </w:pPr>
  </w:p>
  <w:p w:rsidR="00FE2F69" w:rsidRDefault="00FE2F6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69" w:rsidRDefault="00DA78EC" w:rsidP="00D54B0E">
    <w:pPr>
      <w:pStyle w:val="a7"/>
      <w:framePr w:wrap="around" w:vAnchor="text" w:hAnchor="margin" w:xAlign="center" w:y="1"/>
      <w:rPr>
        <w:rStyle w:val="a9"/>
      </w:rPr>
    </w:pPr>
    <w:r>
      <w:rPr>
        <w:rStyle w:val="a9"/>
        <w:noProof/>
      </w:rPr>
      <w:t>1</w:t>
    </w:r>
  </w:p>
  <w:p w:rsidR="00FE2F69" w:rsidRDefault="00FE2F69" w:rsidP="00BF3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617" w:rsidRDefault="00112617">
      <w:r>
        <w:separator/>
      </w:r>
    </w:p>
  </w:footnote>
  <w:footnote w:type="continuationSeparator" w:id="0">
    <w:p w:rsidR="00112617" w:rsidRDefault="00112617">
      <w:r>
        <w:continuationSeparator/>
      </w:r>
    </w:p>
  </w:footnote>
  <w:footnote w:id="1">
    <w:p w:rsidR="00112617" w:rsidRDefault="00FE2F69">
      <w:pPr>
        <w:pStyle w:val="ab"/>
      </w:pPr>
      <w:r>
        <w:rPr>
          <w:rStyle w:val="ad"/>
        </w:rPr>
        <w:footnoteRef/>
      </w:r>
      <w:r>
        <w:t xml:space="preserve"> Евстигнеев Е. Н. Налоги и налогообложение.- 4-е изд.- Спб: Питер, 2007.- с.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E1027"/>
    <w:multiLevelType w:val="hybridMultilevel"/>
    <w:tmpl w:val="CE063B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82B2513"/>
    <w:multiLevelType w:val="hybridMultilevel"/>
    <w:tmpl w:val="0C0EDE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0AC5732"/>
    <w:multiLevelType w:val="hybridMultilevel"/>
    <w:tmpl w:val="562EA208"/>
    <w:lvl w:ilvl="0" w:tplc="97729FC8">
      <w:start w:val="1"/>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3">
    <w:nsid w:val="48EC5647"/>
    <w:multiLevelType w:val="hybridMultilevel"/>
    <w:tmpl w:val="28689ACE"/>
    <w:lvl w:ilvl="0" w:tplc="D2CA4792">
      <w:start w:val="1"/>
      <w:numFmt w:val="decimal"/>
      <w:lvlText w:val="%1."/>
      <w:lvlJc w:val="left"/>
      <w:pPr>
        <w:tabs>
          <w:tab w:val="num" w:pos="870"/>
        </w:tabs>
        <w:ind w:left="870" w:hanging="360"/>
      </w:pPr>
      <w:rPr>
        <w:rFonts w:cs="Times New Roman" w:hint="default"/>
      </w:rPr>
    </w:lvl>
    <w:lvl w:ilvl="1" w:tplc="04190001">
      <w:start w:val="1"/>
      <w:numFmt w:val="bullet"/>
      <w:lvlText w:val=""/>
      <w:lvlJc w:val="left"/>
      <w:pPr>
        <w:tabs>
          <w:tab w:val="num" w:pos="1590"/>
        </w:tabs>
        <w:ind w:left="1590" w:hanging="360"/>
      </w:pPr>
      <w:rPr>
        <w:rFonts w:ascii="Symbol" w:hAnsi="Symbol" w:hint="default"/>
      </w:rPr>
    </w:lvl>
    <w:lvl w:ilvl="2" w:tplc="61F2DBD6">
      <w:start w:val="1"/>
      <w:numFmt w:val="decimal"/>
      <w:lvlText w:val="%3)"/>
      <w:lvlJc w:val="left"/>
      <w:pPr>
        <w:tabs>
          <w:tab w:val="num" w:pos="2490"/>
        </w:tabs>
        <w:ind w:left="2490" w:hanging="360"/>
      </w:pPr>
      <w:rPr>
        <w:rFonts w:cs="Times New Roman" w:hint="default"/>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
    <w:nsid w:val="585C0023"/>
    <w:multiLevelType w:val="multilevel"/>
    <w:tmpl w:val="D3FCF0DA"/>
    <w:lvl w:ilvl="0">
      <w:start w:val="1"/>
      <w:numFmt w:val="decimal"/>
      <w:lvlText w:val="%1"/>
      <w:lvlJc w:val="left"/>
      <w:pPr>
        <w:ind w:left="375" w:hanging="375"/>
      </w:pPr>
      <w:rPr>
        <w:rFonts w:eastAsia="Times New Roman" w:cs="Times New Roman" w:hint="default"/>
      </w:rPr>
    </w:lvl>
    <w:lvl w:ilvl="1">
      <w:start w:val="2"/>
      <w:numFmt w:val="decimal"/>
      <w:lvlText w:val="%1.%2"/>
      <w:lvlJc w:val="left"/>
      <w:pPr>
        <w:ind w:left="1084" w:hanging="375"/>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3207" w:hanging="108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5694" w:hanging="144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5">
    <w:nsid w:val="646B1992"/>
    <w:multiLevelType w:val="hybridMultilevel"/>
    <w:tmpl w:val="843674B8"/>
    <w:lvl w:ilvl="0" w:tplc="EDDCABF6">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DED65B0"/>
    <w:multiLevelType w:val="hybridMultilevel"/>
    <w:tmpl w:val="C87E37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E544E48"/>
    <w:multiLevelType w:val="hybridMultilevel"/>
    <w:tmpl w:val="C3B8DC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F650F22"/>
    <w:multiLevelType w:val="hybridMultilevel"/>
    <w:tmpl w:val="21E25754"/>
    <w:lvl w:ilvl="0" w:tplc="0034102E">
      <w:start w:val="1"/>
      <w:numFmt w:val="bullet"/>
      <w:lvlText w:val="-"/>
      <w:lvlJc w:val="left"/>
      <w:pPr>
        <w:tabs>
          <w:tab w:val="num" w:pos="1386"/>
        </w:tabs>
        <w:ind w:left="1386" w:hanging="825"/>
      </w:pPr>
      <w:rPr>
        <w:rFonts w:ascii="Times New Roman" w:eastAsia="Times New Roman" w:hAnsi="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8"/>
  </w:num>
  <w:num w:numId="2">
    <w:abstractNumId w:val="0"/>
  </w:num>
  <w:num w:numId="3">
    <w:abstractNumId w:val="6"/>
  </w:num>
  <w:num w:numId="4">
    <w:abstractNumId w:val="5"/>
  </w:num>
  <w:num w:numId="5">
    <w:abstractNumId w:val="7"/>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8E6"/>
    <w:rsid w:val="00003FD4"/>
    <w:rsid w:val="000B7870"/>
    <w:rsid w:val="00112617"/>
    <w:rsid w:val="00262D30"/>
    <w:rsid w:val="00334A09"/>
    <w:rsid w:val="00347424"/>
    <w:rsid w:val="00350486"/>
    <w:rsid w:val="00372495"/>
    <w:rsid w:val="00374679"/>
    <w:rsid w:val="00377D16"/>
    <w:rsid w:val="00407AB9"/>
    <w:rsid w:val="0041493D"/>
    <w:rsid w:val="00461ACB"/>
    <w:rsid w:val="004A5263"/>
    <w:rsid w:val="0054031D"/>
    <w:rsid w:val="0059498F"/>
    <w:rsid w:val="005F4F01"/>
    <w:rsid w:val="00670866"/>
    <w:rsid w:val="006F524B"/>
    <w:rsid w:val="007366D5"/>
    <w:rsid w:val="0086106A"/>
    <w:rsid w:val="00974641"/>
    <w:rsid w:val="009B63A3"/>
    <w:rsid w:val="009C7F83"/>
    <w:rsid w:val="00A946F7"/>
    <w:rsid w:val="00B03E0A"/>
    <w:rsid w:val="00B2273A"/>
    <w:rsid w:val="00B31773"/>
    <w:rsid w:val="00BF365F"/>
    <w:rsid w:val="00C178E6"/>
    <w:rsid w:val="00D43573"/>
    <w:rsid w:val="00D54B0E"/>
    <w:rsid w:val="00DA78EC"/>
    <w:rsid w:val="00DB21FD"/>
    <w:rsid w:val="00E3229D"/>
    <w:rsid w:val="00E41F71"/>
    <w:rsid w:val="00E544F3"/>
    <w:rsid w:val="00E73295"/>
    <w:rsid w:val="00F15CE3"/>
    <w:rsid w:val="00FE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8857C2-E803-4960-BF6C-1945E056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8E6"/>
    <w:rPr>
      <w:sz w:val="24"/>
      <w:szCs w:val="24"/>
    </w:rPr>
  </w:style>
  <w:style w:type="paragraph" w:styleId="1">
    <w:name w:val="heading 1"/>
    <w:basedOn w:val="a"/>
    <w:next w:val="a"/>
    <w:link w:val="10"/>
    <w:uiPriority w:val="99"/>
    <w:qFormat/>
    <w:rsid w:val="00C178E6"/>
    <w:pPr>
      <w:keepNext/>
      <w:outlineLvl w:val="0"/>
    </w:pPr>
    <w:rPr>
      <w:sz w:val="28"/>
    </w:rPr>
  </w:style>
  <w:style w:type="paragraph" w:styleId="2">
    <w:name w:val="heading 2"/>
    <w:basedOn w:val="a"/>
    <w:next w:val="a"/>
    <w:link w:val="20"/>
    <w:uiPriority w:val="99"/>
    <w:qFormat/>
    <w:rsid w:val="00C178E6"/>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rsid w:val="00C178E6"/>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C178E6"/>
    <w:pPr>
      <w:jc w:val="both"/>
    </w:pPr>
    <w:rPr>
      <w:sz w:val="20"/>
      <w:szCs w:val="20"/>
    </w:r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rsid w:val="00C178E6"/>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C178E6"/>
    <w:rPr>
      <w:rFonts w:cs="Times New Roman"/>
    </w:rPr>
  </w:style>
  <w:style w:type="paragraph" w:styleId="21">
    <w:name w:val="toc 2"/>
    <w:basedOn w:val="a"/>
    <w:next w:val="a"/>
    <w:autoRedefine/>
    <w:uiPriority w:val="99"/>
    <w:semiHidden/>
    <w:rsid w:val="00C178E6"/>
    <w:pPr>
      <w:ind w:left="240"/>
    </w:pPr>
  </w:style>
  <w:style w:type="character" w:styleId="aa">
    <w:name w:val="Hyperlink"/>
    <w:uiPriority w:val="99"/>
    <w:rsid w:val="00C178E6"/>
    <w:rPr>
      <w:rFonts w:cs="Times New Roman"/>
      <w:color w:val="0000FF"/>
      <w:u w:val="single"/>
    </w:rPr>
  </w:style>
  <w:style w:type="paragraph" w:styleId="ab">
    <w:name w:val="footnote text"/>
    <w:basedOn w:val="a"/>
    <w:link w:val="ac"/>
    <w:uiPriority w:val="99"/>
    <w:semiHidden/>
    <w:rsid w:val="00C178E6"/>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C178E6"/>
    <w:rPr>
      <w:rFonts w:cs="Times New Roman"/>
      <w:vertAlign w:val="superscript"/>
    </w:rPr>
  </w:style>
  <w:style w:type="paragraph" w:styleId="22">
    <w:name w:val="Body Text Indent 2"/>
    <w:basedOn w:val="a"/>
    <w:link w:val="23"/>
    <w:uiPriority w:val="99"/>
    <w:rsid w:val="00262D30"/>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styleId="ae">
    <w:name w:val="No Spacing"/>
    <w:uiPriority w:val="99"/>
    <w:qFormat/>
    <w:rsid w:val="00DB21FD"/>
    <w:rPr>
      <w:rFonts w:ascii="Calibri" w:hAnsi="Calibri"/>
      <w:sz w:val="22"/>
      <w:szCs w:val="22"/>
    </w:rPr>
  </w:style>
  <w:style w:type="paragraph" w:styleId="af">
    <w:name w:val="header"/>
    <w:basedOn w:val="a"/>
    <w:link w:val="af0"/>
    <w:uiPriority w:val="99"/>
    <w:rsid w:val="00BF365F"/>
    <w:pPr>
      <w:tabs>
        <w:tab w:val="center" w:pos="4677"/>
        <w:tab w:val="right" w:pos="9355"/>
      </w:tabs>
    </w:pPr>
  </w:style>
  <w:style w:type="character" w:customStyle="1" w:styleId="af0">
    <w:name w:val="Верхний колонтитул Знак"/>
    <w:link w:val="af"/>
    <w:uiPriority w:val="99"/>
    <w:locked/>
    <w:rsid w:val="00BF365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4099</Words>
  <Characters>23369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27414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Сергей</dc:creator>
  <cp:keywords/>
  <dc:description/>
  <cp:lastModifiedBy>admin</cp:lastModifiedBy>
  <cp:revision>2</cp:revision>
  <cp:lastPrinted>2008-07-28T15:18:00Z</cp:lastPrinted>
  <dcterms:created xsi:type="dcterms:W3CDTF">2014-03-12T17:30:00Z</dcterms:created>
  <dcterms:modified xsi:type="dcterms:W3CDTF">2014-03-12T17:30:00Z</dcterms:modified>
</cp:coreProperties>
</file>