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2FF" w:rsidRPr="007042E7" w:rsidRDefault="00B262FF" w:rsidP="007042E7">
      <w:pPr>
        <w:pStyle w:val="2"/>
        <w:spacing w:line="360" w:lineRule="auto"/>
        <w:ind w:firstLine="709"/>
        <w:jc w:val="center"/>
      </w:pPr>
      <w:r w:rsidRPr="007042E7">
        <w:t>Магаданский институт экономики</w:t>
      </w:r>
    </w:p>
    <w:p w:rsidR="00B262FF" w:rsidRPr="007042E7" w:rsidRDefault="00B262FF" w:rsidP="007042E7">
      <w:pPr>
        <w:spacing w:line="360" w:lineRule="auto"/>
        <w:ind w:firstLine="709"/>
        <w:jc w:val="center"/>
        <w:outlineLvl w:val="0"/>
        <w:rPr>
          <w:sz w:val="28"/>
        </w:rPr>
      </w:pPr>
      <w:r w:rsidRPr="007042E7">
        <w:rPr>
          <w:sz w:val="28"/>
        </w:rPr>
        <w:t>Санкт-Петербургской академии управления</w:t>
      </w:r>
    </w:p>
    <w:p w:rsidR="00B262FF" w:rsidRPr="007042E7" w:rsidRDefault="00B262FF" w:rsidP="007042E7">
      <w:pPr>
        <w:spacing w:line="360" w:lineRule="auto"/>
        <w:ind w:firstLine="709"/>
        <w:jc w:val="center"/>
        <w:outlineLvl w:val="0"/>
        <w:rPr>
          <w:sz w:val="28"/>
        </w:rPr>
      </w:pPr>
      <w:r w:rsidRPr="007042E7">
        <w:rPr>
          <w:sz w:val="28"/>
        </w:rPr>
        <w:t>и экономики</w:t>
      </w:r>
    </w:p>
    <w:p w:rsidR="00B262FF" w:rsidRPr="007042E7" w:rsidRDefault="00B262FF" w:rsidP="007042E7">
      <w:pPr>
        <w:spacing w:line="360" w:lineRule="auto"/>
        <w:ind w:firstLine="709"/>
        <w:jc w:val="both"/>
        <w:rPr>
          <w:sz w:val="28"/>
        </w:rPr>
      </w:pPr>
    </w:p>
    <w:p w:rsidR="00B262FF" w:rsidRPr="007042E7" w:rsidRDefault="00B262FF" w:rsidP="007042E7">
      <w:pPr>
        <w:spacing w:line="360" w:lineRule="auto"/>
        <w:ind w:firstLine="709"/>
        <w:jc w:val="both"/>
        <w:rPr>
          <w:sz w:val="28"/>
        </w:rPr>
      </w:pPr>
    </w:p>
    <w:p w:rsidR="00B262FF" w:rsidRPr="007042E7" w:rsidRDefault="00B262FF" w:rsidP="007042E7">
      <w:pPr>
        <w:spacing w:line="360" w:lineRule="auto"/>
        <w:ind w:firstLine="709"/>
        <w:jc w:val="both"/>
        <w:rPr>
          <w:sz w:val="28"/>
        </w:rPr>
      </w:pPr>
    </w:p>
    <w:p w:rsidR="00B262FF" w:rsidRPr="007042E7" w:rsidRDefault="00B262FF" w:rsidP="007042E7">
      <w:pPr>
        <w:spacing w:line="360" w:lineRule="auto"/>
        <w:ind w:firstLine="709"/>
        <w:jc w:val="both"/>
        <w:rPr>
          <w:sz w:val="28"/>
        </w:rPr>
      </w:pPr>
    </w:p>
    <w:p w:rsidR="00B262FF" w:rsidRPr="007042E7" w:rsidRDefault="00B262FF" w:rsidP="007042E7">
      <w:pPr>
        <w:spacing w:line="360" w:lineRule="auto"/>
        <w:ind w:firstLine="709"/>
        <w:jc w:val="both"/>
        <w:rPr>
          <w:sz w:val="28"/>
        </w:rPr>
      </w:pPr>
    </w:p>
    <w:p w:rsidR="00B262FF" w:rsidRPr="007042E7" w:rsidRDefault="00B262FF" w:rsidP="007042E7">
      <w:pPr>
        <w:spacing w:line="360" w:lineRule="auto"/>
        <w:ind w:firstLine="709"/>
        <w:jc w:val="both"/>
        <w:rPr>
          <w:sz w:val="28"/>
        </w:rPr>
      </w:pPr>
    </w:p>
    <w:p w:rsidR="00B262FF" w:rsidRPr="007042E7" w:rsidRDefault="00B262FF" w:rsidP="007042E7">
      <w:pPr>
        <w:pStyle w:val="3"/>
        <w:spacing w:line="360" w:lineRule="auto"/>
        <w:ind w:firstLine="709"/>
        <w:rPr>
          <w:sz w:val="28"/>
        </w:rPr>
      </w:pPr>
      <w:r w:rsidRPr="007042E7">
        <w:rPr>
          <w:sz w:val="28"/>
        </w:rPr>
        <w:t>КОНТРОЛЬНАЯ РАБОТА</w:t>
      </w:r>
    </w:p>
    <w:p w:rsidR="00B262FF" w:rsidRPr="007042E7" w:rsidRDefault="00B262FF" w:rsidP="007042E7">
      <w:pPr>
        <w:spacing w:line="360" w:lineRule="auto"/>
        <w:ind w:firstLine="709"/>
        <w:jc w:val="center"/>
        <w:rPr>
          <w:b/>
          <w:sz w:val="28"/>
        </w:rPr>
      </w:pPr>
    </w:p>
    <w:p w:rsidR="00B262FF" w:rsidRPr="007042E7" w:rsidRDefault="00B262FF" w:rsidP="007042E7">
      <w:pPr>
        <w:spacing w:line="360" w:lineRule="auto"/>
        <w:ind w:firstLine="709"/>
        <w:jc w:val="center"/>
        <w:rPr>
          <w:b/>
          <w:sz w:val="28"/>
        </w:rPr>
      </w:pPr>
      <w:r w:rsidRPr="007042E7">
        <w:rPr>
          <w:b/>
          <w:sz w:val="28"/>
        </w:rPr>
        <w:t>По дисциплине: «Налоги и налогообложение»</w:t>
      </w:r>
    </w:p>
    <w:p w:rsidR="00B262FF" w:rsidRPr="007042E7" w:rsidRDefault="00B262FF" w:rsidP="007042E7">
      <w:pPr>
        <w:pStyle w:val="4"/>
        <w:spacing w:line="360" w:lineRule="auto"/>
        <w:ind w:firstLine="709"/>
        <w:rPr>
          <w:b/>
          <w:sz w:val="28"/>
        </w:rPr>
      </w:pPr>
      <w:r w:rsidRPr="007042E7">
        <w:rPr>
          <w:b/>
          <w:sz w:val="28"/>
        </w:rPr>
        <w:t>Тема: «Налоговая политика и налоговый механизм. Налог на добычу полезных ископаемых»</w:t>
      </w:r>
    </w:p>
    <w:p w:rsidR="00AB0275" w:rsidRPr="007042E7" w:rsidRDefault="00AB0275" w:rsidP="007042E7">
      <w:pPr>
        <w:spacing w:line="360" w:lineRule="auto"/>
        <w:ind w:firstLine="709"/>
        <w:jc w:val="center"/>
        <w:rPr>
          <w:b/>
          <w:sz w:val="28"/>
          <w:szCs w:val="40"/>
        </w:rPr>
      </w:pPr>
      <w:r w:rsidRPr="007042E7">
        <w:rPr>
          <w:b/>
          <w:sz w:val="28"/>
          <w:szCs w:val="40"/>
        </w:rPr>
        <w:t>Вариант 7</w:t>
      </w:r>
    </w:p>
    <w:p w:rsidR="00B262FF" w:rsidRPr="007042E7" w:rsidRDefault="00B262FF" w:rsidP="007042E7">
      <w:pPr>
        <w:spacing w:line="360" w:lineRule="auto"/>
        <w:ind w:firstLine="709"/>
        <w:jc w:val="both"/>
        <w:rPr>
          <w:sz w:val="28"/>
          <w:szCs w:val="40"/>
        </w:rPr>
      </w:pPr>
    </w:p>
    <w:p w:rsidR="00B262FF" w:rsidRPr="007042E7" w:rsidRDefault="00B262FF" w:rsidP="007042E7">
      <w:pPr>
        <w:spacing w:line="360" w:lineRule="auto"/>
        <w:ind w:firstLine="709"/>
        <w:jc w:val="both"/>
        <w:rPr>
          <w:sz w:val="28"/>
          <w:szCs w:val="40"/>
        </w:rPr>
      </w:pPr>
    </w:p>
    <w:p w:rsidR="00B262FF" w:rsidRPr="007042E7" w:rsidRDefault="00B262FF" w:rsidP="007042E7">
      <w:pPr>
        <w:spacing w:line="360" w:lineRule="auto"/>
        <w:ind w:firstLine="709"/>
        <w:jc w:val="both"/>
        <w:rPr>
          <w:sz w:val="28"/>
        </w:rPr>
      </w:pPr>
    </w:p>
    <w:p w:rsidR="00B262FF" w:rsidRPr="007042E7" w:rsidRDefault="00B262FF" w:rsidP="007042E7">
      <w:pPr>
        <w:spacing w:line="360" w:lineRule="auto"/>
        <w:ind w:firstLine="709"/>
        <w:jc w:val="right"/>
        <w:outlineLvl w:val="0"/>
        <w:rPr>
          <w:sz w:val="28"/>
        </w:rPr>
      </w:pPr>
      <w:r w:rsidRPr="007042E7">
        <w:rPr>
          <w:sz w:val="28"/>
        </w:rPr>
        <w:t>Выполнил:</w:t>
      </w:r>
    </w:p>
    <w:p w:rsidR="00B262FF" w:rsidRPr="007042E7" w:rsidRDefault="00B262FF" w:rsidP="007042E7">
      <w:pPr>
        <w:pStyle w:val="5"/>
        <w:spacing w:line="360" w:lineRule="auto"/>
        <w:ind w:firstLine="709"/>
        <w:jc w:val="right"/>
        <w:rPr>
          <w:sz w:val="28"/>
        </w:rPr>
      </w:pPr>
      <w:r w:rsidRPr="007042E7">
        <w:rPr>
          <w:sz w:val="28"/>
        </w:rPr>
        <w:t>Студентка 3 курса</w:t>
      </w:r>
    </w:p>
    <w:p w:rsidR="00B262FF" w:rsidRPr="007042E7" w:rsidRDefault="00B262FF" w:rsidP="007042E7">
      <w:pPr>
        <w:spacing w:line="360" w:lineRule="auto"/>
        <w:ind w:firstLine="709"/>
        <w:jc w:val="right"/>
        <w:outlineLvl w:val="0"/>
        <w:rPr>
          <w:sz w:val="28"/>
        </w:rPr>
      </w:pPr>
      <w:r w:rsidRPr="007042E7">
        <w:rPr>
          <w:sz w:val="28"/>
        </w:rPr>
        <w:t>Группа №8-3539</w:t>
      </w:r>
    </w:p>
    <w:p w:rsidR="00B262FF" w:rsidRPr="007042E7" w:rsidRDefault="00B262FF" w:rsidP="007042E7">
      <w:pPr>
        <w:spacing w:line="360" w:lineRule="auto"/>
        <w:ind w:firstLine="709"/>
        <w:jc w:val="right"/>
        <w:outlineLvl w:val="0"/>
        <w:rPr>
          <w:sz w:val="28"/>
        </w:rPr>
      </w:pPr>
      <w:r w:rsidRPr="007042E7">
        <w:rPr>
          <w:sz w:val="28"/>
        </w:rPr>
        <w:t>Фролова А.О.</w:t>
      </w:r>
    </w:p>
    <w:p w:rsidR="00B262FF" w:rsidRPr="007042E7" w:rsidRDefault="00B262FF" w:rsidP="007042E7">
      <w:pPr>
        <w:spacing w:line="360" w:lineRule="auto"/>
        <w:ind w:firstLine="709"/>
        <w:jc w:val="right"/>
        <w:outlineLvl w:val="0"/>
        <w:rPr>
          <w:sz w:val="28"/>
        </w:rPr>
      </w:pPr>
      <w:r w:rsidRPr="007042E7">
        <w:rPr>
          <w:sz w:val="28"/>
        </w:rPr>
        <w:t>Проверила:</w:t>
      </w:r>
    </w:p>
    <w:p w:rsidR="00B262FF" w:rsidRPr="007042E7" w:rsidRDefault="00B262FF" w:rsidP="007042E7">
      <w:pPr>
        <w:spacing w:line="360" w:lineRule="auto"/>
        <w:ind w:firstLine="709"/>
        <w:jc w:val="right"/>
        <w:rPr>
          <w:sz w:val="28"/>
        </w:rPr>
      </w:pPr>
      <w:r w:rsidRPr="007042E7">
        <w:rPr>
          <w:sz w:val="28"/>
        </w:rPr>
        <w:t>Поспелова О.Ф.</w:t>
      </w:r>
    </w:p>
    <w:p w:rsidR="00B262FF" w:rsidRPr="007042E7" w:rsidRDefault="00B262FF" w:rsidP="007042E7">
      <w:pPr>
        <w:spacing w:line="360" w:lineRule="auto"/>
        <w:ind w:firstLine="709"/>
        <w:jc w:val="both"/>
        <w:rPr>
          <w:sz w:val="28"/>
        </w:rPr>
      </w:pPr>
    </w:p>
    <w:p w:rsidR="00AB0275" w:rsidRPr="007042E7" w:rsidRDefault="00AB0275" w:rsidP="007042E7">
      <w:pPr>
        <w:spacing w:line="360" w:lineRule="auto"/>
        <w:ind w:firstLine="709"/>
        <w:jc w:val="both"/>
        <w:rPr>
          <w:sz w:val="28"/>
        </w:rPr>
      </w:pPr>
    </w:p>
    <w:p w:rsidR="00B262FF" w:rsidRPr="007042E7" w:rsidRDefault="00B262FF" w:rsidP="007042E7">
      <w:pPr>
        <w:spacing w:line="360" w:lineRule="auto"/>
        <w:ind w:firstLine="709"/>
        <w:jc w:val="center"/>
        <w:rPr>
          <w:sz w:val="28"/>
        </w:rPr>
      </w:pPr>
    </w:p>
    <w:p w:rsidR="00B262FF" w:rsidRPr="007042E7" w:rsidRDefault="00B262FF" w:rsidP="007042E7">
      <w:pPr>
        <w:pStyle w:val="6"/>
        <w:spacing w:line="360" w:lineRule="auto"/>
        <w:ind w:firstLine="709"/>
        <w:rPr>
          <w:sz w:val="28"/>
        </w:rPr>
      </w:pPr>
      <w:r w:rsidRPr="007042E7">
        <w:rPr>
          <w:sz w:val="28"/>
        </w:rPr>
        <w:t>Магадан</w:t>
      </w:r>
    </w:p>
    <w:p w:rsidR="00B262FF" w:rsidRPr="007042E7" w:rsidRDefault="00B262FF" w:rsidP="007042E7">
      <w:pPr>
        <w:spacing w:line="360" w:lineRule="auto"/>
        <w:ind w:firstLine="709"/>
        <w:jc w:val="center"/>
        <w:rPr>
          <w:sz w:val="28"/>
        </w:rPr>
      </w:pPr>
      <w:r w:rsidRPr="007042E7">
        <w:rPr>
          <w:sz w:val="28"/>
        </w:rPr>
        <w:t>2008</w:t>
      </w:r>
    </w:p>
    <w:p w:rsidR="00B262FF" w:rsidRPr="007042E7" w:rsidRDefault="007042E7" w:rsidP="007042E7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B262FF" w:rsidRPr="007042E7">
        <w:rPr>
          <w:b/>
          <w:sz w:val="28"/>
        </w:rPr>
        <w:t>СОДЕРЖАНИЕ</w:t>
      </w:r>
    </w:p>
    <w:p w:rsidR="007042E7" w:rsidRDefault="007042E7" w:rsidP="007042E7">
      <w:pPr>
        <w:spacing w:line="360" w:lineRule="auto"/>
        <w:ind w:firstLine="709"/>
        <w:jc w:val="both"/>
        <w:rPr>
          <w:sz w:val="28"/>
        </w:rPr>
      </w:pPr>
    </w:p>
    <w:p w:rsidR="007042E7" w:rsidRDefault="00B262FF" w:rsidP="007042E7">
      <w:pPr>
        <w:spacing w:line="360" w:lineRule="auto"/>
        <w:ind w:firstLine="709"/>
        <w:jc w:val="both"/>
        <w:rPr>
          <w:sz w:val="28"/>
          <w:szCs w:val="24"/>
        </w:rPr>
      </w:pPr>
      <w:r w:rsidRPr="007042E7">
        <w:rPr>
          <w:sz w:val="28"/>
        </w:rPr>
        <w:t>Введение…</w:t>
      </w:r>
      <w:r w:rsidR="00C81FBE" w:rsidRPr="007042E7">
        <w:rPr>
          <w:sz w:val="28"/>
        </w:rPr>
        <w:t>……………………………………………………………</w:t>
      </w:r>
      <w:r w:rsidR="007042E7">
        <w:rPr>
          <w:sz w:val="28"/>
        </w:rPr>
        <w:t>.</w:t>
      </w:r>
      <w:r w:rsidR="00C81FBE" w:rsidRPr="007042E7">
        <w:rPr>
          <w:sz w:val="28"/>
        </w:rPr>
        <w:t>…</w:t>
      </w:r>
      <w:r w:rsidRPr="007042E7">
        <w:rPr>
          <w:sz w:val="28"/>
        </w:rPr>
        <w:t>.31</w:t>
      </w:r>
    </w:p>
    <w:p w:rsidR="00D45D5C" w:rsidRPr="007042E7" w:rsidRDefault="00D45D5C" w:rsidP="007042E7">
      <w:pPr>
        <w:spacing w:line="360" w:lineRule="auto"/>
        <w:ind w:firstLine="709"/>
        <w:jc w:val="both"/>
        <w:rPr>
          <w:sz w:val="28"/>
          <w:szCs w:val="24"/>
        </w:rPr>
      </w:pPr>
      <w:r w:rsidRPr="007042E7">
        <w:rPr>
          <w:sz w:val="28"/>
          <w:szCs w:val="24"/>
        </w:rPr>
        <w:t>Налоговая политика и налоговый механиз</w:t>
      </w:r>
      <w:r w:rsidR="00C81FBE" w:rsidRPr="007042E7">
        <w:rPr>
          <w:sz w:val="28"/>
          <w:szCs w:val="24"/>
        </w:rPr>
        <w:t>м………………………</w:t>
      </w:r>
      <w:r w:rsidR="007042E7">
        <w:rPr>
          <w:sz w:val="28"/>
          <w:szCs w:val="24"/>
        </w:rPr>
        <w:t>…</w:t>
      </w:r>
      <w:r w:rsidR="00C81FBE" w:rsidRPr="007042E7">
        <w:rPr>
          <w:sz w:val="28"/>
          <w:szCs w:val="24"/>
        </w:rPr>
        <w:t>...</w:t>
      </w:r>
      <w:r w:rsidRPr="007042E7">
        <w:rPr>
          <w:sz w:val="28"/>
          <w:szCs w:val="24"/>
        </w:rPr>
        <w:t>4</w:t>
      </w:r>
    </w:p>
    <w:p w:rsidR="00D45D5C" w:rsidRPr="007042E7" w:rsidRDefault="00D45D5C" w:rsidP="007042E7">
      <w:pPr>
        <w:spacing w:line="360" w:lineRule="auto"/>
        <w:ind w:firstLine="709"/>
        <w:jc w:val="both"/>
        <w:rPr>
          <w:sz w:val="28"/>
        </w:rPr>
      </w:pPr>
      <w:r w:rsidRPr="007042E7">
        <w:rPr>
          <w:sz w:val="28"/>
          <w:szCs w:val="24"/>
        </w:rPr>
        <w:t>1.1 Задачи и функции налоговых органов</w:t>
      </w:r>
      <w:r w:rsidR="00C81FBE" w:rsidRPr="007042E7">
        <w:rPr>
          <w:sz w:val="28"/>
          <w:szCs w:val="24"/>
        </w:rPr>
        <w:t>……………………………</w:t>
      </w:r>
      <w:r w:rsidR="007042E7">
        <w:rPr>
          <w:sz w:val="28"/>
          <w:szCs w:val="24"/>
        </w:rPr>
        <w:t>.</w:t>
      </w:r>
      <w:r w:rsidR="00C81FBE" w:rsidRPr="007042E7">
        <w:rPr>
          <w:sz w:val="28"/>
          <w:szCs w:val="24"/>
        </w:rPr>
        <w:t>...</w:t>
      </w:r>
      <w:r w:rsidRPr="007042E7">
        <w:rPr>
          <w:sz w:val="28"/>
          <w:szCs w:val="24"/>
        </w:rPr>
        <w:t>4</w:t>
      </w:r>
    </w:p>
    <w:p w:rsidR="00B262FF" w:rsidRPr="007042E7" w:rsidRDefault="00A54CEE" w:rsidP="007042E7">
      <w:pPr>
        <w:spacing w:line="360" w:lineRule="auto"/>
        <w:ind w:firstLine="709"/>
        <w:jc w:val="both"/>
        <w:rPr>
          <w:sz w:val="28"/>
        </w:rPr>
      </w:pPr>
      <w:r w:rsidRPr="007042E7">
        <w:rPr>
          <w:sz w:val="28"/>
        </w:rPr>
        <w:t>1.2 Налоговый контроль</w:t>
      </w:r>
      <w:r w:rsidR="00F617DD" w:rsidRPr="007042E7">
        <w:rPr>
          <w:sz w:val="28"/>
        </w:rPr>
        <w:t>………………………………………………</w:t>
      </w:r>
      <w:r w:rsidR="007042E7">
        <w:rPr>
          <w:sz w:val="28"/>
        </w:rPr>
        <w:t>..</w:t>
      </w:r>
      <w:r w:rsidR="00F617DD" w:rsidRPr="007042E7">
        <w:rPr>
          <w:sz w:val="28"/>
        </w:rPr>
        <w:t>…5</w:t>
      </w:r>
    </w:p>
    <w:p w:rsidR="00C81FBE" w:rsidRPr="007042E7" w:rsidRDefault="00C81FBE" w:rsidP="007042E7">
      <w:pPr>
        <w:spacing w:line="360" w:lineRule="auto"/>
        <w:ind w:firstLine="709"/>
        <w:jc w:val="both"/>
        <w:rPr>
          <w:sz w:val="28"/>
          <w:szCs w:val="24"/>
        </w:rPr>
      </w:pPr>
      <w:r w:rsidRPr="007042E7">
        <w:rPr>
          <w:sz w:val="28"/>
        </w:rPr>
        <w:t xml:space="preserve">2. </w:t>
      </w:r>
      <w:r w:rsidRPr="007042E7">
        <w:rPr>
          <w:sz w:val="28"/>
          <w:szCs w:val="24"/>
        </w:rPr>
        <w:t>Налог на добычу полезных ископаемых…………………………</w:t>
      </w:r>
      <w:r w:rsidR="007042E7">
        <w:rPr>
          <w:sz w:val="28"/>
          <w:szCs w:val="24"/>
        </w:rPr>
        <w:t>.</w:t>
      </w:r>
      <w:r w:rsidRPr="007042E7">
        <w:rPr>
          <w:sz w:val="28"/>
          <w:szCs w:val="24"/>
        </w:rPr>
        <w:t>…..7</w:t>
      </w:r>
    </w:p>
    <w:p w:rsidR="00C81FBE" w:rsidRPr="007042E7" w:rsidRDefault="00C81FBE" w:rsidP="007042E7">
      <w:pPr>
        <w:numPr>
          <w:ilvl w:val="1"/>
          <w:numId w:val="7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7042E7">
        <w:rPr>
          <w:sz w:val="28"/>
          <w:szCs w:val="24"/>
        </w:rPr>
        <w:t>Налогоплательщики и объект налогообложения……………</w:t>
      </w:r>
      <w:r w:rsidR="007042E7">
        <w:rPr>
          <w:sz w:val="28"/>
          <w:szCs w:val="24"/>
        </w:rPr>
        <w:t>.….</w:t>
      </w:r>
      <w:r w:rsidRPr="007042E7">
        <w:rPr>
          <w:sz w:val="28"/>
          <w:szCs w:val="24"/>
        </w:rPr>
        <w:t>.7</w:t>
      </w:r>
    </w:p>
    <w:p w:rsidR="00C81FBE" w:rsidRPr="007042E7" w:rsidRDefault="00C81FBE" w:rsidP="007042E7">
      <w:pPr>
        <w:spacing w:line="360" w:lineRule="auto"/>
        <w:ind w:firstLine="709"/>
        <w:jc w:val="both"/>
        <w:rPr>
          <w:sz w:val="28"/>
          <w:szCs w:val="24"/>
        </w:rPr>
      </w:pPr>
      <w:r w:rsidRPr="007042E7">
        <w:rPr>
          <w:sz w:val="28"/>
          <w:szCs w:val="24"/>
        </w:rPr>
        <w:t>2.2 Налоговая база, налоговый период, налоговые ставки…………</w:t>
      </w:r>
      <w:r w:rsidR="007042E7">
        <w:rPr>
          <w:sz w:val="28"/>
          <w:szCs w:val="24"/>
        </w:rPr>
        <w:t>.</w:t>
      </w:r>
      <w:r w:rsidRPr="007042E7">
        <w:rPr>
          <w:sz w:val="28"/>
          <w:szCs w:val="24"/>
        </w:rPr>
        <w:t>…8</w:t>
      </w:r>
    </w:p>
    <w:p w:rsidR="00B262FF" w:rsidRPr="007042E7" w:rsidRDefault="00C81FBE" w:rsidP="007042E7">
      <w:pPr>
        <w:spacing w:line="360" w:lineRule="auto"/>
        <w:ind w:firstLine="709"/>
        <w:jc w:val="both"/>
        <w:rPr>
          <w:sz w:val="28"/>
        </w:rPr>
      </w:pPr>
      <w:r w:rsidRPr="007042E7">
        <w:rPr>
          <w:sz w:val="28"/>
        </w:rPr>
        <w:t>Решение задачи…………………………………………………………</w:t>
      </w:r>
      <w:r w:rsidR="007042E7">
        <w:rPr>
          <w:sz w:val="28"/>
        </w:rPr>
        <w:t>..</w:t>
      </w:r>
      <w:r w:rsidRPr="007042E7">
        <w:rPr>
          <w:sz w:val="28"/>
        </w:rPr>
        <w:t>.11</w:t>
      </w:r>
    </w:p>
    <w:p w:rsidR="00BC4477" w:rsidRPr="007042E7" w:rsidRDefault="00C81FBE" w:rsidP="007042E7">
      <w:pPr>
        <w:spacing w:line="360" w:lineRule="auto"/>
        <w:ind w:firstLine="709"/>
        <w:jc w:val="both"/>
        <w:rPr>
          <w:sz w:val="28"/>
          <w:szCs w:val="24"/>
        </w:rPr>
      </w:pPr>
      <w:r w:rsidRPr="007042E7">
        <w:rPr>
          <w:sz w:val="28"/>
          <w:szCs w:val="24"/>
        </w:rPr>
        <w:t>Список использованной литературы……………………………….…</w:t>
      </w:r>
      <w:r w:rsidR="007042E7">
        <w:rPr>
          <w:sz w:val="28"/>
          <w:szCs w:val="24"/>
        </w:rPr>
        <w:t>.</w:t>
      </w:r>
      <w:r w:rsidRPr="007042E7">
        <w:rPr>
          <w:sz w:val="28"/>
          <w:szCs w:val="24"/>
        </w:rPr>
        <w:t>.12</w:t>
      </w:r>
    </w:p>
    <w:p w:rsidR="00A5326D" w:rsidRPr="007042E7" w:rsidRDefault="007042E7" w:rsidP="007042E7">
      <w:pPr>
        <w:spacing w:line="360" w:lineRule="auto"/>
        <w:ind w:firstLine="709"/>
        <w:jc w:val="center"/>
        <w:rPr>
          <w:b/>
          <w:sz w:val="28"/>
          <w:szCs w:val="24"/>
        </w:rPr>
      </w:pPr>
      <w:r>
        <w:rPr>
          <w:sz w:val="28"/>
        </w:rPr>
        <w:br w:type="page"/>
      </w:r>
      <w:r w:rsidR="00A5326D" w:rsidRPr="007042E7">
        <w:rPr>
          <w:b/>
          <w:sz w:val="28"/>
          <w:szCs w:val="24"/>
        </w:rPr>
        <w:t>ВВЕДЕНИЕ</w:t>
      </w:r>
    </w:p>
    <w:p w:rsidR="007042E7" w:rsidRDefault="007042E7" w:rsidP="007042E7">
      <w:pPr>
        <w:spacing w:line="360" w:lineRule="auto"/>
        <w:ind w:firstLine="709"/>
        <w:jc w:val="both"/>
        <w:rPr>
          <w:sz w:val="28"/>
          <w:szCs w:val="24"/>
        </w:rPr>
      </w:pPr>
    </w:p>
    <w:p w:rsidR="00A5326D" w:rsidRPr="007042E7" w:rsidRDefault="00A5326D" w:rsidP="007042E7">
      <w:pPr>
        <w:spacing w:line="360" w:lineRule="auto"/>
        <w:ind w:firstLine="709"/>
        <w:jc w:val="both"/>
        <w:rPr>
          <w:sz w:val="28"/>
          <w:szCs w:val="24"/>
        </w:rPr>
      </w:pPr>
      <w:r w:rsidRPr="007042E7">
        <w:rPr>
          <w:sz w:val="28"/>
          <w:szCs w:val="24"/>
        </w:rPr>
        <w:t xml:space="preserve">Налоги являются необходимым звеном экономических отношений в обществе с момента возникновения государства. Развитие и изменение государственного устройства всегда сопровождаются преобразованием налоговой системы. В современном обществе налоги – основная форма доходов государства, ведь появление самих налогов связано с самыми первыми общественными потребностями. </w:t>
      </w:r>
    </w:p>
    <w:p w:rsidR="00A5326D" w:rsidRPr="007042E7" w:rsidRDefault="00A5326D" w:rsidP="007042E7">
      <w:pPr>
        <w:spacing w:line="360" w:lineRule="auto"/>
        <w:ind w:firstLine="709"/>
        <w:jc w:val="both"/>
        <w:rPr>
          <w:sz w:val="28"/>
          <w:szCs w:val="24"/>
        </w:rPr>
      </w:pPr>
      <w:r w:rsidRPr="007042E7">
        <w:rPr>
          <w:sz w:val="28"/>
          <w:szCs w:val="24"/>
        </w:rPr>
        <w:t>Государственные налоговые органы РФ – это единая система контроля за соблюдением</w:t>
      </w:r>
      <w:r w:rsidR="007042E7">
        <w:rPr>
          <w:sz w:val="28"/>
          <w:szCs w:val="24"/>
        </w:rPr>
        <w:t xml:space="preserve"> </w:t>
      </w:r>
      <w:r w:rsidRPr="007042E7">
        <w:rPr>
          <w:sz w:val="28"/>
          <w:szCs w:val="24"/>
        </w:rPr>
        <w:t xml:space="preserve">предприятиями, организациями и физическими лицами налогового законодательства, за правильностью исчисления причитающихся с них налогов и сборов, полнотой и своевременностью их внесения в бюджет, а также контроля за соблюдением валютного законодательства. </w:t>
      </w:r>
    </w:p>
    <w:p w:rsidR="0016711E" w:rsidRPr="007042E7" w:rsidRDefault="0016711E" w:rsidP="007042E7">
      <w:pPr>
        <w:spacing w:line="360" w:lineRule="auto"/>
        <w:ind w:firstLine="709"/>
        <w:jc w:val="both"/>
        <w:rPr>
          <w:sz w:val="28"/>
          <w:szCs w:val="24"/>
        </w:rPr>
      </w:pPr>
      <w:r w:rsidRPr="007042E7">
        <w:rPr>
          <w:sz w:val="28"/>
          <w:szCs w:val="24"/>
        </w:rPr>
        <w:t>В контрольной работе рассмотрим два вопроса: налоговая политика и налоговый механизм; налог на добычу полезных ископаемых.</w:t>
      </w:r>
    </w:p>
    <w:p w:rsidR="0016711E" w:rsidRPr="007042E7" w:rsidRDefault="007042E7" w:rsidP="007042E7">
      <w:pPr>
        <w:numPr>
          <w:ilvl w:val="0"/>
          <w:numId w:val="8"/>
        </w:numPr>
        <w:spacing w:line="360" w:lineRule="auto"/>
        <w:jc w:val="center"/>
        <w:rPr>
          <w:b/>
          <w:sz w:val="28"/>
          <w:szCs w:val="24"/>
        </w:rPr>
      </w:pPr>
      <w:r>
        <w:rPr>
          <w:sz w:val="28"/>
          <w:szCs w:val="24"/>
        </w:rPr>
        <w:br w:type="page"/>
      </w:r>
      <w:r w:rsidR="0016711E" w:rsidRPr="007042E7">
        <w:rPr>
          <w:b/>
          <w:sz w:val="28"/>
          <w:szCs w:val="24"/>
        </w:rPr>
        <w:t>Налоговая политика и налоговый механизм</w:t>
      </w:r>
    </w:p>
    <w:p w:rsidR="007042E7" w:rsidRPr="007042E7" w:rsidRDefault="007042E7" w:rsidP="007042E7">
      <w:pPr>
        <w:spacing w:line="360" w:lineRule="auto"/>
        <w:ind w:left="709"/>
        <w:jc w:val="center"/>
        <w:rPr>
          <w:b/>
          <w:sz w:val="28"/>
          <w:szCs w:val="24"/>
        </w:rPr>
      </w:pPr>
    </w:p>
    <w:p w:rsidR="0016711E" w:rsidRPr="007042E7" w:rsidRDefault="0016711E" w:rsidP="007042E7">
      <w:pPr>
        <w:numPr>
          <w:ilvl w:val="1"/>
          <w:numId w:val="6"/>
        </w:numPr>
        <w:spacing w:line="360" w:lineRule="auto"/>
        <w:ind w:left="0" w:firstLine="709"/>
        <w:jc w:val="center"/>
        <w:rPr>
          <w:b/>
          <w:sz w:val="28"/>
          <w:szCs w:val="24"/>
        </w:rPr>
      </w:pPr>
      <w:r w:rsidRPr="007042E7">
        <w:rPr>
          <w:b/>
          <w:sz w:val="28"/>
          <w:szCs w:val="24"/>
        </w:rPr>
        <w:t>Задачи и функции налоговых органов</w:t>
      </w:r>
    </w:p>
    <w:p w:rsidR="007042E7" w:rsidRPr="007042E7" w:rsidRDefault="007042E7" w:rsidP="007042E7">
      <w:pPr>
        <w:spacing w:line="360" w:lineRule="auto"/>
        <w:ind w:firstLine="709"/>
        <w:jc w:val="center"/>
        <w:rPr>
          <w:b/>
          <w:sz w:val="28"/>
          <w:szCs w:val="24"/>
        </w:rPr>
      </w:pPr>
    </w:p>
    <w:p w:rsidR="0016711E" w:rsidRPr="007042E7" w:rsidRDefault="006D3A9B" w:rsidP="007042E7">
      <w:pPr>
        <w:spacing w:line="360" w:lineRule="auto"/>
        <w:ind w:firstLine="709"/>
        <w:jc w:val="both"/>
        <w:rPr>
          <w:sz w:val="28"/>
          <w:szCs w:val="24"/>
        </w:rPr>
      </w:pPr>
      <w:r w:rsidRPr="007042E7">
        <w:rPr>
          <w:sz w:val="28"/>
          <w:szCs w:val="24"/>
        </w:rPr>
        <w:t>Итак,</w:t>
      </w:r>
      <w:r w:rsidR="0016711E" w:rsidRPr="007042E7">
        <w:rPr>
          <w:sz w:val="28"/>
          <w:szCs w:val="24"/>
        </w:rPr>
        <w:t xml:space="preserve"> налоговые органы решают поставленные перед ними задачи во взаимодействии с органами исполнительной власти, а также Государственным таможенным комитетом </w:t>
      </w:r>
      <w:r w:rsidRPr="007042E7">
        <w:rPr>
          <w:sz w:val="28"/>
          <w:szCs w:val="24"/>
        </w:rPr>
        <w:t xml:space="preserve">РФ. И несмотря на общность задач в осуществлении контроля, сферы действия у данных органов различны. Так как таможенные органы осуществляют контроль за соблюдением налогового и таможенного законодательства пи перемещении товаров через таможенную границу. </w:t>
      </w:r>
    </w:p>
    <w:p w:rsidR="00A5326D" w:rsidRPr="007042E7" w:rsidRDefault="00057A00" w:rsidP="007042E7">
      <w:pPr>
        <w:spacing w:line="360" w:lineRule="auto"/>
        <w:ind w:firstLine="709"/>
        <w:jc w:val="both"/>
        <w:rPr>
          <w:sz w:val="28"/>
          <w:szCs w:val="24"/>
        </w:rPr>
      </w:pPr>
      <w:r w:rsidRPr="007042E7">
        <w:rPr>
          <w:sz w:val="28"/>
          <w:szCs w:val="24"/>
        </w:rPr>
        <w:t>Налоговым кодексом РФ установлены налоговые органы, это: Министерство Российской Федерации по налогам и сборам и его территориальные подразделения. Они являются уполномоченной стороной государства во взаимоотношениях с налогоплательщиками по поводу уплаты налогов и сборов, в осуществлении налогового кон</w:t>
      </w:r>
      <w:r w:rsidR="00F15D38" w:rsidRPr="007042E7">
        <w:rPr>
          <w:sz w:val="28"/>
          <w:szCs w:val="24"/>
        </w:rPr>
        <w:t>троля</w:t>
      </w:r>
      <w:r w:rsidRPr="007042E7">
        <w:rPr>
          <w:sz w:val="28"/>
          <w:szCs w:val="24"/>
        </w:rPr>
        <w:t>, привлечении налогоплател</w:t>
      </w:r>
      <w:r w:rsidR="00F15D38" w:rsidRPr="007042E7">
        <w:rPr>
          <w:sz w:val="28"/>
          <w:szCs w:val="24"/>
        </w:rPr>
        <w:t xml:space="preserve">ьщика к ответственности за </w:t>
      </w:r>
      <w:r w:rsidRPr="007042E7">
        <w:rPr>
          <w:sz w:val="28"/>
          <w:szCs w:val="24"/>
        </w:rPr>
        <w:t>нарушение</w:t>
      </w:r>
      <w:r w:rsidR="00F15D38" w:rsidRPr="007042E7">
        <w:rPr>
          <w:sz w:val="28"/>
          <w:szCs w:val="24"/>
        </w:rPr>
        <w:t xml:space="preserve"> налогового законодательства.</w:t>
      </w:r>
      <w:r w:rsidR="007042E7">
        <w:rPr>
          <w:sz w:val="28"/>
          <w:szCs w:val="24"/>
        </w:rPr>
        <w:t xml:space="preserve"> </w:t>
      </w:r>
      <w:r w:rsidR="00F15D38" w:rsidRPr="007042E7">
        <w:rPr>
          <w:sz w:val="28"/>
          <w:szCs w:val="24"/>
        </w:rPr>
        <w:t xml:space="preserve">Министерство РФ по налогам и сборам подчиняется Президенту и Правительству РФ. </w:t>
      </w:r>
      <w:r w:rsidR="007F72CF" w:rsidRPr="007042E7">
        <w:rPr>
          <w:sz w:val="28"/>
          <w:szCs w:val="24"/>
        </w:rPr>
        <w:t>Главным звеном этой системы является центральный аппарат – Министерство. Оно осуществляет общее руководство, контроль и координацию деятельности нижестоящих налоговых органов.</w:t>
      </w:r>
    </w:p>
    <w:p w:rsidR="007F72CF" w:rsidRPr="007042E7" w:rsidRDefault="00D45D5C" w:rsidP="007042E7">
      <w:pPr>
        <w:spacing w:line="360" w:lineRule="auto"/>
        <w:ind w:firstLine="709"/>
        <w:jc w:val="both"/>
        <w:rPr>
          <w:sz w:val="28"/>
          <w:szCs w:val="24"/>
        </w:rPr>
      </w:pPr>
      <w:r w:rsidRPr="007042E7">
        <w:rPr>
          <w:sz w:val="28"/>
          <w:szCs w:val="24"/>
        </w:rPr>
        <w:t xml:space="preserve">Первичное звено государственных налоговых органов - государственные налоговые инспекции создаются в районах и городах и районах в городах. Они контролируют свою территорию, ведут учет плательщиков налогов, следят за своевременным представлением документов, связанных с начислением платежей в бюджет, а также проверяют достоверность данных этих документов в части определения прибыли, обложения и исчисления налогов; ведут оперативно-бухгалтерский учет, а также учет сумм налоговых санкций и административных штрафов; </w:t>
      </w:r>
      <w:r w:rsidR="00017B79" w:rsidRPr="007042E7">
        <w:rPr>
          <w:sz w:val="28"/>
          <w:szCs w:val="24"/>
        </w:rPr>
        <w:t xml:space="preserve">составляют и представляют в вышестоящие налоговые органы налоговую отчетность, а в финансовые органы – ежемесячные сведения о фактически поступивших сумах налогов и других платежей в бюджет. </w:t>
      </w:r>
    </w:p>
    <w:p w:rsidR="00017B79" w:rsidRPr="007042E7" w:rsidRDefault="00AE7178" w:rsidP="007042E7">
      <w:pPr>
        <w:spacing w:line="360" w:lineRule="auto"/>
        <w:ind w:firstLine="709"/>
        <w:jc w:val="both"/>
        <w:rPr>
          <w:sz w:val="28"/>
          <w:szCs w:val="24"/>
        </w:rPr>
      </w:pPr>
      <w:r w:rsidRPr="007042E7">
        <w:rPr>
          <w:sz w:val="28"/>
          <w:szCs w:val="24"/>
        </w:rPr>
        <w:t>Так одно из эффективных направлений реорганизации системы государственных налоговых органов – создание специализированных налоговых подразделений по работе с крупными налогоплательщиками, а также по контролю за производством алкогольной продукции, добычей и переработкой нефти. Важной задачей налоговых органов является</w:t>
      </w:r>
      <w:r w:rsidR="007042E7">
        <w:rPr>
          <w:sz w:val="28"/>
          <w:szCs w:val="24"/>
        </w:rPr>
        <w:t xml:space="preserve"> </w:t>
      </w:r>
      <w:r w:rsidRPr="007042E7">
        <w:rPr>
          <w:sz w:val="28"/>
          <w:szCs w:val="24"/>
        </w:rPr>
        <w:t>разъяснительная работа по применению налогового законодательства, т.к. налоговым кодексом закреплено право налогоплательщиков на бесплатные консультации.</w:t>
      </w:r>
    </w:p>
    <w:p w:rsidR="00AE7178" w:rsidRPr="007042E7" w:rsidRDefault="00AE7178" w:rsidP="007042E7">
      <w:pPr>
        <w:spacing w:line="360" w:lineRule="auto"/>
        <w:ind w:firstLine="709"/>
        <w:jc w:val="both"/>
        <w:rPr>
          <w:sz w:val="28"/>
          <w:szCs w:val="24"/>
        </w:rPr>
      </w:pPr>
      <w:r w:rsidRPr="007042E7">
        <w:rPr>
          <w:sz w:val="28"/>
          <w:szCs w:val="24"/>
        </w:rPr>
        <w:t xml:space="preserve">Нужно сказать, что налоговые органы имеют право действовать соответствующим правам. </w:t>
      </w:r>
      <w:r w:rsidR="006152F5" w:rsidRPr="007042E7">
        <w:rPr>
          <w:sz w:val="28"/>
          <w:szCs w:val="24"/>
        </w:rPr>
        <w:t>Они вправе требовать от налогоплательщиков предоставления документов по установленным формам, служащих основанием для исчисления и уплаты налогов, а также пояснений, подтверждающих правильность исчисления и своевременность уплаты.</w:t>
      </w:r>
    </w:p>
    <w:p w:rsidR="005A17BB" w:rsidRPr="007042E7" w:rsidRDefault="006152F5" w:rsidP="007042E7">
      <w:pPr>
        <w:spacing w:line="360" w:lineRule="auto"/>
        <w:ind w:firstLine="709"/>
        <w:jc w:val="both"/>
        <w:rPr>
          <w:sz w:val="28"/>
          <w:szCs w:val="24"/>
        </w:rPr>
      </w:pPr>
      <w:r w:rsidRPr="007042E7">
        <w:rPr>
          <w:sz w:val="28"/>
          <w:szCs w:val="24"/>
        </w:rPr>
        <w:t>Налоговые органы имеют право обследование любых используемых для извлечения дохода производственных,</w:t>
      </w:r>
      <w:r w:rsidR="007042E7">
        <w:rPr>
          <w:sz w:val="28"/>
          <w:szCs w:val="24"/>
        </w:rPr>
        <w:t xml:space="preserve"> </w:t>
      </w:r>
      <w:r w:rsidRPr="007042E7">
        <w:rPr>
          <w:sz w:val="28"/>
          <w:szCs w:val="24"/>
        </w:rPr>
        <w:t>складских и торговых помещений,</w:t>
      </w:r>
      <w:r w:rsidR="007042E7">
        <w:rPr>
          <w:sz w:val="28"/>
          <w:szCs w:val="24"/>
        </w:rPr>
        <w:t xml:space="preserve"> </w:t>
      </w:r>
      <w:r w:rsidRPr="007042E7">
        <w:rPr>
          <w:sz w:val="28"/>
          <w:szCs w:val="24"/>
        </w:rPr>
        <w:t xml:space="preserve">а также инвентаризацию принадлежащего налогоплательщику имущества. Они имеют право требовать от налогоплательщиков устранения выявленных нарушений законодательства и контролировать выполнение указанных требований; при проведении налоговых проверок производить выемку документов, свидетельствующих о совершении налоговых правонарушений. </w:t>
      </w:r>
    </w:p>
    <w:p w:rsidR="006152F5" w:rsidRDefault="005A17BB" w:rsidP="007042E7">
      <w:pPr>
        <w:spacing w:line="360" w:lineRule="auto"/>
        <w:ind w:firstLine="709"/>
        <w:jc w:val="both"/>
        <w:rPr>
          <w:sz w:val="28"/>
          <w:szCs w:val="24"/>
        </w:rPr>
      </w:pPr>
      <w:r w:rsidRPr="007042E7">
        <w:rPr>
          <w:sz w:val="28"/>
          <w:szCs w:val="24"/>
        </w:rPr>
        <w:t>Поскольку государственные налоговые органы имеют право по отношению к налогоплательщику применять меры экономического принуждения за несвоевременную уплату налогов, то при уплате их в более поздние сроки с налогоплательщиков взыскиваются пени. Так при недостаточности или отсутствии денежных средств налоговый орган вправе взыскать налог за счет имущества налогоплательщика – последовательно в отношении наличных денежных</w:t>
      </w:r>
      <w:r w:rsidR="007042E7">
        <w:rPr>
          <w:sz w:val="28"/>
          <w:szCs w:val="24"/>
        </w:rPr>
        <w:t xml:space="preserve"> </w:t>
      </w:r>
      <w:r w:rsidRPr="007042E7">
        <w:rPr>
          <w:sz w:val="28"/>
          <w:szCs w:val="24"/>
        </w:rPr>
        <w:t xml:space="preserve">средств в кассе, имущества, не участвующего </w:t>
      </w:r>
      <w:r w:rsidR="00587354" w:rsidRPr="007042E7">
        <w:rPr>
          <w:sz w:val="28"/>
          <w:szCs w:val="24"/>
        </w:rPr>
        <w:t>непосредственно в производстве продукции. Взыскание налога за счет имущества производится путем направления соответствующего постановления судебному исполнителю.</w:t>
      </w:r>
      <w:r w:rsidR="007042E7">
        <w:rPr>
          <w:sz w:val="28"/>
          <w:szCs w:val="24"/>
        </w:rPr>
        <w:t xml:space="preserve"> </w:t>
      </w:r>
    </w:p>
    <w:p w:rsidR="007042E7" w:rsidRPr="007042E7" w:rsidRDefault="007042E7" w:rsidP="007042E7">
      <w:pPr>
        <w:spacing w:line="360" w:lineRule="auto"/>
        <w:ind w:firstLine="709"/>
        <w:jc w:val="both"/>
        <w:rPr>
          <w:sz w:val="28"/>
          <w:szCs w:val="24"/>
        </w:rPr>
      </w:pPr>
    </w:p>
    <w:p w:rsidR="006D3A9B" w:rsidRPr="007042E7" w:rsidRDefault="00A54CEE" w:rsidP="007042E7">
      <w:pPr>
        <w:numPr>
          <w:ilvl w:val="1"/>
          <w:numId w:val="6"/>
        </w:numPr>
        <w:spacing w:line="360" w:lineRule="auto"/>
        <w:ind w:left="0" w:firstLine="709"/>
        <w:jc w:val="center"/>
        <w:rPr>
          <w:b/>
          <w:sz w:val="28"/>
          <w:szCs w:val="24"/>
        </w:rPr>
      </w:pPr>
      <w:r w:rsidRPr="007042E7">
        <w:rPr>
          <w:b/>
          <w:sz w:val="28"/>
          <w:szCs w:val="24"/>
        </w:rPr>
        <w:t>Налоговый контроль</w:t>
      </w:r>
    </w:p>
    <w:p w:rsidR="007042E7" w:rsidRDefault="007042E7" w:rsidP="007042E7">
      <w:pPr>
        <w:spacing w:line="360" w:lineRule="auto"/>
        <w:ind w:firstLine="709"/>
        <w:jc w:val="both"/>
        <w:rPr>
          <w:sz w:val="28"/>
          <w:szCs w:val="24"/>
        </w:rPr>
      </w:pPr>
    </w:p>
    <w:p w:rsidR="00F617DD" w:rsidRPr="007042E7" w:rsidRDefault="00785309" w:rsidP="007042E7">
      <w:pPr>
        <w:spacing w:line="360" w:lineRule="auto"/>
        <w:ind w:firstLine="709"/>
        <w:jc w:val="both"/>
        <w:rPr>
          <w:sz w:val="28"/>
          <w:szCs w:val="24"/>
        </w:rPr>
      </w:pPr>
      <w:r w:rsidRPr="007042E7">
        <w:rPr>
          <w:sz w:val="28"/>
          <w:szCs w:val="24"/>
        </w:rPr>
        <w:t xml:space="preserve">Налоговый контроль является необходимым условием функционирования налоговой системы. Следует сказать, что при отсутствии или низкой эффективности налогового контроля трудно рассчитывать на то, что налогоплательщики будут своевременно и в полном объеме уплачивать налоги. </w:t>
      </w:r>
      <w:r w:rsidR="009611AE" w:rsidRPr="007042E7">
        <w:rPr>
          <w:sz w:val="28"/>
          <w:szCs w:val="24"/>
        </w:rPr>
        <w:t>Естественно осуществление налогового контроля производиться в</w:t>
      </w:r>
      <w:r w:rsidR="007042E7">
        <w:rPr>
          <w:sz w:val="28"/>
          <w:szCs w:val="24"/>
        </w:rPr>
        <w:t xml:space="preserve"> </w:t>
      </w:r>
      <w:r w:rsidR="009611AE" w:rsidRPr="007042E7">
        <w:rPr>
          <w:sz w:val="28"/>
          <w:szCs w:val="24"/>
        </w:rPr>
        <w:t xml:space="preserve">разных правовых формах, при этом контрольные действия регулируются на основе закона. </w:t>
      </w:r>
    </w:p>
    <w:p w:rsidR="009611AE" w:rsidRPr="007042E7" w:rsidRDefault="009611AE" w:rsidP="007042E7">
      <w:pPr>
        <w:spacing w:line="360" w:lineRule="auto"/>
        <w:ind w:firstLine="709"/>
        <w:jc w:val="both"/>
        <w:rPr>
          <w:sz w:val="28"/>
          <w:szCs w:val="24"/>
        </w:rPr>
      </w:pPr>
      <w:r w:rsidRPr="007042E7">
        <w:rPr>
          <w:sz w:val="28"/>
          <w:szCs w:val="24"/>
        </w:rPr>
        <w:t xml:space="preserve">Для реализации налогового контроля налогоплательщики подлежат постановке на учет в налоговом органе. Это – первооснова налогового контроля. Главное здесь, что в соответствии с Налоговым кодексом постановке на учет подлежат любые лица, признаваемые налогоплательщиками, независимо от наличия обстоятельств, с которыми Кодекс связывает возникновение обязанности по уплате того или иного налога. </w:t>
      </w:r>
      <w:r w:rsidR="00905694" w:rsidRPr="007042E7">
        <w:rPr>
          <w:sz w:val="28"/>
          <w:szCs w:val="24"/>
        </w:rPr>
        <w:t xml:space="preserve">Конечным этапом процедуры постановки налогоплательщика на учет является присвоение ему идентификационного номера. Он является единым по всем налогам и на всей территории России и должен указываться как налоговым органом, так и налогоплательщиком в подаваемых в налоговый орган декларациях. </w:t>
      </w:r>
    </w:p>
    <w:p w:rsidR="00905694" w:rsidRPr="007042E7" w:rsidRDefault="00905694" w:rsidP="007042E7">
      <w:pPr>
        <w:spacing w:line="360" w:lineRule="auto"/>
        <w:ind w:firstLine="709"/>
        <w:jc w:val="both"/>
        <w:rPr>
          <w:sz w:val="28"/>
          <w:szCs w:val="24"/>
        </w:rPr>
      </w:pPr>
      <w:r w:rsidRPr="007042E7">
        <w:rPr>
          <w:sz w:val="28"/>
          <w:szCs w:val="24"/>
        </w:rPr>
        <w:t>Существует два вида налоговых проверок, это: камеральные и выездные. Камеральная</w:t>
      </w:r>
      <w:r w:rsidR="007042E7">
        <w:rPr>
          <w:sz w:val="28"/>
          <w:szCs w:val="24"/>
        </w:rPr>
        <w:t xml:space="preserve"> </w:t>
      </w:r>
      <w:r w:rsidRPr="007042E7">
        <w:rPr>
          <w:sz w:val="28"/>
          <w:szCs w:val="24"/>
        </w:rPr>
        <w:t xml:space="preserve">налоговая проверка, являющаяся формой текущего контроля, проводиться по месту нахождения налогового органа. </w:t>
      </w:r>
      <w:r w:rsidR="00585801" w:rsidRPr="007042E7">
        <w:rPr>
          <w:sz w:val="28"/>
          <w:szCs w:val="24"/>
        </w:rPr>
        <w:t xml:space="preserve">Что же касается </w:t>
      </w:r>
      <w:r w:rsidRPr="007042E7">
        <w:rPr>
          <w:sz w:val="28"/>
          <w:szCs w:val="24"/>
        </w:rPr>
        <w:t>в</w:t>
      </w:r>
      <w:r w:rsidR="00585801" w:rsidRPr="007042E7">
        <w:rPr>
          <w:sz w:val="28"/>
          <w:szCs w:val="24"/>
        </w:rPr>
        <w:t xml:space="preserve">ыездной налоговой проверке, то </w:t>
      </w:r>
      <w:r w:rsidRPr="007042E7">
        <w:rPr>
          <w:sz w:val="28"/>
          <w:szCs w:val="24"/>
        </w:rPr>
        <w:t>ее м</w:t>
      </w:r>
      <w:r w:rsidR="00585801" w:rsidRPr="007042E7">
        <w:rPr>
          <w:sz w:val="28"/>
          <w:szCs w:val="24"/>
        </w:rPr>
        <w:t>есто проведения не указывается, и важным моментом является вопрос установления Налоговым кодексом «глубины» проверок.</w:t>
      </w:r>
    </w:p>
    <w:p w:rsidR="00585801" w:rsidRPr="007042E7" w:rsidRDefault="00585801" w:rsidP="007042E7">
      <w:pPr>
        <w:spacing w:line="360" w:lineRule="auto"/>
        <w:ind w:firstLine="709"/>
        <w:jc w:val="both"/>
        <w:rPr>
          <w:sz w:val="28"/>
          <w:szCs w:val="24"/>
        </w:rPr>
      </w:pPr>
      <w:r w:rsidRPr="007042E7">
        <w:rPr>
          <w:sz w:val="28"/>
          <w:szCs w:val="24"/>
        </w:rPr>
        <w:t>Следует добавить, при осуществлении налогового контроля Налоговый кодекс предусматривает появление процессуальных фигур свидетеля, эксперта, специалис</w:t>
      </w:r>
      <w:r w:rsidR="00AA5616" w:rsidRPr="007042E7">
        <w:rPr>
          <w:sz w:val="28"/>
          <w:szCs w:val="24"/>
        </w:rPr>
        <w:t xml:space="preserve">та, переводчика и понятых. </w:t>
      </w:r>
    </w:p>
    <w:p w:rsidR="00AA5616" w:rsidRPr="007042E7" w:rsidRDefault="00AA5616" w:rsidP="007042E7">
      <w:pPr>
        <w:spacing w:line="360" w:lineRule="auto"/>
        <w:ind w:firstLine="709"/>
        <w:jc w:val="both"/>
        <w:rPr>
          <w:sz w:val="28"/>
          <w:szCs w:val="24"/>
        </w:rPr>
      </w:pPr>
      <w:r w:rsidRPr="007042E7">
        <w:rPr>
          <w:sz w:val="28"/>
          <w:szCs w:val="24"/>
        </w:rPr>
        <w:t xml:space="preserve">Что же касается регламента налоговой проверки, то стоит остановиться еще на одном положении Налогового кодекса. Регламент предоставляет налоговому органу право в случае воспрепятствования доступу на территорию или отсутствия учета доходов и расходов самостоятельно </w:t>
      </w:r>
      <w:r w:rsidR="009E19DE" w:rsidRPr="007042E7">
        <w:rPr>
          <w:sz w:val="28"/>
          <w:szCs w:val="24"/>
        </w:rPr>
        <w:t>определять суммы налогов, подлежащих уплате расчетным путем на основе имеющейся</w:t>
      </w:r>
      <w:r w:rsidR="007042E7">
        <w:rPr>
          <w:sz w:val="28"/>
          <w:szCs w:val="24"/>
        </w:rPr>
        <w:t xml:space="preserve"> </w:t>
      </w:r>
      <w:r w:rsidR="009E19DE" w:rsidRPr="007042E7">
        <w:rPr>
          <w:sz w:val="28"/>
          <w:szCs w:val="24"/>
        </w:rPr>
        <w:t>у них информации о налогоплательщике. Сейчас это возможно произвести также на основе</w:t>
      </w:r>
      <w:r w:rsidR="007D47C4" w:rsidRPr="007042E7">
        <w:rPr>
          <w:sz w:val="28"/>
          <w:szCs w:val="24"/>
        </w:rPr>
        <w:t xml:space="preserve"> данных об аналогичных нал</w:t>
      </w:r>
      <w:r w:rsidR="009E19DE" w:rsidRPr="007042E7">
        <w:rPr>
          <w:sz w:val="28"/>
          <w:szCs w:val="24"/>
        </w:rPr>
        <w:t>о</w:t>
      </w:r>
      <w:r w:rsidR="007D47C4" w:rsidRPr="007042E7">
        <w:rPr>
          <w:sz w:val="28"/>
          <w:szCs w:val="24"/>
        </w:rPr>
        <w:t>го</w:t>
      </w:r>
      <w:r w:rsidR="009E19DE" w:rsidRPr="007042E7">
        <w:rPr>
          <w:sz w:val="28"/>
          <w:szCs w:val="24"/>
        </w:rPr>
        <w:t>плательщиках</w:t>
      </w:r>
      <w:r w:rsidR="007D47C4" w:rsidRPr="007042E7">
        <w:rPr>
          <w:sz w:val="28"/>
          <w:szCs w:val="24"/>
        </w:rPr>
        <w:t xml:space="preserve">. </w:t>
      </w:r>
    </w:p>
    <w:p w:rsidR="006D3A9B" w:rsidRPr="007042E7" w:rsidRDefault="007042E7" w:rsidP="007042E7">
      <w:pPr>
        <w:numPr>
          <w:ilvl w:val="0"/>
          <w:numId w:val="6"/>
        </w:numPr>
        <w:spacing w:line="360" w:lineRule="auto"/>
        <w:ind w:left="0" w:firstLine="709"/>
        <w:jc w:val="center"/>
        <w:rPr>
          <w:b/>
          <w:sz w:val="28"/>
          <w:szCs w:val="24"/>
        </w:rPr>
      </w:pPr>
      <w:r>
        <w:rPr>
          <w:sz w:val="28"/>
          <w:szCs w:val="24"/>
        </w:rPr>
        <w:br w:type="page"/>
      </w:r>
      <w:r w:rsidR="006D3A9B" w:rsidRPr="007042E7">
        <w:rPr>
          <w:b/>
          <w:sz w:val="28"/>
          <w:szCs w:val="24"/>
        </w:rPr>
        <w:t>Налог на добычу полезных ископаемых</w:t>
      </w:r>
    </w:p>
    <w:p w:rsidR="007042E7" w:rsidRPr="007042E7" w:rsidRDefault="007042E7" w:rsidP="007042E7">
      <w:pPr>
        <w:spacing w:line="360" w:lineRule="auto"/>
        <w:ind w:left="709"/>
        <w:jc w:val="center"/>
        <w:rPr>
          <w:b/>
          <w:sz w:val="28"/>
          <w:szCs w:val="24"/>
        </w:rPr>
      </w:pPr>
    </w:p>
    <w:p w:rsidR="0004123E" w:rsidRPr="007042E7" w:rsidRDefault="006D3A9B" w:rsidP="007042E7">
      <w:pPr>
        <w:numPr>
          <w:ilvl w:val="1"/>
          <w:numId w:val="6"/>
        </w:numPr>
        <w:spacing w:line="360" w:lineRule="auto"/>
        <w:ind w:left="0" w:firstLine="709"/>
        <w:jc w:val="center"/>
        <w:rPr>
          <w:b/>
          <w:sz w:val="28"/>
          <w:szCs w:val="24"/>
        </w:rPr>
      </w:pPr>
      <w:r w:rsidRPr="007042E7">
        <w:rPr>
          <w:b/>
          <w:sz w:val="28"/>
          <w:szCs w:val="24"/>
        </w:rPr>
        <w:t xml:space="preserve">Налогоплательщики и объект </w:t>
      </w:r>
      <w:r w:rsidR="0004123E" w:rsidRPr="007042E7">
        <w:rPr>
          <w:b/>
          <w:sz w:val="28"/>
          <w:szCs w:val="24"/>
        </w:rPr>
        <w:t>налогообложения</w:t>
      </w:r>
    </w:p>
    <w:p w:rsidR="007042E7" w:rsidRPr="007042E7" w:rsidRDefault="007042E7" w:rsidP="007042E7">
      <w:pPr>
        <w:spacing w:line="360" w:lineRule="auto"/>
        <w:ind w:firstLine="709"/>
        <w:jc w:val="center"/>
        <w:rPr>
          <w:b/>
          <w:sz w:val="28"/>
          <w:szCs w:val="24"/>
        </w:rPr>
      </w:pPr>
    </w:p>
    <w:p w:rsidR="0004123E" w:rsidRPr="007042E7" w:rsidRDefault="0004123E" w:rsidP="007042E7">
      <w:pPr>
        <w:spacing w:line="360" w:lineRule="auto"/>
        <w:ind w:firstLine="709"/>
        <w:jc w:val="both"/>
        <w:rPr>
          <w:sz w:val="28"/>
          <w:szCs w:val="24"/>
        </w:rPr>
      </w:pPr>
      <w:r w:rsidRPr="007042E7">
        <w:rPr>
          <w:sz w:val="28"/>
          <w:szCs w:val="24"/>
        </w:rPr>
        <w:t xml:space="preserve">Налогоплательщиками налога на добычу полезных ископаемых считаются организации и индивидуальные предприниматели, признаваемые пользователями недр в соответствии с законодательством РФ. </w:t>
      </w:r>
    </w:p>
    <w:p w:rsidR="0004123E" w:rsidRPr="007042E7" w:rsidRDefault="007042E7" w:rsidP="007042E7">
      <w:pPr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04123E" w:rsidRPr="007042E7">
        <w:rPr>
          <w:sz w:val="28"/>
          <w:szCs w:val="24"/>
        </w:rPr>
        <w:t>Налогоплательщики должны становится на учет в качестве налогоплате</w:t>
      </w:r>
      <w:r w:rsidR="00C22B08" w:rsidRPr="007042E7">
        <w:rPr>
          <w:sz w:val="28"/>
          <w:szCs w:val="24"/>
        </w:rPr>
        <w:t>ль</w:t>
      </w:r>
      <w:r w:rsidR="0004123E" w:rsidRPr="007042E7">
        <w:rPr>
          <w:sz w:val="28"/>
          <w:szCs w:val="24"/>
        </w:rPr>
        <w:t xml:space="preserve">щика </w:t>
      </w:r>
      <w:r w:rsidR="00C22B08" w:rsidRPr="007042E7">
        <w:rPr>
          <w:sz w:val="28"/>
          <w:szCs w:val="24"/>
        </w:rPr>
        <w:t xml:space="preserve">налога на добычу полезных ископаемых по месту нахождения участка недр, предоставленного налогоплательщику в пользование в соответствии с законодательством РФ, в течении 30 дней с момента государственной регистрации лицензии на пользование участком недр. Так для целей гл. 26 НК РФ местом нахождения участка недр, предоставленного налогоплательщику в пользование, </w:t>
      </w:r>
      <w:r w:rsidR="000C1F4D" w:rsidRPr="007042E7">
        <w:rPr>
          <w:sz w:val="28"/>
          <w:szCs w:val="24"/>
        </w:rPr>
        <w:t>признается территория субъекта</w:t>
      </w:r>
      <w:r>
        <w:rPr>
          <w:sz w:val="28"/>
          <w:szCs w:val="24"/>
        </w:rPr>
        <w:t xml:space="preserve"> </w:t>
      </w:r>
      <w:r w:rsidR="000C1F4D" w:rsidRPr="007042E7">
        <w:rPr>
          <w:sz w:val="28"/>
          <w:szCs w:val="24"/>
        </w:rPr>
        <w:t>РФ, на которой расположен участок недр.</w:t>
      </w:r>
    </w:p>
    <w:p w:rsidR="000C1F4D" w:rsidRPr="007042E7" w:rsidRDefault="000C1F4D" w:rsidP="007042E7">
      <w:pPr>
        <w:spacing w:line="360" w:lineRule="auto"/>
        <w:ind w:firstLine="709"/>
        <w:jc w:val="both"/>
        <w:rPr>
          <w:sz w:val="28"/>
          <w:szCs w:val="24"/>
        </w:rPr>
      </w:pPr>
      <w:r w:rsidRPr="007042E7">
        <w:rPr>
          <w:sz w:val="28"/>
          <w:szCs w:val="24"/>
        </w:rPr>
        <w:t xml:space="preserve">Объектом налогообложения налогом на добычу полезных ископаемых следует называть: полезные ископаемые, добытые из недр на территории РФ на участке недр, предоставленном налогоплательщику в пользование в соответствии с законодательством РФ; </w:t>
      </w:r>
      <w:r w:rsidR="00B660B1" w:rsidRPr="007042E7">
        <w:rPr>
          <w:sz w:val="28"/>
          <w:szCs w:val="24"/>
        </w:rPr>
        <w:t>полезные ископаемые, извлеченные из отходов</w:t>
      </w:r>
      <w:r w:rsidR="007042E7">
        <w:rPr>
          <w:sz w:val="28"/>
          <w:szCs w:val="24"/>
        </w:rPr>
        <w:t xml:space="preserve"> </w:t>
      </w:r>
      <w:r w:rsidR="00B660B1" w:rsidRPr="007042E7">
        <w:rPr>
          <w:sz w:val="28"/>
          <w:szCs w:val="24"/>
        </w:rPr>
        <w:t>добывающего производства, если такое извлечение подлежит отдельному лицензированию в соответствии с законодательством РФ о недрах; полезные ископаемые, добытые из недр за пределами территории РФ, если эта добыча осуществляется на территориях, находящихся под юрисдикцией РФ</w:t>
      </w:r>
      <w:r w:rsidR="00A54CEE" w:rsidRPr="007042E7">
        <w:rPr>
          <w:sz w:val="28"/>
          <w:szCs w:val="24"/>
        </w:rPr>
        <w:t xml:space="preserve"> (а также арендуемых</w:t>
      </w:r>
      <w:r w:rsidR="007042E7">
        <w:rPr>
          <w:sz w:val="28"/>
          <w:szCs w:val="24"/>
        </w:rPr>
        <w:t xml:space="preserve"> </w:t>
      </w:r>
      <w:r w:rsidR="00A54CEE" w:rsidRPr="007042E7">
        <w:rPr>
          <w:sz w:val="28"/>
          <w:szCs w:val="24"/>
        </w:rPr>
        <w:t xml:space="preserve">у иностранных государств или используемых на основании международного договора) </w:t>
      </w:r>
      <w:r w:rsidR="00B660B1" w:rsidRPr="007042E7">
        <w:rPr>
          <w:sz w:val="28"/>
          <w:szCs w:val="24"/>
        </w:rPr>
        <w:t xml:space="preserve">на участке недр, предоставленном налогоплательщику в пользование. </w:t>
      </w:r>
    </w:p>
    <w:p w:rsidR="00BE4B89" w:rsidRPr="007042E7" w:rsidRDefault="00A54CEE" w:rsidP="007042E7">
      <w:pPr>
        <w:spacing w:line="360" w:lineRule="auto"/>
        <w:ind w:firstLine="709"/>
        <w:jc w:val="both"/>
        <w:rPr>
          <w:sz w:val="28"/>
          <w:szCs w:val="24"/>
        </w:rPr>
      </w:pPr>
      <w:r w:rsidRPr="007042E7">
        <w:rPr>
          <w:sz w:val="28"/>
          <w:szCs w:val="24"/>
        </w:rPr>
        <w:t>Нужно сказать, что полезным ископаемым признается продукция с горнодобывающей промышленности и разработки карьеров, содержащаяся в фактически добытом (извлеченном) из недр (отходов, потерь) минеральном сырье (породе, жидкости и иной смеси), первая по своему качеству соответствующая государственному стандарту</w:t>
      </w:r>
      <w:r w:rsidR="00BE4B89" w:rsidRPr="007042E7">
        <w:rPr>
          <w:sz w:val="28"/>
          <w:szCs w:val="24"/>
        </w:rPr>
        <w:t xml:space="preserve"> РФ, стандарту отрасли, региональному стандарту, международному стандарту, а в случае отсутствия указанных стандартов для отдельного добытого полезного ископаемого – стандарту организации (предприятия). </w:t>
      </w:r>
    </w:p>
    <w:p w:rsidR="00A54CEE" w:rsidRPr="007042E7" w:rsidRDefault="00BE4B89" w:rsidP="007042E7">
      <w:pPr>
        <w:spacing w:line="360" w:lineRule="auto"/>
        <w:ind w:firstLine="709"/>
        <w:jc w:val="both"/>
        <w:rPr>
          <w:sz w:val="28"/>
          <w:szCs w:val="24"/>
        </w:rPr>
      </w:pPr>
      <w:r w:rsidRPr="007042E7">
        <w:rPr>
          <w:sz w:val="28"/>
          <w:szCs w:val="24"/>
        </w:rPr>
        <w:t>Не может быть признана полезным ископаемым продукция полученная при дальнейшей переработке (обогащении, технологическом переделе) полезного ископаемого, являющаяся продукцией обрабатывающей промышленности.</w:t>
      </w:r>
      <w:r w:rsidR="007042E7">
        <w:rPr>
          <w:sz w:val="28"/>
          <w:szCs w:val="24"/>
        </w:rPr>
        <w:t xml:space="preserve"> </w:t>
      </w:r>
    </w:p>
    <w:p w:rsidR="00C22B08" w:rsidRPr="007042E7" w:rsidRDefault="00BE4B89" w:rsidP="007042E7">
      <w:pPr>
        <w:spacing w:line="360" w:lineRule="auto"/>
        <w:ind w:firstLine="709"/>
        <w:jc w:val="both"/>
        <w:rPr>
          <w:sz w:val="28"/>
          <w:szCs w:val="24"/>
        </w:rPr>
      </w:pPr>
      <w:r w:rsidRPr="007042E7">
        <w:rPr>
          <w:sz w:val="28"/>
          <w:szCs w:val="24"/>
        </w:rPr>
        <w:t xml:space="preserve">Назовем виды полезного ископаемого, это : </w:t>
      </w:r>
    </w:p>
    <w:p w:rsidR="00BE4B89" w:rsidRPr="007042E7" w:rsidRDefault="00BE4B89" w:rsidP="007042E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7042E7">
        <w:rPr>
          <w:sz w:val="28"/>
          <w:szCs w:val="24"/>
        </w:rPr>
        <w:t>антрацит, уголь каменный, уголь бурый и горючие сланцы;</w:t>
      </w:r>
    </w:p>
    <w:p w:rsidR="00BE4B89" w:rsidRPr="007042E7" w:rsidRDefault="00BE4B89" w:rsidP="007042E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7042E7">
        <w:rPr>
          <w:sz w:val="28"/>
          <w:szCs w:val="24"/>
        </w:rPr>
        <w:t>торф;</w:t>
      </w:r>
    </w:p>
    <w:p w:rsidR="00BE4B89" w:rsidRPr="007042E7" w:rsidRDefault="00BE4B89" w:rsidP="007042E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7042E7">
        <w:rPr>
          <w:sz w:val="28"/>
          <w:szCs w:val="24"/>
        </w:rPr>
        <w:t>углеводородное сырье (кроме</w:t>
      </w:r>
      <w:r w:rsidR="00D16BFA" w:rsidRPr="007042E7">
        <w:rPr>
          <w:sz w:val="28"/>
          <w:szCs w:val="24"/>
        </w:rPr>
        <w:t xml:space="preserve"> попутного газа);</w:t>
      </w:r>
    </w:p>
    <w:p w:rsidR="00D16BFA" w:rsidRPr="007042E7" w:rsidRDefault="00D16BFA" w:rsidP="007042E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7042E7">
        <w:rPr>
          <w:sz w:val="28"/>
          <w:szCs w:val="24"/>
        </w:rPr>
        <w:t>товарные руды;</w:t>
      </w:r>
    </w:p>
    <w:p w:rsidR="00D16BFA" w:rsidRPr="007042E7" w:rsidRDefault="00D16BFA" w:rsidP="007042E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7042E7">
        <w:rPr>
          <w:sz w:val="28"/>
          <w:szCs w:val="24"/>
        </w:rPr>
        <w:t>полезные компоненты многокомпонентной комплексной руды, извлекаемые из нее;</w:t>
      </w:r>
    </w:p>
    <w:p w:rsidR="00D16BFA" w:rsidRPr="007042E7" w:rsidRDefault="00D16BFA" w:rsidP="007042E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7042E7">
        <w:rPr>
          <w:sz w:val="28"/>
          <w:szCs w:val="24"/>
        </w:rPr>
        <w:t>горно-химическое неметаллическое сырье;</w:t>
      </w:r>
    </w:p>
    <w:p w:rsidR="00D16BFA" w:rsidRPr="007042E7" w:rsidRDefault="00D16BFA" w:rsidP="007042E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7042E7">
        <w:rPr>
          <w:sz w:val="28"/>
          <w:szCs w:val="24"/>
        </w:rPr>
        <w:t>горнорудное неметаллическое сырье (кроме особо чистого кварцевого и пьезооптического сырья);</w:t>
      </w:r>
    </w:p>
    <w:p w:rsidR="00D16BFA" w:rsidRPr="007042E7" w:rsidRDefault="00D16BFA" w:rsidP="007042E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7042E7">
        <w:rPr>
          <w:sz w:val="28"/>
          <w:szCs w:val="24"/>
        </w:rPr>
        <w:t>битуминозные породы (кроме углеводородного сырья);</w:t>
      </w:r>
    </w:p>
    <w:p w:rsidR="00D16BFA" w:rsidRPr="007042E7" w:rsidRDefault="00D16BFA" w:rsidP="007042E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7042E7">
        <w:rPr>
          <w:sz w:val="28"/>
          <w:szCs w:val="24"/>
        </w:rPr>
        <w:t>сырье редких металлов;</w:t>
      </w:r>
    </w:p>
    <w:p w:rsidR="00D16BFA" w:rsidRPr="007042E7" w:rsidRDefault="00D16BFA" w:rsidP="007042E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7042E7">
        <w:rPr>
          <w:sz w:val="28"/>
          <w:szCs w:val="24"/>
        </w:rPr>
        <w:t>неметаллическое сырье;</w:t>
      </w:r>
    </w:p>
    <w:p w:rsidR="00D16BFA" w:rsidRPr="007042E7" w:rsidRDefault="00D16BFA" w:rsidP="007042E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7042E7">
        <w:rPr>
          <w:sz w:val="28"/>
          <w:szCs w:val="24"/>
        </w:rPr>
        <w:t>кондиционный продукт пьезооптического сырья;</w:t>
      </w:r>
    </w:p>
    <w:p w:rsidR="00D16BFA" w:rsidRPr="007042E7" w:rsidRDefault="00D16BFA" w:rsidP="007042E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7042E7">
        <w:rPr>
          <w:sz w:val="28"/>
          <w:szCs w:val="24"/>
        </w:rPr>
        <w:t>природные алмазы и другие драгоценные камни;</w:t>
      </w:r>
    </w:p>
    <w:p w:rsidR="00D16BFA" w:rsidRPr="007042E7" w:rsidRDefault="00BF3F73" w:rsidP="007042E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7042E7">
        <w:rPr>
          <w:sz w:val="28"/>
          <w:szCs w:val="24"/>
        </w:rPr>
        <w:t>концентраты и другие полупродукты, содержащие драгоценные металлы(золото, серебро, платина и т.д.);</w:t>
      </w:r>
    </w:p>
    <w:p w:rsidR="00BF3F73" w:rsidRPr="007042E7" w:rsidRDefault="00BF3F73" w:rsidP="007042E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7042E7">
        <w:rPr>
          <w:sz w:val="28"/>
          <w:szCs w:val="24"/>
        </w:rPr>
        <w:t>соль природная и чистый хлористый натрий;</w:t>
      </w:r>
    </w:p>
    <w:p w:rsidR="00BF3F73" w:rsidRPr="007042E7" w:rsidRDefault="00BF3F73" w:rsidP="007042E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7042E7">
        <w:rPr>
          <w:sz w:val="28"/>
          <w:szCs w:val="24"/>
        </w:rPr>
        <w:t>подземные воды, содержащие полезные ископаемые и природные лечебные ресурсы, а также термальные воды.</w:t>
      </w:r>
    </w:p>
    <w:p w:rsidR="00BE4B89" w:rsidRPr="007042E7" w:rsidRDefault="00BF3F73" w:rsidP="007042E7">
      <w:pPr>
        <w:spacing w:line="360" w:lineRule="auto"/>
        <w:ind w:firstLine="709"/>
        <w:jc w:val="both"/>
        <w:rPr>
          <w:sz w:val="28"/>
          <w:szCs w:val="24"/>
        </w:rPr>
      </w:pPr>
      <w:r w:rsidRPr="007042E7">
        <w:rPr>
          <w:sz w:val="28"/>
          <w:szCs w:val="24"/>
        </w:rPr>
        <w:t>Также полезным ископаемым признается продукция, являющаяся результатом разработки месторождения, получаемая из минерального</w:t>
      </w:r>
      <w:r w:rsidR="007042E7">
        <w:rPr>
          <w:sz w:val="28"/>
          <w:szCs w:val="24"/>
        </w:rPr>
        <w:t xml:space="preserve"> </w:t>
      </w:r>
      <w:r w:rsidRPr="007042E7">
        <w:rPr>
          <w:sz w:val="28"/>
          <w:szCs w:val="24"/>
        </w:rPr>
        <w:t>сырья с применением перерабатывающих технологий, являющихся специальными видами добычных работ, в том числе</w:t>
      </w:r>
      <w:r w:rsidR="007042E7">
        <w:rPr>
          <w:sz w:val="28"/>
          <w:szCs w:val="24"/>
        </w:rPr>
        <w:t xml:space="preserve"> </w:t>
      </w:r>
      <w:r w:rsidRPr="007042E7">
        <w:rPr>
          <w:sz w:val="28"/>
          <w:szCs w:val="24"/>
        </w:rPr>
        <w:t xml:space="preserve">перерабатывающих технологий. Отнесенных в соответствии с лицензией на пользование недрами к специальным видам добычных работ. </w:t>
      </w:r>
    </w:p>
    <w:p w:rsidR="007042E7" w:rsidRDefault="007042E7" w:rsidP="007042E7">
      <w:pPr>
        <w:spacing w:line="360" w:lineRule="auto"/>
        <w:ind w:firstLine="709"/>
        <w:jc w:val="both"/>
        <w:rPr>
          <w:sz w:val="28"/>
          <w:szCs w:val="24"/>
        </w:rPr>
      </w:pPr>
    </w:p>
    <w:p w:rsidR="006D3A9B" w:rsidRPr="007042E7" w:rsidRDefault="00F53259" w:rsidP="007042E7">
      <w:pPr>
        <w:spacing w:line="360" w:lineRule="auto"/>
        <w:ind w:firstLine="709"/>
        <w:jc w:val="center"/>
        <w:rPr>
          <w:b/>
          <w:sz w:val="28"/>
          <w:szCs w:val="24"/>
        </w:rPr>
      </w:pPr>
      <w:r w:rsidRPr="007042E7">
        <w:rPr>
          <w:b/>
          <w:sz w:val="28"/>
          <w:szCs w:val="24"/>
        </w:rPr>
        <w:t xml:space="preserve">2.2 Налоговая база, </w:t>
      </w:r>
      <w:r w:rsidR="00DF7F06" w:rsidRPr="007042E7">
        <w:rPr>
          <w:b/>
          <w:sz w:val="28"/>
          <w:szCs w:val="24"/>
        </w:rPr>
        <w:t>налоговый период, н</w:t>
      </w:r>
      <w:r w:rsidRPr="007042E7">
        <w:rPr>
          <w:b/>
          <w:sz w:val="28"/>
          <w:szCs w:val="24"/>
        </w:rPr>
        <w:t>алоговые ставки.</w:t>
      </w:r>
    </w:p>
    <w:p w:rsidR="007042E7" w:rsidRDefault="007042E7" w:rsidP="007042E7">
      <w:pPr>
        <w:spacing w:line="360" w:lineRule="auto"/>
        <w:ind w:firstLine="709"/>
        <w:jc w:val="both"/>
        <w:rPr>
          <w:sz w:val="28"/>
          <w:szCs w:val="24"/>
        </w:rPr>
      </w:pPr>
    </w:p>
    <w:p w:rsidR="00DF7F06" w:rsidRPr="007042E7" w:rsidRDefault="00F53259" w:rsidP="007042E7">
      <w:pPr>
        <w:spacing w:line="360" w:lineRule="auto"/>
        <w:ind w:firstLine="709"/>
        <w:jc w:val="both"/>
        <w:rPr>
          <w:sz w:val="28"/>
          <w:szCs w:val="24"/>
        </w:rPr>
      </w:pPr>
      <w:r w:rsidRPr="007042E7">
        <w:rPr>
          <w:sz w:val="28"/>
          <w:szCs w:val="24"/>
        </w:rPr>
        <w:t>Налоговая база определяется</w:t>
      </w:r>
      <w:r w:rsidR="007042E7">
        <w:rPr>
          <w:sz w:val="28"/>
          <w:szCs w:val="24"/>
        </w:rPr>
        <w:t xml:space="preserve"> </w:t>
      </w:r>
      <w:r w:rsidRPr="007042E7">
        <w:rPr>
          <w:sz w:val="28"/>
          <w:szCs w:val="24"/>
        </w:rPr>
        <w:t>отдельно по каждому добытому полезному ископаемому.</w:t>
      </w:r>
    </w:p>
    <w:p w:rsidR="00DF7F06" w:rsidRPr="007042E7" w:rsidRDefault="00DF7F06" w:rsidP="007042E7">
      <w:pPr>
        <w:spacing w:line="360" w:lineRule="auto"/>
        <w:ind w:firstLine="709"/>
        <w:jc w:val="both"/>
        <w:rPr>
          <w:sz w:val="28"/>
          <w:szCs w:val="24"/>
        </w:rPr>
      </w:pPr>
      <w:r w:rsidRPr="007042E7">
        <w:rPr>
          <w:sz w:val="28"/>
          <w:szCs w:val="24"/>
        </w:rPr>
        <w:t>Что же касается добытых полезных ископаемых, то</w:t>
      </w:r>
      <w:r w:rsidR="007042E7">
        <w:rPr>
          <w:sz w:val="28"/>
          <w:szCs w:val="24"/>
        </w:rPr>
        <w:t xml:space="preserve"> </w:t>
      </w:r>
      <w:r w:rsidRPr="007042E7">
        <w:rPr>
          <w:sz w:val="28"/>
          <w:szCs w:val="24"/>
        </w:rPr>
        <w:t xml:space="preserve">устанавливаются различные налоговые ставки или налоговая ставка рассчитывается с учетом коэффициента, налоговая база определяется применительно к каждой налоговой ставке. Так количество добытого полезного ископаемого определяется налогоплательщиком самостоятельно. В зависимости от добытого </w:t>
      </w:r>
      <w:r w:rsidR="00BC782B" w:rsidRPr="007042E7">
        <w:rPr>
          <w:sz w:val="28"/>
          <w:szCs w:val="24"/>
        </w:rPr>
        <w:t>полезного ископаемого его количество</w:t>
      </w:r>
      <w:r w:rsidR="007042E7">
        <w:rPr>
          <w:sz w:val="28"/>
          <w:szCs w:val="24"/>
        </w:rPr>
        <w:t xml:space="preserve"> </w:t>
      </w:r>
      <w:r w:rsidR="00BC782B" w:rsidRPr="007042E7">
        <w:rPr>
          <w:sz w:val="28"/>
          <w:szCs w:val="24"/>
        </w:rPr>
        <w:t xml:space="preserve">определяется в </w:t>
      </w:r>
      <w:r w:rsidR="00346AC9" w:rsidRPr="007042E7">
        <w:rPr>
          <w:sz w:val="28"/>
          <w:szCs w:val="24"/>
        </w:rPr>
        <w:t>единицах</w:t>
      </w:r>
      <w:r w:rsidR="00BC782B" w:rsidRPr="007042E7">
        <w:rPr>
          <w:sz w:val="28"/>
          <w:szCs w:val="24"/>
        </w:rPr>
        <w:t xml:space="preserve"> массы или объема. </w:t>
      </w:r>
      <w:r w:rsidR="00346AC9" w:rsidRPr="007042E7">
        <w:rPr>
          <w:sz w:val="28"/>
          <w:szCs w:val="24"/>
        </w:rPr>
        <w:t>Также количеств</w:t>
      </w:r>
      <w:r w:rsidR="00592DB0" w:rsidRPr="007042E7">
        <w:rPr>
          <w:sz w:val="28"/>
          <w:szCs w:val="24"/>
        </w:rPr>
        <w:t>а</w:t>
      </w:r>
      <w:r w:rsidR="00346AC9" w:rsidRPr="007042E7">
        <w:rPr>
          <w:sz w:val="28"/>
          <w:szCs w:val="24"/>
        </w:rPr>
        <w:t xml:space="preserve"> добытого полезного ископаемого определяется прямым или косвенным путем методом. </w:t>
      </w:r>
    </w:p>
    <w:p w:rsidR="00B262FF" w:rsidRPr="007042E7" w:rsidRDefault="00592DB0" w:rsidP="007042E7">
      <w:pPr>
        <w:spacing w:line="360" w:lineRule="auto"/>
        <w:ind w:firstLine="709"/>
        <w:jc w:val="both"/>
        <w:rPr>
          <w:sz w:val="28"/>
          <w:szCs w:val="24"/>
        </w:rPr>
      </w:pPr>
      <w:r w:rsidRPr="007042E7">
        <w:rPr>
          <w:sz w:val="28"/>
          <w:szCs w:val="24"/>
        </w:rPr>
        <w:t>Нужно сказать,</w:t>
      </w:r>
      <w:r w:rsidR="007042E7">
        <w:rPr>
          <w:sz w:val="28"/>
          <w:szCs w:val="24"/>
        </w:rPr>
        <w:t xml:space="preserve"> </w:t>
      </w:r>
      <w:r w:rsidRPr="007042E7">
        <w:rPr>
          <w:sz w:val="28"/>
          <w:szCs w:val="24"/>
        </w:rPr>
        <w:t>что налогоплательщик, применяя</w:t>
      </w:r>
      <w:r w:rsidR="007042E7">
        <w:rPr>
          <w:sz w:val="28"/>
          <w:szCs w:val="24"/>
        </w:rPr>
        <w:t xml:space="preserve"> </w:t>
      </w:r>
      <w:r w:rsidRPr="007042E7">
        <w:rPr>
          <w:sz w:val="28"/>
          <w:szCs w:val="24"/>
        </w:rPr>
        <w:t>прямой метод определения количества добытого полезного ископаемого,</w:t>
      </w:r>
      <w:r w:rsidR="00C73B1E" w:rsidRPr="007042E7">
        <w:rPr>
          <w:sz w:val="28"/>
          <w:szCs w:val="24"/>
        </w:rPr>
        <w:t xml:space="preserve"> то</w:t>
      </w:r>
      <w:r w:rsidRPr="007042E7">
        <w:rPr>
          <w:sz w:val="28"/>
          <w:szCs w:val="24"/>
        </w:rPr>
        <w:t xml:space="preserve"> количеств</w:t>
      </w:r>
      <w:r w:rsidR="00C73B1E" w:rsidRPr="007042E7">
        <w:rPr>
          <w:sz w:val="28"/>
          <w:szCs w:val="24"/>
        </w:rPr>
        <w:t xml:space="preserve">о </w:t>
      </w:r>
      <w:r w:rsidRPr="007042E7">
        <w:rPr>
          <w:sz w:val="28"/>
          <w:szCs w:val="24"/>
        </w:rPr>
        <w:t>добытого полезного ископаемого</w:t>
      </w:r>
      <w:r w:rsidR="00C73B1E" w:rsidRPr="007042E7">
        <w:rPr>
          <w:sz w:val="28"/>
          <w:szCs w:val="24"/>
        </w:rPr>
        <w:t xml:space="preserve"> будет определяться </w:t>
      </w:r>
      <w:r w:rsidR="00DC7382" w:rsidRPr="007042E7">
        <w:rPr>
          <w:sz w:val="28"/>
          <w:szCs w:val="24"/>
        </w:rPr>
        <w:t>с учетом фактических потерь</w:t>
      </w:r>
      <w:r w:rsidR="007042E7">
        <w:rPr>
          <w:sz w:val="28"/>
          <w:szCs w:val="24"/>
        </w:rPr>
        <w:t xml:space="preserve"> </w:t>
      </w:r>
      <w:r w:rsidR="00DC7382" w:rsidRPr="007042E7">
        <w:rPr>
          <w:sz w:val="28"/>
          <w:szCs w:val="24"/>
        </w:rPr>
        <w:t xml:space="preserve">полезного ископаемого. </w:t>
      </w:r>
    </w:p>
    <w:p w:rsidR="00DC7382" w:rsidRPr="007042E7" w:rsidRDefault="00DC7382" w:rsidP="007042E7">
      <w:pPr>
        <w:spacing w:line="360" w:lineRule="auto"/>
        <w:ind w:firstLine="709"/>
        <w:jc w:val="both"/>
        <w:rPr>
          <w:sz w:val="28"/>
          <w:szCs w:val="24"/>
        </w:rPr>
      </w:pPr>
      <w:r w:rsidRPr="007042E7">
        <w:rPr>
          <w:sz w:val="28"/>
          <w:szCs w:val="24"/>
        </w:rPr>
        <w:t>Фактическими потерями полезного ископаемого признается разница между расчетным количеством полезного ископаемого, на которое уменьшаются запасы полезного ископаемого, и количеством фактически добытого полезного ископаемого, определяемым по завершении полного технологического цикла по добыче</w:t>
      </w:r>
      <w:r w:rsidR="007042E7">
        <w:rPr>
          <w:sz w:val="28"/>
          <w:szCs w:val="24"/>
        </w:rPr>
        <w:t xml:space="preserve"> </w:t>
      </w:r>
      <w:r w:rsidRPr="007042E7">
        <w:rPr>
          <w:sz w:val="28"/>
          <w:szCs w:val="24"/>
        </w:rPr>
        <w:t xml:space="preserve">полезного ископаемого. </w:t>
      </w:r>
    </w:p>
    <w:p w:rsidR="00FB1885" w:rsidRPr="007042E7" w:rsidRDefault="00FB1885" w:rsidP="007042E7">
      <w:pPr>
        <w:spacing w:line="360" w:lineRule="auto"/>
        <w:ind w:firstLine="709"/>
        <w:jc w:val="both"/>
        <w:rPr>
          <w:sz w:val="28"/>
          <w:szCs w:val="24"/>
        </w:rPr>
      </w:pPr>
      <w:r w:rsidRPr="007042E7">
        <w:rPr>
          <w:sz w:val="28"/>
          <w:szCs w:val="24"/>
        </w:rPr>
        <w:t>Оценка стоимости добытых полезных ископаемых проводиться налогоплательщиком самостоятельно несколькими способами:</w:t>
      </w:r>
    </w:p>
    <w:p w:rsidR="00FB1885" w:rsidRPr="007042E7" w:rsidRDefault="00FB1885" w:rsidP="007042E7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7042E7">
        <w:rPr>
          <w:sz w:val="28"/>
          <w:szCs w:val="24"/>
        </w:rPr>
        <w:t>исходя из сложившихся у налогоплательщика</w:t>
      </w:r>
      <w:r w:rsidR="007042E7">
        <w:rPr>
          <w:sz w:val="28"/>
          <w:szCs w:val="24"/>
        </w:rPr>
        <w:t xml:space="preserve"> </w:t>
      </w:r>
      <w:r w:rsidRPr="007042E7">
        <w:rPr>
          <w:sz w:val="28"/>
          <w:szCs w:val="24"/>
        </w:rPr>
        <w:t>за</w:t>
      </w:r>
      <w:r w:rsidR="007042E7">
        <w:rPr>
          <w:sz w:val="28"/>
          <w:szCs w:val="24"/>
        </w:rPr>
        <w:t xml:space="preserve"> </w:t>
      </w:r>
      <w:r w:rsidRPr="007042E7">
        <w:rPr>
          <w:sz w:val="28"/>
          <w:szCs w:val="24"/>
        </w:rPr>
        <w:t xml:space="preserve">соответствующий налоговый период цен реализации без учета государственных субвенций; </w:t>
      </w:r>
    </w:p>
    <w:p w:rsidR="0008666B" w:rsidRPr="007042E7" w:rsidRDefault="0008666B" w:rsidP="007042E7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7042E7">
        <w:rPr>
          <w:sz w:val="28"/>
          <w:szCs w:val="24"/>
        </w:rPr>
        <w:t>исходя из сложившихся у налогоплательщика за</w:t>
      </w:r>
      <w:r w:rsidR="007042E7">
        <w:rPr>
          <w:sz w:val="28"/>
          <w:szCs w:val="24"/>
        </w:rPr>
        <w:t xml:space="preserve"> </w:t>
      </w:r>
      <w:r w:rsidRPr="007042E7">
        <w:rPr>
          <w:sz w:val="28"/>
          <w:szCs w:val="24"/>
        </w:rPr>
        <w:t>соответствующий налоговый период цен ре6ализациии добытого полезного ископаемого;</w:t>
      </w:r>
    </w:p>
    <w:p w:rsidR="0008666B" w:rsidRPr="007042E7" w:rsidRDefault="0008666B" w:rsidP="007042E7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7042E7">
        <w:rPr>
          <w:sz w:val="28"/>
          <w:szCs w:val="24"/>
        </w:rPr>
        <w:t>исходя из расчетной стоимости добытых полезных ископаемых.</w:t>
      </w:r>
    </w:p>
    <w:p w:rsidR="0008666B" w:rsidRPr="007042E7" w:rsidRDefault="00642FAC" w:rsidP="007042E7">
      <w:pPr>
        <w:spacing w:line="360" w:lineRule="auto"/>
        <w:ind w:firstLine="709"/>
        <w:jc w:val="both"/>
        <w:rPr>
          <w:sz w:val="28"/>
          <w:szCs w:val="24"/>
        </w:rPr>
      </w:pPr>
      <w:r w:rsidRPr="007042E7">
        <w:rPr>
          <w:sz w:val="28"/>
          <w:szCs w:val="24"/>
        </w:rPr>
        <w:t>Налоговым периодом по налогу на добычу полезных ископаемых признается календарный месяц. Налогообложение производиться по налоговой ставке 0% при добыче:</w:t>
      </w:r>
    </w:p>
    <w:p w:rsidR="00642FAC" w:rsidRPr="007042E7" w:rsidRDefault="001D370F" w:rsidP="007042E7">
      <w:pPr>
        <w:spacing w:line="360" w:lineRule="auto"/>
        <w:ind w:firstLine="709"/>
        <w:jc w:val="both"/>
        <w:rPr>
          <w:sz w:val="28"/>
          <w:szCs w:val="24"/>
        </w:rPr>
      </w:pPr>
      <w:r w:rsidRPr="007042E7">
        <w:rPr>
          <w:sz w:val="28"/>
          <w:szCs w:val="24"/>
        </w:rPr>
        <w:t>п</w:t>
      </w:r>
      <w:r w:rsidR="00642FAC" w:rsidRPr="007042E7">
        <w:rPr>
          <w:sz w:val="28"/>
          <w:szCs w:val="24"/>
        </w:rPr>
        <w:t>олезных ископаемых в части нормативных потерь полезных ископаемых; попутный газ; подземных вод, содержащих полезные ископаемые, извлечение которых связано с разработкой</w:t>
      </w:r>
      <w:r w:rsidR="007042E7">
        <w:rPr>
          <w:sz w:val="28"/>
          <w:szCs w:val="24"/>
        </w:rPr>
        <w:t xml:space="preserve"> </w:t>
      </w:r>
      <w:r w:rsidR="00642FAC" w:rsidRPr="007042E7">
        <w:rPr>
          <w:sz w:val="28"/>
          <w:szCs w:val="24"/>
        </w:rPr>
        <w:t xml:space="preserve">других видов полезных ископаемых, и извлекаемых при разработке месторождений полезных ископаемых, а также при строительстве и эксплуатации подземных сооружений; </w:t>
      </w:r>
      <w:bookmarkStart w:id="0" w:name="OLE_LINK1"/>
      <w:bookmarkStart w:id="1" w:name="OLE_LINK2"/>
      <w:r w:rsidR="00A211EF" w:rsidRPr="007042E7">
        <w:rPr>
          <w:sz w:val="28"/>
          <w:szCs w:val="24"/>
        </w:rPr>
        <w:t xml:space="preserve">полезных ископаемых </w:t>
      </w:r>
      <w:bookmarkEnd w:id="0"/>
      <w:bookmarkEnd w:id="1"/>
      <w:r w:rsidR="00A211EF" w:rsidRPr="007042E7">
        <w:rPr>
          <w:sz w:val="28"/>
          <w:szCs w:val="24"/>
        </w:rPr>
        <w:t>при разработке некондиционных или ранее списанных запасов полезных ископаемых; полезных ископаемых, остающихся во вскрышных, вмещающих породах, в отвалах или в отходах перерабатывающих производств в связи с отсутствием в РФ промышленной технологии их извлечения и другое; минеральных вод, используемых налогоп</w:t>
      </w:r>
      <w:r w:rsidRPr="007042E7">
        <w:rPr>
          <w:sz w:val="28"/>
          <w:szCs w:val="24"/>
        </w:rPr>
        <w:t>лательщиком исключительно</w:t>
      </w:r>
      <w:r w:rsidR="007042E7">
        <w:rPr>
          <w:sz w:val="28"/>
          <w:szCs w:val="24"/>
        </w:rPr>
        <w:t xml:space="preserve"> </w:t>
      </w:r>
      <w:r w:rsidRPr="007042E7">
        <w:rPr>
          <w:sz w:val="28"/>
          <w:szCs w:val="24"/>
        </w:rPr>
        <w:t>в лечебных и курортных целях без их непосредственной реализации (в том числе после обработки, подготовки, переработки, розлива в тару); подземных</w:t>
      </w:r>
      <w:r w:rsidR="007042E7">
        <w:rPr>
          <w:sz w:val="28"/>
          <w:szCs w:val="24"/>
        </w:rPr>
        <w:t xml:space="preserve"> </w:t>
      </w:r>
      <w:r w:rsidRPr="007042E7">
        <w:rPr>
          <w:sz w:val="28"/>
          <w:szCs w:val="24"/>
        </w:rPr>
        <w:t>вод, используемых налогоплательщиком исключительно в сельскохозяйственного назначения.</w:t>
      </w:r>
    </w:p>
    <w:p w:rsidR="001D370F" w:rsidRPr="007042E7" w:rsidRDefault="001D370F" w:rsidP="007042E7">
      <w:pPr>
        <w:spacing w:line="360" w:lineRule="auto"/>
        <w:ind w:firstLine="709"/>
        <w:jc w:val="both"/>
        <w:rPr>
          <w:sz w:val="28"/>
          <w:szCs w:val="24"/>
        </w:rPr>
      </w:pPr>
      <w:r w:rsidRPr="007042E7">
        <w:rPr>
          <w:sz w:val="28"/>
          <w:szCs w:val="24"/>
        </w:rPr>
        <w:t xml:space="preserve">Так если добыча полезного ископаемого не облагается по налоговой ставке 0%, то можно произвести налогообложение по ставкам, которые представлены в таблице. </w:t>
      </w:r>
    </w:p>
    <w:p w:rsidR="001D370F" w:rsidRPr="007042E7" w:rsidRDefault="007042E7" w:rsidP="007042E7">
      <w:pPr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1D370F" w:rsidRPr="007042E7">
        <w:rPr>
          <w:sz w:val="28"/>
          <w:szCs w:val="24"/>
        </w:rPr>
        <w:t>Таблица 1</w:t>
      </w:r>
    </w:p>
    <w:p w:rsidR="00642FAC" w:rsidRDefault="00642FAC" w:rsidP="007042E7">
      <w:pPr>
        <w:spacing w:line="360" w:lineRule="auto"/>
        <w:ind w:firstLine="709"/>
        <w:jc w:val="both"/>
        <w:rPr>
          <w:sz w:val="28"/>
          <w:szCs w:val="24"/>
        </w:rPr>
      </w:pPr>
      <w:r w:rsidRPr="007042E7">
        <w:rPr>
          <w:sz w:val="28"/>
          <w:szCs w:val="24"/>
        </w:rPr>
        <w:t>Ставки налога на добычу полезных ископаемых</w:t>
      </w:r>
    </w:p>
    <w:p w:rsidR="007042E7" w:rsidRPr="007042E7" w:rsidRDefault="007042E7" w:rsidP="007042E7">
      <w:pPr>
        <w:spacing w:line="360" w:lineRule="auto"/>
        <w:ind w:firstLine="709"/>
        <w:jc w:val="both"/>
        <w:rPr>
          <w:sz w:val="28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2520"/>
      </w:tblGrid>
      <w:tr w:rsidR="00642FAC" w:rsidRPr="007042E7" w:rsidTr="00492810">
        <w:tc>
          <w:tcPr>
            <w:tcW w:w="7308" w:type="dxa"/>
            <w:shd w:val="clear" w:color="auto" w:fill="auto"/>
          </w:tcPr>
          <w:p w:rsidR="00642FAC" w:rsidRPr="007042E7" w:rsidRDefault="00A421DC" w:rsidP="00492810">
            <w:pPr>
              <w:spacing w:line="360" w:lineRule="auto"/>
              <w:jc w:val="both"/>
            </w:pPr>
            <w:r w:rsidRPr="007042E7">
              <w:t>Вид добытого полезного ископаемого</w:t>
            </w:r>
          </w:p>
        </w:tc>
        <w:tc>
          <w:tcPr>
            <w:tcW w:w="2520" w:type="dxa"/>
            <w:shd w:val="clear" w:color="auto" w:fill="auto"/>
          </w:tcPr>
          <w:p w:rsidR="00642FAC" w:rsidRPr="007042E7" w:rsidRDefault="00A421DC" w:rsidP="00492810">
            <w:pPr>
              <w:spacing w:line="360" w:lineRule="auto"/>
              <w:jc w:val="both"/>
            </w:pPr>
            <w:r w:rsidRPr="007042E7">
              <w:t>Налоговая ставка, %</w:t>
            </w:r>
          </w:p>
        </w:tc>
      </w:tr>
      <w:tr w:rsidR="00642FAC" w:rsidRPr="007042E7" w:rsidTr="00492810">
        <w:tc>
          <w:tcPr>
            <w:tcW w:w="7308" w:type="dxa"/>
            <w:shd w:val="clear" w:color="auto" w:fill="auto"/>
          </w:tcPr>
          <w:p w:rsidR="00642FAC" w:rsidRPr="007042E7" w:rsidRDefault="00A421DC" w:rsidP="00492810">
            <w:pPr>
              <w:spacing w:line="360" w:lineRule="auto"/>
              <w:jc w:val="both"/>
            </w:pPr>
            <w:r w:rsidRPr="007042E7">
              <w:t>Калийные соли</w:t>
            </w:r>
          </w:p>
        </w:tc>
        <w:tc>
          <w:tcPr>
            <w:tcW w:w="2520" w:type="dxa"/>
            <w:shd w:val="clear" w:color="auto" w:fill="auto"/>
          </w:tcPr>
          <w:p w:rsidR="00642FAC" w:rsidRPr="007042E7" w:rsidRDefault="00A421DC" w:rsidP="00492810">
            <w:pPr>
              <w:spacing w:line="360" w:lineRule="auto"/>
              <w:jc w:val="both"/>
            </w:pPr>
            <w:r w:rsidRPr="007042E7">
              <w:t>3,8</w:t>
            </w:r>
          </w:p>
        </w:tc>
      </w:tr>
      <w:tr w:rsidR="00642FAC" w:rsidRPr="007042E7" w:rsidTr="00492810">
        <w:tc>
          <w:tcPr>
            <w:tcW w:w="7308" w:type="dxa"/>
            <w:shd w:val="clear" w:color="auto" w:fill="auto"/>
          </w:tcPr>
          <w:p w:rsidR="00642FAC" w:rsidRPr="007042E7" w:rsidRDefault="00A421DC" w:rsidP="00492810">
            <w:pPr>
              <w:spacing w:line="360" w:lineRule="auto"/>
              <w:jc w:val="both"/>
            </w:pPr>
            <w:r w:rsidRPr="007042E7">
              <w:t>Торф, уголь каменный, уголь бурый, антрацит и горючие сланцы, апатит-нефелиновые, апатитовые и фосфоритовые руды</w:t>
            </w:r>
          </w:p>
        </w:tc>
        <w:tc>
          <w:tcPr>
            <w:tcW w:w="2520" w:type="dxa"/>
            <w:shd w:val="clear" w:color="auto" w:fill="auto"/>
          </w:tcPr>
          <w:p w:rsidR="00642FAC" w:rsidRPr="007042E7" w:rsidRDefault="007042E7" w:rsidP="00492810">
            <w:pPr>
              <w:spacing w:line="360" w:lineRule="auto"/>
              <w:jc w:val="both"/>
            </w:pPr>
            <w:r w:rsidRPr="007042E7">
              <w:t xml:space="preserve"> </w:t>
            </w:r>
            <w:r w:rsidR="00A421DC" w:rsidRPr="007042E7">
              <w:t>4,0</w:t>
            </w:r>
          </w:p>
        </w:tc>
      </w:tr>
      <w:tr w:rsidR="00642FAC" w:rsidRPr="007042E7" w:rsidTr="00492810">
        <w:tc>
          <w:tcPr>
            <w:tcW w:w="7308" w:type="dxa"/>
            <w:shd w:val="clear" w:color="auto" w:fill="auto"/>
          </w:tcPr>
          <w:p w:rsidR="00642FAC" w:rsidRPr="007042E7" w:rsidRDefault="00A421DC" w:rsidP="00492810">
            <w:pPr>
              <w:spacing w:line="360" w:lineRule="auto"/>
              <w:jc w:val="both"/>
            </w:pPr>
            <w:r w:rsidRPr="007042E7">
              <w:t>Кондиционные руды черных металлов</w:t>
            </w:r>
          </w:p>
        </w:tc>
        <w:tc>
          <w:tcPr>
            <w:tcW w:w="2520" w:type="dxa"/>
            <w:shd w:val="clear" w:color="auto" w:fill="auto"/>
          </w:tcPr>
          <w:p w:rsidR="00642FAC" w:rsidRPr="007042E7" w:rsidRDefault="00A421DC" w:rsidP="00492810">
            <w:pPr>
              <w:spacing w:line="360" w:lineRule="auto"/>
              <w:jc w:val="both"/>
            </w:pPr>
            <w:r w:rsidRPr="007042E7">
              <w:t>4,8</w:t>
            </w:r>
          </w:p>
        </w:tc>
      </w:tr>
      <w:tr w:rsidR="00642FAC" w:rsidRPr="007042E7" w:rsidTr="00492810">
        <w:tc>
          <w:tcPr>
            <w:tcW w:w="7308" w:type="dxa"/>
            <w:shd w:val="clear" w:color="auto" w:fill="auto"/>
          </w:tcPr>
          <w:p w:rsidR="00642FAC" w:rsidRPr="007042E7" w:rsidRDefault="00A421DC" w:rsidP="00492810">
            <w:pPr>
              <w:spacing w:line="360" w:lineRule="auto"/>
              <w:jc w:val="both"/>
            </w:pPr>
            <w:r w:rsidRPr="007042E7">
              <w:t>Сырье радиоактивных металлов, горно-химическое неметаллическое сырье (искл. калийные соли, апатит-нефелиновые, апатитовые и фосфоритовые руды), неметаллическое сырье используемое в основном в строительной индустрии, соль природная и чистый хлористый натрий, подземные промышленные и терминальные воды, нефелины, бокситы</w:t>
            </w:r>
          </w:p>
        </w:tc>
        <w:tc>
          <w:tcPr>
            <w:tcW w:w="2520" w:type="dxa"/>
            <w:shd w:val="clear" w:color="auto" w:fill="auto"/>
          </w:tcPr>
          <w:p w:rsidR="00642FAC" w:rsidRPr="007042E7" w:rsidRDefault="00A421DC" w:rsidP="00492810">
            <w:pPr>
              <w:spacing w:line="360" w:lineRule="auto"/>
              <w:jc w:val="both"/>
            </w:pPr>
            <w:r w:rsidRPr="007042E7">
              <w:t>5,5</w:t>
            </w:r>
          </w:p>
        </w:tc>
      </w:tr>
      <w:tr w:rsidR="00642FAC" w:rsidRPr="007042E7" w:rsidTr="00492810">
        <w:tc>
          <w:tcPr>
            <w:tcW w:w="7308" w:type="dxa"/>
            <w:shd w:val="clear" w:color="auto" w:fill="auto"/>
          </w:tcPr>
          <w:p w:rsidR="00642FAC" w:rsidRPr="007042E7" w:rsidRDefault="00A421DC" w:rsidP="00492810">
            <w:pPr>
              <w:spacing w:line="360" w:lineRule="auto"/>
              <w:jc w:val="both"/>
            </w:pPr>
            <w:r w:rsidRPr="007042E7">
              <w:t xml:space="preserve">Горнорудное неметаллическое сырье, битуминозные породы, концентраты и другие </w:t>
            </w:r>
            <w:r w:rsidR="00B837B2" w:rsidRPr="007042E7">
              <w:t>полупродукты, содержащие золото, иные полезные ископаемые, не включенные в другие группировки</w:t>
            </w:r>
          </w:p>
        </w:tc>
        <w:tc>
          <w:tcPr>
            <w:tcW w:w="2520" w:type="dxa"/>
            <w:shd w:val="clear" w:color="auto" w:fill="auto"/>
          </w:tcPr>
          <w:p w:rsidR="00642FAC" w:rsidRPr="007042E7" w:rsidRDefault="00B837B2" w:rsidP="00492810">
            <w:pPr>
              <w:spacing w:line="360" w:lineRule="auto"/>
              <w:jc w:val="both"/>
            </w:pPr>
            <w:r w:rsidRPr="007042E7">
              <w:t>6,0</w:t>
            </w:r>
          </w:p>
        </w:tc>
      </w:tr>
      <w:tr w:rsidR="00642FAC" w:rsidRPr="007042E7" w:rsidTr="00492810">
        <w:tc>
          <w:tcPr>
            <w:tcW w:w="7308" w:type="dxa"/>
            <w:shd w:val="clear" w:color="auto" w:fill="auto"/>
          </w:tcPr>
          <w:p w:rsidR="00642FAC" w:rsidRPr="007042E7" w:rsidRDefault="00B837B2" w:rsidP="00492810">
            <w:pPr>
              <w:spacing w:line="360" w:lineRule="auto"/>
              <w:jc w:val="both"/>
            </w:pPr>
            <w:r w:rsidRPr="007042E7">
              <w:t>Концентраты и другие полупродукты, содержащие драгоценные металлы (искл. золото), драгоценные металлы, являющиеся полезными компонентами многокомпонентной комплексной руды</w:t>
            </w:r>
            <w:r w:rsidR="007042E7" w:rsidRPr="007042E7">
              <w:t xml:space="preserve"> </w:t>
            </w:r>
            <w:r w:rsidRPr="007042E7">
              <w:t xml:space="preserve">(искл. золото), кондиционный продукт пьезооптического сырья, особо чистое кварцевое сырье и камнесамоцветное сырье </w:t>
            </w:r>
          </w:p>
        </w:tc>
        <w:tc>
          <w:tcPr>
            <w:tcW w:w="2520" w:type="dxa"/>
            <w:shd w:val="clear" w:color="auto" w:fill="auto"/>
          </w:tcPr>
          <w:p w:rsidR="00642FAC" w:rsidRPr="007042E7" w:rsidRDefault="00B837B2" w:rsidP="00492810">
            <w:pPr>
              <w:spacing w:line="360" w:lineRule="auto"/>
              <w:jc w:val="both"/>
            </w:pPr>
            <w:r w:rsidRPr="007042E7">
              <w:t>6,5</w:t>
            </w:r>
          </w:p>
        </w:tc>
      </w:tr>
      <w:tr w:rsidR="00642FAC" w:rsidRPr="007042E7" w:rsidTr="00492810">
        <w:tc>
          <w:tcPr>
            <w:tcW w:w="7308" w:type="dxa"/>
            <w:shd w:val="clear" w:color="auto" w:fill="auto"/>
          </w:tcPr>
          <w:p w:rsidR="00642FAC" w:rsidRPr="007042E7" w:rsidRDefault="00B837B2" w:rsidP="00492810">
            <w:pPr>
              <w:spacing w:line="360" w:lineRule="auto"/>
              <w:jc w:val="both"/>
            </w:pPr>
            <w:r w:rsidRPr="007042E7">
              <w:t>Минеральные воды</w:t>
            </w:r>
          </w:p>
        </w:tc>
        <w:tc>
          <w:tcPr>
            <w:tcW w:w="2520" w:type="dxa"/>
            <w:shd w:val="clear" w:color="auto" w:fill="auto"/>
          </w:tcPr>
          <w:p w:rsidR="00642FAC" w:rsidRPr="007042E7" w:rsidRDefault="00B837B2" w:rsidP="00492810">
            <w:pPr>
              <w:spacing w:line="360" w:lineRule="auto"/>
              <w:jc w:val="both"/>
            </w:pPr>
            <w:r w:rsidRPr="007042E7">
              <w:t>7,5</w:t>
            </w:r>
          </w:p>
        </w:tc>
      </w:tr>
      <w:tr w:rsidR="00642FAC" w:rsidRPr="007042E7" w:rsidTr="00492810">
        <w:tc>
          <w:tcPr>
            <w:tcW w:w="7308" w:type="dxa"/>
            <w:shd w:val="clear" w:color="auto" w:fill="auto"/>
          </w:tcPr>
          <w:p w:rsidR="00642FAC" w:rsidRPr="007042E7" w:rsidRDefault="00B837B2" w:rsidP="00492810">
            <w:pPr>
              <w:spacing w:line="360" w:lineRule="auto"/>
              <w:jc w:val="both"/>
            </w:pPr>
            <w:r w:rsidRPr="007042E7">
              <w:t>Кондиционные руды цветных металлов (искл. нефелин и боксит), редкие металлы как образующие собственные месторождения, так и являющиеся попутным компонентами в рудах других полезных ископаемых, многокомпонентные комплексные руды, а также полезные компоненты многокомпонентной комплексной руд (искл. драгоценные металлы), природные алмазы и другие драгоценные и полудрагоценные камни</w:t>
            </w:r>
          </w:p>
        </w:tc>
        <w:tc>
          <w:tcPr>
            <w:tcW w:w="2520" w:type="dxa"/>
            <w:shd w:val="clear" w:color="auto" w:fill="auto"/>
          </w:tcPr>
          <w:p w:rsidR="00642FAC" w:rsidRPr="007042E7" w:rsidRDefault="00B837B2" w:rsidP="00492810">
            <w:pPr>
              <w:spacing w:line="360" w:lineRule="auto"/>
              <w:jc w:val="both"/>
            </w:pPr>
            <w:r w:rsidRPr="007042E7">
              <w:t>8,0</w:t>
            </w:r>
          </w:p>
        </w:tc>
      </w:tr>
    </w:tbl>
    <w:p w:rsidR="00B262FF" w:rsidRPr="007042E7" w:rsidRDefault="00B262FF" w:rsidP="007042E7">
      <w:pPr>
        <w:spacing w:line="360" w:lineRule="auto"/>
        <w:jc w:val="both"/>
      </w:pPr>
    </w:p>
    <w:p w:rsidR="00B262FF" w:rsidRPr="007042E7" w:rsidRDefault="00E31821" w:rsidP="007042E7">
      <w:pPr>
        <w:spacing w:line="360" w:lineRule="auto"/>
        <w:ind w:firstLine="709"/>
        <w:jc w:val="both"/>
        <w:rPr>
          <w:sz w:val="28"/>
          <w:szCs w:val="24"/>
        </w:rPr>
      </w:pPr>
      <w:r w:rsidRPr="007042E7">
        <w:rPr>
          <w:sz w:val="28"/>
          <w:szCs w:val="24"/>
        </w:rPr>
        <w:t>Следует добавить, что если добыча полезного ископаемого не облагается по налоговой ставке 0%, то налогообложение производиться по налоговым ставкам</w:t>
      </w:r>
      <w:r w:rsidR="00C81FBE" w:rsidRPr="007042E7">
        <w:rPr>
          <w:sz w:val="28"/>
          <w:szCs w:val="24"/>
        </w:rPr>
        <w:t xml:space="preserve">: 16,5% - при добыче углеводородного сырья; 17,5% - при добыче газового конденсата из всех видов месторождений углеводородного сырья; 107 руб. – за </w:t>
      </w:r>
      <w:smartTag w:uri="urn:schemas-microsoft-com:office:smarttags" w:element="metricconverter">
        <w:smartTagPr>
          <w:attr w:name="ProductID" w:val="1000 куб. м"/>
        </w:smartTagPr>
        <w:r w:rsidR="00C81FBE" w:rsidRPr="007042E7">
          <w:rPr>
            <w:sz w:val="28"/>
            <w:szCs w:val="24"/>
          </w:rPr>
          <w:t>1000 куб. м</w:t>
        </w:r>
      </w:smartTag>
      <w:r w:rsidR="00C81FBE" w:rsidRPr="007042E7">
        <w:rPr>
          <w:sz w:val="28"/>
          <w:szCs w:val="24"/>
        </w:rPr>
        <w:t xml:space="preserve"> газа при добыче газа горючего природного из всех видов месторождений углеводородного сырья. </w:t>
      </w:r>
    </w:p>
    <w:p w:rsidR="00B262FF" w:rsidRPr="007042E7" w:rsidRDefault="007042E7" w:rsidP="007042E7">
      <w:pPr>
        <w:spacing w:line="360" w:lineRule="auto"/>
        <w:ind w:firstLine="709"/>
        <w:jc w:val="center"/>
        <w:rPr>
          <w:b/>
          <w:sz w:val="28"/>
          <w:szCs w:val="24"/>
        </w:rPr>
      </w:pPr>
      <w:r>
        <w:rPr>
          <w:sz w:val="28"/>
        </w:rPr>
        <w:br w:type="page"/>
      </w:r>
      <w:r w:rsidR="00893C9F" w:rsidRPr="007042E7">
        <w:rPr>
          <w:b/>
          <w:sz w:val="28"/>
          <w:szCs w:val="24"/>
        </w:rPr>
        <w:t>Решение задач</w:t>
      </w:r>
      <w:r w:rsidR="00E31821" w:rsidRPr="007042E7">
        <w:rPr>
          <w:b/>
          <w:sz w:val="28"/>
          <w:szCs w:val="24"/>
        </w:rPr>
        <w:t>и</w:t>
      </w:r>
    </w:p>
    <w:p w:rsidR="00B262FF" w:rsidRPr="007042E7" w:rsidRDefault="00B262FF" w:rsidP="007042E7">
      <w:pPr>
        <w:spacing w:line="360" w:lineRule="auto"/>
        <w:ind w:firstLine="709"/>
        <w:jc w:val="both"/>
        <w:rPr>
          <w:sz w:val="28"/>
        </w:rPr>
      </w:pPr>
    </w:p>
    <w:p w:rsidR="00BF3F73" w:rsidRPr="007042E7" w:rsidRDefault="00BF3F73" w:rsidP="007042E7">
      <w:pPr>
        <w:pStyle w:val="a6"/>
        <w:spacing w:line="360" w:lineRule="auto"/>
        <w:ind w:firstLine="709"/>
        <w:jc w:val="both"/>
        <w:rPr>
          <w:b w:val="0"/>
          <w:bCs/>
          <w:sz w:val="28"/>
          <w:szCs w:val="24"/>
        </w:rPr>
      </w:pPr>
      <w:r w:rsidRPr="007042E7">
        <w:rPr>
          <w:b w:val="0"/>
          <w:bCs/>
          <w:sz w:val="28"/>
          <w:szCs w:val="24"/>
        </w:rPr>
        <w:t>Задача:</w:t>
      </w:r>
    </w:p>
    <w:p w:rsidR="00BF3F73" w:rsidRPr="007042E7" w:rsidRDefault="00BF3F73" w:rsidP="007042E7">
      <w:pPr>
        <w:pStyle w:val="a6"/>
        <w:spacing w:line="360" w:lineRule="auto"/>
        <w:ind w:firstLine="709"/>
        <w:jc w:val="both"/>
        <w:rPr>
          <w:b w:val="0"/>
          <w:bCs/>
          <w:sz w:val="28"/>
          <w:szCs w:val="24"/>
        </w:rPr>
      </w:pPr>
      <w:r w:rsidRPr="007042E7">
        <w:rPr>
          <w:b w:val="0"/>
          <w:bCs/>
          <w:sz w:val="28"/>
          <w:szCs w:val="24"/>
        </w:rPr>
        <w:t>Торговая организация в отчетном периоде реализовала товаров на сумму 786527 руб, (в т.ч. НДС). Покупная стоимость реализованных товаров составила 598637 руб. (в</w:t>
      </w:r>
      <w:r w:rsidR="007042E7">
        <w:rPr>
          <w:b w:val="0"/>
          <w:bCs/>
          <w:sz w:val="28"/>
          <w:szCs w:val="24"/>
        </w:rPr>
        <w:t xml:space="preserve"> </w:t>
      </w:r>
      <w:r w:rsidRPr="007042E7">
        <w:rPr>
          <w:b w:val="0"/>
          <w:bCs/>
          <w:sz w:val="28"/>
          <w:szCs w:val="24"/>
        </w:rPr>
        <w:t>т.ч. НДС). В отчетном периоде торговая организация оплатила за оказанные транспортные</w:t>
      </w:r>
      <w:r w:rsidR="007042E7">
        <w:rPr>
          <w:b w:val="0"/>
          <w:bCs/>
          <w:sz w:val="28"/>
          <w:szCs w:val="24"/>
        </w:rPr>
        <w:t xml:space="preserve"> </w:t>
      </w:r>
      <w:r w:rsidRPr="007042E7">
        <w:rPr>
          <w:b w:val="0"/>
          <w:bCs/>
          <w:sz w:val="28"/>
          <w:szCs w:val="24"/>
        </w:rPr>
        <w:t>услуги 97050 руб. (в т.ч. НДС), за электроэнергию и тепловую энергию – 36735 руб ( в т.ч. НДС).</w:t>
      </w:r>
    </w:p>
    <w:p w:rsidR="00BF3F73" w:rsidRPr="007042E7" w:rsidRDefault="00BF3F73" w:rsidP="007042E7">
      <w:pPr>
        <w:pStyle w:val="a6"/>
        <w:spacing w:line="360" w:lineRule="auto"/>
        <w:ind w:firstLine="709"/>
        <w:jc w:val="both"/>
        <w:rPr>
          <w:b w:val="0"/>
          <w:bCs/>
          <w:sz w:val="28"/>
          <w:szCs w:val="24"/>
        </w:rPr>
      </w:pPr>
      <w:r w:rsidRPr="007042E7">
        <w:rPr>
          <w:b w:val="0"/>
          <w:bCs/>
          <w:sz w:val="28"/>
          <w:szCs w:val="24"/>
        </w:rPr>
        <w:t>Определить сумму НДС, подлежащую уплате в бюджет за отчетный период (возмещению из бюджета).</w:t>
      </w:r>
    </w:p>
    <w:p w:rsidR="00B262FF" w:rsidRPr="007042E7" w:rsidRDefault="00F53259" w:rsidP="007042E7">
      <w:pPr>
        <w:spacing w:line="360" w:lineRule="auto"/>
        <w:ind w:firstLine="709"/>
        <w:jc w:val="both"/>
        <w:rPr>
          <w:sz w:val="28"/>
          <w:szCs w:val="24"/>
        </w:rPr>
      </w:pPr>
      <w:r w:rsidRPr="007042E7">
        <w:rPr>
          <w:sz w:val="28"/>
          <w:szCs w:val="24"/>
        </w:rPr>
        <w:t>Решение:</w:t>
      </w:r>
    </w:p>
    <w:p w:rsidR="00B262FF" w:rsidRPr="007042E7" w:rsidRDefault="008F37A9" w:rsidP="007042E7">
      <w:pPr>
        <w:spacing w:line="360" w:lineRule="auto"/>
        <w:ind w:firstLine="709"/>
        <w:jc w:val="both"/>
        <w:rPr>
          <w:sz w:val="28"/>
          <w:szCs w:val="24"/>
        </w:rPr>
      </w:pPr>
      <w:r w:rsidRPr="007042E7">
        <w:rPr>
          <w:sz w:val="28"/>
          <w:szCs w:val="24"/>
        </w:rPr>
        <w:t>1) 786527 / 1,18 = 666548.30</w:t>
      </w:r>
    </w:p>
    <w:p w:rsidR="00B262FF" w:rsidRPr="007042E7" w:rsidRDefault="007042E7" w:rsidP="007042E7">
      <w:pPr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</w:rPr>
        <w:t xml:space="preserve"> </w:t>
      </w:r>
      <w:r w:rsidR="008F37A9" w:rsidRPr="007042E7">
        <w:rPr>
          <w:sz w:val="28"/>
          <w:szCs w:val="24"/>
        </w:rPr>
        <w:t>666548.30 * 18% = 119978.70 – подлежит уплате в бюджет</w:t>
      </w:r>
    </w:p>
    <w:p w:rsidR="008F37A9" w:rsidRPr="007042E7" w:rsidRDefault="008F37A9" w:rsidP="007042E7">
      <w:pPr>
        <w:spacing w:line="360" w:lineRule="auto"/>
        <w:ind w:firstLine="709"/>
        <w:jc w:val="both"/>
        <w:rPr>
          <w:sz w:val="28"/>
          <w:szCs w:val="24"/>
        </w:rPr>
      </w:pPr>
      <w:r w:rsidRPr="007042E7">
        <w:rPr>
          <w:sz w:val="28"/>
          <w:szCs w:val="24"/>
        </w:rPr>
        <w:t>2) 598637 / 1,18 = 507319.49</w:t>
      </w:r>
    </w:p>
    <w:p w:rsidR="00B262FF" w:rsidRPr="007042E7" w:rsidRDefault="007042E7" w:rsidP="007042E7">
      <w:pPr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8F37A9" w:rsidRPr="007042E7">
        <w:rPr>
          <w:sz w:val="28"/>
          <w:szCs w:val="24"/>
        </w:rPr>
        <w:t>507319.49 * 18% = 91317.51</w:t>
      </w:r>
    </w:p>
    <w:p w:rsidR="00B262FF" w:rsidRPr="007042E7" w:rsidRDefault="008F37A9" w:rsidP="007042E7">
      <w:pPr>
        <w:spacing w:line="360" w:lineRule="auto"/>
        <w:ind w:firstLine="709"/>
        <w:jc w:val="both"/>
        <w:rPr>
          <w:sz w:val="28"/>
        </w:rPr>
      </w:pPr>
      <w:r w:rsidRPr="007042E7">
        <w:rPr>
          <w:sz w:val="28"/>
        </w:rPr>
        <w:t>3) 97050 / 1,18 = 82245.76</w:t>
      </w:r>
    </w:p>
    <w:p w:rsidR="00B262FF" w:rsidRPr="007042E7" w:rsidRDefault="007042E7" w:rsidP="007042E7">
      <w:pPr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</w:rPr>
        <w:t xml:space="preserve"> </w:t>
      </w:r>
      <w:r w:rsidR="008F37A9" w:rsidRPr="007042E7">
        <w:rPr>
          <w:sz w:val="28"/>
          <w:szCs w:val="24"/>
        </w:rPr>
        <w:t>82245.76 * 18% =</w:t>
      </w:r>
      <w:r w:rsidR="00B76383" w:rsidRPr="007042E7">
        <w:rPr>
          <w:sz w:val="28"/>
          <w:szCs w:val="24"/>
        </w:rPr>
        <w:t>14804.24</w:t>
      </w:r>
    </w:p>
    <w:p w:rsidR="00B262FF" w:rsidRPr="007042E7" w:rsidRDefault="00B76383" w:rsidP="007042E7">
      <w:pPr>
        <w:spacing w:line="360" w:lineRule="auto"/>
        <w:ind w:firstLine="709"/>
        <w:jc w:val="both"/>
        <w:rPr>
          <w:sz w:val="28"/>
          <w:szCs w:val="24"/>
        </w:rPr>
      </w:pPr>
      <w:r w:rsidRPr="007042E7">
        <w:rPr>
          <w:sz w:val="28"/>
          <w:szCs w:val="24"/>
        </w:rPr>
        <w:t>4) 36735 / 1,18 = 31131.35</w:t>
      </w:r>
    </w:p>
    <w:p w:rsidR="00FC052D" w:rsidRPr="007042E7" w:rsidRDefault="007042E7" w:rsidP="007042E7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4"/>
        </w:rPr>
        <w:t xml:space="preserve"> </w:t>
      </w:r>
      <w:r w:rsidR="00B76383" w:rsidRPr="007042E7">
        <w:rPr>
          <w:sz w:val="28"/>
          <w:szCs w:val="24"/>
        </w:rPr>
        <w:t>31131.35 * 18% = 5603.64</w:t>
      </w:r>
    </w:p>
    <w:p w:rsidR="00FC052D" w:rsidRPr="007042E7" w:rsidRDefault="00B76383" w:rsidP="007042E7">
      <w:pPr>
        <w:spacing w:line="360" w:lineRule="auto"/>
        <w:ind w:firstLine="709"/>
        <w:jc w:val="both"/>
        <w:rPr>
          <w:sz w:val="28"/>
          <w:szCs w:val="24"/>
        </w:rPr>
      </w:pPr>
      <w:r w:rsidRPr="007042E7">
        <w:rPr>
          <w:sz w:val="28"/>
          <w:szCs w:val="24"/>
        </w:rPr>
        <w:t>5) 91317.51 + 14804.24 + 5603.64 = 111725.39 – возмещение из бюджета</w:t>
      </w:r>
    </w:p>
    <w:p w:rsidR="00B76383" w:rsidRPr="007042E7" w:rsidRDefault="00B76383" w:rsidP="007042E7">
      <w:pPr>
        <w:spacing w:line="360" w:lineRule="auto"/>
        <w:ind w:firstLine="709"/>
        <w:jc w:val="both"/>
        <w:rPr>
          <w:sz w:val="28"/>
          <w:szCs w:val="24"/>
        </w:rPr>
      </w:pPr>
      <w:r w:rsidRPr="007042E7">
        <w:rPr>
          <w:sz w:val="28"/>
          <w:szCs w:val="24"/>
        </w:rPr>
        <w:t>6) 111725.39 – 119978.70</w:t>
      </w:r>
      <w:r w:rsidR="00E31821" w:rsidRPr="007042E7">
        <w:rPr>
          <w:sz w:val="28"/>
          <w:szCs w:val="24"/>
        </w:rPr>
        <w:t xml:space="preserve"> = - 8253.31 – нужно оплатить в бюджет за отчетный период </w:t>
      </w:r>
    </w:p>
    <w:p w:rsidR="00B262FF" w:rsidRPr="007042E7" w:rsidRDefault="007042E7" w:rsidP="007042E7">
      <w:pPr>
        <w:spacing w:line="360" w:lineRule="auto"/>
        <w:ind w:firstLine="709"/>
        <w:jc w:val="center"/>
        <w:rPr>
          <w:b/>
          <w:sz w:val="28"/>
          <w:szCs w:val="24"/>
        </w:rPr>
      </w:pPr>
      <w:r>
        <w:rPr>
          <w:sz w:val="28"/>
        </w:rPr>
        <w:br w:type="page"/>
      </w:r>
      <w:r w:rsidR="00BF3F73" w:rsidRPr="007042E7">
        <w:rPr>
          <w:b/>
          <w:sz w:val="28"/>
          <w:szCs w:val="24"/>
        </w:rPr>
        <w:t>СПИСОК ИСПОЛЬЗОВАННОЙ ЛИТЕРАТУРЫ</w:t>
      </w:r>
    </w:p>
    <w:p w:rsidR="007042E7" w:rsidRPr="007042E7" w:rsidRDefault="007042E7" w:rsidP="007042E7">
      <w:pPr>
        <w:spacing w:line="360" w:lineRule="auto"/>
        <w:ind w:firstLine="709"/>
        <w:jc w:val="both"/>
        <w:rPr>
          <w:sz w:val="28"/>
          <w:szCs w:val="24"/>
        </w:rPr>
      </w:pPr>
    </w:p>
    <w:p w:rsidR="008942A3" w:rsidRPr="007042E7" w:rsidRDefault="00FC052D" w:rsidP="007042E7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7042E7">
        <w:rPr>
          <w:sz w:val="28"/>
          <w:szCs w:val="24"/>
        </w:rPr>
        <w:t>Скворцов О.В. Налоги и налогообложение: Учеб. Пособие для сред. Проф. Учеб. заведений / О.В. Скворцов, Н.О. Скворцова. – 2-е изд., испр. и доп. – М.: Издательский центр «Академия», 2004. – с.17-23.</w:t>
      </w:r>
    </w:p>
    <w:p w:rsidR="00FC052D" w:rsidRPr="007042E7" w:rsidRDefault="00FC052D" w:rsidP="007042E7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7042E7">
        <w:rPr>
          <w:sz w:val="28"/>
          <w:szCs w:val="24"/>
        </w:rPr>
        <w:t>Налоги: Учебное пособие / Под ред. Д.Г. Черника. – М.: Финансы и статистика, 1995. – 400 с.</w:t>
      </w:r>
    </w:p>
    <w:p w:rsidR="00FC052D" w:rsidRPr="007042E7" w:rsidRDefault="00FC052D" w:rsidP="007042E7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7042E7">
        <w:rPr>
          <w:sz w:val="28"/>
          <w:szCs w:val="24"/>
        </w:rPr>
        <w:t>Перов А.В., Толкушкин А.В. Налоги и налогообложение: Учебное пособие. – 3-е изд., пепераб. и доп. – М.: Юрайт-Издат, 2004. – с.539-552.</w:t>
      </w:r>
    </w:p>
    <w:p w:rsidR="00E31821" w:rsidRPr="007042E7" w:rsidRDefault="00E31821" w:rsidP="007042E7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7042E7">
        <w:rPr>
          <w:sz w:val="28"/>
          <w:szCs w:val="24"/>
        </w:rPr>
        <w:t>Пансков В. Г. Налоги и налоговая система РФ. – М.: Финансы и статистика, 2006.- с.120-126.</w:t>
      </w:r>
    </w:p>
    <w:p w:rsidR="00FC052D" w:rsidRPr="007042E7" w:rsidRDefault="00E31821" w:rsidP="007042E7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7042E7">
        <w:rPr>
          <w:sz w:val="28"/>
          <w:szCs w:val="24"/>
        </w:rPr>
        <w:t>Налоги и налогообложение: учебное пособие – 2-е изд.,- М.: ЮНИТИ-ДАНА, Закон и право, 2006. – с.136-140.</w:t>
      </w:r>
      <w:bookmarkStart w:id="2" w:name="_GoBack"/>
      <w:bookmarkEnd w:id="2"/>
    </w:p>
    <w:sectPr w:rsidR="00FC052D" w:rsidRPr="007042E7" w:rsidSect="007042E7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810" w:rsidRDefault="00492810">
      <w:r>
        <w:separator/>
      </w:r>
    </w:p>
  </w:endnote>
  <w:endnote w:type="continuationSeparator" w:id="0">
    <w:p w:rsidR="00492810" w:rsidRDefault="00492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810" w:rsidRDefault="00492810">
      <w:r>
        <w:separator/>
      </w:r>
    </w:p>
  </w:footnote>
  <w:footnote w:type="continuationSeparator" w:id="0">
    <w:p w:rsidR="00492810" w:rsidRDefault="004928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2FF" w:rsidRDefault="00B262FF" w:rsidP="00B262FF">
    <w:pPr>
      <w:pStyle w:val="a3"/>
      <w:framePr w:wrap="around" w:vAnchor="text" w:hAnchor="margin" w:xAlign="right" w:y="1"/>
      <w:rPr>
        <w:rStyle w:val="a5"/>
      </w:rPr>
    </w:pPr>
  </w:p>
  <w:p w:rsidR="00B262FF" w:rsidRDefault="00B262FF" w:rsidP="00B262F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2FF" w:rsidRDefault="009A198E" w:rsidP="00B262FF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B262FF" w:rsidRDefault="00B262FF" w:rsidP="00B262F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B2002"/>
    <w:multiLevelType w:val="hybridMultilevel"/>
    <w:tmpl w:val="92AC5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AD704E"/>
    <w:multiLevelType w:val="hybridMultilevel"/>
    <w:tmpl w:val="DB8E79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86B5BCD"/>
    <w:multiLevelType w:val="hybridMultilevel"/>
    <w:tmpl w:val="5C3E1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DB36400"/>
    <w:multiLevelType w:val="multilevel"/>
    <w:tmpl w:val="038EB7D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3FBE182B"/>
    <w:multiLevelType w:val="hybridMultilevel"/>
    <w:tmpl w:val="E7E0F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CA4460B"/>
    <w:multiLevelType w:val="hybridMultilevel"/>
    <w:tmpl w:val="5C5C9152"/>
    <w:lvl w:ilvl="0" w:tplc="842E4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BD84E4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5C0E4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F6C72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6E6B9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A0EC3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F8AA8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C1E67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92C69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5CBD793C"/>
    <w:multiLevelType w:val="multilevel"/>
    <w:tmpl w:val="B158F6D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7">
    <w:nsid w:val="6C996A54"/>
    <w:multiLevelType w:val="hybridMultilevel"/>
    <w:tmpl w:val="2EB2EB1C"/>
    <w:lvl w:ilvl="0" w:tplc="019070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021A"/>
    <w:rsid w:val="00017B79"/>
    <w:rsid w:val="0004123E"/>
    <w:rsid w:val="00047D07"/>
    <w:rsid w:val="00057A00"/>
    <w:rsid w:val="0008666B"/>
    <w:rsid w:val="000B4238"/>
    <w:rsid w:val="000C1F4D"/>
    <w:rsid w:val="000E6E85"/>
    <w:rsid w:val="0016711E"/>
    <w:rsid w:val="001D370F"/>
    <w:rsid w:val="0023581D"/>
    <w:rsid w:val="00296896"/>
    <w:rsid w:val="002A7C6C"/>
    <w:rsid w:val="00346AC9"/>
    <w:rsid w:val="003D6706"/>
    <w:rsid w:val="00492810"/>
    <w:rsid w:val="00585801"/>
    <w:rsid w:val="00587354"/>
    <w:rsid w:val="00592DB0"/>
    <w:rsid w:val="005A17BB"/>
    <w:rsid w:val="005B18CD"/>
    <w:rsid w:val="006152F5"/>
    <w:rsid w:val="00642FAC"/>
    <w:rsid w:val="006D3A9B"/>
    <w:rsid w:val="007042E7"/>
    <w:rsid w:val="00785309"/>
    <w:rsid w:val="007D47C4"/>
    <w:rsid w:val="007F72CF"/>
    <w:rsid w:val="00893C9F"/>
    <w:rsid w:val="008942A3"/>
    <w:rsid w:val="008E021A"/>
    <w:rsid w:val="008F37A9"/>
    <w:rsid w:val="00905694"/>
    <w:rsid w:val="009611AE"/>
    <w:rsid w:val="009A198E"/>
    <w:rsid w:val="009E19DE"/>
    <w:rsid w:val="009F2502"/>
    <w:rsid w:val="00A211EF"/>
    <w:rsid w:val="00A421DC"/>
    <w:rsid w:val="00A5326D"/>
    <w:rsid w:val="00A54CEE"/>
    <w:rsid w:val="00A73A22"/>
    <w:rsid w:val="00AA5616"/>
    <w:rsid w:val="00AB0275"/>
    <w:rsid w:val="00AC6E5F"/>
    <w:rsid w:val="00AE7178"/>
    <w:rsid w:val="00B262FF"/>
    <w:rsid w:val="00B660B1"/>
    <w:rsid w:val="00B76383"/>
    <w:rsid w:val="00B837B2"/>
    <w:rsid w:val="00BC4477"/>
    <w:rsid w:val="00BC782B"/>
    <w:rsid w:val="00BE4B89"/>
    <w:rsid w:val="00BF3F73"/>
    <w:rsid w:val="00C22B08"/>
    <w:rsid w:val="00C73B1E"/>
    <w:rsid w:val="00C81FBE"/>
    <w:rsid w:val="00D16BFA"/>
    <w:rsid w:val="00D45D5C"/>
    <w:rsid w:val="00DC7382"/>
    <w:rsid w:val="00DF7F06"/>
    <w:rsid w:val="00E31821"/>
    <w:rsid w:val="00EC4D9B"/>
    <w:rsid w:val="00F15D38"/>
    <w:rsid w:val="00F53259"/>
    <w:rsid w:val="00F617DD"/>
    <w:rsid w:val="00FB1885"/>
    <w:rsid w:val="00FC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CDCE940-907F-4748-B846-2E0A8570F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2FF"/>
  </w:style>
  <w:style w:type="paragraph" w:styleId="2">
    <w:name w:val="heading 2"/>
    <w:basedOn w:val="a"/>
    <w:next w:val="a"/>
    <w:link w:val="20"/>
    <w:uiPriority w:val="9"/>
    <w:qFormat/>
    <w:rsid w:val="00B262F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B262FF"/>
    <w:pPr>
      <w:keepNext/>
      <w:jc w:val="center"/>
      <w:outlineLvl w:val="2"/>
    </w:pPr>
    <w:rPr>
      <w:b/>
      <w:sz w:val="44"/>
    </w:rPr>
  </w:style>
  <w:style w:type="paragraph" w:styleId="4">
    <w:name w:val="heading 4"/>
    <w:basedOn w:val="a"/>
    <w:next w:val="a"/>
    <w:link w:val="40"/>
    <w:uiPriority w:val="9"/>
    <w:qFormat/>
    <w:rsid w:val="00B262FF"/>
    <w:pPr>
      <w:keepNext/>
      <w:jc w:val="center"/>
      <w:outlineLvl w:val="3"/>
    </w:pPr>
    <w:rPr>
      <w:sz w:val="40"/>
    </w:rPr>
  </w:style>
  <w:style w:type="paragraph" w:styleId="5">
    <w:name w:val="heading 5"/>
    <w:basedOn w:val="a"/>
    <w:next w:val="a"/>
    <w:link w:val="50"/>
    <w:uiPriority w:val="9"/>
    <w:qFormat/>
    <w:rsid w:val="00B262FF"/>
    <w:pPr>
      <w:keepNext/>
      <w:outlineLvl w:val="4"/>
    </w:pPr>
    <w:rPr>
      <w:sz w:val="24"/>
    </w:rPr>
  </w:style>
  <w:style w:type="paragraph" w:styleId="6">
    <w:name w:val="heading 6"/>
    <w:basedOn w:val="a"/>
    <w:next w:val="a"/>
    <w:link w:val="60"/>
    <w:uiPriority w:val="9"/>
    <w:qFormat/>
    <w:rsid w:val="00B262FF"/>
    <w:pPr>
      <w:keepNext/>
      <w:jc w:val="center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B262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</w:style>
  <w:style w:type="character" w:styleId="a5">
    <w:name w:val="page number"/>
    <w:uiPriority w:val="99"/>
    <w:rsid w:val="00B262FF"/>
    <w:rPr>
      <w:rFonts w:cs="Times New Roman"/>
    </w:rPr>
  </w:style>
  <w:style w:type="paragraph" w:styleId="a6">
    <w:name w:val="Title"/>
    <w:basedOn w:val="a"/>
    <w:link w:val="a7"/>
    <w:uiPriority w:val="10"/>
    <w:qFormat/>
    <w:rsid w:val="00BF3F73"/>
    <w:pPr>
      <w:jc w:val="center"/>
    </w:pPr>
    <w:rPr>
      <w:b/>
      <w:sz w:val="24"/>
    </w:r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21">
    <w:name w:val="Table 3D effects 2"/>
    <w:basedOn w:val="a1"/>
    <w:uiPriority w:val="99"/>
    <w:rsid w:val="00642FA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8">
    <w:name w:val="Table Grid"/>
    <w:basedOn w:val="a1"/>
    <w:uiPriority w:val="59"/>
    <w:rsid w:val="00642F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2566</Words>
  <Characters>14628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Компьютер от ZpZg</Company>
  <LinksUpToDate>false</LinksUpToDate>
  <CharactersWithSpaces>17160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2014-03-12T16:36:00Z</dcterms:created>
  <dcterms:modified xsi:type="dcterms:W3CDTF">2014-03-12T16:36:00Z</dcterms:modified>
</cp:coreProperties>
</file>