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BC" w:rsidRPr="00312364" w:rsidRDefault="005377BC" w:rsidP="00F075B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12364">
        <w:rPr>
          <w:b/>
          <w:color w:val="000000"/>
          <w:sz w:val="28"/>
        </w:rPr>
        <w:t>1. Налоговая политика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 xml:space="preserve">Любое государство, концентрированно выражая интересы общества в различных сферах жизнедеятельности, вырабатывает и реализует соответствующую политику 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 xml:space="preserve"> </w:t>
      </w:r>
      <w:r w:rsidRPr="00F075BF">
        <w:rPr>
          <w:color w:val="000000"/>
          <w:sz w:val="28"/>
        </w:rPr>
        <w:t>экономическую, военную, социальную, международную и др.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Одним из основных в процессе государственного регулирования используются финансовые механизмы, которые непосредственно воплощаются в финансовой и налоговой политике государства.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 xml:space="preserve">Налоговая политика государства 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 xml:space="preserve"> </w:t>
      </w:r>
      <w:r w:rsidRPr="00F075BF">
        <w:rPr>
          <w:color w:val="000000"/>
          <w:sz w:val="28"/>
        </w:rPr>
        <w:t>есть система актов и мероприятий, проводимых государством в области налогов и направленных на реализацию тех или иных задач, стоящих перед обществом.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1. Цели и задачи налоговой политики обычно определяются в зависимости от конкретной экономической конъюнктуры.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2. Основы налоговой политики закладываются на каждый финансовый год через принятие государственного бюджета.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3. Проведение же самой налоговой политики оформляется путем принятия соответствующих нормативных актов: федеральных законов, указов президентов, федеральных законов, постановлений правительства и иных подзаконных актов.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4. Необходимо отметить, что Конституция РФ (ст.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1</w:t>
      </w:r>
      <w:r w:rsidRPr="00F075BF">
        <w:rPr>
          <w:color w:val="000000"/>
          <w:sz w:val="28"/>
        </w:rPr>
        <w:t>14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ч.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1</w:t>
      </w:r>
      <w:r w:rsidRPr="00F075BF">
        <w:rPr>
          <w:color w:val="000000"/>
          <w:sz w:val="28"/>
        </w:rPr>
        <w:t xml:space="preserve"> п.</w:t>
      </w:r>
      <w:r w:rsidR="00F075BF">
        <w:rPr>
          <w:color w:val="000000"/>
          <w:sz w:val="28"/>
        </w:rPr>
        <w:t xml:space="preserve">» </w:t>
      </w:r>
      <w:r w:rsidR="00F075BF" w:rsidRPr="00F075BF">
        <w:rPr>
          <w:color w:val="000000"/>
          <w:sz w:val="28"/>
        </w:rPr>
        <w:t>Б</w:t>
      </w:r>
      <w:r w:rsidR="00F075BF">
        <w:rPr>
          <w:color w:val="000000"/>
          <w:sz w:val="28"/>
        </w:rPr>
        <w:t>»</w:t>
      </w:r>
      <w:r w:rsidRPr="00F075BF">
        <w:rPr>
          <w:color w:val="000000"/>
          <w:sz w:val="28"/>
        </w:rPr>
        <w:t xml:space="preserve">) закрепила принцип единой финансовой политики, а поскольку налоговая политика 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 xml:space="preserve"> </w:t>
      </w:r>
      <w:r w:rsidRPr="00F075BF">
        <w:rPr>
          <w:color w:val="000000"/>
          <w:sz w:val="28"/>
        </w:rPr>
        <w:t>это составная часть финансовой политики государства, ей также присуще внутреннее единство.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</w:p>
    <w:p w:rsidR="005377BC" w:rsidRPr="00312364" w:rsidRDefault="005377BC" w:rsidP="00F075B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12364">
        <w:rPr>
          <w:b/>
          <w:color w:val="000000"/>
          <w:sz w:val="28"/>
        </w:rPr>
        <w:t>2. Законодательство РФ о налогах и сборах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 xml:space="preserve">1 января 1999 года вступила в действие первая часть Налогового кодекса Российской Федерации (далее – Налоговый кодекс, Кодекс), который призван урегулировать отношения в сфере отечественного налогообложения. Налоговый кодекс сохранил преемственность принципиальных положений Закон РФ </w:t>
      </w:r>
      <w:r w:rsidR="00F075BF">
        <w:rPr>
          <w:color w:val="000000"/>
          <w:sz w:val="28"/>
        </w:rPr>
        <w:t>«</w:t>
      </w:r>
      <w:r w:rsidRPr="00F075BF">
        <w:rPr>
          <w:color w:val="000000"/>
          <w:sz w:val="28"/>
        </w:rPr>
        <w:t>Об основах налоговой системы в РФ</w:t>
      </w:r>
      <w:r w:rsidR="00F075BF">
        <w:rPr>
          <w:color w:val="000000"/>
          <w:sz w:val="28"/>
        </w:rPr>
        <w:t>»</w:t>
      </w:r>
      <w:r w:rsidRPr="00F075BF">
        <w:rPr>
          <w:color w:val="000000"/>
          <w:sz w:val="28"/>
        </w:rPr>
        <w:t xml:space="preserve"> действующего с 1992 года. Были учтены принципы налогообложения и сборов, обозначенные в постановлениях Конституционного Суда РФ, а также практика применения судебными и налоговыми органами законодательства 1992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>1</w:t>
      </w:r>
      <w:r w:rsidRPr="00F075BF">
        <w:rPr>
          <w:color w:val="000000"/>
          <w:sz w:val="28"/>
        </w:rPr>
        <w:t>998 годов.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Первая часть Кодекса, устанавливая основные принципы российского налогового права, раскрывает правовую концепцию налоговых отношений в России, а уровень налогового бремени, то есть экономическое содержание налоговых правоотношений (экономическая концепция), будет определяться во второй, специальной части Налогового кодекса.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Налоговый кодекс – это федеральный закон с высокой степенью систематизации, то есть кодификационный законодательный акт. Он представляет собой своеобразную налоговую конституцию и кроме того позволяет обеспечить внутреннюю согласованность, целостность, системность и полноту правового регулирования налоговых отношений.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Налоговый кодекс является также комплексным актом, так как содержит не только материальные, но и процессуальные нормы (см. глава 14, 19 Кодекса).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Законодательство РФ о налогах и сборах (ст.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1</w:t>
      </w:r>
      <w:r w:rsidRPr="00F075BF">
        <w:rPr>
          <w:color w:val="000000"/>
          <w:sz w:val="28"/>
        </w:rPr>
        <w:t xml:space="preserve">) Закон об основах налоговой системы четко не определял уровень нормативных актов, входящих в состав </w:t>
      </w:r>
      <w:r w:rsidR="00F075BF">
        <w:rPr>
          <w:color w:val="000000"/>
          <w:sz w:val="28"/>
        </w:rPr>
        <w:t>«</w:t>
      </w:r>
      <w:r w:rsidRPr="00F075BF">
        <w:rPr>
          <w:color w:val="000000"/>
          <w:sz w:val="28"/>
        </w:rPr>
        <w:t>Налогового законодательства</w:t>
      </w:r>
      <w:r w:rsidR="00F075BF">
        <w:rPr>
          <w:color w:val="000000"/>
          <w:sz w:val="28"/>
        </w:rPr>
        <w:t>»</w:t>
      </w:r>
      <w:r w:rsidRPr="00F075BF">
        <w:rPr>
          <w:color w:val="000000"/>
          <w:sz w:val="28"/>
        </w:rPr>
        <w:t>, из-за чего правоприменительная практика по этому вопросу в ряде случаев складывалась крайне противоречива и непоследовательно.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Однако в настоящий момент Налоговым кодексом установлено, что в состав законодательства о налогах и сборах входят: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Налоговый кодекс (высший уровень);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федеральные налоговые законы;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законы и иные нормативные акты законодательных (представительных) органов субъетов федерации;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нормативные акты представительных органов местного самоуправления.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Нормативные акты иного уровня в категорию законодательства о налогах и сборах не входят. В частности не входят в состав законодательства о налогах и сборах нормативные акты органов исполнительной власти.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</w:p>
    <w:p w:rsidR="005377BC" w:rsidRPr="00CF063F" w:rsidRDefault="005377BC" w:rsidP="00F075B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F063F">
        <w:rPr>
          <w:b/>
          <w:color w:val="000000"/>
          <w:sz w:val="28"/>
        </w:rPr>
        <w:t>3. Понятие налога и налогового права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Понятие налога и сбора (ст.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8</w:t>
      </w:r>
      <w:r w:rsidRPr="00F075BF">
        <w:rPr>
          <w:color w:val="000000"/>
          <w:sz w:val="28"/>
        </w:rPr>
        <w:t xml:space="preserve"> Кодекса). Налог 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 xml:space="preserve"> </w:t>
      </w:r>
      <w:r w:rsidRPr="00F075BF">
        <w:rPr>
          <w:color w:val="000000"/>
          <w:sz w:val="28"/>
        </w:rPr>
        <w:t>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средств, в целях финансового обеспечения деятельности государства и (или) муниципальных образований.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 xml:space="preserve">Сбор 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 xml:space="preserve"> </w:t>
      </w:r>
      <w:r w:rsidRPr="00F075BF">
        <w:rPr>
          <w:color w:val="000000"/>
          <w:sz w:val="28"/>
        </w:rPr>
        <w:t>обязательный взнос, взимаемый с организаций и физических лиц, уплата которого является одним из условий совершения в интересах плательщика сборов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Характерными чертами налога как платежа, исходя из положений п.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1</w:t>
      </w:r>
      <w:r w:rsidRPr="00F075BF">
        <w:rPr>
          <w:color w:val="000000"/>
          <w:sz w:val="28"/>
        </w:rPr>
        <w:t xml:space="preserve"> ст.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8</w:t>
      </w:r>
      <w:r w:rsidRPr="00F075BF">
        <w:rPr>
          <w:color w:val="000000"/>
          <w:sz w:val="28"/>
        </w:rPr>
        <w:t xml:space="preserve"> Кодекса, являются: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обязательность;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индивидуальная безвозмездность;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отчуждение денежных средств, принадлежащих организациям и физическим лицам на праве собственности, хозяйственного ведения или оперативного управления;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направленность на финансирование деятельности государства или муниципальных образований.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Характерными чертами сбора как взноса являются: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обязательность;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одно из условий совершения государственными и иными органами в интересах плательщиков сборов юридически значимых действий.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Кодекс называет следующие сборы, действующие в РФ: таможенные сборы, сбор за право пользования объектами животного мира и водными биологическими ресурсами, федеральные лицензионные сборы, региональные лицензионные сборы и местные лицензионные сборы.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 xml:space="preserve">Налоговое право. Общественные отношения, возникающие при установлении, взимания налогов и сборов регламентируются нормами финансового права. Указанные нормы имеют определенные специфические признаки, позволяющие объединить их в самостоятельную группу. Эту совокупность финансовых норм, регулирующих налоговые отношения, принято называть институтом финансового права или даже подотраслью 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 xml:space="preserve"> </w:t>
      </w:r>
      <w:r w:rsidR="00F075BF">
        <w:rPr>
          <w:color w:val="000000"/>
          <w:sz w:val="28"/>
        </w:rPr>
        <w:t>«</w:t>
      </w:r>
      <w:r w:rsidRPr="00F075BF">
        <w:rPr>
          <w:color w:val="000000"/>
          <w:sz w:val="28"/>
        </w:rPr>
        <w:t>налоговое право</w:t>
      </w:r>
      <w:r w:rsidR="00F075BF">
        <w:rPr>
          <w:color w:val="000000"/>
          <w:sz w:val="28"/>
        </w:rPr>
        <w:t>»</w:t>
      </w:r>
      <w:r w:rsidRPr="00F075BF">
        <w:rPr>
          <w:color w:val="000000"/>
          <w:sz w:val="28"/>
        </w:rPr>
        <w:t>. Нормы налогового права содержатся в различных нормативных актах: Конституция РФ, Налоговом кодексе РФ, федеральных законах о налогах, в иных нормативных актах, регулирующих налоговые отношения.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</w:p>
    <w:p w:rsidR="005377BC" w:rsidRPr="00CF063F" w:rsidRDefault="005377BC" w:rsidP="00F075B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F063F">
        <w:rPr>
          <w:b/>
          <w:color w:val="000000"/>
          <w:sz w:val="28"/>
        </w:rPr>
        <w:t>4. Элементы закона о налоге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В соответствии со ст.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1</w:t>
      </w:r>
      <w:r w:rsidRPr="00F075BF">
        <w:rPr>
          <w:color w:val="000000"/>
          <w:sz w:val="28"/>
        </w:rPr>
        <w:t>7 Налогового кодекса налог считается установленным лишь в том случае, когда определены налогоплательщики (ст.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1</w:t>
      </w:r>
      <w:r w:rsidRPr="00F075BF">
        <w:rPr>
          <w:color w:val="000000"/>
          <w:sz w:val="28"/>
        </w:rPr>
        <w:t>9) и следующие элементы налогообложения: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1. объект налогообложения (ст.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3</w:t>
      </w:r>
      <w:r w:rsidRPr="00F075BF">
        <w:rPr>
          <w:color w:val="000000"/>
          <w:sz w:val="28"/>
        </w:rPr>
        <w:t>8);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2. налоговая база (ст.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5</w:t>
      </w:r>
      <w:r w:rsidRPr="00F075BF">
        <w:rPr>
          <w:color w:val="000000"/>
          <w:sz w:val="28"/>
        </w:rPr>
        <w:t>3);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3. налоговый период (ст.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5</w:t>
      </w:r>
      <w:r w:rsidRPr="00F075BF">
        <w:rPr>
          <w:color w:val="000000"/>
          <w:sz w:val="28"/>
        </w:rPr>
        <w:t>5);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4. налоговая ставка (ст.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5</w:t>
      </w:r>
      <w:r w:rsidRPr="00F075BF">
        <w:rPr>
          <w:color w:val="000000"/>
          <w:sz w:val="28"/>
        </w:rPr>
        <w:t>3);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5. порядок исчисления налога (ст.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5</w:t>
      </w:r>
      <w:r w:rsidRPr="00F075BF">
        <w:rPr>
          <w:color w:val="000000"/>
          <w:sz w:val="28"/>
        </w:rPr>
        <w:t>2);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6. порядок и сроки уплаты налога (ст. ст.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5</w:t>
      </w:r>
      <w:r w:rsidRPr="00F075BF">
        <w:rPr>
          <w:color w:val="000000"/>
          <w:sz w:val="28"/>
        </w:rPr>
        <w:t>7, 58).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В необходимых случаях при установлении налога в нормативно-правовом акте могут также предусматриваться налоговые льготы и основания для их использования налогоплательщикам (ст.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5</w:t>
      </w:r>
      <w:r w:rsidRPr="00F075BF">
        <w:rPr>
          <w:color w:val="000000"/>
          <w:sz w:val="28"/>
        </w:rPr>
        <w:t>6).</w:t>
      </w:r>
    </w:p>
    <w:p w:rsidR="005377BC" w:rsidRPr="00F075BF" w:rsidRDefault="005377BC" w:rsidP="00F075BF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  <w:sz w:val="28"/>
        </w:rPr>
      </w:pPr>
      <w:r w:rsidRPr="00F075BF">
        <w:rPr>
          <w:b/>
          <w:bCs/>
          <w:iCs/>
          <w:color w:val="000000"/>
          <w:sz w:val="28"/>
        </w:rPr>
        <w:t>Понятие</w:t>
      </w:r>
      <w:r w:rsidR="00F075BF">
        <w:rPr>
          <w:b/>
          <w:bCs/>
          <w:iCs/>
          <w:color w:val="000000"/>
          <w:sz w:val="28"/>
        </w:rPr>
        <w:t xml:space="preserve"> </w:t>
      </w:r>
      <w:r w:rsidRPr="00F075BF">
        <w:rPr>
          <w:b/>
          <w:bCs/>
          <w:iCs/>
          <w:color w:val="000000"/>
          <w:sz w:val="28"/>
        </w:rPr>
        <w:t>и признаки налогоплательщика и плательщика сбора</w:t>
      </w:r>
    </w:p>
    <w:p w:rsidR="005377BC" w:rsidRPr="00F075BF" w:rsidRDefault="005377BC" w:rsidP="00F075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В силу публичного характера налоговых правоотношений, понятие налогоплательщика и плательщика сбора всегда дается через категорию основной публичной обязанности налогоплательщика и плательщика сбора – обязанности по уплате налога или сбора.</w:t>
      </w:r>
    </w:p>
    <w:p w:rsidR="005377BC" w:rsidRPr="00F075BF" w:rsidRDefault="005377BC" w:rsidP="00F075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Так, одно из самых первых понятий налогоплательщика было нормативно закреплено в статье 3 Закона об основах налоговой системы (Федеральным законом от 31 июля 1998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г</w:t>
      </w:r>
      <w:r w:rsidRPr="00F075BF">
        <w:rPr>
          <w:color w:val="000000"/>
          <w:sz w:val="28"/>
        </w:rPr>
        <w:t>. </w:t>
      </w:r>
      <w:r w:rsidR="00F075BF">
        <w:rPr>
          <w:color w:val="000000"/>
          <w:sz w:val="28"/>
        </w:rPr>
        <w:t>№</w:t>
      </w:r>
      <w:r w:rsidR="00F075BF" w:rsidRPr="00F075BF">
        <w:rPr>
          <w:color w:val="000000"/>
          <w:sz w:val="28"/>
        </w:rPr>
        <w:t>1</w:t>
      </w:r>
      <w:r w:rsidRPr="00F075BF">
        <w:rPr>
          <w:color w:val="000000"/>
          <w:sz w:val="28"/>
        </w:rPr>
        <w:t>47</w:t>
      </w:r>
      <w:r w:rsidR="00F075BF">
        <w:rPr>
          <w:color w:val="000000"/>
          <w:sz w:val="28"/>
        </w:rPr>
        <w:t>-</w:t>
      </w:r>
      <w:r w:rsidR="00F075BF" w:rsidRPr="00F075BF">
        <w:rPr>
          <w:color w:val="000000"/>
          <w:sz w:val="28"/>
        </w:rPr>
        <w:t>Ф</w:t>
      </w:r>
      <w:r w:rsidRPr="00F075BF">
        <w:rPr>
          <w:color w:val="000000"/>
          <w:sz w:val="28"/>
        </w:rPr>
        <w:t>З с 1 января 1999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г</w:t>
      </w:r>
      <w:r w:rsidRPr="00F075BF">
        <w:rPr>
          <w:color w:val="000000"/>
          <w:sz w:val="28"/>
        </w:rPr>
        <w:t xml:space="preserve">. настоящий Закон признан утратившим силу за исключением пункта 2 статьи 18 и статей 19, 20 и 21): </w:t>
      </w:r>
      <w:r w:rsidRPr="00F075BF">
        <w:rPr>
          <w:color w:val="000000"/>
          <w:sz w:val="28"/>
          <w:u w:val="single"/>
        </w:rPr>
        <w:t xml:space="preserve">плательщики налогов (налогоплательщики) </w:t>
      </w:r>
      <w:r w:rsidRPr="00F075BF">
        <w:rPr>
          <w:color w:val="000000"/>
          <w:sz w:val="28"/>
        </w:rPr>
        <w:t xml:space="preserve">– юридические лица, другие категории плательщиков и физические лица, на которых в соответствии с законодательными актами возложена обязанность уплачивать налоги. Данное определение содержало основной признак, характерный для налогоплательщика 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 xml:space="preserve"> </w:t>
      </w:r>
      <w:r w:rsidRPr="00F075BF">
        <w:rPr>
          <w:color w:val="000000"/>
          <w:sz w:val="28"/>
        </w:rPr>
        <w:t>указание на его публичную обязанность по уплате налога, которая возлагалась законодательным актом.</w:t>
      </w:r>
    </w:p>
    <w:p w:rsidR="005377BC" w:rsidRPr="00F075BF" w:rsidRDefault="005377BC" w:rsidP="00F075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В настоящее время в соответствии со </w:t>
      </w:r>
      <w:r w:rsidRPr="00242338">
        <w:rPr>
          <w:color w:val="000000"/>
          <w:sz w:val="28"/>
        </w:rPr>
        <w:t>статьей 19 НК РФ</w:t>
      </w:r>
      <w:r w:rsidR="00F075BF">
        <w:rPr>
          <w:color w:val="000000"/>
          <w:sz w:val="28"/>
        </w:rPr>
        <w:t xml:space="preserve"> </w:t>
      </w:r>
      <w:r w:rsidRPr="00F075BF">
        <w:rPr>
          <w:b/>
          <w:bCs/>
          <w:color w:val="000000"/>
          <w:sz w:val="28"/>
        </w:rPr>
        <w:t>налогоплательщиками и плательщиками сборов</w:t>
      </w:r>
      <w:r w:rsidRPr="00F075BF">
        <w:rPr>
          <w:color w:val="000000"/>
          <w:sz w:val="28"/>
        </w:rPr>
        <w:t xml:space="preserve"> признаются организации и физические лица, на которых в соответствии с Налоговым кодексом возложена обязанность уплачивать соответственно налоги и (или) сборы</w:t>
      </w:r>
      <w:r w:rsidR="00F075BF">
        <w:rPr>
          <w:rStyle w:val="a5"/>
          <w:color w:val="000000"/>
          <w:sz w:val="28"/>
        </w:rPr>
        <w:t>.</w:t>
      </w:r>
    </w:p>
    <w:p w:rsidR="00F075BF" w:rsidRDefault="005377BC" w:rsidP="00F075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 xml:space="preserve">Исходя из основных принципов налогообложения, можно выделить следующие </w:t>
      </w:r>
      <w:r w:rsidRPr="00F075BF">
        <w:rPr>
          <w:rStyle w:val="a6"/>
          <w:i w:val="0"/>
          <w:color w:val="000000"/>
          <w:sz w:val="28"/>
        </w:rPr>
        <w:t xml:space="preserve">основные </w:t>
      </w:r>
      <w:r w:rsidRPr="00F075BF">
        <w:rPr>
          <w:rStyle w:val="a6"/>
          <w:i w:val="0"/>
          <w:color w:val="000000"/>
          <w:sz w:val="28"/>
          <w:u w:val="single"/>
        </w:rPr>
        <w:t>признаки налогоплательщика</w:t>
      </w:r>
      <w:r w:rsidRPr="00F075BF">
        <w:rPr>
          <w:rStyle w:val="a6"/>
          <w:i w:val="0"/>
          <w:color w:val="000000"/>
          <w:sz w:val="28"/>
        </w:rPr>
        <w:t>:</w:t>
      </w:r>
    </w:p>
    <w:p w:rsidR="005377BC" w:rsidRPr="00F075BF" w:rsidRDefault="00F075BF" w:rsidP="00F075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т.е.</w:t>
      </w:r>
      <w:r w:rsidR="005377BC" w:rsidRPr="00F075BF">
        <w:rPr>
          <w:color w:val="000000"/>
          <w:sz w:val="28"/>
        </w:rPr>
        <w:t xml:space="preserve"> круг лиц-налогоплательщиков устанавливается нормативным путем (формально-нормативный признак)</w:t>
      </w:r>
      <w:r>
        <w:rPr>
          <w:rStyle w:val="a5"/>
          <w:color w:val="000000"/>
          <w:sz w:val="28"/>
        </w:rPr>
        <w:t>;</w:t>
      </w:r>
    </w:p>
    <w:p w:rsidR="00F075BF" w:rsidRDefault="005377BC" w:rsidP="00F075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налогоплательщик не может распорядиться своими правами в сфере налогообложения по своему смотрению и передать их другому лицу, например, по гражданско-правовому договору</w:t>
      </w:r>
      <w:r w:rsidR="00F075BF">
        <w:rPr>
          <w:rStyle w:val="a5"/>
          <w:color w:val="000000"/>
          <w:sz w:val="28"/>
        </w:rPr>
        <w:t>;</w:t>
      </w:r>
    </w:p>
    <w:p w:rsidR="005377BC" w:rsidRPr="00F075BF" w:rsidRDefault="005377BC" w:rsidP="00F075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связанная с непосредственным осуществлением налоговых изъятий, которая исполняется в рамках имущественных налоговых отношений</w:t>
      </w:r>
    </w:p>
    <w:p w:rsidR="005377BC" w:rsidRPr="00F075BF" w:rsidRDefault="005377BC" w:rsidP="00F075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налогоплательщики исполняют свою обязанность по уплате налога государству или муниципальным образованиям путем уплаты налогов в бюджеты или государственные внебюджетные фонды, и соответственно только государство в лице своих уполномоченных органов или муниципальные образования имеют право требовать от налогоплательщика исполнения своих обязанностей и обеспечивать их исполнение принудительным образом;</w:t>
      </w:r>
    </w:p>
    <w:p w:rsidR="00757804" w:rsidRPr="00F075BF" w:rsidRDefault="005377BC" w:rsidP="00F075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 xml:space="preserve">налогоплательщики 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 xml:space="preserve"> </w:t>
      </w:r>
      <w:r w:rsidRPr="00F075BF">
        <w:rPr>
          <w:color w:val="000000"/>
          <w:sz w:val="28"/>
        </w:rPr>
        <w:t xml:space="preserve">организации и физические лица 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 xml:space="preserve"> </w:t>
      </w:r>
      <w:r w:rsidRPr="00F075BF">
        <w:rPr>
          <w:color w:val="000000"/>
          <w:sz w:val="28"/>
        </w:rPr>
        <w:t xml:space="preserve">уплачивают налоги из средств, находящихся у них на праве собственности, праве хозяйственного ведения или праве оперативного управления, </w:t>
      </w:r>
      <w:r w:rsidR="00F075BF">
        <w:rPr>
          <w:color w:val="000000"/>
          <w:sz w:val="28"/>
        </w:rPr>
        <w:t>т.е.</w:t>
      </w:r>
      <w:r w:rsidRPr="00F075BF">
        <w:rPr>
          <w:color w:val="000000"/>
          <w:sz w:val="28"/>
        </w:rPr>
        <w:t xml:space="preserve"> уплата налога должна сокращать имущественный комплекс самого налогоплательщика</w:t>
      </w:r>
    </w:p>
    <w:p w:rsidR="005377BC" w:rsidRPr="00F075BF" w:rsidRDefault="005377BC" w:rsidP="00F075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Конституционный суд при оценке норм налогового законодательства большое значение придает четкости установления круга налогоплательщиков конкретного налога. Так, при анализе правового регулирования налога с продаж, который в настоящее время исключен из системы налогов и сборов,</w:t>
      </w:r>
      <w:r w:rsidR="00F075BF">
        <w:rPr>
          <w:color w:val="000000"/>
          <w:sz w:val="28"/>
        </w:rPr>
        <w:t xml:space="preserve"> </w:t>
      </w:r>
      <w:r w:rsidRPr="00F075BF">
        <w:rPr>
          <w:color w:val="000000"/>
          <w:sz w:val="28"/>
        </w:rPr>
        <w:t>Конституционным судом РФ, в частности было отмечено, что определение круга налогоплательщиков в зависимости от формы осуществления ими расчетов, произвольное и немотивированное приравнивание расчетов в безналичном порядке к наличным расчетам ставит юридические лица, приобретающие товары по безналичному расчету, и индивидуальных предпринимателей (их безналичные расчеты приравнены к наличным) в неравное положение, обусловленное различием организационно-правовых форм их хозяйственной деятельности. Неопределенный характер классификации плательщиков налога с продаж приводит к неоднозначному пониманию его региональными законодателями, правоприменителями и плательщиками налога и, следовательно, допускает возможность произвольного его применения, в результате чего данный налог не может считаться законно (с достаточной полнотой и определенностью) установленным</w:t>
      </w:r>
    </w:p>
    <w:p w:rsidR="005377BC" w:rsidRPr="00F075BF" w:rsidRDefault="005377BC" w:rsidP="00F075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В дополнение к общим характеристикам налогоплательщиков (организаций, индивидуальных предпринимателей и физических лиц), установленных частью первой Налогового кодекса, главы второй части НК</w:t>
      </w:r>
      <w:r w:rsidR="00F075BF">
        <w:rPr>
          <w:color w:val="000000"/>
          <w:sz w:val="28"/>
        </w:rPr>
        <w:t xml:space="preserve"> </w:t>
      </w:r>
      <w:r w:rsidRPr="00F075BF">
        <w:rPr>
          <w:color w:val="000000"/>
          <w:sz w:val="28"/>
        </w:rPr>
        <w:t>РФ при определении категорий налогоплательщиков, а также предоставлении им налоговых льгот, содержат указание на дополнительные требования к лицам, которые являются плательщиками конкретных налогов (например, согласно </w:t>
      </w:r>
      <w:r w:rsidRPr="00242338">
        <w:rPr>
          <w:color w:val="000000"/>
          <w:sz w:val="28"/>
        </w:rPr>
        <w:t>дискриминационный</w:t>
      </w:r>
      <w:r w:rsidR="00F075BF">
        <w:rPr>
          <w:color w:val="000000"/>
          <w:sz w:val="28"/>
        </w:rPr>
        <w:t xml:space="preserve"> </w:t>
      </w:r>
      <w:r w:rsidRPr="00F075BF">
        <w:rPr>
          <w:color w:val="000000"/>
          <w:sz w:val="28"/>
        </w:rPr>
        <w:t>характер и различно применяться исходя из социальных, расовых, национальных, религиозных и иных подобных критериев (</w:t>
      </w:r>
      <w:r w:rsidRPr="00242338">
        <w:rPr>
          <w:color w:val="000000"/>
          <w:sz w:val="28"/>
        </w:rPr>
        <w:t>п.</w:t>
      </w:r>
      <w:r w:rsidR="00F075BF" w:rsidRPr="00242338">
        <w:rPr>
          <w:color w:val="000000"/>
          <w:sz w:val="28"/>
        </w:rPr>
        <w:t> 2</w:t>
      </w:r>
      <w:r w:rsidRPr="00242338">
        <w:rPr>
          <w:color w:val="000000"/>
          <w:sz w:val="28"/>
        </w:rPr>
        <w:t xml:space="preserve"> ст.</w:t>
      </w:r>
      <w:r w:rsidR="00F075BF" w:rsidRPr="00242338">
        <w:rPr>
          <w:color w:val="000000"/>
          <w:sz w:val="28"/>
        </w:rPr>
        <w:t> 3</w:t>
      </w:r>
      <w:r w:rsidRPr="00242338">
        <w:rPr>
          <w:color w:val="000000"/>
          <w:sz w:val="28"/>
        </w:rPr>
        <w:t xml:space="preserve"> НК РФ</w:t>
      </w:r>
      <w:r w:rsidRPr="00F075BF">
        <w:rPr>
          <w:color w:val="000000"/>
          <w:sz w:val="28"/>
        </w:rPr>
        <w:t>).</w:t>
      </w:r>
    </w:p>
    <w:p w:rsidR="00757804" w:rsidRPr="00F075BF" w:rsidRDefault="005377BC" w:rsidP="00F075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 xml:space="preserve">До Налогового кодекса налоговое законодательство не содержало определения </w:t>
      </w:r>
      <w:r w:rsidRPr="00F075BF">
        <w:rPr>
          <w:b/>
          <w:bCs/>
          <w:iCs/>
          <w:color w:val="000000"/>
          <w:sz w:val="28"/>
        </w:rPr>
        <w:t>плательщика сбора.</w:t>
      </w:r>
      <w:r w:rsidRPr="00F075BF">
        <w:rPr>
          <w:color w:val="000000"/>
          <w:sz w:val="28"/>
        </w:rPr>
        <w:t xml:space="preserve"> Своеобразие статуса плательщика сбора как субъекта налоговых правоотношений обуславливается тем, что формально юридически плательщиками сборов по налоговому законодательству признаются лишь те лица, на которых возлагается обязанность по уплате сборов, включенных в систему налогов и сборов</w:t>
      </w:r>
    </w:p>
    <w:p w:rsidR="005377BC" w:rsidRPr="00F075BF" w:rsidRDefault="005377BC" w:rsidP="00F075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Как уже отмечалось ныне действующее законодательство устанавливает обязанности по уплате целого ряда неналоговых сборов (например, сборы за регистрцию баз данных и др.), в свою очередь плательщики подобных сборов не будут являться субъектами налоговых правоотношений. Кроме того, при определении комплекса прав и обязанностей плательщиков сборов необходимо учитывать, что нормы Налогового кодекса распространяются на правоотношения по уплате сборов только в случаях, прямо предусмотренных самим Налоговым кодексом.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Права налогоплательщиков (ст.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2</w:t>
      </w:r>
      <w:r w:rsidRPr="00F075BF">
        <w:rPr>
          <w:color w:val="000000"/>
          <w:sz w:val="28"/>
        </w:rPr>
        <w:t>1)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Налогоплательщики имеют право: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пользоваться льготами по уплате налогов на основаниях и в порядке, установленном законодательством о налогах и сборах;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представлять налоговым органам документы, подтверждающие права на льготы по налогам;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знакомиться с актами проверок, проведенных налоговыми органами;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представлять налоговым органам пояснения по исчислению и уплате налогов по актам проверок;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в установленном порядке обжаловать решение налоговых органов и действие их должностных лиц;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другие права.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Обязанности налогоплательщиков (ст.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2</w:t>
      </w:r>
      <w:r w:rsidRPr="00F075BF">
        <w:rPr>
          <w:color w:val="000000"/>
          <w:sz w:val="28"/>
        </w:rPr>
        <w:t>3)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Обязанности у налогоплательщика возникают при наличии объекта (предмета) налогообложения и по основаниям, установленным законодательными актами. Налогоплательщики в соответствии с налоговым законодательством должны:</w:t>
      </w:r>
    </w:p>
    <w:p w:rsidR="005377BC" w:rsidRPr="00F075BF" w:rsidRDefault="00F075BF" w:rsidP="00F075B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F075BF">
        <w:rPr>
          <w:color w:val="000000"/>
          <w:sz w:val="28"/>
        </w:rPr>
        <w:t>у</w:t>
      </w:r>
      <w:r w:rsidR="005377BC" w:rsidRPr="00F075BF">
        <w:rPr>
          <w:color w:val="000000"/>
          <w:sz w:val="28"/>
        </w:rPr>
        <w:t>плачивать законно установленные налоги;</w:t>
      </w:r>
    </w:p>
    <w:p w:rsidR="005377BC" w:rsidRPr="00F075BF" w:rsidRDefault="00F075BF" w:rsidP="00F075B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377BC" w:rsidRPr="00F075BF">
        <w:rPr>
          <w:color w:val="000000"/>
          <w:sz w:val="28"/>
        </w:rPr>
        <w:t>вести бухгалтерский учет;</w:t>
      </w:r>
    </w:p>
    <w:p w:rsidR="005377BC" w:rsidRPr="00F075BF" w:rsidRDefault="00F075BF" w:rsidP="00F075B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377BC" w:rsidRPr="00F075BF">
        <w:rPr>
          <w:color w:val="000000"/>
          <w:sz w:val="28"/>
        </w:rPr>
        <w:t>составлять отчеты о финансово-хозяйственной деятельности, обеспечивая их сохранность в течение трех лет;</w:t>
      </w:r>
    </w:p>
    <w:p w:rsidR="005377BC" w:rsidRPr="00F075BF" w:rsidRDefault="00F075BF" w:rsidP="00F075B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377BC" w:rsidRPr="00F075BF">
        <w:rPr>
          <w:color w:val="000000"/>
          <w:sz w:val="28"/>
        </w:rPr>
        <w:t>представлять налоговым органам необходимые для исчисления и уплаты налогов документы и сведения;</w:t>
      </w:r>
    </w:p>
    <w:p w:rsidR="005377BC" w:rsidRPr="00F075BF" w:rsidRDefault="00F075BF" w:rsidP="00F075B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377BC" w:rsidRPr="00F075BF">
        <w:rPr>
          <w:color w:val="000000"/>
          <w:sz w:val="28"/>
        </w:rPr>
        <w:t>вносить исправления в бухгалтерскую отчетность в размере суммы сокрытого или заниженного дохода (прибыли), выявленного проверками налоговых органов;</w:t>
      </w:r>
    </w:p>
    <w:p w:rsidR="005377BC" w:rsidRPr="00F075BF" w:rsidRDefault="00F075BF" w:rsidP="00F075B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377BC" w:rsidRPr="00F075BF">
        <w:rPr>
          <w:color w:val="000000"/>
          <w:sz w:val="28"/>
        </w:rPr>
        <w:t>выполнять требования налогового органа об устранении выявленных нарушений законодательства о налогах;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о прекращении своей деятельности, объявлении несостоятельности (банкротстве), ликвидации или реорганизации – в срок не позднее трех дней со дня принятия такого решения;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об изменении своего места нахождения не позднее 10 дней со дня принятия такого решения;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выполнять другие обязанности.</w:t>
      </w:r>
    </w:p>
    <w:p w:rsidR="005377BC" w:rsidRPr="00E6293A" w:rsidRDefault="00E6293A" w:rsidP="00F075BF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5377BC" w:rsidRPr="00E6293A">
        <w:rPr>
          <w:b/>
          <w:color w:val="000000"/>
          <w:sz w:val="28"/>
        </w:rPr>
        <w:t>5. Налоговое правоотношение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 xml:space="preserve">Налоговое правоотношение 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 xml:space="preserve"> </w:t>
      </w:r>
      <w:r w:rsidRPr="00F075BF">
        <w:rPr>
          <w:color w:val="000000"/>
          <w:sz w:val="28"/>
        </w:rPr>
        <w:t xml:space="preserve">вид финансового правоотношения, то есть общественное финансовое отношение, урегулированное нормами подотрасли (раздела) финансового права 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 xml:space="preserve"> </w:t>
      </w:r>
      <w:r w:rsidRPr="00F075BF">
        <w:rPr>
          <w:color w:val="000000"/>
          <w:sz w:val="28"/>
        </w:rPr>
        <w:t>налоговым правом, субъекты которого наделяются определенными правами и обязанностями, возникающими в связи с взиманием налогов.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Налоговое правоотношение, как и любое другое правоотношение, состоит из следующих элементов: субъектов, объекта и содержания.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Субъективный состав. В налоговых правоотношениях участвуют различные субъекты: налогоплательщики (юридические и физические лица), органы Государственной налоговой службы, федеральные органы налоговой полиции, кредитные организации. В налоговых отношениях в определенных случаях участвуют и другие субъекты, например, работодатели (юридические лица и предприниматели, действующие без образования юридического лица), при перечислении налогов, взимаемых с заработной платы своих сотрудников.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 xml:space="preserve">Объектом налогового правоотношения является то, по поводу чего возникает данное правоотношение 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 xml:space="preserve"> </w:t>
      </w:r>
      <w:r w:rsidRPr="00F075BF">
        <w:rPr>
          <w:color w:val="000000"/>
          <w:sz w:val="28"/>
        </w:rPr>
        <w:t>обязательный безвозмездный платеж (взнос), размер которого определяется в соответствии с установленными налоговым законодательством правилами.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Содержание налогового правоотношения, как и любого другого правоотношения, раскрывается через права и обязанности субъектов правоотношения.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В налоговом законодательстве предусматриваются определенные права и обязанности субъектов налоговых правоотношений.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Законодатель предусматривает факты, наступление которых влечет за собой прекращение налогового правоотношения.</w:t>
      </w:r>
    </w:p>
    <w:p w:rsidR="005377BC" w:rsidRPr="00E6293A" w:rsidRDefault="00E6293A" w:rsidP="00F075BF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5377BC" w:rsidRPr="00E6293A">
        <w:rPr>
          <w:b/>
          <w:color w:val="000000"/>
          <w:sz w:val="28"/>
        </w:rPr>
        <w:t>6. Ответственность налогоплательщика и налоговых органов за нарушение налогового законодательства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 xml:space="preserve">Налоговое законодательство, регулируя общественные отношения, возникающие в связи с уплатой налогов, устанавливая права и обязанности субъектов налоговых отношений, предусматривает применение различных мер государственного принуждения в случаях нарушения субъектами налоговых правоотношений своих обязанностей. Юридическая ответственность 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 xml:space="preserve"> </w:t>
      </w:r>
      <w:r w:rsidRPr="00F075BF">
        <w:rPr>
          <w:color w:val="000000"/>
          <w:sz w:val="28"/>
        </w:rPr>
        <w:t>общеправовая категория, которая конкретизируется в отдельных отраслях права.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Порядок уплаты налогов обеспечивается применением финансовой, административной, уголовной и дисциплинарной ответственности, то есть применяются различные виды юридической ответственности. Для наступления юридической ответственности, в том числе и за нарушение налогового законодательства, необходимо наличие четырех условий: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противоправное поведение;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наличие вреда (ущерба);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причинная связь между противоправным поведением и наступившим вредом (ущербом);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вина нарушителя установленных правил поведения.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 xml:space="preserve">Налоговый кодекс РФ установил ответственность налогоплательщика за нарушение налогового законодательства (Глава 16 </w:t>
      </w:r>
      <w:r w:rsidR="00F075BF" w:rsidRPr="00F075BF">
        <w:rPr>
          <w:color w:val="000000"/>
          <w:sz w:val="28"/>
        </w:rPr>
        <w:t>ст.</w:t>
      </w:r>
      <w:r w:rsidR="00F075BF">
        <w:rPr>
          <w:color w:val="000000"/>
          <w:sz w:val="28"/>
        </w:rPr>
        <w:t xml:space="preserve"> </w:t>
      </w:r>
      <w:r w:rsidR="00F075BF" w:rsidRPr="00F075BF">
        <w:rPr>
          <w:color w:val="000000"/>
          <w:sz w:val="28"/>
        </w:rPr>
        <w:t>с</w:t>
      </w:r>
      <w:r w:rsidRPr="00F075BF">
        <w:rPr>
          <w:color w:val="000000"/>
          <w:sz w:val="28"/>
        </w:rPr>
        <w:t>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1</w:t>
      </w:r>
      <w:r w:rsidRPr="00F075BF">
        <w:rPr>
          <w:color w:val="000000"/>
          <w:sz w:val="28"/>
        </w:rPr>
        <w:t>16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>1</w:t>
      </w:r>
      <w:r w:rsidRPr="00F075BF">
        <w:rPr>
          <w:color w:val="000000"/>
          <w:sz w:val="28"/>
        </w:rPr>
        <w:t>27).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 xml:space="preserve">Финансовая ответственность налогоплательщика за нарушение налогового законодательства (Закон РСФСР от 21.03. </w:t>
      </w:r>
      <w:smartTag w:uri="urn:schemas-microsoft-com:office:smarttags" w:element="metricconverter">
        <w:smartTagPr>
          <w:attr w:name="ProductID" w:val="91 г"/>
        </w:smartTagPr>
        <w:r w:rsidRPr="00F075BF">
          <w:rPr>
            <w:color w:val="000000"/>
            <w:sz w:val="28"/>
          </w:rPr>
          <w:t>91 г</w:t>
        </w:r>
      </w:smartTag>
      <w:r w:rsidRPr="00F075BF">
        <w:rPr>
          <w:color w:val="000000"/>
          <w:sz w:val="28"/>
        </w:rPr>
        <w:t xml:space="preserve">. </w:t>
      </w:r>
      <w:r w:rsidR="00F075BF">
        <w:rPr>
          <w:color w:val="000000"/>
          <w:sz w:val="28"/>
        </w:rPr>
        <w:t>«</w:t>
      </w:r>
      <w:r w:rsidRPr="00F075BF">
        <w:rPr>
          <w:color w:val="000000"/>
          <w:sz w:val="28"/>
        </w:rPr>
        <w:t>О государственной налоговой инспекции РСФСР</w:t>
      </w:r>
      <w:r w:rsidR="00F075BF">
        <w:rPr>
          <w:color w:val="000000"/>
          <w:sz w:val="28"/>
        </w:rPr>
        <w:t>»</w:t>
      </w:r>
      <w:r w:rsidRPr="00F075BF">
        <w:rPr>
          <w:color w:val="000000"/>
          <w:sz w:val="28"/>
        </w:rPr>
        <w:t xml:space="preserve"> (с изменениями и дополнениями) ст.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8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>1</w:t>
      </w:r>
      <w:r w:rsidRPr="00F075BF">
        <w:rPr>
          <w:color w:val="000000"/>
          <w:sz w:val="28"/>
        </w:rPr>
        <w:t>2)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Налогоплательщик, нарушивший налоговое законодательство, несет финансовую ответственность в виде применения финансовых санкций: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 xml:space="preserve">1. взыскание всей суммы сокрытого или заниженного дохода (прибыли) либо суммы налога за иной скрытый или неучтенный объект налогообложения и одновременно штрафа в размере той же суммы, при повторном нарушении 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 xml:space="preserve"> </w:t>
      </w:r>
      <w:r w:rsidRPr="00F075BF">
        <w:rPr>
          <w:color w:val="000000"/>
          <w:sz w:val="28"/>
        </w:rPr>
        <w:t>соответствующей суммы; при установлении судом факта умышленного сокрытия или занижения дохода (прибыли) приговором или решением суда по иску налогового органа или прокурора может быть взыскан в федеральный бюджет штраф в пятикратном размере сокрытой или заниженной суммы дохода (прибыли);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2. штраф за каждое из следующих нарушений: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 xml:space="preserve">за отсутствие учета объектов налогообложения и за ведение учета объекта налогообложения с нарушением установленного порядка, повлекшее за собой сокрытие или занижение дохода за проверяемый период 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 xml:space="preserve"> </w:t>
      </w:r>
      <w:r w:rsidRPr="00F075BF">
        <w:rPr>
          <w:color w:val="000000"/>
          <w:sz w:val="28"/>
        </w:rPr>
        <w:t>в размере 1</w:t>
      </w:r>
      <w:r w:rsidR="00F075BF" w:rsidRPr="00F075BF">
        <w:rPr>
          <w:color w:val="000000"/>
          <w:sz w:val="28"/>
        </w:rPr>
        <w:t>0</w:t>
      </w:r>
      <w:r w:rsidR="00F075BF">
        <w:rPr>
          <w:color w:val="000000"/>
          <w:sz w:val="28"/>
        </w:rPr>
        <w:t>%</w:t>
      </w:r>
      <w:r w:rsidRPr="00F075BF">
        <w:rPr>
          <w:color w:val="000000"/>
          <w:sz w:val="28"/>
        </w:rPr>
        <w:t xml:space="preserve"> доначисленных сумм налога;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за непредоставление или несвоевременное предоставление в налоговый орган документов, необходимых для начисления, а также уплаты налогов в размере 1</w:t>
      </w:r>
      <w:r w:rsidR="00F075BF" w:rsidRPr="00F075BF">
        <w:rPr>
          <w:color w:val="000000"/>
          <w:sz w:val="28"/>
        </w:rPr>
        <w:t>0</w:t>
      </w:r>
      <w:r w:rsidR="00F075BF">
        <w:rPr>
          <w:color w:val="000000"/>
          <w:sz w:val="28"/>
        </w:rPr>
        <w:t>%</w:t>
      </w:r>
      <w:r w:rsidRPr="00F075BF">
        <w:rPr>
          <w:color w:val="000000"/>
          <w:sz w:val="28"/>
        </w:rPr>
        <w:t xml:space="preserve"> причитающихся к уплате по очередному сроку суммы налога;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взыскание пени с налогоплательщика в случае задержки уплаты налога в размере определенного процента неуплаченной суммы налога за каждый день просрочки платежа, начиная с установленного срока уплаты выявленной задержанной суммы налога, если законом не предусмотрены другие размеры пени. Взыскание пени не освобождает налогоплательщика от других видов ответственности.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Уголовная ответственность налогоплательщика за нарушение налогового законодательства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В соответствии с Федеральным законом от 13 июня 1996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г</w:t>
      </w:r>
      <w:r w:rsidRPr="00F075BF">
        <w:rPr>
          <w:color w:val="000000"/>
          <w:sz w:val="28"/>
        </w:rPr>
        <w:t xml:space="preserve">. </w:t>
      </w:r>
      <w:r w:rsidR="00F075BF">
        <w:rPr>
          <w:color w:val="000000"/>
          <w:sz w:val="28"/>
        </w:rPr>
        <w:t>«</w:t>
      </w:r>
      <w:r w:rsidRPr="00F075BF">
        <w:rPr>
          <w:color w:val="000000"/>
          <w:sz w:val="28"/>
        </w:rPr>
        <w:t>О введение в действие Уголовного кодекса Российской Федерации</w:t>
      </w:r>
      <w:r w:rsidR="00F075BF">
        <w:rPr>
          <w:color w:val="000000"/>
          <w:sz w:val="28"/>
        </w:rPr>
        <w:t>»</w:t>
      </w:r>
      <w:r w:rsidRPr="00F075BF">
        <w:rPr>
          <w:color w:val="000000"/>
          <w:sz w:val="28"/>
        </w:rPr>
        <w:t xml:space="preserve"> с 1 января 1997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г</w:t>
      </w:r>
      <w:r w:rsidRPr="00F075BF">
        <w:rPr>
          <w:color w:val="000000"/>
          <w:sz w:val="28"/>
        </w:rPr>
        <w:t>. введен в действие новый Уголовный кодек Российской Федерации, которым повышена ответственность за налоговые преступления. В ук РФ имеются две статьи (</w:t>
      </w:r>
      <w:r w:rsidR="00F075BF" w:rsidRPr="00F075BF">
        <w:rPr>
          <w:color w:val="000000"/>
          <w:sz w:val="28"/>
        </w:rPr>
        <w:t>ст.</w:t>
      </w:r>
      <w:r w:rsidR="00F075BF">
        <w:rPr>
          <w:color w:val="000000"/>
          <w:sz w:val="28"/>
        </w:rPr>
        <w:t xml:space="preserve"> </w:t>
      </w:r>
      <w:r w:rsidR="00F075BF" w:rsidRPr="00F075BF">
        <w:rPr>
          <w:color w:val="000000"/>
          <w:sz w:val="28"/>
        </w:rPr>
        <w:t>с</w:t>
      </w:r>
      <w:r w:rsidRPr="00F075BF">
        <w:rPr>
          <w:color w:val="000000"/>
          <w:sz w:val="28"/>
        </w:rPr>
        <w:t>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1</w:t>
      </w:r>
      <w:r w:rsidRPr="00F075BF">
        <w:rPr>
          <w:color w:val="000000"/>
          <w:sz w:val="28"/>
        </w:rPr>
        <w:t>98, 199 УК РФ), предусматривающие уголовную ответственность за уклонение от уплаты налога.</w:t>
      </w:r>
    </w:p>
    <w:p w:rsidR="00E6293A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Согласно Федеральному закону РФ от 25 июня 1998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г</w:t>
      </w:r>
      <w:r w:rsidRPr="00F075BF">
        <w:rPr>
          <w:color w:val="000000"/>
          <w:sz w:val="28"/>
        </w:rPr>
        <w:t xml:space="preserve">. </w:t>
      </w:r>
      <w:r w:rsidR="00F075BF">
        <w:rPr>
          <w:color w:val="000000"/>
          <w:sz w:val="28"/>
        </w:rPr>
        <w:t>№</w:t>
      </w:r>
      <w:r w:rsidR="00F075BF" w:rsidRPr="00F075BF">
        <w:rPr>
          <w:color w:val="000000"/>
          <w:sz w:val="28"/>
        </w:rPr>
        <w:t>9</w:t>
      </w:r>
      <w:r w:rsidRPr="00F075BF">
        <w:rPr>
          <w:color w:val="000000"/>
          <w:sz w:val="28"/>
        </w:rPr>
        <w:t>2</w:t>
      </w:r>
      <w:r w:rsidR="00F075BF">
        <w:rPr>
          <w:color w:val="000000"/>
          <w:sz w:val="28"/>
        </w:rPr>
        <w:t>-</w:t>
      </w:r>
      <w:r w:rsidR="00F075BF" w:rsidRPr="00F075BF">
        <w:rPr>
          <w:color w:val="000000"/>
          <w:sz w:val="28"/>
        </w:rPr>
        <w:t>Ф</w:t>
      </w:r>
      <w:r w:rsidRPr="00F075BF">
        <w:rPr>
          <w:color w:val="000000"/>
          <w:sz w:val="28"/>
        </w:rPr>
        <w:t xml:space="preserve">З </w:t>
      </w:r>
      <w:r w:rsidR="00F075BF">
        <w:rPr>
          <w:color w:val="000000"/>
          <w:sz w:val="28"/>
        </w:rPr>
        <w:t>«</w:t>
      </w:r>
      <w:r w:rsidRPr="00F075BF">
        <w:rPr>
          <w:color w:val="000000"/>
          <w:sz w:val="28"/>
        </w:rPr>
        <w:t>О внесении изменений и дополнений в Уголовный кодекс РФ</w:t>
      </w:r>
      <w:r w:rsidR="00F075BF">
        <w:rPr>
          <w:color w:val="000000"/>
          <w:sz w:val="28"/>
        </w:rPr>
        <w:t>»</w:t>
      </w:r>
      <w:r w:rsidRPr="00F075BF">
        <w:rPr>
          <w:color w:val="000000"/>
          <w:sz w:val="28"/>
        </w:rPr>
        <w:t xml:space="preserve"> ст.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1</w:t>
      </w:r>
      <w:r w:rsidRPr="00F075BF">
        <w:rPr>
          <w:color w:val="000000"/>
          <w:sz w:val="28"/>
        </w:rPr>
        <w:t>98. Уклонение физического лица от уплаты налога или страхового взноса в государственные внебюджетные ф</w:t>
      </w:r>
      <w:r w:rsidR="00E6293A">
        <w:rPr>
          <w:color w:val="000000"/>
          <w:sz w:val="28"/>
        </w:rPr>
        <w:t>онды предусматривает наказание: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1. Лишение свободы на срок до двух лет;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2. Лишением свободы на срок до пяти лет.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Статья 199. Уклонение от уплаты налогов или страховых взносов в государственные внебюджетные фонды с организаций предусматривает наказание: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1. лишение свободы на срок до четырех лет;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2. лишение свободы на срок от двух до семи лет с лишением права занимать определенные должности или заниматься определенной деятельностью на срок до трех лет.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Ответственность налоговых органов, таможенных органов и их должностных лиц, установленных ст.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3</w:t>
      </w:r>
      <w:r w:rsidRPr="00F075BF">
        <w:rPr>
          <w:color w:val="000000"/>
          <w:sz w:val="28"/>
        </w:rPr>
        <w:t>5 Кодекса.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Ответственность органов налоговой полиции и их должностных лиц предусматривается в ст.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3</w:t>
      </w:r>
      <w:r w:rsidRPr="00F075BF">
        <w:rPr>
          <w:color w:val="000000"/>
          <w:sz w:val="28"/>
        </w:rPr>
        <w:t>7 Кодекса.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 xml:space="preserve">Ответственность банка за нарушение налогового законодательства устанавливается </w:t>
      </w:r>
      <w:r w:rsidR="00F075BF" w:rsidRPr="00F075BF">
        <w:rPr>
          <w:color w:val="000000"/>
          <w:sz w:val="28"/>
        </w:rPr>
        <w:t>ст.</w:t>
      </w:r>
      <w:r w:rsidR="00F075BF">
        <w:rPr>
          <w:color w:val="000000"/>
          <w:sz w:val="28"/>
        </w:rPr>
        <w:t xml:space="preserve"> </w:t>
      </w:r>
      <w:r w:rsidR="00F075BF" w:rsidRPr="00F075BF">
        <w:rPr>
          <w:color w:val="000000"/>
          <w:sz w:val="28"/>
        </w:rPr>
        <w:t>с</w:t>
      </w:r>
      <w:r w:rsidRPr="00F075BF">
        <w:rPr>
          <w:color w:val="000000"/>
          <w:sz w:val="28"/>
        </w:rPr>
        <w:t>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1</w:t>
      </w:r>
      <w:r w:rsidRPr="00F075BF">
        <w:rPr>
          <w:color w:val="000000"/>
          <w:sz w:val="28"/>
        </w:rPr>
        <w:t>32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>1</w:t>
      </w:r>
      <w:r w:rsidRPr="00F075BF">
        <w:rPr>
          <w:color w:val="000000"/>
          <w:sz w:val="28"/>
        </w:rPr>
        <w:t>36 Кодекса.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</w:p>
    <w:p w:rsidR="005377BC" w:rsidRPr="00E6293A" w:rsidRDefault="005377BC" w:rsidP="00F075B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6293A">
        <w:rPr>
          <w:b/>
          <w:color w:val="000000"/>
          <w:sz w:val="28"/>
        </w:rPr>
        <w:t>7. Налоговая система Российской Федерации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Согласно ст.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2</w:t>
      </w:r>
      <w:r w:rsidRPr="00F075BF">
        <w:rPr>
          <w:color w:val="000000"/>
          <w:sz w:val="28"/>
        </w:rPr>
        <w:t xml:space="preserve"> Закона об основах налоговой системы в РСФСР </w:t>
      </w:r>
      <w:r w:rsidR="00F075BF">
        <w:rPr>
          <w:color w:val="000000"/>
          <w:sz w:val="28"/>
        </w:rPr>
        <w:t>«</w:t>
      </w:r>
      <w:r w:rsidRPr="00F075BF">
        <w:rPr>
          <w:color w:val="000000"/>
          <w:sz w:val="28"/>
        </w:rPr>
        <w:t>совокупность налогов, сборов, пошлин и других платежей, взимаемых в установленном порядке, образует налоговую систему</w:t>
      </w:r>
      <w:r w:rsidR="00F075BF">
        <w:rPr>
          <w:color w:val="000000"/>
          <w:sz w:val="28"/>
        </w:rPr>
        <w:t>»</w:t>
      </w:r>
      <w:r w:rsidRPr="00F075BF">
        <w:rPr>
          <w:color w:val="000000"/>
          <w:sz w:val="28"/>
        </w:rPr>
        <w:t>. Данное определение не совсем удачно, поскольку систему нельзя определять как простую совокупность элементов, однако налоговый кодекс понятие налоговой системы не дает.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 xml:space="preserve">Налоговой системе свойственны признаки, характеризующие любую систему, 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 xml:space="preserve"> </w:t>
      </w:r>
      <w:r w:rsidRPr="00F075BF">
        <w:rPr>
          <w:color w:val="000000"/>
          <w:sz w:val="28"/>
        </w:rPr>
        <w:t xml:space="preserve">поэлементный состав систем, взаимозависимость элементов, органическая цельность и единство, непрерывное развитие </w:t>
      </w:r>
      <w:r w:rsidR="00F075BF">
        <w:rPr>
          <w:color w:val="000000"/>
          <w:sz w:val="28"/>
        </w:rPr>
        <w:t>и т.д.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Налоговая система включает в себя ряд следующих обязательных элементов, которые непосредственно формируют налоговую систему любого государства: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систему налоговых органов;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систему и принципы налогового законодательства;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принципы налоговой политики;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порядок распределения налогов по бюджетам;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формы и методы налогового контроля;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порядок и условия налогового производства;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подход к решению проблемы международного двойного налогообложения;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и др.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 xml:space="preserve">Итак, налоговая система 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 xml:space="preserve"> </w:t>
      </w:r>
      <w:r w:rsidRPr="00F075BF">
        <w:rPr>
          <w:color w:val="000000"/>
          <w:sz w:val="28"/>
        </w:rPr>
        <w:t>это взаимосвязанная совокупность действующих в данный момент в конкретном государстве существенных условий налогообложения.</w:t>
      </w:r>
    </w:p>
    <w:p w:rsidR="00E6293A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 xml:space="preserve">В этой связи необходимо подчеркнуть, что понятия </w:t>
      </w:r>
      <w:r w:rsidR="00F075BF">
        <w:rPr>
          <w:color w:val="000000"/>
          <w:sz w:val="28"/>
        </w:rPr>
        <w:t>«</w:t>
      </w:r>
      <w:r w:rsidRPr="00F075BF">
        <w:rPr>
          <w:color w:val="000000"/>
          <w:sz w:val="28"/>
        </w:rPr>
        <w:t>налоговая система</w:t>
      </w:r>
      <w:r w:rsidR="00F075BF">
        <w:rPr>
          <w:color w:val="000000"/>
          <w:sz w:val="28"/>
        </w:rPr>
        <w:t>»</w:t>
      </w:r>
      <w:r w:rsidRPr="00F075BF">
        <w:rPr>
          <w:color w:val="000000"/>
          <w:sz w:val="28"/>
        </w:rPr>
        <w:t xml:space="preserve"> и </w:t>
      </w:r>
      <w:r w:rsidR="00F075BF">
        <w:rPr>
          <w:color w:val="000000"/>
          <w:sz w:val="28"/>
        </w:rPr>
        <w:t>«</w:t>
      </w:r>
      <w:r w:rsidRPr="00F075BF">
        <w:rPr>
          <w:color w:val="000000"/>
          <w:sz w:val="28"/>
        </w:rPr>
        <w:t>система налогов</w:t>
      </w:r>
      <w:r w:rsidR="00F075BF">
        <w:rPr>
          <w:color w:val="000000"/>
          <w:sz w:val="28"/>
        </w:rPr>
        <w:t>»</w:t>
      </w:r>
      <w:r w:rsidRPr="00F075BF">
        <w:rPr>
          <w:color w:val="000000"/>
          <w:sz w:val="28"/>
        </w:rPr>
        <w:t xml:space="preserve"> (Глава 2 </w:t>
      </w:r>
      <w:r w:rsidR="00F075BF" w:rsidRPr="00F075BF">
        <w:rPr>
          <w:color w:val="000000"/>
          <w:sz w:val="28"/>
        </w:rPr>
        <w:t>ст.</w:t>
      </w:r>
      <w:r w:rsidR="00F075BF">
        <w:rPr>
          <w:color w:val="000000"/>
          <w:sz w:val="28"/>
        </w:rPr>
        <w:t xml:space="preserve"> </w:t>
      </w:r>
      <w:r w:rsidR="00F075BF" w:rsidRPr="00F075BF">
        <w:rPr>
          <w:color w:val="000000"/>
          <w:sz w:val="28"/>
        </w:rPr>
        <w:t>с</w:t>
      </w:r>
      <w:r w:rsidRPr="00F075BF">
        <w:rPr>
          <w:color w:val="000000"/>
          <w:sz w:val="28"/>
        </w:rPr>
        <w:t>т</w:t>
      </w:r>
      <w:r w:rsidR="00E6293A">
        <w:rPr>
          <w:color w:val="000000"/>
          <w:sz w:val="28"/>
        </w:rPr>
        <w:t>.</w:t>
      </w:r>
      <w:r w:rsidRPr="00F075BF">
        <w:rPr>
          <w:color w:val="000000"/>
          <w:sz w:val="28"/>
        </w:rPr>
        <w:t xml:space="preserve"> 12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>1</w:t>
      </w:r>
      <w:r w:rsidRPr="00F075BF">
        <w:rPr>
          <w:color w:val="000000"/>
          <w:sz w:val="28"/>
        </w:rPr>
        <w:t xml:space="preserve">8 Кодекса) нетождественны. Налоговая система 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 xml:space="preserve"> </w:t>
      </w:r>
      <w:r w:rsidRPr="00F075BF">
        <w:rPr>
          <w:color w:val="000000"/>
          <w:sz w:val="28"/>
        </w:rPr>
        <w:t>более широкое понятие, так как она характеризуется экономическими и политико-правовыми показател</w:t>
      </w:r>
      <w:r w:rsidR="00E6293A">
        <w:rPr>
          <w:color w:val="000000"/>
          <w:sz w:val="28"/>
        </w:rPr>
        <w:t>ями.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1. Экономические показатели: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1. Налоговый гнет (налоговое бремя) он определяется как отношение общей суммы налоговых сборов к совокупному национальному продукту;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2. Соотношение налоговых доходов от внутренней и внешней торговли;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3. Соотношение прямого и косвенного налогообложения;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4. Структура прямых налогов.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2. Политико-правовые показатели (соотношение компетенций центральных и местных органов власти).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Существуют три варианта соотношения компетенции: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 xml:space="preserve">1) </w:t>
      </w:r>
      <w:r w:rsidR="00F075BF">
        <w:rPr>
          <w:color w:val="000000"/>
          <w:sz w:val="28"/>
        </w:rPr>
        <w:t>«</w:t>
      </w:r>
      <w:r w:rsidRPr="00F075BF">
        <w:rPr>
          <w:color w:val="000000"/>
          <w:sz w:val="28"/>
        </w:rPr>
        <w:t>Разные налоги</w:t>
      </w:r>
      <w:r w:rsidR="00F075BF">
        <w:rPr>
          <w:color w:val="000000"/>
          <w:sz w:val="28"/>
        </w:rPr>
        <w:t>»</w:t>
      </w:r>
      <w:r w:rsidR="00F075BF" w:rsidRPr="00F075BF">
        <w:rPr>
          <w:color w:val="000000"/>
          <w:sz w:val="28"/>
        </w:rPr>
        <w:t xml:space="preserve"> </w:t>
      </w:r>
      <w:r w:rsidRPr="00F075BF">
        <w:rPr>
          <w:color w:val="000000"/>
          <w:sz w:val="28"/>
        </w:rPr>
        <w:t>(это полное прав и ответственности в установлении налогов и либо неполное разделение, когда центральная власть устанавливает исчерпывающий перечень налогов и вводит общегосударственные налоги, а местные налоги вводят по своему усмотрению органы на местах);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 xml:space="preserve">2) </w:t>
      </w:r>
      <w:r w:rsidR="00F075BF">
        <w:rPr>
          <w:color w:val="000000"/>
          <w:sz w:val="28"/>
        </w:rPr>
        <w:t>«</w:t>
      </w:r>
      <w:r w:rsidRPr="00F075BF">
        <w:rPr>
          <w:color w:val="000000"/>
          <w:sz w:val="28"/>
        </w:rPr>
        <w:t>Разные ставки</w:t>
      </w:r>
      <w:r w:rsidR="00F075BF">
        <w:rPr>
          <w:color w:val="000000"/>
          <w:sz w:val="28"/>
        </w:rPr>
        <w:t>»</w:t>
      </w:r>
      <w:r w:rsidRPr="00F075BF">
        <w:rPr>
          <w:color w:val="000000"/>
          <w:sz w:val="28"/>
        </w:rPr>
        <w:t xml:space="preserve"> (это введение центральной властью закрытого перечня налогов, а в свою очередь органы власти на местах устанавливают конкретные ставки в пределах, установленных центральной властью);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 xml:space="preserve">3) </w:t>
      </w:r>
      <w:r w:rsidR="00F075BF">
        <w:rPr>
          <w:color w:val="000000"/>
          <w:sz w:val="28"/>
        </w:rPr>
        <w:t>«</w:t>
      </w:r>
      <w:r w:rsidRPr="00F075BF">
        <w:rPr>
          <w:color w:val="000000"/>
          <w:sz w:val="28"/>
        </w:rPr>
        <w:t>Разные доходы</w:t>
      </w:r>
      <w:r w:rsidR="00F075BF">
        <w:rPr>
          <w:color w:val="000000"/>
          <w:sz w:val="28"/>
        </w:rPr>
        <w:t>»</w:t>
      </w:r>
      <w:r w:rsidRPr="00F075BF">
        <w:rPr>
          <w:color w:val="000000"/>
          <w:sz w:val="28"/>
        </w:rPr>
        <w:t xml:space="preserve"> (это суммы уже собранного налога делятся между властными органами различных уровней).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Федеральные, региональные и местные налоги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7.1</w:t>
      </w:r>
      <w:r w:rsidR="00F075BF" w:rsidRPr="00F075BF">
        <w:rPr>
          <w:color w:val="000000"/>
          <w:sz w:val="28"/>
        </w:rPr>
        <w:t>.</w:t>
      </w:r>
      <w:r w:rsidR="00F075BF">
        <w:rPr>
          <w:color w:val="000000"/>
          <w:sz w:val="28"/>
        </w:rPr>
        <w:t xml:space="preserve"> </w:t>
      </w:r>
      <w:r w:rsidR="00F075BF" w:rsidRPr="00F075BF">
        <w:rPr>
          <w:color w:val="000000"/>
          <w:sz w:val="28"/>
        </w:rPr>
        <w:t>Фе</w:t>
      </w:r>
      <w:r w:rsidRPr="00F075BF">
        <w:rPr>
          <w:color w:val="000000"/>
          <w:sz w:val="28"/>
        </w:rPr>
        <w:t>деральные налоги и сборы (ст.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1</w:t>
      </w:r>
      <w:r w:rsidRPr="00F075BF">
        <w:rPr>
          <w:color w:val="000000"/>
          <w:sz w:val="28"/>
        </w:rPr>
        <w:t>3 Кодекса)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7.2. Региональные налоги и сборы (ст.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1</w:t>
      </w:r>
      <w:r w:rsidRPr="00F075BF">
        <w:rPr>
          <w:color w:val="000000"/>
          <w:sz w:val="28"/>
        </w:rPr>
        <w:t>4 Кодекса)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7.3. Местные налоги и сборы (ст.</w:t>
      </w:r>
      <w:r w:rsidR="00F075BF">
        <w:rPr>
          <w:color w:val="000000"/>
          <w:sz w:val="28"/>
        </w:rPr>
        <w:t> </w:t>
      </w:r>
      <w:r w:rsidR="00F075BF" w:rsidRPr="00F075BF">
        <w:rPr>
          <w:color w:val="000000"/>
          <w:sz w:val="28"/>
        </w:rPr>
        <w:t>1</w:t>
      </w:r>
      <w:r w:rsidRPr="00F075BF">
        <w:rPr>
          <w:color w:val="000000"/>
          <w:sz w:val="28"/>
        </w:rPr>
        <w:t>5 Кодекса)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Прямые, косвенные и целевые налоги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 xml:space="preserve">Прямые налоги 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 xml:space="preserve"> </w:t>
      </w:r>
      <w:r w:rsidRPr="00F075BF">
        <w:rPr>
          <w:color w:val="000000"/>
          <w:sz w:val="28"/>
        </w:rPr>
        <w:t xml:space="preserve">непосредственно обращенные к налогоплательщику 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 xml:space="preserve"> </w:t>
      </w:r>
      <w:r w:rsidRPr="00F075BF">
        <w:rPr>
          <w:color w:val="000000"/>
          <w:sz w:val="28"/>
        </w:rPr>
        <w:t>его доходам, имуществу и другим объектам налогообложения (при прямом налоге юридический и фактический плательщик представлены одним и тем же лицом).</w:t>
      </w:r>
    </w:p>
    <w:p w:rsidR="005377BC" w:rsidRPr="00F075BF" w:rsidRDefault="00E6293A" w:rsidP="00F075B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Косвенные налоги</w:t>
      </w:r>
      <w:r w:rsidR="005377BC" w:rsidRPr="00F075BF">
        <w:rPr>
          <w:color w:val="000000"/>
          <w:sz w:val="28"/>
        </w:rPr>
        <w:t xml:space="preserve"> </w:t>
      </w:r>
      <w:r w:rsidR="00F075BF">
        <w:rPr>
          <w:color w:val="000000"/>
          <w:sz w:val="28"/>
        </w:rPr>
        <w:t>–</w:t>
      </w:r>
      <w:r w:rsidR="00F075BF" w:rsidRPr="00F075BF">
        <w:rPr>
          <w:color w:val="000000"/>
          <w:sz w:val="28"/>
        </w:rPr>
        <w:t xml:space="preserve"> </w:t>
      </w:r>
      <w:r w:rsidR="005377BC" w:rsidRPr="00F075BF">
        <w:rPr>
          <w:color w:val="000000"/>
          <w:sz w:val="28"/>
        </w:rPr>
        <w:t>установленные в виде надбавки к цене реализуемых товаров и не связанные непосредственно с доходами или имуществом фактического плательщика (разновидностью косвенных налогов является акциз, НДС).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Юридическая обязанность уплаты косвенного налога возлагается на предприятие, производящее определенную продукцию.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>Фактическим же плательщиком является потребитель этой продукции, который приобретает ее по ценам, повышенным на сумму косвенного налога.</w:t>
      </w:r>
    </w:p>
    <w:p w:rsidR="005377BC" w:rsidRPr="00F075BF" w:rsidRDefault="005377BC" w:rsidP="00F075BF">
      <w:pPr>
        <w:spacing w:line="360" w:lineRule="auto"/>
        <w:ind w:firstLine="709"/>
        <w:jc w:val="both"/>
        <w:rPr>
          <w:color w:val="000000"/>
          <w:sz w:val="28"/>
        </w:rPr>
      </w:pPr>
      <w:r w:rsidRPr="00F075BF">
        <w:rPr>
          <w:color w:val="000000"/>
          <w:sz w:val="28"/>
        </w:rPr>
        <w:t xml:space="preserve">Целевые налоги </w:t>
      </w:r>
      <w:r w:rsidR="00F075BF">
        <w:rPr>
          <w:color w:val="000000"/>
          <w:sz w:val="28"/>
        </w:rPr>
        <w:t xml:space="preserve">– </w:t>
      </w:r>
      <w:r w:rsidR="00F075BF" w:rsidRPr="00F075BF">
        <w:rPr>
          <w:color w:val="000000"/>
          <w:sz w:val="28"/>
        </w:rPr>
        <w:t>н</w:t>
      </w:r>
      <w:r w:rsidRPr="00F075BF">
        <w:rPr>
          <w:color w:val="000000"/>
          <w:sz w:val="28"/>
        </w:rPr>
        <w:t>алоги, зачисляемые в целевые внебюджетные фонды.</w:t>
      </w:r>
      <w:bookmarkStart w:id="0" w:name="_GoBack"/>
      <w:bookmarkEnd w:id="0"/>
    </w:p>
    <w:sectPr w:rsidR="005377BC" w:rsidRPr="00F075BF" w:rsidSect="00F075BF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7BC"/>
    <w:rsid w:val="00242338"/>
    <w:rsid w:val="00312364"/>
    <w:rsid w:val="005377BC"/>
    <w:rsid w:val="00757804"/>
    <w:rsid w:val="00787003"/>
    <w:rsid w:val="0080734E"/>
    <w:rsid w:val="00CF063F"/>
    <w:rsid w:val="00E6293A"/>
    <w:rsid w:val="00F0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F0FDEE-CFA1-485A-B71B-3F118796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77B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377BC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5377BC"/>
    <w:rPr>
      <w:rFonts w:cs="Times New Roman"/>
      <w:b/>
      <w:bCs/>
    </w:rPr>
  </w:style>
  <w:style w:type="character" w:styleId="a6">
    <w:name w:val="Emphasis"/>
    <w:uiPriority w:val="99"/>
    <w:qFormat/>
    <w:rsid w:val="005377B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НАЛОГОВОЕ ПРАВО</vt:lpstr>
    </vt:vector>
  </TitlesOfParts>
  <Company>NhT</Company>
  <LinksUpToDate>false</LinksUpToDate>
  <CharactersWithSpaces>22135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НАЛОГОВОЕ ПРАВО</dc:title>
  <dc:subject/>
  <dc:creator>UserXP</dc:creator>
  <cp:keywords/>
  <dc:description/>
  <cp:lastModifiedBy>admin</cp:lastModifiedBy>
  <cp:revision>2</cp:revision>
  <dcterms:created xsi:type="dcterms:W3CDTF">2014-03-12T16:56:00Z</dcterms:created>
  <dcterms:modified xsi:type="dcterms:W3CDTF">2014-03-12T16:56:00Z</dcterms:modified>
</cp:coreProperties>
</file>