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74" w:rsidRPr="003A3A60" w:rsidRDefault="00F07674" w:rsidP="003A3A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3A60">
        <w:rPr>
          <w:b/>
          <w:sz w:val="28"/>
          <w:szCs w:val="28"/>
        </w:rPr>
        <w:t>ПЛАН</w:t>
      </w:r>
    </w:p>
    <w:p w:rsidR="00F07674" w:rsidRPr="003A3A60" w:rsidRDefault="00F07674" w:rsidP="003A3A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7674" w:rsidRPr="003A3A60" w:rsidRDefault="00F07674" w:rsidP="003A3A60">
      <w:pPr>
        <w:spacing w:line="360" w:lineRule="auto"/>
        <w:rPr>
          <w:sz w:val="28"/>
          <w:szCs w:val="28"/>
        </w:rPr>
      </w:pPr>
      <w:r w:rsidRPr="003A3A60">
        <w:rPr>
          <w:sz w:val="28"/>
          <w:szCs w:val="28"/>
        </w:rPr>
        <w:t>Введение</w:t>
      </w:r>
    </w:p>
    <w:p w:rsidR="00F07674" w:rsidRPr="003A3A60" w:rsidRDefault="00F07674" w:rsidP="003A3A60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3A3A60">
        <w:rPr>
          <w:sz w:val="28"/>
          <w:szCs w:val="28"/>
        </w:rPr>
        <w:t>Налоговые проверки: понятие и виды</w:t>
      </w:r>
    </w:p>
    <w:p w:rsidR="00F07674" w:rsidRPr="003A3A60" w:rsidRDefault="00F07674" w:rsidP="003A3A60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3A3A60">
        <w:rPr>
          <w:sz w:val="28"/>
          <w:szCs w:val="28"/>
        </w:rPr>
        <w:t>Участие понятых</w:t>
      </w:r>
    </w:p>
    <w:p w:rsidR="00F07674" w:rsidRPr="003A3A60" w:rsidRDefault="00F07674" w:rsidP="003A3A60">
      <w:pPr>
        <w:spacing w:line="360" w:lineRule="auto"/>
        <w:rPr>
          <w:sz w:val="28"/>
          <w:szCs w:val="28"/>
        </w:rPr>
      </w:pPr>
      <w:r w:rsidRPr="003A3A60">
        <w:rPr>
          <w:sz w:val="28"/>
          <w:szCs w:val="28"/>
        </w:rPr>
        <w:t>Литература</w:t>
      </w:r>
    </w:p>
    <w:p w:rsidR="00F07674" w:rsidRPr="003A3A60" w:rsidRDefault="003A3A60" w:rsidP="003A3A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3A60">
        <w:rPr>
          <w:sz w:val="28"/>
          <w:szCs w:val="28"/>
        </w:rPr>
        <w:br w:type="page"/>
      </w:r>
      <w:r w:rsidR="00F07674" w:rsidRPr="003A3A60">
        <w:rPr>
          <w:b/>
          <w:sz w:val="28"/>
          <w:szCs w:val="28"/>
        </w:rPr>
        <w:t>Введение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Деятельность государственных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органов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сфере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налогообложения представляет собой разновидность государственного управления – процесса, имеющего цикличный характер и включающего в качестве обязательной стадии контроль и коррекцию управленческого воздействия.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Налоговый контроль является разновидностью государственного финансового контроля, включающего также бюджетный, валютный, банковский и некоторые иные виды контроля.</w:t>
      </w:r>
      <w:r w:rsidR="003A3A60" w:rsidRPr="003A3A60">
        <w:rPr>
          <w:sz w:val="28"/>
          <w:szCs w:val="28"/>
        </w:rPr>
        <w:t xml:space="preserve"> 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Особое внимание к налоговому контролю со стороны государства обусловлено тем, что налоги выступают основным источником бюджетных доходов. Налоговые правоотношения изначально конфликтны. Фискальным задачам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государства сформировать централизованные денежные фонды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противостоит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здесь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естественное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стремление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налогоплательщика максимально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уменьшить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размер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своих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платежей.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Налоговое право объективно становится ареной острого столкновения публичных и частных интересов. Поэтому контрольной деятельности в сфере налогообложения государство придает важнейшее значение. Вместе с тем правовой институт налогового контроля еще только начинает складываться. До введения в действие части первой НК РФ его нормативный механизм практически отсутствовал. Отдельные вопросы проведения налоговых проверок и оформления их результатов регулировались инструкциями и информационными письмами Госналогслужбы РФ. Все это приводило к многочисленным спорам между налогоплательщиками и налоговыми органами.</w:t>
      </w:r>
      <w:r w:rsidR="003A3A60" w:rsidRPr="003A3A60">
        <w:rPr>
          <w:sz w:val="28"/>
          <w:szCs w:val="28"/>
        </w:rPr>
        <w:t xml:space="preserve"> 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Налоговый контроль осуществляется на всех этапах и </w:t>
      </w:r>
      <w:r w:rsidR="00C02078" w:rsidRPr="003A3A60">
        <w:rPr>
          <w:sz w:val="28"/>
          <w:szCs w:val="28"/>
        </w:rPr>
        <w:t>стадиях нало</w:t>
      </w:r>
      <w:r w:rsidRPr="003A3A60">
        <w:rPr>
          <w:sz w:val="28"/>
          <w:szCs w:val="28"/>
        </w:rPr>
        <w:t xml:space="preserve">гообложения, затрагивает все аспекты налоговых правоотношений. При этом различается налоговый контроль в широком и узком смысле. 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Налоговый контроль в широком смысле представляет собой контроль государства за соблюдением налогового</w:t>
      </w:r>
      <w:r w:rsidR="00C02078" w:rsidRPr="003A3A60">
        <w:rPr>
          <w:sz w:val="28"/>
          <w:szCs w:val="28"/>
        </w:rPr>
        <w:t xml:space="preserve"> законодательства всеми участни</w:t>
      </w:r>
      <w:r w:rsidRPr="003A3A60">
        <w:rPr>
          <w:sz w:val="28"/>
          <w:szCs w:val="28"/>
        </w:rPr>
        <w:t xml:space="preserve">ками налоговых правоотношений на всех этапах налогового процесса – от установления налогов и сборов вплоть до прекращения налоговой </w:t>
      </w:r>
      <w:r w:rsidR="00C02078" w:rsidRPr="003A3A60">
        <w:rPr>
          <w:sz w:val="28"/>
          <w:szCs w:val="28"/>
        </w:rPr>
        <w:t>обязан</w:t>
      </w:r>
      <w:r w:rsidRPr="003A3A60">
        <w:rPr>
          <w:sz w:val="28"/>
          <w:szCs w:val="28"/>
        </w:rPr>
        <w:t>ности. В частности,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отдельные законотворчес</w:t>
      </w:r>
      <w:r w:rsidR="00C02078" w:rsidRPr="003A3A60">
        <w:rPr>
          <w:sz w:val="28"/>
          <w:szCs w:val="28"/>
        </w:rPr>
        <w:t>кие процедуры представи</w:t>
      </w:r>
      <w:r w:rsidRPr="003A3A60">
        <w:rPr>
          <w:sz w:val="28"/>
          <w:szCs w:val="28"/>
        </w:rPr>
        <w:t>тельных органов по рассмотрению налоговых законопроектов, подготовленные органами исполнительной власт</w:t>
      </w:r>
      <w:r w:rsidR="00C02078" w:rsidRPr="003A3A60">
        <w:rPr>
          <w:sz w:val="28"/>
          <w:szCs w:val="28"/>
        </w:rPr>
        <w:t>и, можно отнести к предваритель</w:t>
      </w:r>
      <w:r w:rsidRPr="003A3A60">
        <w:rPr>
          <w:sz w:val="28"/>
          <w:szCs w:val="28"/>
        </w:rPr>
        <w:t>ному налоговому контролю. Налоговым</w:t>
      </w:r>
      <w:r w:rsidR="00C02078" w:rsidRPr="003A3A60">
        <w:rPr>
          <w:sz w:val="28"/>
          <w:szCs w:val="28"/>
        </w:rPr>
        <w:t xml:space="preserve"> в широком смысле является и ве</w:t>
      </w:r>
      <w:r w:rsidRPr="003A3A60">
        <w:rPr>
          <w:sz w:val="28"/>
          <w:szCs w:val="28"/>
        </w:rPr>
        <w:t>домственный контроль за соблюдение</w:t>
      </w:r>
      <w:r w:rsidR="00C02078" w:rsidRPr="003A3A60">
        <w:rPr>
          <w:sz w:val="28"/>
          <w:szCs w:val="28"/>
        </w:rPr>
        <w:t>м должностными лицами государст</w:t>
      </w:r>
      <w:r w:rsidRPr="003A3A60">
        <w:rPr>
          <w:sz w:val="28"/>
          <w:szCs w:val="28"/>
        </w:rPr>
        <w:t>венных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органов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налогового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законодательства.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Можно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упомянуть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также контрольные функции Счетной палаты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РФ за использованием бюджетопо</w:t>
      </w:r>
      <w:r w:rsidRPr="003A3A60">
        <w:rPr>
          <w:sz w:val="28"/>
          <w:szCs w:val="28"/>
        </w:rPr>
        <w:t>лучателями налоговых льгот, финанс</w:t>
      </w:r>
      <w:r w:rsidR="00C02078" w:rsidRPr="003A3A60">
        <w:rPr>
          <w:sz w:val="28"/>
          <w:szCs w:val="28"/>
        </w:rPr>
        <w:t>овых органов – за надлежащим ис</w:t>
      </w:r>
      <w:r w:rsidRPr="003A3A60">
        <w:rPr>
          <w:sz w:val="28"/>
          <w:szCs w:val="28"/>
        </w:rPr>
        <w:t>полнением кредитными организациями обязанностей по своевременному и полному перечислению налоговых пла</w:t>
      </w:r>
      <w:r w:rsidR="00C02078" w:rsidRPr="003A3A60">
        <w:rPr>
          <w:sz w:val="28"/>
          <w:szCs w:val="28"/>
        </w:rPr>
        <w:t>тежей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в бюджет. Контроль за со</w:t>
      </w:r>
      <w:r w:rsidRPr="003A3A60">
        <w:rPr>
          <w:sz w:val="28"/>
          <w:szCs w:val="28"/>
        </w:rPr>
        <w:t>блюдением налогового законодательст</w:t>
      </w:r>
      <w:r w:rsidR="00C02078" w:rsidRPr="003A3A60">
        <w:rPr>
          <w:sz w:val="28"/>
          <w:szCs w:val="28"/>
        </w:rPr>
        <w:t>ва в свойственных им формах осу</w:t>
      </w:r>
      <w:r w:rsidRPr="003A3A60">
        <w:rPr>
          <w:sz w:val="28"/>
          <w:szCs w:val="28"/>
        </w:rPr>
        <w:t xml:space="preserve">ществляют также органы прокуратуры </w:t>
      </w:r>
      <w:r w:rsidR="00C02078" w:rsidRPr="003A3A60">
        <w:rPr>
          <w:sz w:val="28"/>
          <w:szCs w:val="28"/>
        </w:rPr>
        <w:t>и внутренних дел, таможенные ор</w:t>
      </w:r>
      <w:r w:rsidRPr="003A3A60">
        <w:rPr>
          <w:sz w:val="28"/>
          <w:szCs w:val="28"/>
        </w:rPr>
        <w:t xml:space="preserve">ганы. 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Налоговый контроль в узком смыс</w:t>
      </w:r>
      <w:r w:rsidR="00C02078" w:rsidRPr="003A3A60">
        <w:rPr>
          <w:sz w:val="28"/>
          <w:szCs w:val="28"/>
        </w:rPr>
        <w:t>ле – это властные действия упол</w:t>
      </w:r>
      <w:r w:rsidRPr="003A3A60">
        <w:rPr>
          <w:sz w:val="28"/>
          <w:szCs w:val="28"/>
        </w:rPr>
        <w:t>номоченных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органов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государства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проверке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законности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исчисления, удержания и уплаты налогов налогоплательщиками и налоговыми </w:t>
      </w:r>
      <w:r w:rsidR="00C02078" w:rsidRPr="003A3A60">
        <w:rPr>
          <w:sz w:val="28"/>
          <w:szCs w:val="28"/>
        </w:rPr>
        <w:t>аген</w:t>
      </w:r>
      <w:r w:rsidRPr="003A3A60">
        <w:rPr>
          <w:sz w:val="28"/>
          <w:szCs w:val="28"/>
        </w:rPr>
        <w:t>тами. Именно в таком значении термин</w:t>
      </w:r>
      <w:r w:rsidR="00C02078" w:rsidRPr="003A3A60">
        <w:rPr>
          <w:sz w:val="28"/>
          <w:szCs w:val="28"/>
        </w:rPr>
        <w:t xml:space="preserve"> «налоговый контроль» употребля</w:t>
      </w:r>
      <w:r w:rsidRPr="003A3A60">
        <w:rPr>
          <w:sz w:val="28"/>
          <w:szCs w:val="28"/>
        </w:rPr>
        <w:t>ется в НК РФ.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Целью налогового контроля явля</w:t>
      </w:r>
      <w:r w:rsidR="00C02078" w:rsidRPr="003A3A60">
        <w:rPr>
          <w:sz w:val="28"/>
          <w:szCs w:val="28"/>
        </w:rPr>
        <w:t>ется обеспечение режима законно</w:t>
      </w:r>
      <w:r w:rsidRPr="003A3A60">
        <w:rPr>
          <w:sz w:val="28"/>
          <w:szCs w:val="28"/>
        </w:rPr>
        <w:t>сти в сфере налогообложения. Государство должно регулярно проверять, насколько правомерно действуют участники налоговых правоотношений, и при необходимости обеспечивать соб</w:t>
      </w:r>
      <w:r w:rsidR="00C02078" w:rsidRPr="003A3A60">
        <w:rPr>
          <w:sz w:val="28"/>
          <w:szCs w:val="28"/>
        </w:rPr>
        <w:t>людение налогового законодатель</w:t>
      </w:r>
      <w:r w:rsidRPr="003A3A60">
        <w:rPr>
          <w:sz w:val="28"/>
          <w:szCs w:val="28"/>
        </w:rPr>
        <w:t>ства путем применения государственно</w:t>
      </w:r>
      <w:r w:rsidR="00C02078" w:rsidRPr="003A3A60">
        <w:rPr>
          <w:sz w:val="28"/>
          <w:szCs w:val="28"/>
        </w:rPr>
        <w:t>-правовых мер убеждения и прину</w:t>
      </w:r>
      <w:r w:rsidRPr="003A3A60">
        <w:rPr>
          <w:sz w:val="28"/>
          <w:szCs w:val="28"/>
        </w:rPr>
        <w:t>ждения. Важной задачей налогового контр</w:t>
      </w:r>
      <w:r w:rsidR="00C02078" w:rsidRPr="003A3A60">
        <w:rPr>
          <w:sz w:val="28"/>
          <w:szCs w:val="28"/>
        </w:rPr>
        <w:t>оля является не только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пресече</w:t>
      </w:r>
      <w:r w:rsidRPr="003A3A60">
        <w:rPr>
          <w:sz w:val="28"/>
          <w:szCs w:val="28"/>
        </w:rPr>
        <w:t>ние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правонарушений,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 принятие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мер,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направленных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устранение причин и условий, способствующих их совершению. В конечном счете, речь идет об укреплении налоговой дисциплины налогоплательщиков и совершенствовании налогово-правовой культуры общества в целом.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Контрольные мероприятия жестко затрагивают </w:t>
      </w:r>
      <w:r w:rsidR="00C02078" w:rsidRPr="003A3A60">
        <w:rPr>
          <w:sz w:val="28"/>
          <w:szCs w:val="28"/>
        </w:rPr>
        <w:t>права и свободы че</w:t>
      </w:r>
      <w:r w:rsidRPr="003A3A60">
        <w:rPr>
          <w:sz w:val="28"/>
          <w:szCs w:val="28"/>
        </w:rPr>
        <w:t>ловека. Поэтому все аспекты налогового контроля (задачи, компетенция, сроки, предмет, формы и методы финансового контроля и т.д.) облекаются в правовую, можно даже сказать, проце</w:t>
      </w:r>
      <w:r w:rsidR="00C02078" w:rsidRPr="003A3A60">
        <w:rPr>
          <w:sz w:val="28"/>
          <w:szCs w:val="28"/>
        </w:rPr>
        <w:t>ссуальную форму. Большое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значе</w:t>
      </w:r>
      <w:r w:rsidRPr="003A3A60">
        <w:rPr>
          <w:sz w:val="28"/>
          <w:szCs w:val="28"/>
        </w:rPr>
        <w:t>ние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проведении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контрольных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мероприятий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придается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соблюдению формализованных правил и процедур. Правоотношения, возникающие при осуществлении налогового контроля, являются процессуальными по своей природе. 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Налоговый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контроль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как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вид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гос</w:t>
      </w:r>
      <w:r w:rsidR="00C02078" w:rsidRPr="003A3A60">
        <w:rPr>
          <w:sz w:val="28"/>
          <w:szCs w:val="28"/>
        </w:rPr>
        <w:t>ударственно-управленческой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дея</w:t>
      </w:r>
      <w:r w:rsidRPr="003A3A60">
        <w:rPr>
          <w:sz w:val="28"/>
          <w:szCs w:val="28"/>
        </w:rPr>
        <w:t>тельности носит властный характер. Су</w:t>
      </w:r>
      <w:r w:rsidR="00C02078" w:rsidRPr="003A3A60">
        <w:rPr>
          <w:sz w:val="28"/>
          <w:szCs w:val="28"/>
        </w:rPr>
        <w:t>бъекты налогового контроля впра</w:t>
      </w:r>
      <w:r w:rsidRPr="003A3A60">
        <w:rPr>
          <w:sz w:val="28"/>
          <w:szCs w:val="28"/>
        </w:rPr>
        <w:t>ве входить и обследовать любые производственные, торговые, складские и иные помещения (территории), проводи</w:t>
      </w:r>
      <w:r w:rsidR="00C02078" w:rsidRPr="003A3A60">
        <w:rPr>
          <w:sz w:val="28"/>
          <w:szCs w:val="28"/>
        </w:rPr>
        <w:t>ть ревизии, проверки, инвентари</w:t>
      </w:r>
      <w:r w:rsidRPr="003A3A60">
        <w:rPr>
          <w:sz w:val="28"/>
          <w:szCs w:val="28"/>
        </w:rPr>
        <w:t>зации,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требовать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предоставления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необходимых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объяснений,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проводить оперативно-розыскные мероприятия, приостанавливать операции</w:t>
      </w:r>
      <w:r w:rsidR="00C02078" w:rsidRPr="003A3A60">
        <w:rPr>
          <w:sz w:val="28"/>
          <w:szCs w:val="28"/>
        </w:rPr>
        <w:t xml:space="preserve"> по сче</w:t>
      </w:r>
      <w:r w:rsidRPr="003A3A60">
        <w:rPr>
          <w:sz w:val="28"/>
          <w:szCs w:val="28"/>
        </w:rPr>
        <w:t>там, проводить изъятие предметов и документов, арестовывать имущество,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требовать устранения выявленных пр</w:t>
      </w:r>
      <w:r w:rsidR="00C02078" w:rsidRPr="003A3A60">
        <w:rPr>
          <w:sz w:val="28"/>
          <w:szCs w:val="28"/>
        </w:rPr>
        <w:t>авонарушений, привлекать наруши</w:t>
      </w:r>
      <w:r w:rsidRPr="003A3A60">
        <w:rPr>
          <w:sz w:val="28"/>
          <w:szCs w:val="28"/>
        </w:rPr>
        <w:t>телей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к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ответственности,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осуществлять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иные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властные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полномочия,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со</w:t>
      </w:r>
      <w:r w:rsidRPr="003A3A60">
        <w:rPr>
          <w:sz w:val="28"/>
          <w:szCs w:val="28"/>
        </w:rPr>
        <w:t>ставляющие часть их компетенции. Налоговый контроль является также межведомственным, поскольку осуществляется вне системы служебной или организационной подчиненности.</w:t>
      </w:r>
      <w:r w:rsidR="003A3A60" w:rsidRPr="003A3A60">
        <w:rPr>
          <w:sz w:val="28"/>
          <w:szCs w:val="28"/>
        </w:rPr>
        <w:t xml:space="preserve"> </w:t>
      </w:r>
    </w:p>
    <w:p w:rsidR="00F07674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К принципам налогового контрол</w:t>
      </w:r>
      <w:r w:rsidR="00C02078" w:rsidRPr="003A3A60">
        <w:rPr>
          <w:sz w:val="28"/>
          <w:szCs w:val="28"/>
        </w:rPr>
        <w:t>я относят законность; превентив</w:t>
      </w:r>
      <w:r w:rsidRPr="003A3A60">
        <w:rPr>
          <w:sz w:val="28"/>
          <w:szCs w:val="28"/>
        </w:rPr>
        <w:t>ность; всеобщность, полноту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 единств</w:t>
      </w:r>
      <w:r w:rsidR="00C02078" w:rsidRPr="003A3A60">
        <w:rPr>
          <w:sz w:val="28"/>
          <w:szCs w:val="28"/>
        </w:rPr>
        <w:t>о налогового контроля; планомер</w:t>
      </w:r>
      <w:r w:rsidRPr="003A3A60">
        <w:rPr>
          <w:sz w:val="28"/>
          <w:szCs w:val="28"/>
        </w:rPr>
        <w:t>ность (регулярность, систематичность); объективность, обоснованность и достоверность результатов; приоритет</w:t>
      </w:r>
      <w:r w:rsidR="00C02078" w:rsidRPr="003A3A60">
        <w:rPr>
          <w:sz w:val="28"/>
          <w:szCs w:val="28"/>
        </w:rPr>
        <w:t xml:space="preserve"> защиты прав и интересов налого</w:t>
      </w:r>
      <w:r w:rsidRPr="003A3A60">
        <w:rPr>
          <w:sz w:val="28"/>
          <w:szCs w:val="28"/>
        </w:rPr>
        <w:t xml:space="preserve">плательщика; соблюдение налоговой тайны; недопустимость причинения неправомерного вреда; документальную фиксацию результатов налогового контроля и др. </w:t>
      </w:r>
    </w:p>
    <w:p w:rsidR="00C02078" w:rsidRPr="003A3A60" w:rsidRDefault="00F0767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В процессе налогового контроля</w:t>
      </w:r>
      <w:r w:rsidR="00C02078" w:rsidRPr="003A3A60">
        <w:rPr>
          <w:sz w:val="28"/>
          <w:szCs w:val="28"/>
        </w:rPr>
        <w:t xml:space="preserve"> большое внимание придается раз</w:t>
      </w:r>
      <w:r w:rsidRPr="003A3A60">
        <w:rPr>
          <w:sz w:val="28"/>
          <w:szCs w:val="28"/>
        </w:rPr>
        <w:t>личного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рода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гарантиям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прав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законных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интересов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лиц,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финансово-хозяйственная деятельность которых пр</w:t>
      </w:r>
      <w:r w:rsidR="00C02078" w:rsidRPr="003A3A60">
        <w:rPr>
          <w:sz w:val="28"/>
          <w:szCs w:val="28"/>
        </w:rPr>
        <w:t>оверяется. Одной из таких гаран</w:t>
      </w:r>
      <w:r w:rsidRPr="003A3A60">
        <w:rPr>
          <w:sz w:val="28"/>
          <w:szCs w:val="28"/>
        </w:rPr>
        <w:t>тий выступает институт налоговой т</w:t>
      </w:r>
      <w:r w:rsidR="00C02078" w:rsidRPr="003A3A60">
        <w:rPr>
          <w:sz w:val="28"/>
          <w:szCs w:val="28"/>
        </w:rPr>
        <w:t>айны, включающей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любые получен</w:t>
      </w:r>
      <w:r w:rsidRPr="003A3A60">
        <w:rPr>
          <w:sz w:val="28"/>
          <w:szCs w:val="28"/>
        </w:rPr>
        <w:t xml:space="preserve">ные налоговым органом сведения, за </w:t>
      </w:r>
      <w:r w:rsidR="00C02078" w:rsidRPr="003A3A60">
        <w:rPr>
          <w:sz w:val="28"/>
          <w:szCs w:val="28"/>
        </w:rPr>
        <w:t>исключением разглашенных налого</w:t>
      </w:r>
      <w:r w:rsidRPr="003A3A60">
        <w:rPr>
          <w:sz w:val="28"/>
          <w:szCs w:val="28"/>
        </w:rPr>
        <w:t>плательщиком самостоятельно или с его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согласия; об идентификационном номере налогоплательщика; об уставном фонде (уставном капитале) организации; о нарушениях налогового зако</w:t>
      </w:r>
      <w:r w:rsidR="00C02078" w:rsidRPr="003A3A60">
        <w:rPr>
          <w:sz w:val="28"/>
          <w:szCs w:val="28"/>
        </w:rPr>
        <w:t>нодательства и мерах ответствен</w:t>
      </w:r>
      <w:r w:rsidRPr="003A3A60">
        <w:rPr>
          <w:sz w:val="28"/>
          <w:szCs w:val="28"/>
        </w:rPr>
        <w:t>ности за эти нарушения; сведений, предоставляемых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правоохранительным органам других государств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соответс</w:t>
      </w:r>
      <w:r w:rsidR="00C02078" w:rsidRPr="003A3A60">
        <w:rPr>
          <w:sz w:val="28"/>
          <w:szCs w:val="28"/>
        </w:rPr>
        <w:t>твии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с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международными</w:t>
      </w:r>
      <w:r w:rsidR="003A3A60" w:rsidRPr="003A3A60">
        <w:rPr>
          <w:sz w:val="28"/>
          <w:szCs w:val="28"/>
        </w:rPr>
        <w:t xml:space="preserve"> </w:t>
      </w:r>
      <w:r w:rsidR="00C02078" w:rsidRPr="003A3A60">
        <w:rPr>
          <w:sz w:val="28"/>
          <w:szCs w:val="28"/>
        </w:rPr>
        <w:t>догово</w:t>
      </w:r>
      <w:r w:rsidRPr="003A3A60">
        <w:rPr>
          <w:sz w:val="28"/>
          <w:szCs w:val="28"/>
        </w:rPr>
        <w:t>рами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(соглашениями).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3A3A60" w:rsidP="003A3A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3A60">
        <w:rPr>
          <w:sz w:val="28"/>
          <w:szCs w:val="28"/>
        </w:rPr>
        <w:br w:type="page"/>
      </w:r>
      <w:r w:rsidR="00CE3172" w:rsidRPr="003A3A60">
        <w:rPr>
          <w:b/>
          <w:sz w:val="28"/>
          <w:szCs w:val="28"/>
        </w:rPr>
        <w:t xml:space="preserve">1. </w:t>
      </w:r>
      <w:r w:rsidR="00DD2CF5" w:rsidRPr="003A3A60">
        <w:rPr>
          <w:b/>
          <w:sz w:val="28"/>
          <w:szCs w:val="28"/>
        </w:rPr>
        <w:t>Налоговые проверки: понятие и виды</w:t>
      </w:r>
    </w:p>
    <w:p w:rsidR="00CE3172" w:rsidRPr="003A3A60" w:rsidRDefault="00CE3172" w:rsidP="003A3A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1C34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Налоговая проверка является основной формой налогового контроля. </w:t>
      </w:r>
    </w:p>
    <w:p w:rsidR="00071C34" w:rsidRPr="003A3A60" w:rsidRDefault="00071C3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Налоговая проверка – это основная форма налогового контроля, представляющая собой комплекс процессуальных действий уполномоченных органов по контролю за соблюдением законодательства о налогах и сборах и осуществляется посредством сопоставления отчётных данных налогоплательщиков с фактическим состоянием его финансово-хозяйственной деятельности.</w:t>
      </w:r>
    </w:p>
    <w:p w:rsidR="009D108B" w:rsidRPr="003A3A60" w:rsidRDefault="00071C34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Другими словами, н</w:t>
      </w:r>
      <w:r w:rsidR="00DD2CF5" w:rsidRPr="003A3A60">
        <w:rPr>
          <w:sz w:val="28"/>
          <w:szCs w:val="28"/>
        </w:rPr>
        <w:t>алоговую проверку можно определить как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совокупность контрольных действий налогового органа по документальной и фактической проверке законности исчисления, удержания и пер</w:t>
      </w:r>
      <w:r w:rsidR="00024E01" w:rsidRPr="003A3A60">
        <w:rPr>
          <w:sz w:val="28"/>
          <w:szCs w:val="28"/>
        </w:rPr>
        <w:t>ечисления налогов и сборов нало</w:t>
      </w:r>
      <w:r w:rsidR="00DD2CF5" w:rsidRPr="003A3A60">
        <w:rPr>
          <w:sz w:val="28"/>
          <w:szCs w:val="28"/>
        </w:rPr>
        <w:t>гоплательщиками и налоговыми агента</w:t>
      </w:r>
      <w:r w:rsidR="00024E01" w:rsidRPr="003A3A60">
        <w:rPr>
          <w:sz w:val="28"/>
          <w:szCs w:val="28"/>
        </w:rPr>
        <w:t>ми. Налоговые органы вправе про</w:t>
      </w:r>
      <w:r w:rsidR="00DD2CF5" w:rsidRPr="003A3A60">
        <w:rPr>
          <w:sz w:val="28"/>
          <w:szCs w:val="28"/>
        </w:rPr>
        <w:t>верять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любые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организации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независимо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от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их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организационно-правовой формы, состава учредителей, формы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собственности, ведо</w:t>
      </w:r>
      <w:r w:rsidR="00024E01" w:rsidRPr="003A3A60">
        <w:rPr>
          <w:sz w:val="28"/>
          <w:szCs w:val="28"/>
        </w:rPr>
        <w:t>мственной под</w:t>
      </w:r>
      <w:r w:rsidR="00DD2CF5" w:rsidRPr="003A3A60">
        <w:rPr>
          <w:sz w:val="28"/>
          <w:szCs w:val="28"/>
        </w:rPr>
        <w:t>чиненности и других характеристик. Результаты налоговых проверок являются основанием для применения м</w:t>
      </w:r>
      <w:r w:rsidR="00024E01" w:rsidRPr="003A3A60">
        <w:rPr>
          <w:sz w:val="28"/>
          <w:szCs w:val="28"/>
        </w:rPr>
        <w:t>ер обеспечения, взыскания недои</w:t>
      </w:r>
      <w:r w:rsidR="00DD2CF5" w:rsidRPr="003A3A60">
        <w:rPr>
          <w:sz w:val="28"/>
          <w:szCs w:val="28"/>
        </w:rPr>
        <w:t>мок, пеней, привлечения к ответственности.</w:t>
      </w:r>
      <w:r w:rsidR="003A3A60" w:rsidRPr="003A3A60">
        <w:rPr>
          <w:sz w:val="28"/>
          <w:szCs w:val="28"/>
        </w:rPr>
        <w:t xml:space="preserve"> </w:t>
      </w:r>
    </w:p>
    <w:p w:rsidR="009D108B" w:rsidRPr="003A3A60" w:rsidRDefault="009D108B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Осуществление проверок финансово-хозяйственных операций налогоплательщиков является главной задачей деятельности налоговых органов, право на реализацию которой им предоставлено ст. 31 НК РФ и ст. 7 Закона РФ «О налоговых органах в Российской Федерации». Реализация налоговыми органами предоставленных контрольных полномочий возможна только в порядке, установленном НК РФ. Детальная правовая регламентация контрольных процедур осуществляется посредством нормативных правовых актов</w:t>
      </w:r>
      <w:r w:rsidR="0021299B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Министерства финансо</w:t>
      </w:r>
      <w:r w:rsidR="0021299B" w:rsidRPr="003A3A60">
        <w:rPr>
          <w:sz w:val="28"/>
          <w:szCs w:val="28"/>
        </w:rPr>
        <w:t>в РФ</w:t>
      </w:r>
      <w:r w:rsidRPr="003A3A60">
        <w:rPr>
          <w:sz w:val="28"/>
          <w:szCs w:val="28"/>
        </w:rPr>
        <w:t>.</w:t>
      </w:r>
    </w:p>
    <w:p w:rsidR="009D108B" w:rsidRPr="003A3A60" w:rsidRDefault="009D108B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Налоговые проверки занимают в</w:t>
      </w:r>
      <w:r w:rsidR="0021299B" w:rsidRPr="003A3A60">
        <w:rPr>
          <w:sz w:val="28"/>
          <w:szCs w:val="28"/>
        </w:rPr>
        <w:t>едущее место среди иных форм налогового контроля.</w:t>
      </w:r>
    </w:p>
    <w:p w:rsidR="00DD2CF5" w:rsidRPr="003A3A60" w:rsidRDefault="009D108B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Посредством проведения налоговой проверки воз</w:t>
      </w:r>
      <w:r w:rsidR="0021299B" w:rsidRPr="003A3A60">
        <w:rPr>
          <w:sz w:val="28"/>
          <w:szCs w:val="28"/>
        </w:rPr>
        <w:t>можно сопоставление данных</w:t>
      </w:r>
      <w:r w:rsidRPr="003A3A60">
        <w:rPr>
          <w:sz w:val="28"/>
          <w:szCs w:val="28"/>
        </w:rPr>
        <w:t>,</w:t>
      </w:r>
      <w:r w:rsidR="0021299B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предоставленных налогоплательщиком в на</w:t>
      </w:r>
      <w:r w:rsidR="0021299B" w:rsidRPr="003A3A60">
        <w:rPr>
          <w:sz w:val="28"/>
          <w:szCs w:val="28"/>
        </w:rPr>
        <w:t>логовый орган и тех фактов</w:t>
      </w:r>
      <w:r w:rsidRPr="003A3A60">
        <w:rPr>
          <w:sz w:val="28"/>
          <w:szCs w:val="28"/>
        </w:rPr>
        <w:t>, которые</w:t>
      </w:r>
      <w:r w:rsidR="0021299B" w:rsidRPr="003A3A60">
        <w:rPr>
          <w:sz w:val="28"/>
          <w:szCs w:val="28"/>
        </w:rPr>
        <w:t xml:space="preserve"> выявлены </w:t>
      </w:r>
      <w:r w:rsidRPr="003A3A60">
        <w:rPr>
          <w:sz w:val="28"/>
          <w:szCs w:val="28"/>
        </w:rPr>
        <w:t>налоговым органо</w:t>
      </w:r>
      <w:r w:rsidR="0021299B" w:rsidRPr="003A3A60">
        <w:rPr>
          <w:sz w:val="28"/>
          <w:szCs w:val="28"/>
        </w:rPr>
        <w:t>м</w:t>
      </w:r>
      <w:r w:rsidRPr="003A3A60">
        <w:rPr>
          <w:sz w:val="28"/>
          <w:szCs w:val="28"/>
        </w:rPr>
        <w:t>. Основной целью налоговых прове</w:t>
      </w:r>
      <w:r w:rsidR="0021299B" w:rsidRPr="003A3A60">
        <w:rPr>
          <w:sz w:val="28"/>
          <w:szCs w:val="28"/>
        </w:rPr>
        <w:t>рок является контроль за соблюдением фискально обязанными лицами законодательства о налогах и сборах, своевременностью и полнотой уплаты причитающихся обязательных платежей.</w:t>
      </w:r>
    </w:p>
    <w:p w:rsidR="006403C0" w:rsidRPr="003A3A60" w:rsidRDefault="0021299B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В соответствии с </w:t>
      </w:r>
      <w:r w:rsidR="00DD2CF5" w:rsidRPr="003A3A60">
        <w:rPr>
          <w:sz w:val="28"/>
          <w:szCs w:val="28"/>
        </w:rPr>
        <w:t>НК РФ</w:t>
      </w:r>
      <w:r w:rsidRPr="003A3A60">
        <w:rPr>
          <w:sz w:val="28"/>
          <w:szCs w:val="28"/>
        </w:rPr>
        <w:t xml:space="preserve"> субъектами, уполномоченными проводить налоговые проверки</w:t>
      </w:r>
      <w:r w:rsidR="00563A6B" w:rsidRPr="003A3A60">
        <w:rPr>
          <w:sz w:val="28"/>
          <w:szCs w:val="28"/>
        </w:rPr>
        <w:t xml:space="preserve">, выступают налоговые и таможенные органы. Таможенные органы полномочны проводить налоговые проверки только в отношении налогов, подлежащих уплате при перемещении товаров через таможенную границу Российской Федерации. </w:t>
      </w:r>
      <w:r w:rsidR="006403C0" w:rsidRPr="003A3A60">
        <w:rPr>
          <w:sz w:val="28"/>
          <w:szCs w:val="28"/>
        </w:rPr>
        <w:t>Таким образом, полноправными субъектами, обладающими всеми правами на проведение налоговых проверок относительно всех фискально обязанных лиц и по уплате всех видов налогов, выступают исключительно налоговые органы.</w:t>
      </w:r>
    </w:p>
    <w:p w:rsidR="006403C0" w:rsidRPr="003A3A60" w:rsidRDefault="006403C0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Налоговым законодательством предусмотрены следующие общие правила проведения налоговых проверок.</w:t>
      </w:r>
    </w:p>
    <w:p w:rsidR="006403C0" w:rsidRPr="003A3A60" w:rsidRDefault="006403C0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Срок давности проведен</w:t>
      </w:r>
      <w:r w:rsidR="00057C3C" w:rsidRPr="003A3A60">
        <w:rPr>
          <w:sz w:val="28"/>
          <w:szCs w:val="28"/>
        </w:rPr>
        <w:t>ия налоговой проверки составляет три календарных года деятельности налогоплательщика, плательщика сбора или налогового агента.</w:t>
      </w:r>
      <w:r w:rsidR="00A300F6" w:rsidRPr="003A3A60">
        <w:rPr>
          <w:sz w:val="28"/>
          <w:szCs w:val="28"/>
        </w:rPr>
        <w:t xml:space="preserve"> Данный срок соотносится со сроком давности привлечения </w:t>
      </w:r>
      <w:r w:rsidR="00F32EB9" w:rsidRPr="003A3A60">
        <w:rPr>
          <w:sz w:val="28"/>
          <w:szCs w:val="28"/>
        </w:rPr>
        <w:t xml:space="preserve">к ответственности за нарушения законодательства о налогах и сборах, который также равен трём годам. </w:t>
      </w:r>
    </w:p>
    <w:p w:rsidR="00DD2CF5" w:rsidRPr="003A3A60" w:rsidRDefault="00F32EB9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Поэтому, </w:t>
      </w:r>
      <w:r w:rsidR="0021299B" w:rsidRPr="003A3A60">
        <w:rPr>
          <w:sz w:val="28"/>
          <w:szCs w:val="28"/>
        </w:rPr>
        <w:t>НК</w:t>
      </w:r>
      <w:r w:rsidR="00DD2CF5" w:rsidRPr="003A3A60">
        <w:rPr>
          <w:sz w:val="28"/>
          <w:szCs w:val="28"/>
        </w:rPr>
        <w:t xml:space="preserve"> устанавливает, что налоговой проверкой могут быть охвачены</w:t>
      </w:r>
      <w:r w:rsidR="00024E01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только три календарных года деятельно</w:t>
      </w:r>
      <w:r w:rsidR="00024E01" w:rsidRPr="003A3A60">
        <w:rPr>
          <w:sz w:val="28"/>
          <w:szCs w:val="28"/>
        </w:rPr>
        <w:t>сти налогоплательщика, непосред</w:t>
      </w:r>
      <w:r w:rsidR="00DD2CF5" w:rsidRPr="003A3A60">
        <w:rPr>
          <w:sz w:val="28"/>
          <w:szCs w:val="28"/>
        </w:rPr>
        <w:t>ственно предшествовавшие году провед</w:t>
      </w:r>
      <w:r w:rsidR="00024E01" w:rsidRPr="003A3A60">
        <w:rPr>
          <w:sz w:val="28"/>
          <w:szCs w:val="28"/>
        </w:rPr>
        <w:t>ения проверки. Таким образом ус</w:t>
      </w:r>
      <w:r w:rsidR="00DD2CF5" w:rsidRPr="003A3A60">
        <w:rPr>
          <w:sz w:val="28"/>
          <w:szCs w:val="28"/>
        </w:rPr>
        <w:t>танавливаются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давностные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ограничения</w:t>
      </w:r>
      <w:r w:rsidR="003A3A60" w:rsidRPr="003A3A60">
        <w:rPr>
          <w:sz w:val="28"/>
          <w:szCs w:val="28"/>
        </w:rPr>
        <w:t xml:space="preserve"> </w:t>
      </w:r>
      <w:r w:rsidR="00024E01" w:rsidRPr="003A3A60">
        <w:rPr>
          <w:sz w:val="28"/>
          <w:szCs w:val="28"/>
        </w:rPr>
        <w:t>при</w:t>
      </w:r>
      <w:r w:rsidR="003A3A60" w:rsidRPr="003A3A60">
        <w:rPr>
          <w:sz w:val="28"/>
          <w:szCs w:val="28"/>
        </w:rPr>
        <w:t xml:space="preserve"> </w:t>
      </w:r>
      <w:r w:rsidR="00024E01" w:rsidRPr="003A3A60">
        <w:rPr>
          <w:sz w:val="28"/>
          <w:szCs w:val="28"/>
        </w:rPr>
        <w:t>определении</w:t>
      </w:r>
      <w:r w:rsidR="003A3A60" w:rsidRPr="003A3A60">
        <w:rPr>
          <w:sz w:val="28"/>
          <w:szCs w:val="28"/>
        </w:rPr>
        <w:t xml:space="preserve"> </w:t>
      </w:r>
      <w:r w:rsidR="00024E01" w:rsidRPr="003A3A60">
        <w:rPr>
          <w:sz w:val="28"/>
          <w:szCs w:val="28"/>
        </w:rPr>
        <w:t>периода</w:t>
      </w:r>
      <w:r w:rsidR="003A3A60" w:rsidRPr="003A3A60">
        <w:rPr>
          <w:sz w:val="28"/>
          <w:szCs w:val="28"/>
        </w:rPr>
        <w:t xml:space="preserve"> </w:t>
      </w:r>
      <w:r w:rsidR="00024E01" w:rsidRPr="003A3A60">
        <w:rPr>
          <w:sz w:val="28"/>
          <w:szCs w:val="28"/>
        </w:rPr>
        <w:t>дея</w:t>
      </w:r>
      <w:r w:rsidR="00DD2CF5" w:rsidRPr="003A3A60">
        <w:rPr>
          <w:sz w:val="28"/>
          <w:szCs w:val="28"/>
        </w:rPr>
        <w:t>тельности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налогоплательщика,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который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может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быть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охвачен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налоговой</w:t>
      </w:r>
      <w:r w:rsidR="00024E01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проверкой. При этом не запрещается</w:t>
      </w:r>
      <w:r w:rsidR="003A3A60" w:rsidRPr="003A3A60">
        <w:rPr>
          <w:sz w:val="28"/>
          <w:szCs w:val="28"/>
        </w:rPr>
        <w:t xml:space="preserve"> </w:t>
      </w:r>
      <w:r w:rsidR="00024E01" w:rsidRPr="003A3A60">
        <w:rPr>
          <w:sz w:val="28"/>
          <w:szCs w:val="28"/>
        </w:rPr>
        <w:t>проводить проверки налоговых пе</w:t>
      </w:r>
      <w:r w:rsidR="00DD2CF5" w:rsidRPr="003A3A60">
        <w:rPr>
          <w:sz w:val="28"/>
          <w:szCs w:val="28"/>
        </w:rPr>
        <w:t>риодов текущего календарного года</w:t>
      </w:r>
      <w:r w:rsidR="00024E01" w:rsidRPr="003A3A60">
        <w:rPr>
          <w:sz w:val="28"/>
          <w:szCs w:val="28"/>
        </w:rPr>
        <w:t>.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Суды связывают отсчет трехлетнего срока с годом начала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проведения прове</w:t>
      </w:r>
      <w:r w:rsidR="00024E01" w:rsidRPr="003A3A60">
        <w:rPr>
          <w:sz w:val="28"/>
          <w:szCs w:val="28"/>
        </w:rPr>
        <w:t>рки, а не с годом принятия реше</w:t>
      </w:r>
      <w:r w:rsidRPr="003A3A60">
        <w:rPr>
          <w:sz w:val="28"/>
          <w:szCs w:val="28"/>
        </w:rPr>
        <w:t>ния о ее проведении или же с годом ок</w:t>
      </w:r>
      <w:r w:rsidR="00024E01" w:rsidRPr="003A3A60">
        <w:rPr>
          <w:sz w:val="28"/>
          <w:szCs w:val="28"/>
        </w:rPr>
        <w:t>ончания проверки. При этом нача</w:t>
      </w:r>
      <w:r w:rsidRPr="003A3A60">
        <w:rPr>
          <w:sz w:val="28"/>
          <w:szCs w:val="28"/>
        </w:rPr>
        <w:t>лом проведения проверки является момент вручения налогоплательщику решения на проведение выездной налоговой проверки.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CE3172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</w:t>
      </w:r>
      <w:r w:rsidR="00DD2CF5" w:rsidRPr="003A3A60">
        <w:rPr>
          <w:sz w:val="28"/>
          <w:szCs w:val="28"/>
        </w:rPr>
        <w:t xml:space="preserve">пример: решение о проведении проверки принято налоговой инспекцией в </w:t>
      </w:r>
      <w:smartTag w:uri="urn:schemas-microsoft-com:office:smarttags" w:element="metricconverter">
        <w:smartTagPr>
          <w:attr w:name="ProductID" w:val="2003 г"/>
        </w:smartTagPr>
        <w:r w:rsidR="00DD2CF5" w:rsidRPr="003A3A60">
          <w:rPr>
            <w:sz w:val="28"/>
            <w:szCs w:val="28"/>
          </w:rPr>
          <w:t>2003 г</w:t>
        </w:r>
      </w:smartTag>
      <w:r w:rsidR="00DD2CF5" w:rsidRPr="003A3A60">
        <w:rPr>
          <w:sz w:val="28"/>
          <w:szCs w:val="28"/>
        </w:rPr>
        <w:t xml:space="preserve">., а фактически проверка началась в </w:t>
      </w:r>
      <w:smartTag w:uri="urn:schemas-microsoft-com:office:smarttags" w:element="metricconverter">
        <w:smartTagPr>
          <w:attr w:name="ProductID" w:val="2004 г"/>
        </w:smartTagPr>
        <w:r w:rsidR="00DD2CF5" w:rsidRPr="003A3A60">
          <w:rPr>
            <w:sz w:val="28"/>
            <w:szCs w:val="28"/>
          </w:rPr>
          <w:t>2004 г</w:t>
        </w:r>
      </w:smartTag>
      <w:r w:rsidR="00DD2CF5" w:rsidRPr="003A3A60">
        <w:rPr>
          <w:sz w:val="28"/>
          <w:szCs w:val="28"/>
        </w:rPr>
        <w:t>. – проверке могут быть подвергнуты 2001, 2002 и 2003 годы деятельности налогоплательщика, независимо от тог</w:t>
      </w:r>
      <w:r w:rsidR="00024E01" w:rsidRPr="003A3A60">
        <w:rPr>
          <w:sz w:val="28"/>
          <w:szCs w:val="28"/>
        </w:rPr>
        <w:t>о, что решение о проведении про</w:t>
      </w:r>
      <w:r w:rsidR="00DD2CF5" w:rsidRPr="003A3A60">
        <w:rPr>
          <w:sz w:val="28"/>
          <w:szCs w:val="28"/>
        </w:rPr>
        <w:t xml:space="preserve">верки было принято в </w:t>
      </w:r>
      <w:smartTag w:uri="urn:schemas-microsoft-com:office:smarttags" w:element="metricconverter">
        <w:smartTagPr>
          <w:attr w:name="ProductID" w:val="2003 г"/>
        </w:smartTagPr>
        <w:r w:rsidR="00DD2CF5" w:rsidRPr="003A3A60">
          <w:rPr>
            <w:sz w:val="28"/>
            <w:szCs w:val="28"/>
          </w:rPr>
          <w:t>2003 г</w:t>
        </w:r>
      </w:smartTag>
      <w:r w:rsidR="00DD2CF5" w:rsidRPr="003A3A60">
        <w:rPr>
          <w:sz w:val="28"/>
          <w:szCs w:val="28"/>
        </w:rPr>
        <w:t>. Другой пример: решени</w:t>
      </w:r>
      <w:r w:rsidR="00024E01" w:rsidRPr="003A3A60">
        <w:rPr>
          <w:sz w:val="28"/>
          <w:szCs w:val="28"/>
        </w:rPr>
        <w:t>е о проведении про</w:t>
      </w:r>
      <w:r w:rsidR="00DD2CF5" w:rsidRPr="003A3A60">
        <w:rPr>
          <w:sz w:val="28"/>
          <w:szCs w:val="28"/>
        </w:rPr>
        <w:t xml:space="preserve">верки было принято в </w:t>
      </w:r>
      <w:smartTag w:uri="urn:schemas-microsoft-com:office:smarttags" w:element="metricconverter">
        <w:smartTagPr>
          <w:attr w:name="ProductID" w:val="2003 г"/>
        </w:smartTagPr>
        <w:r w:rsidR="00DD2CF5" w:rsidRPr="003A3A60">
          <w:rPr>
            <w:sz w:val="28"/>
            <w:szCs w:val="28"/>
          </w:rPr>
          <w:t>2003 г</w:t>
        </w:r>
      </w:smartTag>
      <w:r w:rsidR="00DD2CF5" w:rsidRPr="003A3A60">
        <w:rPr>
          <w:sz w:val="28"/>
          <w:szCs w:val="28"/>
        </w:rPr>
        <w:t xml:space="preserve">., фактически проверка началась также в </w:t>
      </w:r>
      <w:smartTag w:uri="urn:schemas-microsoft-com:office:smarttags" w:element="metricconverter">
        <w:smartTagPr>
          <w:attr w:name="ProductID" w:val="2003 г"/>
        </w:smartTagPr>
        <w:r w:rsidR="00DD2CF5" w:rsidRPr="003A3A60">
          <w:rPr>
            <w:sz w:val="28"/>
            <w:szCs w:val="28"/>
          </w:rPr>
          <w:t>2003 г</w:t>
        </w:r>
      </w:smartTag>
      <w:r w:rsidR="00DD2CF5" w:rsidRPr="003A3A60">
        <w:rPr>
          <w:sz w:val="28"/>
          <w:szCs w:val="28"/>
        </w:rPr>
        <w:t>., а закончилась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 xml:space="preserve">уже в </w:t>
      </w:r>
      <w:smartTag w:uri="urn:schemas-microsoft-com:office:smarttags" w:element="metricconverter">
        <w:smartTagPr>
          <w:attr w:name="ProductID" w:val="2004 г"/>
        </w:smartTagPr>
        <w:r w:rsidR="00DD2CF5" w:rsidRPr="003A3A60">
          <w:rPr>
            <w:sz w:val="28"/>
            <w:szCs w:val="28"/>
          </w:rPr>
          <w:t>2004 г</w:t>
        </w:r>
      </w:smartTag>
      <w:r w:rsidR="00DD2CF5" w:rsidRPr="003A3A60">
        <w:rPr>
          <w:sz w:val="28"/>
          <w:szCs w:val="28"/>
        </w:rPr>
        <w:t>. – проверк</w:t>
      </w:r>
      <w:r w:rsidR="00024E01" w:rsidRPr="003A3A60">
        <w:rPr>
          <w:sz w:val="28"/>
          <w:szCs w:val="28"/>
        </w:rPr>
        <w:t>е могут быть подвергнуты три го</w:t>
      </w:r>
      <w:r w:rsidR="00DD2CF5" w:rsidRPr="003A3A60">
        <w:rPr>
          <w:sz w:val="28"/>
          <w:szCs w:val="28"/>
        </w:rPr>
        <w:t>да, предшествующие году, в котором п</w:t>
      </w:r>
      <w:r w:rsidR="00024E01" w:rsidRPr="003A3A60">
        <w:rPr>
          <w:sz w:val="28"/>
          <w:szCs w:val="28"/>
        </w:rPr>
        <w:t>роверка фактически начала осуще</w:t>
      </w:r>
      <w:r w:rsidR="00DD2CF5" w:rsidRPr="003A3A60">
        <w:rPr>
          <w:sz w:val="28"/>
          <w:szCs w:val="28"/>
        </w:rPr>
        <w:t>ствляться, то есть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2000, 2001 и 2002 го</w:t>
      </w:r>
      <w:r w:rsidR="00024E01" w:rsidRPr="003A3A60">
        <w:rPr>
          <w:sz w:val="28"/>
          <w:szCs w:val="28"/>
        </w:rPr>
        <w:t>ды. Трехлетний срок для проведе</w:t>
      </w:r>
      <w:r w:rsidR="00DD2CF5" w:rsidRPr="003A3A60">
        <w:rPr>
          <w:sz w:val="28"/>
          <w:szCs w:val="28"/>
        </w:rPr>
        <w:t>ния налоговых проверок выбран не сл</w:t>
      </w:r>
      <w:r w:rsidR="00024E01" w:rsidRPr="003A3A60">
        <w:rPr>
          <w:sz w:val="28"/>
          <w:szCs w:val="28"/>
        </w:rPr>
        <w:t>учайно; он корреспондирует трех</w:t>
      </w:r>
      <w:r w:rsidR="00DD2CF5" w:rsidRPr="003A3A60">
        <w:rPr>
          <w:sz w:val="28"/>
          <w:szCs w:val="28"/>
        </w:rPr>
        <w:t>летнему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сроку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давности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привлечения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к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налоговой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ответственности.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С трехлетним сроком налоговой проверки связан и подп. 8 п. 1 ст. 23 НК РФ, предусматривающий обязанность налогоплательщика в течение четырех</w:t>
      </w:r>
      <w:r w:rsidR="00024E01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лет обеспечивать сохранность данных б</w:t>
      </w:r>
      <w:r w:rsidR="00024E01" w:rsidRPr="003A3A60">
        <w:rPr>
          <w:sz w:val="28"/>
          <w:szCs w:val="28"/>
        </w:rPr>
        <w:t>ухгалтерского учета и других до</w:t>
      </w:r>
      <w:r w:rsidR="00DD2CF5" w:rsidRPr="003A3A60">
        <w:rPr>
          <w:sz w:val="28"/>
          <w:szCs w:val="28"/>
        </w:rPr>
        <w:t>кументов, необходимых для исчисления</w:t>
      </w:r>
      <w:r w:rsidR="00024E01" w:rsidRPr="003A3A60">
        <w:rPr>
          <w:sz w:val="28"/>
          <w:szCs w:val="28"/>
        </w:rPr>
        <w:t xml:space="preserve"> и уплаты налогов, а также доку</w:t>
      </w:r>
      <w:r w:rsidR="00DD2CF5" w:rsidRPr="003A3A60">
        <w:rPr>
          <w:sz w:val="28"/>
          <w:szCs w:val="28"/>
        </w:rPr>
        <w:t xml:space="preserve">ментов, подтверждающих полученные доходы (для организаций - также и произведенные расходы) и уплаченные (удержанные) налоги. </w:t>
      </w:r>
    </w:p>
    <w:p w:rsidR="00140849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По месту проведения налоговые проверки разграничиваются</w:t>
      </w:r>
      <w:r w:rsidR="003A3A60" w:rsidRPr="003A3A60">
        <w:rPr>
          <w:sz w:val="28"/>
          <w:szCs w:val="28"/>
        </w:rPr>
        <w:t xml:space="preserve"> </w:t>
      </w:r>
      <w:r w:rsidR="00024E01" w:rsidRPr="003A3A60">
        <w:rPr>
          <w:sz w:val="28"/>
          <w:szCs w:val="28"/>
        </w:rPr>
        <w:t>на</w:t>
      </w:r>
      <w:r w:rsidR="00140849" w:rsidRPr="003A3A60">
        <w:rPr>
          <w:sz w:val="28"/>
          <w:szCs w:val="28"/>
        </w:rPr>
        <w:t>:</w:t>
      </w:r>
      <w:r w:rsidR="00024E01" w:rsidRPr="003A3A60">
        <w:rPr>
          <w:sz w:val="28"/>
          <w:szCs w:val="28"/>
        </w:rPr>
        <w:t xml:space="preserve"> каме</w:t>
      </w:r>
      <w:r w:rsidRPr="003A3A60">
        <w:rPr>
          <w:sz w:val="28"/>
          <w:szCs w:val="28"/>
        </w:rPr>
        <w:t>ральные и выездные. Камеральная прове</w:t>
      </w:r>
      <w:r w:rsidR="00024E01" w:rsidRPr="003A3A60">
        <w:rPr>
          <w:sz w:val="28"/>
          <w:szCs w:val="28"/>
        </w:rPr>
        <w:t>рка проводится по месту нахожде</w:t>
      </w:r>
      <w:r w:rsidRPr="003A3A60">
        <w:rPr>
          <w:sz w:val="28"/>
          <w:szCs w:val="28"/>
        </w:rPr>
        <w:t>ния налогового органа, в то время как выездная – по месту нахождения проверяемого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лица, то есть на его территории. Если в ходе камеральной проверки возникает необходимость произвести контрольные мероприятия по месту нахождения налогоплательщика,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требуется назначить выездную налоговую проверку; проведение таких </w:t>
      </w:r>
      <w:r w:rsidR="00024E01" w:rsidRPr="003A3A60">
        <w:rPr>
          <w:sz w:val="28"/>
          <w:szCs w:val="28"/>
        </w:rPr>
        <w:t>мероприятий в рамках камераль</w:t>
      </w:r>
      <w:r w:rsidRPr="003A3A60">
        <w:rPr>
          <w:sz w:val="28"/>
          <w:szCs w:val="28"/>
        </w:rPr>
        <w:t>ной проверки недопустимо</w:t>
      </w:r>
      <w:r w:rsidR="00140849" w:rsidRPr="003A3A60">
        <w:rPr>
          <w:sz w:val="28"/>
          <w:szCs w:val="28"/>
        </w:rPr>
        <w:t>.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НК РФ выделяет также встречные налоговые проверки – истребование и проверку у третьих лиц документов, о</w:t>
      </w:r>
      <w:r w:rsidR="00024E01" w:rsidRPr="003A3A60">
        <w:rPr>
          <w:sz w:val="28"/>
          <w:szCs w:val="28"/>
        </w:rPr>
        <w:t>тносящихся к деятельности прове</w:t>
      </w:r>
      <w:r w:rsidRPr="003A3A60">
        <w:rPr>
          <w:sz w:val="28"/>
          <w:szCs w:val="28"/>
        </w:rPr>
        <w:t>ряемого налогоплательщика. Она проводится в случаях, когда налоговому органу необходимо получить инфор</w:t>
      </w:r>
      <w:r w:rsidR="00024E01" w:rsidRPr="003A3A60">
        <w:rPr>
          <w:sz w:val="28"/>
          <w:szCs w:val="28"/>
        </w:rPr>
        <w:t>мацию о налогоплательщике, имею</w:t>
      </w:r>
      <w:r w:rsidRPr="003A3A60">
        <w:rPr>
          <w:sz w:val="28"/>
          <w:szCs w:val="28"/>
        </w:rPr>
        <w:t>щуюся у третьих лиц. Кроме того, в ходе встречных проверок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сличается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налоговая и иная документация проверяемого налогоплательщика и его контрагентов. В рамках встречной про</w:t>
      </w:r>
      <w:r w:rsidR="00024E01" w:rsidRPr="003A3A60">
        <w:rPr>
          <w:sz w:val="28"/>
          <w:szCs w:val="28"/>
        </w:rPr>
        <w:t>верки налоговый орган вправе ис</w:t>
      </w:r>
      <w:r w:rsidRPr="003A3A60">
        <w:rPr>
          <w:sz w:val="28"/>
          <w:szCs w:val="28"/>
        </w:rPr>
        <w:t>требовать у контрагентов налогоплател</w:t>
      </w:r>
      <w:r w:rsidR="00024E01" w:rsidRPr="003A3A60">
        <w:rPr>
          <w:sz w:val="28"/>
          <w:szCs w:val="28"/>
        </w:rPr>
        <w:t>ьщика только те документы, кото</w:t>
      </w:r>
      <w:r w:rsidRPr="003A3A60">
        <w:rPr>
          <w:sz w:val="28"/>
          <w:szCs w:val="28"/>
        </w:rPr>
        <w:t>рые относятся непосредственно к налогоплательщику, но не к финансово-хозяйственной деятельности самого контрагента. К сожалению, налоговое законодательство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устанавливает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форму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документа,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оформляемого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по результатам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встречных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проверок</w:t>
      </w:r>
      <w:r w:rsidR="00024E01" w:rsidRPr="003A3A60">
        <w:rPr>
          <w:sz w:val="28"/>
          <w:szCs w:val="28"/>
        </w:rPr>
        <w:t>.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Должностное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лицо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налогового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органа вправе оформить результаты проведе</w:t>
      </w:r>
      <w:r w:rsidR="00024E01" w:rsidRPr="003A3A60">
        <w:rPr>
          <w:sz w:val="28"/>
          <w:szCs w:val="28"/>
        </w:rPr>
        <w:t>нной встречной проверки в произ</w:t>
      </w:r>
      <w:r w:rsidRPr="003A3A60">
        <w:rPr>
          <w:sz w:val="28"/>
          <w:szCs w:val="28"/>
        </w:rPr>
        <w:t>вольной форме, в противном случае проведение встречной проверки было бы беспредметным.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140849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</w:t>
      </w:r>
      <w:r w:rsidR="00DD2CF5" w:rsidRPr="003A3A60">
        <w:rPr>
          <w:sz w:val="28"/>
          <w:szCs w:val="28"/>
        </w:rPr>
        <w:t>е следует</w:t>
      </w:r>
      <w:r w:rsidR="00C4327A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считать встречную проверку самостоятельным видом налоговых проверок, поскольку ее назначение возможно исключительно в рамках</w:t>
      </w:r>
      <w:r w:rsidR="00C4327A" w:rsidRPr="003A3A60">
        <w:rPr>
          <w:sz w:val="28"/>
          <w:szCs w:val="28"/>
        </w:rPr>
        <w:t xml:space="preserve"> осуществле</w:t>
      </w:r>
      <w:r w:rsidR="00DD2CF5" w:rsidRPr="003A3A60">
        <w:rPr>
          <w:sz w:val="28"/>
          <w:szCs w:val="28"/>
        </w:rPr>
        <w:t>ния камеральной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или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выездной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налоговой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проверки; </w:t>
      </w:r>
      <w:r w:rsidR="00DD2CF5" w:rsidRPr="003A3A60">
        <w:rPr>
          <w:sz w:val="28"/>
          <w:szCs w:val="28"/>
        </w:rPr>
        <w:t>таким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образом, встречную проверку можно рассматрива</w:t>
      </w:r>
      <w:r w:rsidR="00C4327A" w:rsidRPr="003A3A60">
        <w:rPr>
          <w:sz w:val="28"/>
          <w:szCs w:val="28"/>
        </w:rPr>
        <w:t>ть как «один из методов проведе</w:t>
      </w:r>
      <w:r w:rsidR="00DD2CF5" w:rsidRPr="003A3A60">
        <w:rPr>
          <w:sz w:val="28"/>
          <w:szCs w:val="28"/>
        </w:rPr>
        <w:t>ния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камеральной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или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выездной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налоговой</w:t>
      </w:r>
      <w:r w:rsidR="003A3A60" w:rsidRPr="003A3A60">
        <w:rPr>
          <w:sz w:val="28"/>
          <w:szCs w:val="28"/>
        </w:rPr>
        <w:t xml:space="preserve"> </w:t>
      </w:r>
      <w:r w:rsidR="00DD2CF5" w:rsidRPr="003A3A60">
        <w:rPr>
          <w:sz w:val="28"/>
          <w:szCs w:val="28"/>
        </w:rPr>
        <w:t>проверки»</w:t>
      </w:r>
      <w:r w:rsidR="00C4327A" w:rsidRPr="003A3A60">
        <w:rPr>
          <w:sz w:val="28"/>
          <w:szCs w:val="28"/>
        </w:rPr>
        <w:t>.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Точнее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сказать, встречная проверка является составной частью выездной или камеральной проверки. Именно поэтому сведения, полученные в результате встречной проверки, включаются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в акты соответствующих камеральных и выездных проверок. 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Выездные налоговые проверки могут быть первичными и повторными. По общему правилу проведение повторных проверок по одним и тем же налогам, подлежащим уплате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или у</w:t>
      </w:r>
      <w:r w:rsidR="00C4327A" w:rsidRPr="003A3A60">
        <w:rPr>
          <w:sz w:val="28"/>
          <w:szCs w:val="28"/>
        </w:rPr>
        <w:t>плаченным за уже проверенный на</w:t>
      </w:r>
      <w:r w:rsidRPr="003A3A60">
        <w:rPr>
          <w:sz w:val="28"/>
          <w:szCs w:val="28"/>
        </w:rPr>
        <w:t>логовый период, запрещается. Однако НК РФ называет два исключения из</w:t>
      </w:r>
      <w:r w:rsidR="00C4327A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этого правила. Во-первых, когда повторная проверка проводится в связи с реорганизацией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или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ликвидацией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организации</w:t>
      </w:r>
      <w:r w:rsidR="00140849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налогоплательщика.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Во-вторых, когда повторная проверка проводится вышестоящим налоговым органом в порядке контроля за деятель</w:t>
      </w:r>
      <w:r w:rsidR="00C4327A" w:rsidRPr="003A3A60">
        <w:rPr>
          <w:sz w:val="28"/>
          <w:szCs w:val="28"/>
        </w:rPr>
        <w:t>ностью налогового органа, прово</w:t>
      </w:r>
      <w:r w:rsidRPr="003A3A60">
        <w:rPr>
          <w:sz w:val="28"/>
          <w:szCs w:val="28"/>
        </w:rPr>
        <w:t>дившего проверку первоначально.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Постановление о проведении повто</w:t>
      </w:r>
      <w:r w:rsidR="00C4327A" w:rsidRPr="003A3A60">
        <w:rPr>
          <w:sz w:val="28"/>
          <w:szCs w:val="28"/>
        </w:rPr>
        <w:t>рной налоговой проверки в поряд</w:t>
      </w:r>
      <w:r w:rsidRPr="003A3A60">
        <w:rPr>
          <w:sz w:val="28"/>
          <w:szCs w:val="28"/>
        </w:rPr>
        <w:t>ке контроля за деятельностью нижестоящего налогового органа должно быть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мотивированным,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то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есть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содержать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ссылки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обстоятельства, явившиеся основаниями для повторной п</w:t>
      </w:r>
      <w:r w:rsidR="00C4327A" w:rsidRPr="003A3A60">
        <w:rPr>
          <w:sz w:val="28"/>
          <w:szCs w:val="28"/>
        </w:rPr>
        <w:t>роверки. Отсутствие таких указа</w:t>
      </w:r>
      <w:r w:rsidRPr="003A3A60">
        <w:rPr>
          <w:sz w:val="28"/>
          <w:szCs w:val="28"/>
        </w:rPr>
        <w:t>ний в решении должно повлечь призна</w:t>
      </w:r>
      <w:r w:rsidR="00C4327A" w:rsidRPr="003A3A60">
        <w:rPr>
          <w:sz w:val="28"/>
          <w:szCs w:val="28"/>
        </w:rPr>
        <w:t>ние его незаконным. При назначе</w:t>
      </w:r>
      <w:r w:rsidRPr="003A3A60">
        <w:rPr>
          <w:sz w:val="28"/>
          <w:szCs w:val="28"/>
        </w:rPr>
        <w:t>нии повторной проверки руководитель вышестоящего налогового органа</w:t>
      </w:r>
      <w:r w:rsidR="00C4327A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вправе включать в число проверяющ</w:t>
      </w:r>
      <w:r w:rsidR="00C4327A" w:rsidRPr="003A3A60">
        <w:rPr>
          <w:sz w:val="28"/>
          <w:szCs w:val="28"/>
        </w:rPr>
        <w:t>их и должностных лиц подведомст</w:t>
      </w:r>
      <w:r w:rsidRPr="003A3A60">
        <w:rPr>
          <w:sz w:val="28"/>
          <w:szCs w:val="28"/>
        </w:rPr>
        <w:t>венных ему (то есть нижестоящих) налоговых органов. Главное, чтобы в числе таких лиц не оказались работни</w:t>
      </w:r>
      <w:r w:rsidR="00C4327A" w:rsidRPr="003A3A60">
        <w:rPr>
          <w:sz w:val="28"/>
          <w:szCs w:val="28"/>
        </w:rPr>
        <w:t>ки налоговой инспекции, участво</w:t>
      </w:r>
      <w:r w:rsidRPr="003A3A60">
        <w:rPr>
          <w:sz w:val="28"/>
          <w:szCs w:val="28"/>
        </w:rPr>
        <w:t>вавшие в первоначальной налоговой проверке.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Налоговая проверка, проводимая вышестоящим налоговым органом, призвана не подменять собой проверк</w:t>
      </w:r>
      <w:r w:rsidR="00C4327A" w:rsidRPr="003A3A60">
        <w:rPr>
          <w:sz w:val="28"/>
          <w:szCs w:val="28"/>
        </w:rPr>
        <w:t>у, проведенную нижестоящим нало</w:t>
      </w:r>
      <w:r w:rsidRPr="003A3A60">
        <w:rPr>
          <w:sz w:val="28"/>
          <w:szCs w:val="28"/>
        </w:rPr>
        <w:t>говым органом, а обеспечить за ним н</w:t>
      </w:r>
      <w:r w:rsidR="00C4327A" w:rsidRPr="003A3A60">
        <w:rPr>
          <w:sz w:val="28"/>
          <w:szCs w:val="28"/>
        </w:rPr>
        <w:t>адлежащий контроль. Суды неодно</w:t>
      </w:r>
      <w:r w:rsidRPr="003A3A60">
        <w:rPr>
          <w:sz w:val="28"/>
          <w:szCs w:val="28"/>
        </w:rPr>
        <w:t xml:space="preserve">кратно указывали на недопустимость ставить целью повторной проверке </w:t>
      </w:r>
      <w:r w:rsidR="00C4327A" w:rsidRPr="003A3A60">
        <w:rPr>
          <w:sz w:val="28"/>
          <w:szCs w:val="28"/>
        </w:rPr>
        <w:t xml:space="preserve">не </w:t>
      </w:r>
      <w:r w:rsidRPr="003A3A60">
        <w:rPr>
          <w:sz w:val="28"/>
          <w:szCs w:val="28"/>
        </w:rPr>
        <w:t>контроль за нижестоящим налоговым органом, а порядок исчисления и уплаты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налогоплательщ</w:t>
      </w:r>
      <w:r w:rsidR="00C4327A" w:rsidRPr="003A3A60">
        <w:rPr>
          <w:sz w:val="28"/>
          <w:szCs w:val="28"/>
        </w:rPr>
        <w:t>иком,</w:t>
      </w:r>
      <w:r w:rsidR="003A3A60" w:rsidRPr="003A3A60">
        <w:rPr>
          <w:sz w:val="28"/>
          <w:szCs w:val="28"/>
        </w:rPr>
        <w:t xml:space="preserve"> </w:t>
      </w:r>
      <w:r w:rsidR="00C4327A" w:rsidRPr="003A3A60">
        <w:rPr>
          <w:sz w:val="28"/>
          <w:szCs w:val="28"/>
        </w:rPr>
        <w:t>то</w:t>
      </w:r>
      <w:r w:rsidR="003A3A60" w:rsidRPr="003A3A60">
        <w:rPr>
          <w:sz w:val="28"/>
          <w:szCs w:val="28"/>
        </w:rPr>
        <w:t xml:space="preserve"> </w:t>
      </w:r>
      <w:r w:rsidR="00C4327A" w:rsidRPr="003A3A60">
        <w:rPr>
          <w:sz w:val="28"/>
          <w:szCs w:val="28"/>
        </w:rPr>
        <w:t>есть</w:t>
      </w:r>
      <w:r w:rsidR="003A3A60" w:rsidRPr="003A3A60">
        <w:rPr>
          <w:sz w:val="28"/>
          <w:szCs w:val="28"/>
        </w:rPr>
        <w:t xml:space="preserve"> </w:t>
      </w:r>
      <w:r w:rsidR="00C4327A" w:rsidRPr="003A3A60">
        <w:rPr>
          <w:sz w:val="28"/>
          <w:szCs w:val="28"/>
        </w:rPr>
        <w:t>его</w:t>
      </w:r>
      <w:r w:rsidR="003A3A60" w:rsidRPr="003A3A60">
        <w:rPr>
          <w:sz w:val="28"/>
          <w:szCs w:val="28"/>
        </w:rPr>
        <w:t xml:space="preserve"> </w:t>
      </w:r>
      <w:r w:rsidR="00C4327A" w:rsidRPr="003A3A60">
        <w:rPr>
          <w:sz w:val="28"/>
          <w:szCs w:val="28"/>
        </w:rPr>
        <w:t>финансово-</w:t>
      </w:r>
      <w:r w:rsidRPr="003A3A60">
        <w:rPr>
          <w:sz w:val="28"/>
          <w:szCs w:val="28"/>
        </w:rPr>
        <w:t>хозяйственную деятельность.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Выездная налоговая проверка мож</w:t>
      </w:r>
      <w:r w:rsidR="00C4327A" w:rsidRPr="003A3A60">
        <w:rPr>
          <w:sz w:val="28"/>
          <w:szCs w:val="28"/>
        </w:rPr>
        <w:t>ет проводиться по одному или не</w:t>
      </w:r>
      <w:r w:rsidRPr="003A3A60">
        <w:rPr>
          <w:sz w:val="28"/>
          <w:szCs w:val="28"/>
        </w:rPr>
        <w:t>скольким налогам. Если проверка охваты</w:t>
      </w:r>
      <w:r w:rsidR="00C4327A" w:rsidRPr="003A3A60">
        <w:rPr>
          <w:sz w:val="28"/>
          <w:szCs w:val="28"/>
        </w:rPr>
        <w:t>вает исчисление и уплату налого</w:t>
      </w:r>
      <w:r w:rsidRPr="003A3A60">
        <w:rPr>
          <w:sz w:val="28"/>
          <w:szCs w:val="28"/>
        </w:rPr>
        <w:t>плательщиком всех налогов и сборов, она именуется комплексной. Если речь идет о проверке правильности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исчисления и уплаты какого-то одного налога, такую проверку называют тематической.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63432A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Также </w:t>
      </w:r>
      <w:r w:rsidR="00DD2CF5" w:rsidRPr="003A3A60">
        <w:rPr>
          <w:sz w:val="28"/>
          <w:szCs w:val="28"/>
        </w:rPr>
        <w:t xml:space="preserve">выделяют сплошные и выборочные налоговые проверки. В ходе сплошной проверки налоговым </w:t>
      </w:r>
      <w:r w:rsidR="00C4327A" w:rsidRPr="003A3A60">
        <w:rPr>
          <w:sz w:val="28"/>
          <w:szCs w:val="28"/>
        </w:rPr>
        <w:t>органом исследуется вся докумен</w:t>
      </w:r>
      <w:r w:rsidR="00DD2CF5" w:rsidRPr="003A3A60">
        <w:rPr>
          <w:sz w:val="28"/>
          <w:szCs w:val="28"/>
        </w:rPr>
        <w:t>тация налогоплательщика за все налог</w:t>
      </w:r>
      <w:r w:rsidR="00C4327A" w:rsidRPr="003A3A60">
        <w:rPr>
          <w:sz w:val="28"/>
          <w:szCs w:val="28"/>
        </w:rPr>
        <w:t>овые периоды, охваченные провер</w:t>
      </w:r>
      <w:r w:rsidR="00DD2CF5" w:rsidRPr="003A3A60">
        <w:rPr>
          <w:sz w:val="28"/>
          <w:szCs w:val="28"/>
        </w:rPr>
        <w:t>кой. Выборочная проверка предполагает</w:t>
      </w:r>
      <w:r w:rsidR="00C4327A" w:rsidRPr="003A3A60">
        <w:rPr>
          <w:sz w:val="28"/>
          <w:szCs w:val="28"/>
        </w:rPr>
        <w:t xml:space="preserve"> анализ отдельных налоговых (от</w:t>
      </w:r>
      <w:r w:rsidR="00DD2CF5" w:rsidRPr="003A3A60">
        <w:rPr>
          <w:sz w:val="28"/>
          <w:szCs w:val="28"/>
        </w:rPr>
        <w:t>четных) периодов или части документов налогоплательщика.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В зависимости от метода проведения налоговые проверки могут быть документальными и фактическими. В первом случае непосредственным предметом проверки и источником полу</w:t>
      </w:r>
      <w:r w:rsidR="00C4327A" w:rsidRPr="003A3A60">
        <w:rPr>
          <w:sz w:val="28"/>
          <w:szCs w:val="28"/>
        </w:rPr>
        <w:t>чения сведений выступает бухгал</w:t>
      </w:r>
      <w:r w:rsidRPr="003A3A60">
        <w:rPr>
          <w:sz w:val="28"/>
          <w:szCs w:val="28"/>
        </w:rPr>
        <w:t>терская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налоговая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документация,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втором –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имущество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</w:t>
      </w:r>
      <w:r w:rsidR="00C4327A" w:rsidRPr="003A3A60">
        <w:rPr>
          <w:sz w:val="28"/>
          <w:szCs w:val="28"/>
        </w:rPr>
        <w:t>пла</w:t>
      </w:r>
      <w:r w:rsidRPr="003A3A60">
        <w:rPr>
          <w:sz w:val="28"/>
          <w:szCs w:val="28"/>
        </w:rPr>
        <w:t xml:space="preserve">тельщика (включая наличные денежные </w:t>
      </w:r>
      <w:r w:rsidR="00C4327A" w:rsidRPr="003A3A60">
        <w:rPr>
          <w:sz w:val="28"/>
          <w:szCs w:val="28"/>
        </w:rPr>
        <w:t>средства), исследуемое путем об</w:t>
      </w:r>
      <w:r w:rsidRPr="003A3A60">
        <w:rPr>
          <w:sz w:val="28"/>
          <w:szCs w:val="28"/>
        </w:rPr>
        <w:t>следования, инвентаризации, экспертиз</w:t>
      </w:r>
      <w:r w:rsidR="00C4327A" w:rsidRPr="003A3A60">
        <w:rPr>
          <w:sz w:val="28"/>
          <w:szCs w:val="28"/>
        </w:rPr>
        <w:t>ы. На практике фактический налоговый контроль, как правило</w:t>
      </w:r>
      <w:r w:rsidRPr="003A3A60">
        <w:rPr>
          <w:sz w:val="28"/>
          <w:szCs w:val="28"/>
        </w:rPr>
        <w:t>, является вспомогательным (дополняющим) по отношению к документальному.</w:t>
      </w:r>
      <w:r w:rsidR="003A3A60" w:rsidRPr="003A3A60">
        <w:rPr>
          <w:sz w:val="28"/>
          <w:szCs w:val="28"/>
        </w:rPr>
        <w:t xml:space="preserve"> </w:t>
      </w:r>
    </w:p>
    <w:p w:rsidR="00DD2CF5" w:rsidRPr="003A3A60" w:rsidRDefault="00DD2CF5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Традиционно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налоговые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проверки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классифицируют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</w:t>
      </w:r>
      <w:r w:rsidR="0063432A" w:rsidRPr="003A3A60">
        <w:rPr>
          <w:sz w:val="28"/>
          <w:szCs w:val="28"/>
        </w:rPr>
        <w:t>: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плановые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 внеплановые. Как правило, налоговые органы составляют ежеквартальные планы проведения выездных налоговых проверок. Внеплановые проверки</w:t>
      </w:r>
      <w:r w:rsidR="00C4327A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могут проводиться в случаях ликвидации или реорганизации организации, в ходе расследования возбужденных угол</w:t>
      </w:r>
      <w:r w:rsidR="00C4327A" w:rsidRPr="003A3A60">
        <w:rPr>
          <w:sz w:val="28"/>
          <w:szCs w:val="28"/>
        </w:rPr>
        <w:t>овных дел, в процессе банкротст</w:t>
      </w:r>
      <w:r w:rsidRPr="003A3A60">
        <w:rPr>
          <w:sz w:val="28"/>
          <w:szCs w:val="28"/>
        </w:rPr>
        <w:t>ва предприятий, по заданию вышестоящих налоговых органов и по другим</w:t>
      </w:r>
      <w:r w:rsidR="00C4327A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основаниям. </w:t>
      </w:r>
    </w:p>
    <w:p w:rsidR="00330C90" w:rsidRPr="003A3A60" w:rsidRDefault="00330C90" w:rsidP="003A3A60">
      <w:pPr>
        <w:spacing w:line="360" w:lineRule="auto"/>
        <w:ind w:firstLine="709"/>
        <w:jc w:val="both"/>
        <w:rPr>
          <w:sz w:val="28"/>
          <w:szCs w:val="28"/>
        </w:rPr>
      </w:pPr>
    </w:p>
    <w:p w:rsidR="00CE3172" w:rsidRPr="003A3A60" w:rsidRDefault="00CE3172" w:rsidP="003A3A6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A3A60">
        <w:rPr>
          <w:b/>
          <w:sz w:val="28"/>
          <w:szCs w:val="28"/>
        </w:rPr>
        <w:t>Участие понятых</w:t>
      </w:r>
    </w:p>
    <w:p w:rsidR="00CF69C5" w:rsidRPr="003A3A60" w:rsidRDefault="00CF69C5" w:rsidP="003A3A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432A" w:rsidRPr="003A3A60" w:rsidRDefault="00024E01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При проведен</w:t>
      </w:r>
      <w:r w:rsidR="00CE3172" w:rsidRPr="003A3A60">
        <w:rPr>
          <w:sz w:val="28"/>
          <w:szCs w:val="28"/>
        </w:rPr>
        <w:t>ии действий по осуществлению на</w:t>
      </w:r>
      <w:r w:rsidRPr="003A3A60">
        <w:rPr>
          <w:sz w:val="28"/>
          <w:szCs w:val="28"/>
        </w:rPr>
        <w:t>логового контроля в случаях, прямо предусмотренных НК РФ, вызываются понятые в количестве не менее двух человек. В качестве понятых могут вызываться любые не заинтересованные в исходе дела физические лица, за исключением должностных лиц налогов</w:t>
      </w:r>
      <w:r w:rsidR="00CE3172" w:rsidRPr="003A3A60">
        <w:rPr>
          <w:sz w:val="28"/>
          <w:szCs w:val="28"/>
        </w:rPr>
        <w:t>ых органов. Понятые обязаны удо</w:t>
      </w:r>
      <w:r w:rsidRPr="003A3A60">
        <w:rPr>
          <w:sz w:val="28"/>
          <w:szCs w:val="28"/>
        </w:rPr>
        <w:t>стоверить в протоколе факт, содержание и результаты</w:t>
      </w:r>
      <w:r w:rsidR="003A3A60" w:rsidRPr="003A3A60">
        <w:rPr>
          <w:sz w:val="28"/>
          <w:szCs w:val="28"/>
        </w:rPr>
        <w:t xml:space="preserve"> </w:t>
      </w:r>
      <w:r w:rsidR="00CE3172" w:rsidRPr="003A3A60">
        <w:rPr>
          <w:sz w:val="28"/>
          <w:szCs w:val="28"/>
        </w:rPr>
        <w:t>действий, произво</w:t>
      </w:r>
      <w:r w:rsidRPr="003A3A60">
        <w:rPr>
          <w:sz w:val="28"/>
          <w:szCs w:val="28"/>
        </w:rPr>
        <w:t>дившихся в их присутствии. Они вправе делать по поводу произведенных действий замечания, подлежащие внесению в протокол (ст. 98 НК РФ).</w:t>
      </w:r>
      <w:r w:rsidR="003A3A60" w:rsidRPr="003A3A60">
        <w:rPr>
          <w:sz w:val="28"/>
          <w:szCs w:val="28"/>
        </w:rPr>
        <w:t xml:space="preserve"> </w:t>
      </w:r>
    </w:p>
    <w:p w:rsidR="003438BC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Участие понятых обязательно при осмотре и выемке документов и предметов, используемых налогоплательщиком для извлечения доходов.</w:t>
      </w:r>
    </w:p>
    <w:p w:rsidR="0063432A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Так, например, с</w:t>
      </w:r>
      <w:r w:rsidR="0063432A" w:rsidRPr="003A3A60">
        <w:rPr>
          <w:sz w:val="28"/>
          <w:szCs w:val="28"/>
        </w:rPr>
        <w:t>огласно ст. 89 НК РФ должностные лица налоговых органов, осуществляющие выездную налоговую проверку, могут осматривать (обследовать) документы и предметы, а также производственные, складские, торговые и иные помещения и территории, используемые налогоплательщиком для извлечения дохода либо связанные с содержанием объектов налогообложения. Осмотр документов и предметов вне рамок выездной налоговой проверки допускается, если они получены в результате ранее произведенных действий по осуществлению налогового контроля (например, в ходе камеральной проверки) или при согласии владельца этих предметов.</w:t>
      </w:r>
      <w:r w:rsidR="003A3A60" w:rsidRPr="003A3A60">
        <w:rPr>
          <w:sz w:val="28"/>
          <w:szCs w:val="28"/>
        </w:rPr>
        <w:t xml:space="preserve"> </w:t>
      </w:r>
    </w:p>
    <w:p w:rsidR="0063432A" w:rsidRPr="003A3A60" w:rsidRDefault="0063432A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Осмотр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производится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присутствии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понятых.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Налогоплательщик вправе присутствовать при осмотре лично либо через своего представителя. В необходимых случаях производятся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фото- и киносъемка, видеозапись, снимаются копии с документов или другие действия.</w:t>
      </w:r>
      <w:r w:rsidR="003A3A60" w:rsidRPr="003A3A60">
        <w:rPr>
          <w:sz w:val="28"/>
          <w:szCs w:val="28"/>
        </w:rPr>
        <w:t xml:space="preserve"> </w:t>
      </w:r>
    </w:p>
    <w:p w:rsidR="003438BC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Порядок выемки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документов и предметов регулируется ст. 94 НК РФ. Выемка проводится в случае отказа налогоплательщика предоставить истребуемые документы или предметы, а также при наличии у проверяющих достаточных оснований полагать, что документы (предметы), свидетельствующие 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совершении правонарушений, могут быть уничтожены, скрыты, изменены или заменены. Выемка назначается мотивированным постановлением должностного лица налогового органа, осуществляющего выездную налоговую проверку. Таким образом, произвести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выемку можно только в рамках выездной налоговой проверки.</w:t>
      </w:r>
      <w:r w:rsidR="003A3A60" w:rsidRPr="003A3A60">
        <w:rPr>
          <w:sz w:val="28"/>
          <w:szCs w:val="28"/>
        </w:rPr>
        <w:t xml:space="preserve"> </w:t>
      </w:r>
    </w:p>
    <w:p w:rsidR="003438BC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Присутствие понятых и лиц, у которых непосредственно производится выемка, является обязательным. Не допускается производство выемки в ночное время, то есть с 22 часов вечера до 6 часов утра по местному времени. До начала выемки должностное лицо обязано предъявить постановление о производстве выемки и разъяснить присутствующим их права и обязанности, а также предложить лицу, у которого производится выемка документов и предметов, добровольно их выдать. В случае отказа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выемка производится принудительно. </w:t>
      </w:r>
    </w:p>
    <w:p w:rsidR="003438BC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При отказе лица, у которого производится выемка, вскрыть помещения или иные места, где могут находиться подлежащие выемке документы и предметы, должностное лицо вправе сделать это самостоятельно, избегая причинения не вызываемых необходимостью повреждений запоров, дверей и других предметов. Не подлежат изъятию документы и предметы, не имеющие отношения к предмету налоговой проверки.</w:t>
      </w:r>
      <w:r w:rsidR="003A3A60" w:rsidRPr="003A3A60">
        <w:rPr>
          <w:sz w:val="28"/>
          <w:szCs w:val="28"/>
        </w:rPr>
        <w:t xml:space="preserve"> </w:t>
      </w:r>
    </w:p>
    <w:p w:rsidR="003438BC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О производстве выемки составляется мотивированный акт, в котором необходимость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выемки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должна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быть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обоснована.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Налогоплательщик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вправе делать замечания, которые по его требованию вносятся в указанный акт. Кроме того, вся процедура выемки должна фиксироваться в протоколе. Изъятые документы и предметы перечисляются и описываются в протоколе выемки либо в прилагаемых к нему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описях с точным указанием наименования,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количества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индивидуальных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признаков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предметов,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а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по возможности – стоимости предметов. </w:t>
      </w:r>
    </w:p>
    <w:p w:rsidR="003438BC" w:rsidRPr="003A3A60" w:rsidRDefault="003438BC" w:rsidP="003A3A60">
      <w:pPr>
        <w:spacing w:line="360" w:lineRule="auto"/>
        <w:ind w:firstLine="709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В тех случаях, когда для проведения контрольных мероприятий недостаточно выемки копий документов налогоплательщиков и у налоговых органов есть достаточные основания полагать, что подлинники документов будут уничтожены, сокрыты, исправлены или заменены, должностное лицо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налогового органа вправе изъять подлинные документы. При изъятии таких документов с них изготавливают копии, которые надлежаще заверяются и передаются лицу, у которого они изымаются. При невозможности изготовить или передать изготовленные копии одновременно с изъятием документов налоговый орган передает их лицу, у которого документы были изъяты, в течение пяти дней после изъятия. Все изымаемые документы и предметы предъявляются понятым и другим лицам, участвующим в производстве выемки.</w:t>
      </w:r>
    </w:p>
    <w:p w:rsidR="00C02078" w:rsidRPr="003A3A60" w:rsidRDefault="003A3A60" w:rsidP="003A3A6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2078" w:rsidRPr="003A3A60">
        <w:rPr>
          <w:b/>
          <w:sz w:val="28"/>
          <w:szCs w:val="28"/>
        </w:rPr>
        <w:t>ЛИТЕРАТУРА</w:t>
      </w:r>
    </w:p>
    <w:p w:rsidR="008B25F0" w:rsidRPr="003A3A60" w:rsidRDefault="008B25F0" w:rsidP="003A3A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25F0" w:rsidRPr="003A3A60" w:rsidRDefault="008B25F0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Конституция РФ от 12 декабря 1993. (в ред. 30.12.2008) // Российская газета. – 1993. - № 237. – 25 декабря.</w:t>
      </w:r>
    </w:p>
    <w:p w:rsidR="00E35072" w:rsidRPr="003A3A60" w:rsidRDefault="00E35072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Белых В.С. Налоговое право России. – М., 2004. – 320 с.</w:t>
      </w:r>
    </w:p>
    <w:p w:rsidR="00E35072" w:rsidRPr="003A3A60" w:rsidRDefault="00E35072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Гуев, А.Н. Постатейный комментарий к Налоговому кодексу Российской Федерации: Часть первая / А.Н. Гуев. – М., 2005. – 560 с. </w:t>
      </w:r>
    </w:p>
    <w:p w:rsidR="00E35072" w:rsidRPr="003A3A60" w:rsidRDefault="00E35072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Демин А.В. Налоговое право России: Учебное пособие/ А.В. Демин; Федер. Агенство по образов.; Красноярск: РУМЦ ЮО, 2006. – 329 с.</w:t>
      </w:r>
    </w:p>
    <w:p w:rsidR="00C868FB" w:rsidRPr="003A3A60" w:rsidRDefault="00C868FB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Комментарий к Налоговому кодексу Российской Федерации: Часть первая (постатейный) / под ред. А.Н. Козырина. – М., 2005. – 648 с. </w:t>
      </w:r>
    </w:p>
    <w:p w:rsidR="00C868FB" w:rsidRPr="003A3A60" w:rsidRDefault="00C868FB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Комментарий к Налоговому кодексу Российской Федерации (части первой и второй) / под. ред. Р.Ф. Захаровой, С.В. Земляченко. – М., 2001. – 720 с. </w:t>
      </w:r>
    </w:p>
    <w:p w:rsidR="00E35072" w:rsidRPr="003A3A60" w:rsidRDefault="00E35072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Кустова М.В. Налоговое право России: Учебник. – М., 2001. – 490 с.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Кучеров, И.И. Налоговое право России: Курс лекций / И.И. Кучеров.</w:t>
      </w:r>
      <w:r w:rsidR="00E35072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>– М., 2001. – 360 с</w:t>
      </w:r>
      <w:r w:rsidR="00E35072" w:rsidRPr="003A3A60">
        <w:rPr>
          <w:sz w:val="28"/>
          <w:szCs w:val="28"/>
        </w:rPr>
        <w:t>.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Мясников, О.А. Налоговые проверки: законодательство и судебная практика / О.А. Мясников. – М., 2004. – 112 с. 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Налоги и налоговое право: Учебное</w:t>
      </w:r>
      <w:r w:rsidR="00E35072" w:rsidRPr="003A3A60">
        <w:rPr>
          <w:sz w:val="28"/>
          <w:szCs w:val="28"/>
        </w:rPr>
        <w:t xml:space="preserve"> пособие / под ред. А.В. Брызгал</w:t>
      </w:r>
      <w:r w:rsidRPr="003A3A60">
        <w:rPr>
          <w:sz w:val="28"/>
          <w:szCs w:val="28"/>
        </w:rPr>
        <w:t xml:space="preserve">ина. – М., 1997. – 600 с. 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Налоговое право: Учебник / под ред. С.Г. Пепеляева. – М., 2004.– 591 с. 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 xml:space="preserve">Налоговое право России: Учебник для вузов / отв. ред. проф. Ю.А. Крохина – М., 2003. – 656 с. 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Парыгина, В.А.</w:t>
      </w:r>
      <w:r w:rsidR="003A3A60" w:rsidRPr="003A3A60">
        <w:rPr>
          <w:sz w:val="28"/>
          <w:szCs w:val="28"/>
        </w:rPr>
        <w:t xml:space="preserve"> </w:t>
      </w:r>
      <w:r w:rsidRPr="003A3A60">
        <w:rPr>
          <w:sz w:val="28"/>
          <w:szCs w:val="28"/>
        </w:rPr>
        <w:t xml:space="preserve">Российское налоговое право. Проблемы теории и практики / В.А. Парыгина. – М., 2005. – 336 с. </w:t>
      </w:r>
    </w:p>
    <w:p w:rsidR="00E66EEA" w:rsidRPr="003A3A60" w:rsidRDefault="00E66EEA" w:rsidP="003A3A6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A60">
        <w:rPr>
          <w:sz w:val="28"/>
          <w:szCs w:val="28"/>
        </w:rPr>
        <w:t>Парыгина, В.А. Налоговое право Российско</w:t>
      </w:r>
      <w:r w:rsidR="00E35072" w:rsidRPr="003A3A60">
        <w:rPr>
          <w:sz w:val="28"/>
          <w:szCs w:val="28"/>
        </w:rPr>
        <w:t>й Федерации / В.А. Па</w:t>
      </w:r>
      <w:r w:rsidRPr="003A3A60">
        <w:rPr>
          <w:sz w:val="28"/>
          <w:szCs w:val="28"/>
        </w:rPr>
        <w:t xml:space="preserve">рыгина, А.А. Тедеев. – Ростов н/Д, 2002. – 480 с. </w:t>
      </w:r>
      <w:bookmarkStart w:id="0" w:name="_GoBack"/>
      <w:bookmarkEnd w:id="0"/>
    </w:p>
    <w:sectPr w:rsidR="00E66EEA" w:rsidRPr="003A3A60" w:rsidSect="003A3A6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D4" w:rsidRDefault="005633D4">
      <w:r>
        <w:separator/>
      </w:r>
    </w:p>
  </w:endnote>
  <w:endnote w:type="continuationSeparator" w:id="0">
    <w:p w:rsidR="005633D4" w:rsidRDefault="0056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D4" w:rsidRDefault="005633D4">
      <w:r>
        <w:separator/>
      </w:r>
    </w:p>
  </w:footnote>
  <w:footnote w:type="continuationSeparator" w:id="0">
    <w:p w:rsidR="005633D4" w:rsidRDefault="0056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6E" w:rsidRDefault="00B30D6E" w:rsidP="0052144D">
    <w:pPr>
      <w:pStyle w:val="a3"/>
      <w:framePr w:wrap="around" w:vAnchor="text" w:hAnchor="margin" w:xAlign="center" w:y="1"/>
      <w:rPr>
        <w:rStyle w:val="a5"/>
      </w:rPr>
    </w:pPr>
  </w:p>
  <w:p w:rsidR="00B30D6E" w:rsidRDefault="00B3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6E" w:rsidRDefault="00877C74" w:rsidP="0052144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30D6E" w:rsidRDefault="00B3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C58"/>
    <w:multiLevelType w:val="hybridMultilevel"/>
    <w:tmpl w:val="ABE86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0676E"/>
    <w:multiLevelType w:val="hybridMultilevel"/>
    <w:tmpl w:val="15247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47157A"/>
    <w:multiLevelType w:val="hybridMultilevel"/>
    <w:tmpl w:val="54FCDF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81B3C"/>
    <w:multiLevelType w:val="hybridMultilevel"/>
    <w:tmpl w:val="BB0E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00672E"/>
    <w:multiLevelType w:val="hybridMultilevel"/>
    <w:tmpl w:val="F828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CF5"/>
    <w:rsid w:val="00024E01"/>
    <w:rsid w:val="00057C3C"/>
    <w:rsid w:val="00071C34"/>
    <w:rsid w:val="00105C04"/>
    <w:rsid w:val="00140849"/>
    <w:rsid w:val="0021299B"/>
    <w:rsid w:val="00330C90"/>
    <w:rsid w:val="003438BC"/>
    <w:rsid w:val="003A3A60"/>
    <w:rsid w:val="004D7F98"/>
    <w:rsid w:val="0052144D"/>
    <w:rsid w:val="005633D4"/>
    <w:rsid w:val="00563A6B"/>
    <w:rsid w:val="0063432A"/>
    <w:rsid w:val="006403C0"/>
    <w:rsid w:val="00831056"/>
    <w:rsid w:val="00877C74"/>
    <w:rsid w:val="008B25F0"/>
    <w:rsid w:val="00954829"/>
    <w:rsid w:val="009A4516"/>
    <w:rsid w:val="009D108B"/>
    <w:rsid w:val="009E470A"/>
    <w:rsid w:val="00A300F6"/>
    <w:rsid w:val="00A666C4"/>
    <w:rsid w:val="00B30D6E"/>
    <w:rsid w:val="00B809A8"/>
    <w:rsid w:val="00BD5417"/>
    <w:rsid w:val="00C02078"/>
    <w:rsid w:val="00C168B1"/>
    <w:rsid w:val="00C4327A"/>
    <w:rsid w:val="00C868FB"/>
    <w:rsid w:val="00CB5166"/>
    <w:rsid w:val="00CE3172"/>
    <w:rsid w:val="00CF4334"/>
    <w:rsid w:val="00CF69C5"/>
    <w:rsid w:val="00DD2CF5"/>
    <w:rsid w:val="00E35072"/>
    <w:rsid w:val="00E66EEA"/>
    <w:rsid w:val="00EB2F8F"/>
    <w:rsid w:val="00EF7B43"/>
    <w:rsid w:val="00F07674"/>
    <w:rsid w:val="00F32EB9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60EBBA-E942-4726-B38D-212F02E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F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D7F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3</vt:lpstr>
    </vt:vector>
  </TitlesOfParts>
  <Company>home</Company>
  <LinksUpToDate>false</LinksUpToDate>
  <CharactersWithSpaces>21717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subject/>
  <dc:creator>Diman</dc:creator>
  <cp:keywords/>
  <dc:description/>
  <cp:lastModifiedBy>admin</cp:lastModifiedBy>
  <cp:revision>2</cp:revision>
  <dcterms:created xsi:type="dcterms:W3CDTF">2014-03-06T11:41:00Z</dcterms:created>
  <dcterms:modified xsi:type="dcterms:W3CDTF">2014-03-06T11:41:00Z</dcterms:modified>
</cp:coreProperties>
</file>