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828" w:rsidRPr="003E0E0E" w:rsidRDefault="00657828" w:rsidP="003E0E0E">
      <w:pPr>
        <w:shd w:val="clear" w:color="000000" w:fill="auto"/>
        <w:spacing w:line="360" w:lineRule="auto"/>
        <w:ind w:firstLine="709"/>
        <w:jc w:val="center"/>
        <w:rPr>
          <w:sz w:val="28"/>
          <w:szCs w:val="28"/>
        </w:rPr>
      </w:pPr>
      <w:r w:rsidRPr="003E0E0E">
        <w:rPr>
          <w:sz w:val="28"/>
          <w:szCs w:val="28"/>
        </w:rPr>
        <w:t>Федеральное агентство по образованию</w:t>
      </w:r>
    </w:p>
    <w:p w:rsidR="00657828" w:rsidRPr="003E0E0E" w:rsidRDefault="00657828" w:rsidP="003E0E0E">
      <w:pPr>
        <w:shd w:val="clear" w:color="000000" w:fill="auto"/>
        <w:spacing w:line="360" w:lineRule="auto"/>
        <w:ind w:firstLine="709"/>
        <w:jc w:val="center"/>
        <w:rPr>
          <w:sz w:val="28"/>
          <w:szCs w:val="28"/>
        </w:rPr>
      </w:pPr>
      <w:r w:rsidRPr="003E0E0E">
        <w:rPr>
          <w:sz w:val="28"/>
          <w:szCs w:val="28"/>
        </w:rPr>
        <w:t>ГОУ ВПО Российский государственный</w:t>
      </w:r>
    </w:p>
    <w:p w:rsidR="00657828" w:rsidRPr="003E0E0E" w:rsidRDefault="00657828" w:rsidP="003E0E0E">
      <w:pPr>
        <w:shd w:val="clear" w:color="000000" w:fill="auto"/>
        <w:spacing w:line="360" w:lineRule="auto"/>
        <w:ind w:firstLine="709"/>
        <w:jc w:val="center"/>
        <w:rPr>
          <w:sz w:val="28"/>
          <w:szCs w:val="28"/>
        </w:rPr>
      </w:pPr>
      <w:r w:rsidRPr="003E0E0E">
        <w:rPr>
          <w:sz w:val="28"/>
          <w:szCs w:val="28"/>
        </w:rPr>
        <w:t>профессионально-педагогический университет</w:t>
      </w:r>
    </w:p>
    <w:p w:rsidR="00657828" w:rsidRPr="003E0E0E" w:rsidRDefault="00657828" w:rsidP="003E0E0E">
      <w:pPr>
        <w:shd w:val="clear" w:color="000000" w:fill="auto"/>
        <w:tabs>
          <w:tab w:val="center" w:pos="4677"/>
          <w:tab w:val="left" w:pos="6975"/>
        </w:tabs>
        <w:spacing w:line="360" w:lineRule="auto"/>
        <w:ind w:firstLine="709"/>
        <w:jc w:val="center"/>
        <w:rPr>
          <w:sz w:val="28"/>
          <w:szCs w:val="28"/>
        </w:rPr>
      </w:pPr>
      <w:r w:rsidRPr="003E0E0E">
        <w:rPr>
          <w:sz w:val="28"/>
          <w:szCs w:val="28"/>
        </w:rPr>
        <w:t>Институт экономики и управления</w:t>
      </w:r>
    </w:p>
    <w:p w:rsidR="00657828" w:rsidRPr="003E0E0E" w:rsidRDefault="00657828" w:rsidP="003E0E0E">
      <w:pPr>
        <w:shd w:val="clear" w:color="000000" w:fill="auto"/>
        <w:spacing w:line="360" w:lineRule="auto"/>
        <w:ind w:firstLine="709"/>
        <w:jc w:val="center"/>
        <w:rPr>
          <w:sz w:val="28"/>
          <w:szCs w:val="20"/>
        </w:rPr>
      </w:pPr>
    </w:p>
    <w:p w:rsidR="00657828" w:rsidRPr="003E0E0E" w:rsidRDefault="00657828" w:rsidP="003E0E0E">
      <w:pPr>
        <w:shd w:val="clear" w:color="000000" w:fill="auto"/>
        <w:spacing w:line="360" w:lineRule="auto"/>
        <w:ind w:firstLine="709"/>
        <w:jc w:val="center"/>
        <w:rPr>
          <w:sz w:val="28"/>
          <w:szCs w:val="20"/>
        </w:rPr>
      </w:pPr>
    </w:p>
    <w:p w:rsidR="00657828" w:rsidRPr="003E0E0E" w:rsidRDefault="00657828" w:rsidP="003E0E0E">
      <w:pPr>
        <w:shd w:val="clear" w:color="000000" w:fill="auto"/>
        <w:spacing w:line="360" w:lineRule="auto"/>
        <w:ind w:firstLine="709"/>
        <w:jc w:val="center"/>
        <w:rPr>
          <w:b/>
          <w:sz w:val="28"/>
          <w:szCs w:val="20"/>
        </w:rPr>
      </w:pPr>
    </w:p>
    <w:p w:rsidR="00657828" w:rsidRPr="003E0E0E" w:rsidRDefault="00657828" w:rsidP="003E0E0E">
      <w:pPr>
        <w:shd w:val="clear" w:color="000000" w:fill="auto"/>
        <w:spacing w:line="360" w:lineRule="auto"/>
        <w:ind w:firstLine="709"/>
        <w:jc w:val="center"/>
        <w:rPr>
          <w:b/>
          <w:sz w:val="28"/>
          <w:szCs w:val="20"/>
        </w:rPr>
      </w:pPr>
    </w:p>
    <w:p w:rsidR="00657828" w:rsidRPr="003E0E0E" w:rsidRDefault="00657828" w:rsidP="003E0E0E">
      <w:pPr>
        <w:shd w:val="clear" w:color="000000" w:fill="auto"/>
        <w:spacing w:line="360" w:lineRule="auto"/>
        <w:ind w:firstLine="709"/>
        <w:jc w:val="center"/>
        <w:rPr>
          <w:b/>
          <w:sz w:val="28"/>
          <w:szCs w:val="20"/>
        </w:rPr>
      </w:pPr>
    </w:p>
    <w:p w:rsidR="00657828" w:rsidRPr="003E0E0E" w:rsidRDefault="002620F2" w:rsidP="003E0E0E">
      <w:pPr>
        <w:shd w:val="clear" w:color="000000" w:fill="auto"/>
        <w:tabs>
          <w:tab w:val="left" w:pos="1290"/>
        </w:tabs>
        <w:spacing w:line="360" w:lineRule="auto"/>
        <w:ind w:firstLine="709"/>
        <w:jc w:val="center"/>
        <w:rPr>
          <w:sz w:val="28"/>
          <w:szCs w:val="48"/>
        </w:rPr>
      </w:pPr>
      <w:r w:rsidRPr="003E0E0E">
        <w:rPr>
          <w:sz w:val="28"/>
          <w:szCs w:val="48"/>
        </w:rPr>
        <w:t xml:space="preserve">КОНТРОЛЬНАЯ </w:t>
      </w:r>
      <w:r w:rsidR="00657828" w:rsidRPr="003E0E0E">
        <w:rPr>
          <w:sz w:val="28"/>
          <w:szCs w:val="48"/>
        </w:rPr>
        <w:t>РАБОТА</w:t>
      </w:r>
    </w:p>
    <w:p w:rsidR="003E0E0E" w:rsidRDefault="003E0E0E" w:rsidP="003E0E0E">
      <w:pPr>
        <w:shd w:val="clear" w:color="000000" w:fill="auto"/>
        <w:tabs>
          <w:tab w:val="left" w:pos="1290"/>
        </w:tabs>
        <w:spacing w:line="360" w:lineRule="auto"/>
        <w:ind w:firstLine="709"/>
        <w:jc w:val="center"/>
        <w:rPr>
          <w:sz w:val="28"/>
          <w:szCs w:val="32"/>
        </w:rPr>
      </w:pPr>
    </w:p>
    <w:p w:rsidR="002620F2" w:rsidRPr="003E0E0E" w:rsidRDefault="002620F2" w:rsidP="003E0E0E">
      <w:pPr>
        <w:shd w:val="clear" w:color="000000" w:fill="auto"/>
        <w:tabs>
          <w:tab w:val="left" w:pos="1290"/>
        </w:tabs>
        <w:spacing w:line="360" w:lineRule="auto"/>
        <w:ind w:firstLine="709"/>
        <w:jc w:val="center"/>
        <w:rPr>
          <w:b/>
          <w:sz w:val="28"/>
          <w:szCs w:val="32"/>
        </w:rPr>
      </w:pPr>
      <w:r w:rsidRPr="003E0E0E">
        <w:rPr>
          <w:b/>
          <w:sz w:val="28"/>
          <w:szCs w:val="32"/>
        </w:rPr>
        <w:t>Назначение, устройство и принцип работы</w:t>
      </w:r>
      <w:r w:rsidR="003E0E0E" w:rsidRPr="003E0E0E">
        <w:rPr>
          <w:b/>
          <w:sz w:val="28"/>
          <w:szCs w:val="32"/>
        </w:rPr>
        <w:t xml:space="preserve"> </w:t>
      </w:r>
      <w:r w:rsidRPr="003E0E0E">
        <w:rPr>
          <w:b/>
          <w:sz w:val="28"/>
          <w:szCs w:val="32"/>
        </w:rPr>
        <w:t>радиально-сверлильных станков</w:t>
      </w:r>
    </w:p>
    <w:p w:rsidR="003E0E0E" w:rsidRPr="003E0E0E" w:rsidRDefault="003E0E0E" w:rsidP="003E0E0E">
      <w:pPr>
        <w:shd w:val="clear" w:color="000000" w:fill="auto"/>
        <w:tabs>
          <w:tab w:val="left" w:pos="2820"/>
        </w:tabs>
        <w:spacing w:line="360" w:lineRule="auto"/>
        <w:ind w:firstLine="709"/>
        <w:jc w:val="center"/>
        <w:rPr>
          <w:b/>
          <w:sz w:val="28"/>
          <w:szCs w:val="32"/>
        </w:rPr>
      </w:pPr>
    </w:p>
    <w:p w:rsidR="006F5CB8" w:rsidRPr="003E0E0E" w:rsidRDefault="002620F2" w:rsidP="003E0E0E">
      <w:pPr>
        <w:shd w:val="clear" w:color="000000" w:fill="auto"/>
        <w:tabs>
          <w:tab w:val="left" w:pos="2820"/>
        </w:tabs>
        <w:spacing w:line="360" w:lineRule="auto"/>
        <w:ind w:firstLine="709"/>
        <w:jc w:val="center"/>
        <w:rPr>
          <w:sz w:val="28"/>
          <w:szCs w:val="32"/>
        </w:rPr>
      </w:pPr>
      <w:r w:rsidRPr="003E0E0E">
        <w:rPr>
          <w:sz w:val="28"/>
          <w:szCs w:val="32"/>
        </w:rPr>
        <w:t>Пояснительная записка</w:t>
      </w:r>
    </w:p>
    <w:p w:rsidR="002620F2" w:rsidRPr="003E0E0E" w:rsidRDefault="002620F2" w:rsidP="003E0E0E">
      <w:pPr>
        <w:shd w:val="clear" w:color="000000" w:fill="auto"/>
        <w:tabs>
          <w:tab w:val="left" w:pos="2820"/>
        </w:tabs>
        <w:spacing w:line="360" w:lineRule="auto"/>
        <w:ind w:firstLine="709"/>
        <w:jc w:val="center"/>
        <w:rPr>
          <w:sz w:val="28"/>
          <w:szCs w:val="32"/>
        </w:rPr>
      </w:pPr>
      <w:r w:rsidRPr="003E0E0E">
        <w:rPr>
          <w:sz w:val="28"/>
          <w:szCs w:val="32"/>
        </w:rPr>
        <w:t>КР.060800.05.ПЗ</w:t>
      </w:r>
    </w:p>
    <w:p w:rsidR="00657828" w:rsidRPr="003E0E0E" w:rsidRDefault="00657828" w:rsidP="003E0E0E">
      <w:pPr>
        <w:shd w:val="clear" w:color="000000" w:fill="auto"/>
        <w:spacing w:line="360" w:lineRule="auto"/>
        <w:ind w:firstLine="709"/>
        <w:jc w:val="both"/>
        <w:rPr>
          <w:sz w:val="28"/>
          <w:szCs w:val="32"/>
        </w:rPr>
      </w:pPr>
    </w:p>
    <w:p w:rsidR="002620F2" w:rsidRPr="003E0E0E" w:rsidRDefault="002620F2" w:rsidP="003E0E0E">
      <w:pPr>
        <w:shd w:val="clear" w:color="000000" w:fill="auto"/>
        <w:tabs>
          <w:tab w:val="left" w:pos="2805"/>
        </w:tabs>
        <w:spacing w:line="360" w:lineRule="auto"/>
        <w:ind w:firstLine="709"/>
        <w:jc w:val="both"/>
        <w:rPr>
          <w:sz w:val="28"/>
          <w:szCs w:val="28"/>
        </w:rPr>
      </w:pPr>
      <w:r w:rsidRPr="003E0E0E">
        <w:rPr>
          <w:sz w:val="28"/>
          <w:szCs w:val="28"/>
        </w:rPr>
        <w:t>Работу в</w:t>
      </w:r>
      <w:r w:rsidR="00657828" w:rsidRPr="003E0E0E">
        <w:rPr>
          <w:sz w:val="28"/>
          <w:szCs w:val="28"/>
        </w:rPr>
        <w:t>ыполнил:</w:t>
      </w:r>
    </w:p>
    <w:p w:rsidR="00657828" w:rsidRPr="003E0E0E" w:rsidRDefault="00657828" w:rsidP="003E0E0E">
      <w:pPr>
        <w:shd w:val="clear" w:color="000000" w:fill="auto"/>
        <w:tabs>
          <w:tab w:val="left" w:pos="2805"/>
        </w:tabs>
        <w:spacing w:line="360" w:lineRule="auto"/>
        <w:ind w:firstLine="709"/>
        <w:jc w:val="both"/>
        <w:rPr>
          <w:sz w:val="28"/>
          <w:szCs w:val="22"/>
        </w:rPr>
      </w:pPr>
      <w:r w:rsidRPr="003E0E0E">
        <w:rPr>
          <w:sz w:val="28"/>
          <w:szCs w:val="28"/>
        </w:rPr>
        <w:t>студентка гр.сЭУм-213</w:t>
      </w:r>
      <w:r w:rsidR="003E0E0E">
        <w:rPr>
          <w:sz w:val="28"/>
          <w:szCs w:val="28"/>
        </w:rPr>
        <w:t xml:space="preserve"> </w:t>
      </w:r>
      <w:r w:rsidR="002620F2" w:rsidRPr="003E0E0E">
        <w:rPr>
          <w:sz w:val="28"/>
          <w:szCs w:val="28"/>
        </w:rPr>
        <w:t>Е.А.</w:t>
      </w:r>
      <w:r w:rsidRPr="003E0E0E">
        <w:rPr>
          <w:sz w:val="28"/>
          <w:szCs w:val="28"/>
        </w:rPr>
        <w:t>Лазарева</w:t>
      </w:r>
    </w:p>
    <w:p w:rsidR="002620F2" w:rsidRPr="003E0E0E" w:rsidRDefault="002620F2" w:rsidP="003E0E0E">
      <w:pPr>
        <w:shd w:val="clear" w:color="000000" w:fill="auto"/>
        <w:spacing w:line="360" w:lineRule="auto"/>
        <w:ind w:firstLine="709"/>
        <w:jc w:val="both"/>
        <w:rPr>
          <w:sz w:val="28"/>
          <w:szCs w:val="28"/>
        </w:rPr>
      </w:pPr>
    </w:p>
    <w:p w:rsidR="002620F2" w:rsidRPr="003E0E0E" w:rsidRDefault="002620F2" w:rsidP="003E0E0E">
      <w:pPr>
        <w:shd w:val="clear" w:color="000000" w:fill="auto"/>
        <w:spacing w:line="360" w:lineRule="auto"/>
        <w:ind w:firstLine="709"/>
        <w:jc w:val="both"/>
        <w:rPr>
          <w:sz w:val="28"/>
          <w:szCs w:val="28"/>
        </w:rPr>
      </w:pPr>
      <w:r w:rsidRPr="003E0E0E">
        <w:rPr>
          <w:sz w:val="28"/>
          <w:szCs w:val="28"/>
        </w:rPr>
        <w:t>Руководитель</w:t>
      </w:r>
    </w:p>
    <w:p w:rsidR="002620F2" w:rsidRPr="003E0E0E" w:rsidRDefault="002620F2" w:rsidP="003E0E0E">
      <w:pPr>
        <w:shd w:val="clear" w:color="000000" w:fill="auto"/>
        <w:spacing w:line="360" w:lineRule="auto"/>
        <w:ind w:firstLine="709"/>
        <w:jc w:val="both"/>
        <w:rPr>
          <w:sz w:val="28"/>
          <w:szCs w:val="28"/>
        </w:rPr>
      </w:pPr>
      <w:r w:rsidRPr="003E0E0E">
        <w:rPr>
          <w:sz w:val="28"/>
          <w:szCs w:val="28"/>
        </w:rPr>
        <w:t>к.т.н., доцент</w:t>
      </w:r>
      <w:r w:rsidR="003E0E0E">
        <w:rPr>
          <w:sz w:val="28"/>
          <w:szCs w:val="28"/>
        </w:rPr>
        <w:t xml:space="preserve"> </w:t>
      </w:r>
      <w:r w:rsidRPr="003E0E0E">
        <w:rPr>
          <w:sz w:val="28"/>
          <w:szCs w:val="28"/>
        </w:rPr>
        <w:t>В.И.Вешкурцев</w:t>
      </w:r>
    </w:p>
    <w:p w:rsidR="002620F2" w:rsidRPr="003E0E0E" w:rsidRDefault="002620F2" w:rsidP="003E0E0E">
      <w:pPr>
        <w:shd w:val="clear" w:color="000000" w:fill="auto"/>
        <w:spacing w:line="360" w:lineRule="auto"/>
        <w:ind w:firstLine="709"/>
        <w:jc w:val="both"/>
        <w:rPr>
          <w:sz w:val="28"/>
          <w:szCs w:val="28"/>
        </w:rPr>
      </w:pPr>
    </w:p>
    <w:p w:rsidR="002620F2" w:rsidRPr="003E0E0E" w:rsidRDefault="002620F2" w:rsidP="003E0E0E">
      <w:pPr>
        <w:shd w:val="clear" w:color="000000" w:fill="auto"/>
        <w:spacing w:line="360" w:lineRule="auto"/>
        <w:ind w:firstLine="709"/>
        <w:jc w:val="both"/>
        <w:rPr>
          <w:sz w:val="28"/>
          <w:szCs w:val="28"/>
        </w:rPr>
      </w:pPr>
    </w:p>
    <w:p w:rsidR="002620F2" w:rsidRPr="003E0E0E" w:rsidRDefault="002620F2" w:rsidP="003E0E0E">
      <w:pPr>
        <w:shd w:val="clear" w:color="000000" w:fill="auto"/>
        <w:spacing w:line="360" w:lineRule="auto"/>
        <w:ind w:firstLine="709"/>
        <w:jc w:val="both"/>
        <w:rPr>
          <w:sz w:val="28"/>
          <w:szCs w:val="28"/>
        </w:rPr>
      </w:pPr>
    </w:p>
    <w:p w:rsidR="002620F2" w:rsidRPr="003E0E0E" w:rsidRDefault="002620F2" w:rsidP="003E0E0E">
      <w:pPr>
        <w:shd w:val="clear" w:color="000000" w:fill="auto"/>
        <w:spacing w:line="360" w:lineRule="auto"/>
        <w:ind w:firstLine="709"/>
        <w:jc w:val="both"/>
        <w:rPr>
          <w:sz w:val="28"/>
          <w:szCs w:val="28"/>
        </w:rPr>
      </w:pPr>
    </w:p>
    <w:p w:rsidR="002620F2" w:rsidRPr="003E0E0E" w:rsidRDefault="002620F2" w:rsidP="003E0E0E">
      <w:pPr>
        <w:shd w:val="clear" w:color="000000" w:fill="auto"/>
        <w:spacing w:line="360" w:lineRule="auto"/>
        <w:ind w:firstLine="709"/>
        <w:jc w:val="both"/>
        <w:rPr>
          <w:sz w:val="28"/>
          <w:szCs w:val="28"/>
        </w:rPr>
      </w:pPr>
    </w:p>
    <w:p w:rsidR="002620F2" w:rsidRPr="003E0E0E" w:rsidRDefault="002620F2" w:rsidP="003E0E0E">
      <w:pPr>
        <w:shd w:val="clear" w:color="000000" w:fill="auto"/>
        <w:spacing w:line="360" w:lineRule="auto"/>
        <w:ind w:firstLine="709"/>
        <w:jc w:val="both"/>
        <w:rPr>
          <w:sz w:val="28"/>
          <w:szCs w:val="28"/>
        </w:rPr>
      </w:pPr>
    </w:p>
    <w:p w:rsidR="002620F2" w:rsidRPr="003E0E0E" w:rsidRDefault="002620F2" w:rsidP="003E0E0E">
      <w:pPr>
        <w:shd w:val="clear" w:color="000000" w:fill="auto"/>
        <w:spacing w:line="360" w:lineRule="auto"/>
        <w:ind w:firstLine="709"/>
        <w:jc w:val="both"/>
        <w:rPr>
          <w:sz w:val="28"/>
          <w:szCs w:val="28"/>
        </w:rPr>
      </w:pPr>
    </w:p>
    <w:p w:rsidR="006F5CB8" w:rsidRPr="003E0E0E" w:rsidRDefault="00657828" w:rsidP="003E0E0E">
      <w:pPr>
        <w:shd w:val="clear" w:color="000000" w:fill="auto"/>
        <w:tabs>
          <w:tab w:val="left" w:pos="900"/>
        </w:tabs>
        <w:spacing w:line="360" w:lineRule="auto"/>
        <w:ind w:firstLine="709"/>
        <w:jc w:val="center"/>
        <w:rPr>
          <w:sz w:val="28"/>
          <w:szCs w:val="28"/>
        </w:rPr>
      </w:pPr>
      <w:r w:rsidRPr="003E0E0E">
        <w:rPr>
          <w:sz w:val="28"/>
          <w:szCs w:val="28"/>
        </w:rPr>
        <w:t>ЕКАТЕРИНБУРГ-2007</w:t>
      </w:r>
    </w:p>
    <w:p w:rsidR="00657828" w:rsidRPr="003E0E0E" w:rsidRDefault="006F5CB8" w:rsidP="003E0E0E">
      <w:pPr>
        <w:shd w:val="clear" w:color="000000" w:fill="auto"/>
        <w:tabs>
          <w:tab w:val="left" w:pos="900"/>
        </w:tabs>
        <w:spacing w:line="360" w:lineRule="auto"/>
        <w:ind w:firstLine="709"/>
        <w:jc w:val="both"/>
        <w:rPr>
          <w:b/>
          <w:sz w:val="28"/>
          <w:szCs w:val="36"/>
        </w:rPr>
      </w:pPr>
      <w:r w:rsidRPr="003E0E0E">
        <w:rPr>
          <w:sz w:val="28"/>
          <w:szCs w:val="28"/>
        </w:rPr>
        <w:br w:type="page"/>
      </w:r>
      <w:r w:rsidRPr="003E0E0E">
        <w:rPr>
          <w:b/>
          <w:sz w:val="28"/>
          <w:szCs w:val="36"/>
        </w:rPr>
        <w:t>Содержание</w:t>
      </w:r>
    </w:p>
    <w:p w:rsidR="003E0E0E" w:rsidRDefault="003E0E0E" w:rsidP="003E0E0E">
      <w:pPr>
        <w:shd w:val="clear" w:color="000000" w:fill="auto"/>
        <w:tabs>
          <w:tab w:val="left" w:pos="900"/>
        </w:tabs>
        <w:spacing w:line="360" w:lineRule="auto"/>
        <w:ind w:firstLine="709"/>
        <w:jc w:val="both"/>
        <w:rPr>
          <w:sz w:val="28"/>
          <w:szCs w:val="28"/>
        </w:rPr>
      </w:pPr>
    </w:p>
    <w:p w:rsidR="006F5CB8" w:rsidRPr="003E0E0E" w:rsidRDefault="006F5CB8" w:rsidP="003E0E0E">
      <w:pPr>
        <w:shd w:val="clear" w:color="000000" w:fill="auto"/>
        <w:tabs>
          <w:tab w:val="left" w:pos="900"/>
        </w:tabs>
        <w:spacing w:line="360" w:lineRule="auto"/>
        <w:jc w:val="both"/>
        <w:rPr>
          <w:sz w:val="28"/>
          <w:szCs w:val="28"/>
          <w:u w:val="single"/>
        </w:rPr>
      </w:pPr>
      <w:r w:rsidRPr="003E0E0E">
        <w:rPr>
          <w:sz w:val="28"/>
          <w:szCs w:val="28"/>
        </w:rPr>
        <w:t>Ведение</w:t>
      </w:r>
      <w:r w:rsidR="0028323A" w:rsidRPr="003E0E0E">
        <w:rPr>
          <w:sz w:val="28"/>
          <w:szCs w:val="28"/>
        </w:rPr>
        <w:t xml:space="preserve"> </w:t>
      </w:r>
    </w:p>
    <w:p w:rsidR="00B16A2C" w:rsidRPr="003E0E0E" w:rsidRDefault="00B440D5" w:rsidP="003E0E0E">
      <w:pPr>
        <w:shd w:val="clear" w:color="000000" w:fill="auto"/>
        <w:tabs>
          <w:tab w:val="left" w:pos="0"/>
        </w:tabs>
        <w:spacing w:line="360" w:lineRule="auto"/>
        <w:jc w:val="both"/>
        <w:rPr>
          <w:sz w:val="28"/>
          <w:szCs w:val="28"/>
          <w:u w:val="single"/>
        </w:rPr>
      </w:pPr>
      <w:r w:rsidRPr="003E0E0E">
        <w:rPr>
          <w:sz w:val="28"/>
          <w:szCs w:val="28"/>
        </w:rPr>
        <w:t>1 Общая характеристика радиально-сверлильных станков</w:t>
      </w:r>
    </w:p>
    <w:p w:rsidR="00B440D5" w:rsidRPr="003E0E0E" w:rsidRDefault="001639B9" w:rsidP="003E0E0E">
      <w:pPr>
        <w:shd w:val="clear" w:color="000000" w:fill="auto"/>
        <w:tabs>
          <w:tab w:val="left" w:pos="0"/>
        </w:tabs>
        <w:spacing w:line="360" w:lineRule="auto"/>
        <w:jc w:val="both"/>
        <w:rPr>
          <w:sz w:val="28"/>
          <w:szCs w:val="28"/>
          <w:u w:val="single"/>
        </w:rPr>
      </w:pPr>
      <w:r w:rsidRPr="003E0E0E">
        <w:rPr>
          <w:sz w:val="28"/>
          <w:szCs w:val="28"/>
        </w:rPr>
        <w:t xml:space="preserve">2 Назначение. Устройство. </w:t>
      </w:r>
      <w:r w:rsidR="00B16A2C" w:rsidRPr="003E0E0E">
        <w:rPr>
          <w:sz w:val="28"/>
          <w:szCs w:val="28"/>
        </w:rPr>
        <w:t>Принцип работы станка</w:t>
      </w:r>
      <w:r w:rsidRPr="003E0E0E">
        <w:rPr>
          <w:sz w:val="28"/>
          <w:szCs w:val="28"/>
        </w:rPr>
        <w:t xml:space="preserve"> 2А554</w:t>
      </w:r>
      <w:r w:rsidRPr="003E0E0E">
        <w:rPr>
          <w:sz w:val="28"/>
          <w:szCs w:val="28"/>
          <w:u w:val="single"/>
        </w:rPr>
        <w:t xml:space="preserve"> </w:t>
      </w:r>
    </w:p>
    <w:p w:rsidR="006F5CB8" w:rsidRPr="003E0E0E" w:rsidRDefault="001639B9" w:rsidP="003E0E0E">
      <w:pPr>
        <w:shd w:val="clear" w:color="000000" w:fill="auto"/>
        <w:tabs>
          <w:tab w:val="left" w:pos="900"/>
        </w:tabs>
        <w:spacing w:line="360" w:lineRule="auto"/>
        <w:jc w:val="both"/>
        <w:rPr>
          <w:sz w:val="28"/>
          <w:szCs w:val="28"/>
          <w:u w:val="single"/>
        </w:rPr>
      </w:pPr>
      <w:r w:rsidRPr="003E0E0E">
        <w:rPr>
          <w:sz w:val="28"/>
          <w:szCs w:val="28"/>
        </w:rPr>
        <w:t>3</w:t>
      </w:r>
      <w:r w:rsidR="006F5CB8" w:rsidRPr="003E0E0E">
        <w:rPr>
          <w:sz w:val="28"/>
          <w:szCs w:val="28"/>
        </w:rPr>
        <w:t xml:space="preserve"> Общий вид станка</w:t>
      </w:r>
      <w:r w:rsidR="0028323A" w:rsidRPr="003E0E0E">
        <w:rPr>
          <w:sz w:val="28"/>
          <w:szCs w:val="28"/>
        </w:rPr>
        <w:t xml:space="preserve"> </w:t>
      </w:r>
    </w:p>
    <w:p w:rsidR="006F5CB8" w:rsidRPr="003E0E0E" w:rsidRDefault="006F5CB8" w:rsidP="003E0E0E">
      <w:pPr>
        <w:shd w:val="clear" w:color="000000" w:fill="auto"/>
        <w:tabs>
          <w:tab w:val="left" w:pos="900"/>
        </w:tabs>
        <w:spacing w:line="360" w:lineRule="auto"/>
        <w:jc w:val="both"/>
        <w:rPr>
          <w:sz w:val="28"/>
          <w:szCs w:val="28"/>
        </w:rPr>
      </w:pPr>
      <w:r w:rsidRPr="003E0E0E">
        <w:rPr>
          <w:sz w:val="28"/>
          <w:szCs w:val="28"/>
        </w:rPr>
        <w:t xml:space="preserve">4 </w:t>
      </w:r>
      <w:r w:rsidR="00674F70" w:rsidRPr="003E0E0E">
        <w:rPr>
          <w:sz w:val="28"/>
          <w:szCs w:val="32"/>
        </w:rPr>
        <w:t>Технические данные</w:t>
      </w:r>
      <w:r w:rsidR="00674F70" w:rsidRPr="003E0E0E">
        <w:rPr>
          <w:b/>
          <w:sz w:val="28"/>
          <w:szCs w:val="32"/>
        </w:rPr>
        <w:t xml:space="preserve"> </w:t>
      </w:r>
      <w:r w:rsidR="00874B21" w:rsidRPr="003E0E0E">
        <w:rPr>
          <w:sz w:val="28"/>
          <w:szCs w:val="28"/>
        </w:rPr>
        <w:t>радиально-сверлильного станка</w:t>
      </w:r>
    </w:p>
    <w:p w:rsidR="003E0E0E" w:rsidRPr="003E0E0E" w:rsidRDefault="00874B21" w:rsidP="003E0E0E">
      <w:pPr>
        <w:shd w:val="clear" w:color="000000" w:fill="auto"/>
        <w:tabs>
          <w:tab w:val="left" w:pos="900"/>
        </w:tabs>
        <w:spacing w:line="360" w:lineRule="auto"/>
        <w:jc w:val="both"/>
        <w:rPr>
          <w:sz w:val="28"/>
          <w:szCs w:val="28"/>
        </w:rPr>
      </w:pPr>
      <w:r w:rsidRPr="003E0E0E">
        <w:rPr>
          <w:sz w:val="28"/>
          <w:szCs w:val="28"/>
        </w:rPr>
        <w:t>Заключение</w:t>
      </w:r>
    </w:p>
    <w:p w:rsidR="000A72AD" w:rsidRPr="003E0E0E" w:rsidRDefault="000A72AD" w:rsidP="003E0E0E">
      <w:pPr>
        <w:shd w:val="clear" w:color="000000" w:fill="auto"/>
        <w:tabs>
          <w:tab w:val="left" w:pos="900"/>
        </w:tabs>
        <w:spacing w:line="360" w:lineRule="auto"/>
        <w:jc w:val="both"/>
        <w:rPr>
          <w:sz w:val="28"/>
          <w:szCs w:val="28"/>
          <w:u w:val="single"/>
        </w:rPr>
      </w:pPr>
      <w:r w:rsidRPr="003E0E0E">
        <w:rPr>
          <w:sz w:val="28"/>
          <w:szCs w:val="28"/>
        </w:rPr>
        <w:t>Приложение</w:t>
      </w:r>
    </w:p>
    <w:p w:rsidR="00674F70" w:rsidRPr="003E0E0E" w:rsidRDefault="00674F70" w:rsidP="003E0E0E">
      <w:pPr>
        <w:shd w:val="clear" w:color="000000" w:fill="auto"/>
        <w:tabs>
          <w:tab w:val="left" w:pos="900"/>
        </w:tabs>
        <w:spacing w:line="360" w:lineRule="auto"/>
        <w:jc w:val="both"/>
        <w:rPr>
          <w:sz w:val="28"/>
          <w:szCs w:val="28"/>
          <w:u w:val="single"/>
        </w:rPr>
      </w:pPr>
      <w:r w:rsidRPr="003E0E0E">
        <w:rPr>
          <w:sz w:val="28"/>
          <w:szCs w:val="28"/>
        </w:rPr>
        <w:t>Список литературы</w:t>
      </w:r>
    </w:p>
    <w:p w:rsidR="003E0E0E" w:rsidRPr="003E0E0E" w:rsidRDefault="003E0E0E" w:rsidP="003E0E0E">
      <w:pPr>
        <w:shd w:val="clear" w:color="000000" w:fill="auto"/>
        <w:tabs>
          <w:tab w:val="left" w:pos="900"/>
        </w:tabs>
        <w:spacing w:line="360" w:lineRule="auto"/>
        <w:ind w:firstLine="709"/>
        <w:jc w:val="both"/>
        <w:rPr>
          <w:sz w:val="28"/>
          <w:szCs w:val="28"/>
          <w:u w:val="single"/>
        </w:rPr>
      </w:pPr>
    </w:p>
    <w:p w:rsidR="000B346D" w:rsidRPr="003E0E0E" w:rsidRDefault="000A72AD" w:rsidP="003E0E0E">
      <w:pPr>
        <w:shd w:val="clear" w:color="000000" w:fill="auto"/>
        <w:tabs>
          <w:tab w:val="left" w:pos="900"/>
        </w:tabs>
        <w:spacing w:line="360" w:lineRule="auto"/>
        <w:ind w:firstLine="709"/>
        <w:jc w:val="both"/>
        <w:rPr>
          <w:b/>
          <w:sz w:val="28"/>
          <w:szCs w:val="36"/>
        </w:rPr>
      </w:pPr>
      <w:r w:rsidRPr="003E0E0E">
        <w:rPr>
          <w:sz w:val="28"/>
          <w:szCs w:val="28"/>
        </w:rPr>
        <w:br w:type="page"/>
      </w:r>
      <w:r w:rsidRPr="003E0E0E">
        <w:rPr>
          <w:b/>
          <w:sz w:val="28"/>
          <w:szCs w:val="36"/>
        </w:rPr>
        <w:t>Введение</w:t>
      </w:r>
    </w:p>
    <w:p w:rsidR="003E0E0E" w:rsidRPr="003E0E0E" w:rsidRDefault="003E0E0E" w:rsidP="003E0E0E">
      <w:pPr>
        <w:shd w:val="clear" w:color="000000" w:fill="auto"/>
        <w:spacing w:line="360" w:lineRule="auto"/>
        <w:ind w:firstLine="709"/>
        <w:jc w:val="both"/>
        <w:rPr>
          <w:sz w:val="28"/>
          <w:szCs w:val="28"/>
        </w:rPr>
      </w:pPr>
    </w:p>
    <w:p w:rsidR="003E0E0E" w:rsidRPr="003E0E0E" w:rsidRDefault="003E0E0E" w:rsidP="003E0E0E">
      <w:pPr>
        <w:shd w:val="clear" w:color="000000" w:fill="auto"/>
        <w:spacing w:line="360" w:lineRule="auto"/>
        <w:ind w:firstLine="709"/>
        <w:jc w:val="both"/>
        <w:rPr>
          <w:sz w:val="28"/>
          <w:szCs w:val="28"/>
        </w:rPr>
      </w:pPr>
      <w:r w:rsidRPr="003E0E0E">
        <w:rPr>
          <w:sz w:val="28"/>
          <w:szCs w:val="28"/>
        </w:rPr>
        <w:t>Современные металлорежущие станки – это доволоно разнообразные и широко распространенные машины, позволяющие выполнять сложные технологические процессы.</w:t>
      </w:r>
    </w:p>
    <w:p w:rsidR="003E0E0E" w:rsidRPr="003E0E0E" w:rsidRDefault="003E0E0E" w:rsidP="003E0E0E">
      <w:pPr>
        <w:shd w:val="clear" w:color="000000" w:fill="auto"/>
        <w:spacing w:line="360" w:lineRule="auto"/>
        <w:ind w:firstLine="709"/>
        <w:jc w:val="both"/>
        <w:rPr>
          <w:color w:val="000000"/>
          <w:sz w:val="28"/>
          <w:szCs w:val="28"/>
        </w:rPr>
      </w:pPr>
      <w:r w:rsidRPr="003E0E0E">
        <w:rPr>
          <w:sz w:val="28"/>
          <w:szCs w:val="28"/>
        </w:rPr>
        <w:t xml:space="preserve">Станок — машина для обработки различных материалов. Металлорежущий станок — машина, предназначенная для обработки металлических материалов резанием. Основная классификация металлорежущих станков построена по технологическим признакам. В каждую из девяти групп, внесены станки по определенному характерному признаку. </w:t>
      </w:r>
      <w:r w:rsidRPr="003E0E0E">
        <w:rPr>
          <w:color w:val="000000"/>
          <w:sz w:val="28"/>
          <w:szCs w:val="28"/>
        </w:rPr>
        <w:t>Сверлильные и расточные станки по классификатору относятся ко второй группе, внутри которой их делят на следующие типы: 1 – вертикально-сверлильные станки; 2 – одношпиндельные полуавтоматы; 3 – многошпиндельные полуавтоматы; 4 – координатно-расточные станки; 5 – радиально-сверлильные станки; 6 – горизонтально-расточные; 7 – алмазно-расточные; 8 – горизонтально-сверлильные станки; 9 – разные сверлильные.</w:t>
      </w:r>
    </w:p>
    <w:p w:rsidR="003E0E0E" w:rsidRPr="003E0E0E" w:rsidRDefault="003E0E0E" w:rsidP="003E0E0E">
      <w:pPr>
        <w:shd w:val="clear" w:color="000000" w:fill="auto"/>
        <w:spacing w:line="360" w:lineRule="auto"/>
        <w:ind w:firstLine="709"/>
        <w:jc w:val="both"/>
        <w:rPr>
          <w:sz w:val="28"/>
          <w:szCs w:val="28"/>
        </w:rPr>
      </w:pPr>
      <w:r w:rsidRPr="003E0E0E">
        <w:rPr>
          <w:color w:val="000000"/>
          <w:sz w:val="28"/>
          <w:szCs w:val="28"/>
        </w:rPr>
        <w:t xml:space="preserve">Модели станков обозначают буквами и цифрами. </w:t>
      </w:r>
      <w:r w:rsidRPr="003E0E0E">
        <w:rPr>
          <w:sz w:val="28"/>
          <w:szCs w:val="28"/>
        </w:rPr>
        <w:t>Использование классификации позволяет записать модель станка в виде определенного набора цифр и букв. Первая цифра обозначает номер группы, вторая — тип, последующие одна или две цифры характеризуют какой-либо отличительный параметр. Буква, стоящая после первой цифры, указывает на модернизацию основной базовой модели станка, а буквы в конце — определяют модификацию (класс точности, систему управления и др.). В станках с программным управлением в обозначение вводят индексы Ц, Т, Ф1 ... Ф4, которые обозначают, что этот станок с цикловой (Ц) или оперативной (Т) системами, с цикловой индексацией и преднабором координат (Ф1), с позиционной и прямоугольной (Ф2), контурной (ФЗ) и универсальной (Ф4) системами. Иногда станкостроительные заводы отступают от этой классификации, но каждому заводу присвоен свой индекс из одной или двух букв, после которого проставляется порядковый номер модели станка.</w:t>
      </w:r>
    </w:p>
    <w:p w:rsidR="003E0E0E" w:rsidRPr="003E0E0E" w:rsidRDefault="003E0E0E" w:rsidP="003E0E0E">
      <w:pPr>
        <w:shd w:val="clear" w:color="000000" w:fill="auto"/>
        <w:tabs>
          <w:tab w:val="left" w:pos="900"/>
        </w:tabs>
        <w:spacing w:line="360" w:lineRule="auto"/>
        <w:ind w:firstLine="709"/>
        <w:jc w:val="both"/>
        <w:rPr>
          <w:sz w:val="28"/>
          <w:szCs w:val="28"/>
        </w:rPr>
      </w:pPr>
      <w:r w:rsidRPr="003E0E0E">
        <w:rPr>
          <w:sz w:val="28"/>
          <w:szCs w:val="28"/>
        </w:rPr>
        <w:t>Сверлильные станки предназначены для сверления отверстий, нарезания в них резьбы метчиком, растачивания и притирки отверстий, вырезания дисков из листового материала и т. д. Эти операции выполняют сверлами, зенкерами, развертками и другими подобными инструментами.</w:t>
      </w:r>
    </w:p>
    <w:p w:rsidR="003E0E0E" w:rsidRPr="003E0E0E" w:rsidRDefault="003E0E0E" w:rsidP="003E0E0E">
      <w:pPr>
        <w:shd w:val="clear" w:color="000000" w:fill="auto"/>
        <w:tabs>
          <w:tab w:val="left" w:pos="900"/>
        </w:tabs>
        <w:spacing w:line="360" w:lineRule="auto"/>
        <w:ind w:firstLine="709"/>
        <w:jc w:val="both"/>
        <w:rPr>
          <w:sz w:val="28"/>
          <w:szCs w:val="36"/>
        </w:rPr>
      </w:pPr>
    </w:p>
    <w:p w:rsidR="00D32506" w:rsidRPr="003E0E0E" w:rsidRDefault="000B7EB1" w:rsidP="003E0E0E">
      <w:pPr>
        <w:shd w:val="clear" w:color="000000" w:fill="auto"/>
        <w:tabs>
          <w:tab w:val="left" w:pos="900"/>
        </w:tabs>
        <w:spacing w:line="360" w:lineRule="auto"/>
        <w:ind w:firstLine="709"/>
        <w:jc w:val="both"/>
        <w:rPr>
          <w:b/>
          <w:sz w:val="28"/>
          <w:szCs w:val="32"/>
        </w:rPr>
      </w:pPr>
      <w:r w:rsidRPr="003E0E0E">
        <w:rPr>
          <w:sz w:val="28"/>
          <w:szCs w:val="28"/>
        </w:rPr>
        <w:br w:type="page"/>
      </w:r>
      <w:r w:rsidR="00674F70" w:rsidRPr="003E0E0E">
        <w:rPr>
          <w:b/>
          <w:sz w:val="28"/>
          <w:szCs w:val="32"/>
        </w:rPr>
        <w:t>Общая характеристика</w:t>
      </w:r>
      <w:r w:rsidR="000B346D" w:rsidRPr="003E0E0E">
        <w:rPr>
          <w:b/>
          <w:sz w:val="28"/>
          <w:szCs w:val="32"/>
        </w:rPr>
        <w:t xml:space="preserve"> радиально-сверлильных станков</w:t>
      </w:r>
    </w:p>
    <w:p w:rsidR="003E0E0E" w:rsidRPr="003E0E0E" w:rsidRDefault="003E0E0E" w:rsidP="003E0E0E">
      <w:pPr>
        <w:shd w:val="clear" w:color="000000" w:fill="auto"/>
        <w:tabs>
          <w:tab w:val="left" w:pos="900"/>
        </w:tabs>
        <w:spacing w:line="360" w:lineRule="auto"/>
        <w:ind w:firstLine="709"/>
        <w:jc w:val="both"/>
        <w:rPr>
          <w:sz w:val="28"/>
          <w:szCs w:val="28"/>
        </w:rPr>
      </w:pPr>
    </w:p>
    <w:p w:rsidR="000B346D" w:rsidRPr="003E0E0E" w:rsidRDefault="000B346D" w:rsidP="003E0E0E">
      <w:pPr>
        <w:shd w:val="clear" w:color="000000" w:fill="auto"/>
        <w:tabs>
          <w:tab w:val="left" w:pos="900"/>
        </w:tabs>
        <w:spacing w:line="360" w:lineRule="auto"/>
        <w:ind w:firstLine="709"/>
        <w:jc w:val="both"/>
        <w:rPr>
          <w:sz w:val="28"/>
          <w:szCs w:val="28"/>
        </w:rPr>
      </w:pPr>
      <w:r w:rsidRPr="003E0E0E">
        <w:rPr>
          <w:sz w:val="28"/>
          <w:szCs w:val="28"/>
        </w:rPr>
        <w:t>Радиально сверлильные станки используют для сверления отверстий в деталях больших размеров. На этих станках совмещение осей отверстий и инструмента достигается перемещением шпинделя станка относительно неподвижной детали.</w:t>
      </w:r>
    </w:p>
    <w:p w:rsidR="000B346D" w:rsidRPr="003E0E0E" w:rsidRDefault="000B346D" w:rsidP="003E0E0E">
      <w:pPr>
        <w:shd w:val="clear" w:color="000000" w:fill="auto"/>
        <w:tabs>
          <w:tab w:val="left" w:pos="900"/>
        </w:tabs>
        <w:spacing w:line="360" w:lineRule="auto"/>
        <w:ind w:firstLine="709"/>
        <w:jc w:val="both"/>
        <w:rPr>
          <w:sz w:val="28"/>
          <w:szCs w:val="28"/>
        </w:rPr>
      </w:pPr>
      <w:r w:rsidRPr="003E0E0E">
        <w:rPr>
          <w:sz w:val="28"/>
          <w:szCs w:val="28"/>
        </w:rPr>
        <w:t>Основными размерами сверлильных станков являются наибольший условный диаметр сверления, размер конуса шпинделя, вылет шпинделя, наибольший ход шпинделя, наибольшие расстояния от торца шпинделя до стола и до фундаментной плиты и др.</w:t>
      </w:r>
    </w:p>
    <w:p w:rsidR="00E53995" w:rsidRPr="003E0E0E" w:rsidRDefault="00E53995" w:rsidP="003E0E0E">
      <w:pPr>
        <w:shd w:val="clear" w:color="000000" w:fill="auto"/>
        <w:tabs>
          <w:tab w:val="left" w:pos="900"/>
        </w:tabs>
        <w:spacing w:line="360" w:lineRule="auto"/>
        <w:ind w:firstLine="709"/>
        <w:jc w:val="both"/>
        <w:rPr>
          <w:sz w:val="28"/>
          <w:szCs w:val="28"/>
        </w:rPr>
      </w:pPr>
      <w:r w:rsidRPr="003E0E0E">
        <w:rPr>
          <w:sz w:val="28"/>
          <w:szCs w:val="28"/>
        </w:rPr>
        <w:t>Установка станка на фундамент влияет на основные показатели его работоспособности. Станок радиально-сверлильный устанавливают на фундаментах с креплением анкерными болтами – на клиньях с заливкой опорной поверхности станины цементным раствором или на регулируемых опорных элементах (винтовых или клиновых) без заливки.</w:t>
      </w:r>
    </w:p>
    <w:p w:rsidR="00566FBF" w:rsidRPr="003E0E0E" w:rsidRDefault="00E53995" w:rsidP="003E0E0E">
      <w:pPr>
        <w:shd w:val="clear" w:color="000000" w:fill="auto"/>
        <w:tabs>
          <w:tab w:val="left" w:pos="900"/>
        </w:tabs>
        <w:spacing w:line="360" w:lineRule="auto"/>
        <w:ind w:firstLine="709"/>
        <w:jc w:val="both"/>
        <w:rPr>
          <w:sz w:val="28"/>
          <w:szCs w:val="28"/>
        </w:rPr>
      </w:pPr>
      <w:r w:rsidRPr="003E0E0E">
        <w:rPr>
          <w:sz w:val="28"/>
          <w:szCs w:val="28"/>
        </w:rPr>
        <w:t>Обрабатываемую заготовку устанавливают на приставном столе или непосредственно на фундаментной плите. Инструмент закрепляют в шпинделе станка, а затем устанавливают относительно обрабатываемой заготовки, поворачивая траверсу вместе с поворотной наружной колонной и перемещая шпиндельную головку по траверсе. В зависимости от высоты заготовки траверса может быть поднята или опущена. Станок имеет механизированные зажимы шпиндельной головки, траверсы и поворотной наружной колонны.</w:t>
      </w:r>
    </w:p>
    <w:p w:rsidR="003E0E0E" w:rsidRDefault="003E0E0E" w:rsidP="003E0E0E">
      <w:pPr>
        <w:shd w:val="clear" w:color="000000" w:fill="auto"/>
        <w:tabs>
          <w:tab w:val="left" w:pos="900"/>
        </w:tabs>
        <w:spacing w:line="360" w:lineRule="auto"/>
        <w:ind w:firstLine="709"/>
        <w:jc w:val="both"/>
        <w:rPr>
          <w:b/>
          <w:sz w:val="28"/>
          <w:szCs w:val="32"/>
        </w:rPr>
      </w:pPr>
    </w:p>
    <w:p w:rsidR="00D32506" w:rsidRPr="003E0E0E" w:rsidRDefault="004367EE" w:rsidP="003E0E0E">
      <w:pPr>
        <w:shd w:val="clear" w:color="000000" w:fill="auto"/>
        <w:tabs>
          <w:tab w:val="left" w:pos="900"/>
        </w:tabs>
        <w:spacing w:line="360" w:lineRule="auto"/>
        <w:ind w:firstLine="709"/>
        <w:jc w:val="both"/>
        <w:rPr>
          <w:sz w:val="28"/>
          <w:szCs w:val="32"/>
        </w:rPr>
      </w:pPr>
      <w:r w:rsidRPr="003E0E0E">
        <w:rPr>
          <w:b/>
          <w:sz w:val="28"/>
          <w:szCs w:val="32"/>
        </w:rPr>
        <w:t>Радиально-сверлильный станок</w:t>
      </w:r>
      <w:r w:rsidR="00365D5E" w:rsidRPr="003E0E0E">
        <w:rPr>
          <w:sz w:val="28"/>
          <w:szCs w:val="32"/>
        </w:rPr>
        <w:t xml:space="preserve"> </w:t>
      </w:r>
      <w:r w:rsidR="00365D5E" w:rsidRPr="003E0E0E">
        <w:rPr>
          <w:b/>
          <w:bCs/>
          <w:sz w:val="28"/>
          <w:szCs w:val="32"/>
        </w:rPr>
        <w:t>2А554</w:t>
      </w:r>
    </w:p>
    <w:p w:rsidR="003E0E0E" w:rsidRPr="003E0E0E" w:rsidRDefault="003E0E0E" w:rsidP="003E0E0E">
      <w:pPr>
        <w:shd w:val="clear" w:color="000000" w:fill="auto"/>
        <w:spacing w:line="360" w:lineRule="auto"/>
        <w:ind w:firstLine="709"/>
        <w:jc w:val="both"/>
        <w:rPr>
          <w:b/>
          <w:bCs/>
          <w:sz w:val="28"/>
          <w:szCs w:val="28"/>
        </w:rPr>
      </w:pPr>
    </w:p>
    <w:p w:rsidR="003A01F7" w:rsidRPr="003E0E0E" w:rsidRDefault="00AF36B1" w:rsidP="003E0E0E">
      <w:pPr>
        <w:shd w:val="clear" w:color="000000" w:fill="auto"/>
        <w:spacing w:line="360" w:lineRule="auto"/>
        <w:ind w:firstLine="709"/>
        <w:jc w:val="both"/>
        <w:rPr>
          <w:sz w:val="28"/>
          <w:szCs w:val="28"/>
        </w:rPr>
      </w:pPr>
      <w:r w:rsidRPr="003E0E0E">
        <w:rPr>
          <w:b/>
          <w:bCs/>
          <w:sz w:val="28"/>
          <w:szCs w:val="28"/>
        </w:rPr>
        <w:t>Назначение</w:t>
      </w:r>
      <w:r w:rsidR="003E0E0E" w:rsidRPr="003E0E0E">
        <w:rPr>
          <w:b/>
          <w:bCs/>
          <w:sz w:val="28"/>
          <w:szCs w:val="28"/>
        </w:rPr>
        <w:t>:</w:t>
      </w:r>
      <w:r w:rsidRPr="003E0E0E">
        <w:rPr>
          <w:b/>
          <w:bCs/>
          <w:sz w:val="28"/>
          <w:szCs w:val="28"/>
        </w:rPr>
        <w:t xml:space="preserve"> </w:t>
      </w:r>
      <w:r w:rsidR="003A01F7" w:rsidRPr="003E0E0E">
        <w:rPr>
          <w:bCs/>
          <w:sz w:val="28"/>
          <w:szCs w:val="28"/>
        </w:rPr>
        <w:t>Сверлильный станок</w:t>
      </w:r>
      <w:r w:rsidR="003A01F7" w:rsidRPr="003E0E0E">
        <w:rPr>
          <w:sz w:val="28"/>
          <w:szCs w:val="28"/>
        </w:rPr>
        <w:t xml:space="preserve"> </w:t>
      </w:r>
      <w:r w:rsidR="003A01F7" w:rsidRPr="003E0E0E">
        <w:rPr>
          <w:bCs/>
          <w:sz w:val="28"/>
          <w:szCs w:val="28"/>
        </w:rPr>
        <w:t>2А554</w:t>
      </w:r>
      <w:r w:rsidR="00566FBF" w:rsidRPr="003E0E0E">
        <w:rPr>
          <w:bCs/>
          <w:sz w:val="28"/>
          <w:szCs w:val="28"/>
        </w:rPr>
        <w:t xml:space="preserve"> (рис. 1.1</w:t>
      </w:r>
      <w:r w:rsidR="00045FD5" w:rsidRPr="003E0E0E">
        <w:rPr>
          <w:bCs/>
          <w:sz w:val="28"/>
          <w:szCs w:val="28"/>
        </w:rPr>
        <w:t>)</w:t>
      </w:r>
      <w:r w:rsidR="003A01F7" w:rsidRPr="003E0E0E">
        <w:rPr>
          <w:sz w:val="28"/>
          <w:szCs w:val="28"/>
        </w:rPr>
        <w:t xml:space="preserve"> предназначен для сверления в сплошном материале, рассверливания, зенкерования, развертывания, подрезки торцов, нарезания резьбы метчиками и другие подобные операции.</w:t>
      </w:r>
      <w:r w:rsidR="00365D5E" w:rsidRPr="003E0E0E">
        <w:rPr>
          <w:sz w:val="28"/>
          <w:szCs w:val="28"/>
        </w:rPr>
        <w:t xml:space="preserve"> </w:t>
      </w:r>
      <w:r w:rsidR="003A01F7" w:rsidRPr="003E0E0E">
        <w:rPr>
          <w:sz w:val="28"/>
          <w:szCs w:val="28"/>
        </w:rPr>
        <w:t>Применение приспособлений и специального инструмента значительно повышает производительность радиально-сверлильного станка 2А554 и расширяет круг возможных операций, позволяет производить на нем выточку внутренних канавок, вырезку круглых пластин из листа и т. д.</w:t>
      </w:r>
    </w:p>
    <w:p w:rsidR="003A01F7" w:rsidRPr="003E0E0E" w:rsidRDefault="003A01F7" w:rsidP="003E0E0E">
      <w:pPr>
        <w:shd w:val="clear" w:color="000000" w:fill="auto"/>
        <w:spacing w:line="360" w:lineRule="auto"/>
        <w:ind w:firstLine="709"/>
        <w:jc w:val="both"/>
        <w:rPr>
          <w:kern w:val="36"/>
          <w:sz w:val="28"/>
          <w:szCs w:val="32"/>
        </w:rPr>
      </w:pPr>
      <w:r w:rsidRPr="003E0E0E">
        <w:rPr>
          <w:kern w:val="36"/>
          <w:sz w:val="28"/>
          <w:szCs w:val="28"/>
        </w:rPr>
        <w:t>Радиально-сверлильные станки 2А554, 2А554-1, 2А554-2 (d — 50-</w:t>
      </w:r>
      <w:smartTag w:uri="urn:schemas-microsoft-com:office:smarttags" w:element="metricconverter">
        <w:smartTagPr>
          <w:attr w:name="ProductID" w:val="63 мм"/>
        </w:smartTagPr>
        <w:r w:rsidRPr="003E0E0E">
          <w:rPr>
            <w:kern w:val="36"/>
            <w:sz w:val="28"/>
            <w:szCs w:val="28"/>
          </w:rPr>
          <w:t>63 мм</w:t>
        </w:r>
      </w:smartTag>
      <w:r w:rsidRPr="003E0E0E">
        <w:rPr>
          <w:kern w:val="36"/>
          <w:sz w:val="28"/>
          <w:szCs w:val="28"/>
        </w:rPr>
        <w:t>)</w:t>
      </w:r>
      <w:r w:rsidR="00365D5E" w:rsidRPr="003E0E0E">
        <w:rPr>
          <w:kern w:val="36"/>
          <w:sz w:val="28"/>
          <w:szCs w:val="32"/>
        </w:rPr>
        <w:t xml:space="preserve"> </w:t>
      </w:r>
      <w:r w:rsidRPr="003E0E0E">
        <w:rPr>
          <w:sz w:val="28"/>
          <w:szCs w:val="28"/>
        </w:rPr>
        <w:t>могут использоваться для сверления, рассверливания, зенкерования и нарезки резьб.</w:t>
      </w:r>
    </w:p>
    <w:p w:rsidR="003A01F7" w:rsidRPr="003E0E0E" w:rsidRDefault="00AF36B1" w:rsidP="003E0E0E">
      <w:pPr>
        <w:shd w:val="clear" w:color="000000" w:fill="auto"/>
        <w:spacing w:line="360" w:lineRule="auto"/>
        <w:ind w:firstLine="709"/>
        <w:jc w:val="both"/>
        <w:rPr>
          <w:sz w:val="28"/>
          <w:szCs w:val="28"/>
        </w:rPr>
      </w:pPr>
      <w:r w:rsidRPr="003E0E0E">
        <w:rPr>
          <w:b/>
          <w:sz w:val="28"/>
          <w:szCs w:val="28"/>
        </w:rPr>
        <w:t>Устройство</w:t>
      </w:r>
      <w:r w:rsidR="003E0E0E" w:rsidRPr="003E0E0E">
        <w:rPr>
          <w:b/>
          <w:sz w:val="28"/>
          <w:szCs w:val="28"/>
        </w:rPr>
        <w:t>:</w:t>
      </w:r>
      <w:r w:rsidRPr="003E0E0E">
        <w:rPr>
          <w:sz w:val="28"/>
          <w:szCs w:val="28"/>
        </w:rPr>
        <w:t xml:space="preserve"> </w:t>
      </w:r>
      <w:r w:rsidR="003A01F7" w:rsidRPr="003E0E0E">
        <w:rPr>
          <w:sz w:val="28"/>
          <w:szCs w:val="28"/>
        </w:rPr>
        <w:t>Компоновка станков традиционная для радиально-сверлильных станков и включает</w:t>
      </w:r>
      <w:r w:rsidR="00566FBF" w:rsidRPr="003E0E0E">
        <w:rPr>
          <w:sz w:val="28"/>
          <w:szCs w:val="28"/>
        </w:rPr>
        <w:t xml:space="preserve"> (рис.1.2</w:t>
      </w:r>
      <w:r w:rsidR="00756FDB" w:rsidRPr="003E0E0E">
        <w:rPr>
          <w:sz w:val="28"/>
          <w:szCs w:val="28"/>
        </w:rPr>
        <w:t>)</w:t>
      </w:r>
      <w:r w:rsidR="003A01F7" w:rsidRPr="003E0E0E">
        <w:rPr>
          <w:sz w:val="28"/>
          <w:szCs w:val="28"/>
        </w:rPr>
        <w:t>:</w:t>
      </w:r>
      <w:r w:rsidR="001639B9" w:rsidRPr="003E0E0E">
        <w:rPr>
          <w:sz w:val="28"/>
          <w:szCs w:val="28"/>
        </w:rPr>
        <w:t xml:space="preserve"> </w:t>
      </w:r>
      <w:r w:rsidR="00674F70" w:rsidRPr="003E0E0E">
        <w:rPr>
          <w:sz w:val="28"/>
          <w:szCs w:val="28"/>
        </w:rPr>
        <w:t>к</w:t>
      </w:r>
      <w:r w:rsidR="003A01F7" w:rsidRPr="003E0E0E">
        <w:rPr>
          <w:sz w:val="28"/>
          <w:szCs w:val="28"/>
        </w:rPr>
        <w:t>олонну, поворачивающуюся вокруг вертикальной оси на подшипниках</w:t>
      </w:r>
      <w:r w:rsidR="001639B9" w:rsidRPr="003E0E0E">
        <w:rPr>
          <w:sz w:val="28"/>
          <w:szCs w:val="28"/>
        </w:rPr>
        <w:t xml:space="preserve"> цоколя; </w:t>
      </w:r>
      <w:r w:rsidR="00674F70" w:rsidRPr="003E0E0E">
        <w:rPr>
          <w:sz w:val="28"/>
          <w:szCs w:val="28"/>
        </w:rPr>
        <w:t>р</w:t>
      </w:r>
      <w:r w:rsidR="003A01F7" w:rsidRPr="003E0E0E">
        <w:rPr>
          <w:sz w:val="28"/>
          <w:szCs w:val="28"/>
        </w:rPr>
        <w:t>укав с возможностью вертикального перемещения по колонне и с возможностью вращения вокруг вер</w:t>
      </w:r>
      <w:r w:rsidR="001639B9" w:rsidRPr="003E0E0E">
        <w:rPr>
          <w:sz w:val="28"/>
          <w:szCs w:val="28"/>
        </w:rPr>
        <w:t xml:space="preserve">тикальной оси вместе с колонной; </w:t>
      </w:r>
      <w:r w:rsidR="00674F70" w:rsidRPr="003E0E0E">
        <w:rPr>
          <w:sz w:val="28"/>
          <w:szCs w:val="28"/>
        </w:rPr>
        <w:t>с</w:t>
      </w:r>
      <w:r w:rsidR="003A01F7" w:rsidRPr="003E0E0E">
        <w:rPr>
          <w:sz w:val="28"/>
          <w:szCs w:val="28"/>
        </w:rPr>
        <w:t>верлильную головку с возможностью горизонтального пер</w:t>
      </w:r>
      <w:r w:rsidR="001639B9" w:rsidRPr="003E0E0E">
        <w:rPr>
          <w:sz w:val="28"/>
          <w:szCs w:val="28"/>
        </w:rPr>
        <w:t xml:space="preserve">емещения по направляющим рукава; </w:t>
      </w:r>
      <w:r w:rsidR="00674F70" w:rsidRPr="003E0E0E">
        <w:rPr>
          <w:sz w:val="28"/>
          <w:szCs w:val="28"/>
        </w:rPr>
        <w:t>ш</w:t>
      </w:r>
      <w:r w:rsidR="003A01F7" w:rsidRPr="003E0E0E">
        <w:rPr>
          <w:sz w:val="28"/>
          <w:szCs w:val="28"/>
        </w:rPr>
        <w:t>пиндель, смонтированный в цилиндрической гильзе, с возможностью вертикального перемещения в корпусе свер</w:t>
      </w:r>
      <w:r w:rsidR="001639B9" w:rsidRPr="003E0E0E">
        <w:rPr>
          <w:sz w:val="28"/>
          <w:szCs w:val="28"/>
        </w:rPr>
        <w:t>лильной головки.</w:t>
      </w:r>
    </w:p>
    <w:p w:rsidR="000B346D" w:rsidRPr="003E0E0E" w:rsidRDefault="000B346D" w:rsidP="003E0E0E">
      <w:pPr>
        <w:shd w:val="clear" w:color="000000" w:fill="auto"/>
        <w:tabs>
          <w:tab w:val="left" w:pos="900"/>
        </w:tabs>
        <w:spacing w:line="360" w:lineRule="auto"/>
        <w:ind w:firstLine="709"/>
        <w:jc w:val="both"/>
        <w:rPr>
          <w:sz w:val="28"/>
          <w:szCs w:val="28"/>
        </w:rPr>
      </w:pPr>
      <w:r w:rsidRPr="003E0E0E">
        <w:rPr>
          <w:b/>
          <w:sz w:val="28"/>
          <w:szCs w:val="28"/>
        </w:rPr>
        <w:t>Движения в станке</w:t>
      </w:r>
      <w:r w:rsidR="003E0E0E" w:rsidRPr="003E0E0E">
        <w:rPr>
          <w:b/>
          <w:sz w:val="28"/>
          <w:szCs w:val="28"/>
        </w:rPr>
        <w:t>:</w:t>
      </w:r>
      <w:r w:rsidRPr="003E0E0E">
        <w:rPr>
          <w:sz w:val="28"/>
          <w:szCs w:val="28"/>
        </w:rPr>
        <w:t xml:space="preserve"> Главным движением в радиально-сверлильных станках является вращение шпинделя, а движением подачи – осевое перемещение шпинделя вместе с пинолью (гильзой). К вспомогательном движениям относятся: поворот траверсы вместе с поворотной наружной колонной и последующее закрепление на неподвижной внутренней колонне, вертикальное перемещение по наружной колонне и закрепление шпиндельной головки на траверсе, переключение скоростей и подач шпинделя и т.д.</w:t>
      </w:r>
    </w:p>
    <w:p w:rsidR="000B346D" w:rsidRPr="003E0E0E" w:rsidRDefault="000B346D" w:rsidP="003E0E0E">
      <w:pPr>
        <w:shd w:val="clear" w:color="000000" w:fill="auto"/>
        <w:tabs>
          <w:tab w:val="left" w:pos="900"/>
        </w:tabs>
        <w:spacing w:line="360" w:lineRule="auto"/>
        <w:ind w:firstLine="709"/>
        <w:jc w:val="both"/>
        <w:rPr>
          <w:sz w:val="28"/>
          <w:szCs w:val="28"/>
        </w:rPr>
      </w:pPr>
      <w:r w:rsidRPr="003E0E0E">
        <w:rPr>
          <w:sz w:val="28"/>
          <w:szCs w:val="28"/>
        </w:rPr>
        <w:t>Горизонтальное перемещение шпиндельной головки по траверсе вручную производят с помощью маховичка и реечной передачи. Механическое вертикальное перемещение траверсы по поворотной колонне осуществляется отдельным электродвигателем. Закрепление траверсы по окончании перемещения, а также освобождение траверсы по окончании перемещения происходит автоматически.</w:t>
      </w:r>
    </w:p>
    <w:p w:rsidR="000B346D" w:rsidRPr="003E0E0E" w:rsidRDefault="000B346D" w:rsidP="003E0E0E">
      <w:pPr>
        <w:shd w:val="clear" w:color="000000" w:fill="auto"/>
        <w:tabs>
          <w:tab w:val="left" w:pos="900"/>
        </w:tabs>
        <w:spacing w:line="360" w:lineRule="auto"/>
        <w:ind w:firstLine="709"/>
        <w:jc w:val="both"/>
        <w:rPr>
          <w:sz w:val="28"/>
          <w:szCs w:val="28"/>
        </w:rPr>
      </w:pPr>
      <w:r w:rsidRPr="003E0E0E">
        <w:rPr>
          <w:sz w:val="28"/>
          <w:szCs w:val="28"/>
        </w:rPr>
        <w:t>Закрепление поворотной наружной колонны на неподвижной внутренней, а также закрепление шпиндельной головки на направляющих траверсы происходит с помощью гидромеханизмов, управляемых кнопками. Нажим на одну кнопку вызывает закрепление колонны и головки, нажим на другую – их освобождение. Сила закрепления регулируется продолжительностью нажима на кнопку. Траверсу с полой колонной поворачивают вручную.</w:t>
      </w:r>
    </w:p>
    <w:p w:rsidR="00756FDB" w:rsidRPr="003E0E0E" w:rsidRDefault="00756FDB" w:rsidP="003E0E0E">
      <w:pPr>
        <w:shd w:val="clear" w:color="000000" w:fill="auto"/>
        <w:spacing w:line="360" w:lineRule="auto"/>
        <w:ind w:firstLine="709"/>
        <w:jc w:val="both"/>
        <w:rPr>
          <w:sz w:val="28"/>
          <w:szCs w:val="28"/>
        </w:rPr>
      </w:pPr>
      <w:r w:rsidRPr="003E0E0E">
        <w:rPr>
          <w:sz w:val="28"/>
          <w:szCs w:val="28"/>
        </w:rPr>
        <w:t>Все органы управления сосредоточены на панели управления сверлильной головки.</w:t>
      </w:r>
      <w:r w:rsidRPr="003E0E0E">
        <w:rPr>
          <w:sz w:val="28"/>
        </w:rPr>
        <w:t xml:space="preserve"> </w:t>
      </w:r>
      <w:r w:rsidRPr="003E0E0E">
        <w:rPr>
          <w:sz w:val="28"/>
          <w:szCs w:val="28"/>
        </w:rPr>
        <w:t>Предварительный набор частоты вращения и подачи шпинделя, а также гидравлическое управление коробками скоростей и подач обеспечивает быстрое изменение режимов.</w:t>
      </w:r>
    </w:p>
    <w:p w:rsidR="00756FDB" w:rsidRPr="003E0E0E" w:rsidRDefault="00756FDB" w:rsidP="003E0E0E">
      <w:pPr>
        <w:shd w:val="clear" w:color="000000" w:fill="auto"/>
        <w:spacing w:line="360" w:lineRule="auto"/>
        <w:ind w:firstLine="709"/>
        <w:jc w:val="both"/>
        <w:rPr>
          <w:sz w:val="28"/>
          <w:szCs w:val="28"/>
        </w:rPr>
      </w:pPr>
      <w:r w:rsidRPr="003E0E0E">
        <w:rPr>
          <w:sz w:val="28"/>
          <w:szCs w:val="28"/>
        </w:rPr>
        <w:t>Фрикционная муфта, встроенная в коробку скоростей, обеспечивает быстрый реверс при нарезке резьбы и предохраняет коробку скоростей от перегрузок. Шпиндель станка уравновешен в любой точке его перемещения. Штурвальное устройство управления сверлильной головкой имеет возможность выключения механической подачи при достижении заданной глубины сверления.</w:t>
      </w:r>
    </w:p>
    <w:p w:rsidR="00756FDB" w:rsidRPr="003E0E0E" w:rsidRDefault="00756FDB" w:rsidP="003E0E0E">
      <w:pPr>
        <w:shd w:val="clear" w:color="000000" w:fill="auto"/>
        <w:spacing w:line="360" w:lineRule="auto"/>
        <w:ind w:firstLine="709"/>
        <w:jc w:val="both"/>
        <w:rPr>
          <w:sz w:val="28"/>
          <w:szCs w:val="28"/>
        </w:rPr>
      </w:pPr>
      <w:r w:rsidRPr="003E0E0E">
        <w:rPr>
          <w:sz w:val="28"/>
          <w:szCs w:val="28"/>
        </w:rPr>
        <w:t>Стандартное напряжение электрической сети — 380В, 50Гц. За дополнительную плату возможна установка электроаппаратуры для других значений напряжения сети.</w:t>
      </w:r>
    </w:p>
    <w:p w:rsidR="00756FDB" w:rsidRPr="003E0E0E" w:rsidRDefault="00756FDB" w:rsidP="003E0E0E">
      <w:pPr>
        <w:shd w:val="clear" w:color="000000" w:fill="auto"/>
        <w:spacing w:line="360" w:lineRule="auto"/>
        <w:ind w:firstLine="709"/>
        <w:jc w:val="both"/>
        <w:rPr>
          <w:sz w:val="28"/>
          <w:szCs w:val="28"/>
          <w:lang w:bidi="he-IL"/>
        </w:rPr>
      </w:pPr>
      <w:r w:rsidRPr="003E0E0E">
        <w:rPr>
          <w:sz w:val="28"/>
          <w:szCs w:val="28"/>
          <w:lang w:bidi="he-IL"/>
        </w:rPr>
        <w:t>Реверсирование вращения шпинделя осуществляется переключением двусторонней фрикционной муфтой.</w:t>
      </w:r>
      <w:r w:rsidR="00F105F0" w:rsidRPr="003E0E0E">
        <w:rPr>
          <w:sz w:val="28"/>
          <w:szCs w:val="28"/>
          <w:lang w:bidi="he-IL"/>
        </w:rPr>
        <w:t xml:space="preserve"> </w:t>
      </w:r>
      <w:r w:rsidRPr="003E0E0E">
        <w:rPr>
          <w:sz w:val="28"/>
          <w:szCs w:val="28"/>
          <w:lang w:bidi="he-IL"/>
        </w:rPr>
        <w:t>Муфта является предохранительной, она срабатывает при перегрузке, а также отключается при достижении заданной глубины сверления.</w:t>
      </w:r>
    </w:p>
    <w:p w:rsidR="00756FDB" w:rsidRPr="003E0E0E" w:rsidRDefault="00756FDB" w:rsidP="003E0E0E">
      <w:pPr>
        <w:shd w:val="clear" w:color="000000" w:fill="auto"/>
        <w:spacing w:line="360" w:lineRule="auto"/>
        <w:ind w:firstLine="709"/>
        <w:jc w:val="both"/>
        <w:rPr>
          <w:sz w:val="28"/>
          <w:szCs w:val="28"/>
          <w:lang w:bidi="he-IL"/>
        </w:rPr>
      </w:pPr>
      <w:r w:rsidRPr="003E0E0E">
        <w:rPr>
          <w:sz w:val="28"/>
          <w:szCs w:val="28"/>
          <w:lang w:bidi="he-IL"/>
        </w:rPr>
        <w:t>Гильза со шпинделем уравновешивается спиральными пружинами, которые регулируются вручную рукояткой через червячную передачу. Быстрое перемещение невращающегося шпинделя можно осуществлять от электродвигателя. Тонкую ручную подачу шпинделя можно осуществлять маховичком. Штурвал служит для быстрого ручного перемещения или грубой подачи шпинделя, а также для включения и выключения механической подачи.</w:t>
      </w:r>
    </w:p>
    <w:p w:rsidR="00756FDB" w:rsidRPr="003E0E0E" w:rsidRDefault="00756FDB" w:rsidP="003E0E0E">
      <w:pPr>
        <w:shd w:val="clear" w:color="000000" w:fill="auto"/>
        <w:spacing w:line="360" w:lineRule="auto"/>
        <w:ind w:firstLine="709"/>
        <w:jc w:val="both"/>
        <w:rPr>
          <w:sz w:val="28"/>
          <w:szCs w:val="28"/>
          <w:lang w:bidi="he-IL"/>
        </w:rPr>
      </w:pPr>
      <w:r w:rsidRPr="003E0E0E">
        <w:rPr>
          <w:sz w:val="28"/>
          <w:szCs w:val="28"/>
          <w:lang w:bidi="he-IL"/>
        </w:rPr>
        <w:t>Перемещение сверлильной головки вдоль траверсы может осуществляться вручную маховичком или от гидромотора.</w:t>
      </w:r>
    </w:p>
    <w:p w:rsidR="000357B3" w:rsidRPr="003E0E0E" w:rsidRDefault="00756FDB" w:rsidP="003E0E0E">
      <w:pPr>
        <w:shd w:val="clear" w:color="000000" w:fill="auto"/>
        <w:spacing w:line="360" w:lineRule="auto"/>
        <w:ind w:firstLine="709"/>
        <w:jc w:val="both"/>
        <w:rPr>
          <w:sz w:val="28"/>
          <w:szCs w:val="28"/>
          <w:lang w:bidi="he-IL"/>
        </w:rPr>
      </w:pPr>
      <w:r w:rsidRPr="003E0E0E">
        <w:rPr>
          <w:sz w:val="28"/>
          <w:szCs w:val="28"/>
          <w:lang w:bidi="he-IL"/>
        </w:rPr>
        <w:t>Вертикальное перемещение траверсы осуществляется от электромотора.. Зажим сверлильной головки на траверсе и траверсы на гильзе осуществляется гидроцилиндрами через рычажные механизмы. Зажим гильзы на колонне осуществляется плунжером-рейкой и передачей винт – гайка.</w:t>
      </w:r>
    </w:p>
    <w:p w:rsidR="003E0E0E" w:rsidRPr="003E0E0E" w:rsidRDefault="003E0E0E" w:rsidP="003E0E0E">
      <w:pPr>
        <w:shd w:val="clear" w:color="000000" w:fill="auto"/>
        <w:spacing w:line="360" w:lineRule="auto"/>
        <w:ind w:firstLine="709"/>
        <w:jc w:val="both"/>
        <w:rPr>
          <w:sz w:val="28"/>
          <w:szCs w:val="28"/>
          <w:lang w:bidi="he-IL"/>
        </w:rPr>
      </w:pPr>
    </w:p>
    <w:p w:rsidR="000357B3" w:rsidRPr="003E0E0E" w:rsidRDefault="000357B3" w:rsidP="003E0E0E">
      <w:pPr>
        <w:shd w:val="clear" w:color="000000" w:fill="auto"/>
        <w:spacing w:line="360" w:lineRule="auto"/>
        <w:ind w:firstLine="709"/>
        <w:jc w:val="both"/>
        <w:rPr>
          <w:b/>
          <w:sz w:val="28"/>
          <w:szCs w:val="32"/>
          <w:lang w:bidi="he-IL"/>
        </w:rPr>
      </w:pPr>
      <w:r w:rsidRPr="003E0E0E">
        <w:rPr>
          <w:b/>
          <w:sz w:val="28"/>
          <w:szCs w:val="32"/>
          <w:lang w:bidi="he-IL"/>
        </w:rPr>
        <w:t>Общий вид станка</w:t>
      </w:r>
      <w:r w:rsidR="007C5761" w:rsidRPr="003E0E0E">
        <w:rPr>
          <w:b/>
          <w:sz w:val="28"/>
          <w:szCs w:val="32"/>
          <w:lang w:bidi="he-IL"/>
        </w:rPr>
        <w:t xml:space="preserve"> 2А554</w:t>
      </w:r>
    </w:p>
    <w:p w:rsidR="001639B9" w:rsidRPr="003E0E0E" w:rsidRDefault="00F8788E" w:rsidP="003E0E0E">
      <w:pPr>
        <w:shd w:val="clear" w:color="000000" w:fill="auto"/>
        <w:spacing w:line="360" w:lineRule="auto"/>
        <w:ind w:firstLine="709"/>
        <w:jc w:val="both"/>
        <w:rPr>
          <w:b/>
          <w:sz w:val="28"/>
          <w:szCs w:val="32"/>
          <w:lang w:bidi="he-IL"/>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285pt;mso-wrap-distance-left:7.35pt;mso-wrap-distance-right:7.35pt;mso-position-vertical-relative:line" o:allowoverlap="f">
            <v:imagedata r:id="rId7" o:title=""/>
          </v:shape>
        </w:pict>
      </w:r>
    </w:p>
    <w:p w:rsidR="007C5761" w:rsidRPr="003E0E0E" w:rsidRDefault="007C5761" w:rsidP="003E0E0E">
      <w:pPr>
        <w:shd w:val="clear" w:color="000000" w:fill="auto"/>
        <w:spacing w:line="360" w:lineRule="auto"/>
        <w:ind w:firstLine="709"/>
        <w:jc w:val="both"/>
        <w:rPr>
          <w:sz w:val="28"/>
          <w:szCs w:val="28"/>
        </w:rPr>
      </w:pPr>
      <w:r w:rsidRPr="003E0E0E">
        <w:rPr>
          <w:sz w:val="28"/>
          <w:szCs w:val="28"/>
        </w:rPr>
        <w:t>Рис. 1. Внешний вид радиально-сверлильного станка 2А554</w:t>
      </w:r>
    </w:p>
    <w:p w:rsidR="000357B3" w:rsidRPr="003E0E0E" w:rsidRDefault="000357B3" w:rsidP="003E0E0E">
      <w:pPr>
        <w:shd w:val="clear" w:color="000000" w:fill="auto"/>
        <w:tabs>
          <w:tab w:val="left" w:pos="900"/>
        </w:tabs>
        <w:spacing w:line="360" w:lineRule="auto"/>
        <w:ind w:firstLine="709"/>
        <w:jc w:val="both"/>
        <w:rPr>
          <w:sz w:val="28"/>
          <w:szCs w:val="28"/>
        </w:rPr>
      </w:pPr>
    </w:p>
    <w:p w:rsidR="000B346D" w:rsidRDefault="00B0141A" w:rsidP="003E0E0E">
      <w:pPr>
        <w:shd w:val="clear" w:color="000000" w:fill="auto"/>
        <w:spacing w:line="360" w:lineRule="auto"/>
        <w:ind w:firstLine="709"/>
        <w:jc w:val="both"/>
        <w:rPr>
          <w:b/>
          <w:sz w:val="28"/>
          <w:szCs w:val="32"/>
        </w:rPr>
      </w:pPr>
      <w:r w:rsidRPr="003E0E0E">
        <w:rPr>
          <w:sz w:val="28"/>
          <w:szCs w:val="28"/>
        </w:rPr>
        <w:br w:type="page"/>
      </w:r>
      <w:r w:rsidR="001C51B6" w:rsidRPr="003E0E0E">
        <w:rPr>
          <w:b/>
          <w:sz w:val="28"/>
          <w:szCs w:val="32"/>
        </w:rPr>
        <w:t>Техн</w:t>
      </w:r>
      <w:r w:rsidR="00674F70" w:rsidRPr="003E0E0E">
        <w:rPr>
          <w:b/>
          <w:sz w:val="28"/>
          <w:szCs w:val="32"/>
        </w:rPr>
        <w:t xml:space="preserve">ические данные </w:t>
      </w:r>
      <w:r w:rsidR="000B346D" w:rsidRPr="003E0E0E">
        <w:rPr>
          <w:b/>
          <w:sz w:val="28"/>
          <w:szCs w:val="32"/>
        </w:rPr>
        <w:t>радиально-</w:t>
      </w:r>
      <w:r w:rsidR="001C51B6" w:rsidRPr="003E0E0E">
        <w:rPr>
          <w:b/>
          <w:sz w:val="28"/>
          <w:szCs w:val="32"/>
        </w:rPr>
        <w:t>сверлильного станка</w:t>
      </w:r>
      <w:r w:rsidR="003E0E0E" w:rsidRPr="003E0E0E">
        <w:rPr>
          <w:b/>
          <w:sz w:val="28"/>
          <w:szCs w:val="32"/>
        </w:rPr>
        <w:t>2А554, 2А554-2, 2А554-1:</w:t>
      </w:r>
    </w:p>
    <w:p w:rsidR="003E0E0E" w:rsidRDefault="003E0E0E" w:rsidP="003E0E0E">
      <w:pPr>
        <w:shd w:val="clear" w:color="000000" w:fill="auto"/>
        <w:spacing w:line="360" w:lineRule="auto"/>
        <w:ind w:firstLine="709"/>
        <w:jc w:val="both"/>
        <w:rPr>
          <w:b/>
          <w:sz w:val="28"/>
          <w:szCs w:val="32"/>
        </w:rPr>
      </w:pPr>
    </w:p>
    <w:tbl>
      <w:tblPr>
        <w:tblW w:w="7764"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0"/>
        <w:gridCol w:w="1296"/>
        <w:gridCol w:w="1316"/>
        <w:gridCol w:w="1312"/>
      </w:tblGrid>
      <w:tr w:rsidR="003E0E0E" w:rsidTr="00F64DE4">
        <w:trPr>
          <w:trHeight w:val="264"/>
        </w:trPr>
        <w:tc>
          <w:tcPr>
            <w:tcW w:w="3840" w:type="dxa"/>
            <w:noWrap/>
            <w:vAlign w:val="bottom"/>
          </w:tcPr>
          <w:p w:rsidR="003E0E0E" w:rsidRPr="003E0E0E" w:rsidRDefault="003E0E0E" w:rsidP="003E0E0E">
            <w:pPr>
              <w:spacing w:line="360" w:lineRule="auto"/>
              <w:rPr>
                <w:b/>
                <w:sz w:val="20"/>
                <w:szCs w:val="20"/>
              </w:rPr>
            </w:pPr>
            <w:r w:rsidRPr="003E0E0E">
              <w:rPr>
                <w:b/>
                <w:sz w:val="20"/>
                <w:szCs w:val="20"/>
              </w:rPr>
              <w:t>Станок радиально-сверлильный</w:t>
            </w:r>
          </w:p>
        </w:tc>
        <w:tc>
          <w:tcPr>
            <w:tcW w:w="1296" w:type="dxa"/>
            <w:noWrap/>
            <w:vAlign w:val="bottom"/>
          </w:tcPr>
          <w:p w:rsidR="003E0E0E" w:rsidRPr="003E0E0E" w:rsidRDefault="003E0E0E" w:rsidP="003E0E0E">
            <w:pPr>
              <w:spacing w:line="360" w:lineRule="auto"/>
              <w:rPr>
                <w:b/>
                <w:sz w:val="20"/>
                <w:szCs w:val="20"/>
              </w:rPr>
            </w:pPr>
            <w:r w:rsidRPr="003E0E0E">
              <w:rPr>
                <w:b/>
                <w:sz w:val="20"/>
                <w:szCs w:val="20"/>
              </w:rPr>
              <w:t>2А554</w:t>
            </w:r>
          </w:p>
        </w:tc>
        <w:tc>
          <w:tcPr>
            <w:tcW w:w="1316" w:type="dxa"/>
            <w:noWrap/>
            <w:vAlign w:val="bottom"/>
          </w:tcPr>
          <w:p w:rsidR="003E0E0E" w:rsidRPr="003E0E0E" w:rsidRDefault="003E0E0E" w:rsidP="003E0E0E">
            <w:pPr>
              <w:spacing w:line="360" w:lineRule="auto"/>
              <w:rPr>
                <w:b/>
                <w:sz w:val="20"/>
                <w:szCs w:val="20"/>
              </w:rPr>
            </w:pPr>
            <w:r w:rsidRPr="003E0E0E">
              <w:rPr>
                <w:b/>
                <w:sz w:val="20"/>
                <w:szCs w:val="20"/>
              </w:rPr>
              <w:t>2А554-2</w:t>
            </w:r>
          </w:p>
        </w:tc>
        <w:tc>
          <w:tcPr>
            <w:tcW w:w="1312" w:type="dxa"/>
            <w:noWrap/>
            <w:vAlign w:val="bottom"/>
          </w:tcPr>
          <w:p w:rsidR="003E0E0E" w:rsidRPr="003E0E0E" w:rsidRDefault="003E0E0E" w:rsidP="003E0E0E">
            <w:pPr>
              <w:spacing w:line="360" w:lineRule="auto"/>
              <w:rPr>
                <w:b/>
                <w:sz w:val="20"/>
                <w:szCs w:val="20"/>
              </w:rPr>
            </w:pPr>
            <w:r w:rsidRPr="003E0E0E">
              <w:rPr>
                <w:b/>
                <w:sz w:val="20"/>
                <w:szCs w:val="20"/>
              </w:rPr>
              <w:t>2А554-1</w:t>
            </w:r>
          </w:p>
        </w:tc>
      </w:tr>
      <w:tr w:rsidR="003E0E0E" w:rsidTr="00F64DE4">
        <w:trPr>
          <w:trHeight w:val="264"/>
        </w:trPr>
        <w:tc>
          <w:tcPr>
            <w:tcW w:w="3840" w:type="dxa"/>
            <w:noWrap/>
            <w:vAlign w:val="bottom"/>
          </w:tcPr>
          <w:p w:rsidR="003E0E0E" w:rsidRPr="003E0E0E" w:rsidRDefault="003E0E0E" w:rsidP="003E0E0E">
            <w:pPr>
              <w:spacing w:line="360" w:lineRule="auto"/>
              <w:rPr>
                <w:sz w:val="20"/>
                <w:szCs w:val="20"/>
              </w:rPr>
            </w:pPr>
            <w:r w:rsidRPr="003E0E0E">
              <w:rPr>
                <w:sz w:val="20"/>
                <w:szCs w:val="20"/>
              </w:rPr>
              <w:t>Диаметр сверления в стали, мм</w:t>
            </w:r>
          </w:p>
        </w:tc>
        <w:tc>
          <w:tcPr>
            <w:tcW w:w="1296" w:type="dxa"/>
            <w:noWrap/>
            <w:vAlign w:val="center"/>
          </w:tcPr>
          <w:p w:rsidR="003E0E0E" w:rsidRPr="003E0E0E" w:rsidRDefault="003E0E0E" w:rsidP="003E0E0E">
            <w:pPr>
              <w:spacing w:line="360" w:lineRule="auto"/>
              <w:jc w:val="center"/>
              <w:rPr>
                <w:sz w:val="20"/>
                <w:szCs w:val="20"/>
              </w:rPr>
            </w:pPr>
            <w:r w:rsidRPr="003E0E0E">
              <w:rPr>
                <w:sz w:val="20"/>
                <w:szCs w:val="20"/>
              </w:rPr>
              <w:t>50</w:t>
            </w:r>
          </w:p>
        </w:tc>
        <w:tc>
          <w:tcPr>
            <w:tcW w:w="1316" w:type="dxa"/>
            <w:noWrap/>
            <w:vAlign w:val="center"/>
          </w:tcPr>
          <w:p w:rsidR="003E0E0E" w:rsidRPr="003E0E0E" w:rsidRDefault="003E0E0E" w:rsidP="003E0E0E">
            <w:pPr>
              <w:spacing w:line="360" w:lineRule="auto"/>
              <w:jc w:val="center"/>
              <w:rPr>
                <w:sz w:val="20"/>
                <w:szCs w:val="20"/>
              </w:rPr>
            </w:pPr>
            <w:r w:rsidRPr="003E0E0E">
              <w:rPr>
                <w:sz w:val="20"/>
                <w:szCs w:val="20"/>
              </w:rPr>
              <w:t>50</w:t>
            </w:r>
          </w:p>
        </w:tc>
        <w:tc>
          <w:tcPr>
            <w:tcW w:w="1312" w:type="dxa"/>
            <w:noWrap/>
            <w:vAlign w:val="center"/>
          </w:tcPr>
          <w:p w:rsidR="003E0E0E" w:rsidRPr="003E0E0E" w:rsidRDefault="003E0E0E" w:rsidP="003E0E0E">
            <w:pPr>
              <w:spacing w:line="360" w:lineRule="auto"/>
              <w:jc w:val="center"/>
              <w:rPr>
                <w:sz w:val="20"/>
                <w:szCs w:val="20"/>
              </w:rPr>
            </w:pPr>
            <w:r w:rsidRPr="003E0E0E">
              <w:rPr>
                <w:sz w:val="20"/>
                <w:szCs w:val="20"/>
              </w:rPr>
              <w:t>63</w:t>
            </w:r>
          </w:p>
        </w:tc>
      </w:tr>
      <w:tr w:rsidR="003E0E0E" w:rsidTr="00F64DE4">
        <w:trPr>
          <w:trHeight w:val="264"/>
        </w:trPr>
        <w:tc>
          <w:tcPr>
            <w:tcW w:w="3840" w:type="dxa"/>
            <w:noWrap/>
            <w:vAlign w:val="bottom"/>
          </w:tcPr>
          <w:p w:rsidR="003E0E0E" w:rsidRPr="003E0E0E" w:rsidRDefault="003E0E0E" w:rsidP="003E0E0E">
            <w:pPr>
              <w:spacing w:line="360" w:lineRule="auto"/>
              <w:rPr>
                <w:sz w:val="20"/>
                <w:szCs w:val="20"/>
              </w:rPr>
            </w:pPr>
            <w:r w:rsidRPr="003E0E0E">
              <w:rPr>
                <w:sz w:val="20"/>
                <w:szCs w:val="20"/>
              </w:rPr>
              <w:t>Диаметр сверления в чугуне, мм</w:t>
            </w:r>
          </w:p>
        </w:tc>
        <w:tc>
          <w:tcPr>
            <w:tcW w:w="1296" w:type="dxa"/>
            <w:noWrap/>
            <w:vAlign w:val="center"/>
          </w:tcPr>
          <w:p w:rsidR="003E0E0E" w:rsidRPr="003E0E0E" w:rsidRDefault="003E0E0E" w:rsidP="003E0E0E">
            <w:pPr>
              <w:spacing w:line="360" w:lineRule="auto"/>
              <w:jc w:val="center"/>
              <w:rPr>
                <w:sz w:val="20"/>
                <w:szCs w:val="20"/>
              </w:rPr>
            </w:pPr>
            <w:r w:rsidRPr="003E0E0E">
              <w:rPr>
                <w:sz w:val="20"/>
                <w:szCs w:val="20"/>
              </w:rPr>
              <w:t>63</w:t>
            </w:r>
          </w:p>
        </w:tc>
        <w:tc>
          <w:tcPr>
            <w:tcW w:w="1316" w:type="dxa"/>
            <w:noWrap/>
            <w:vAlign w:val="center"/>
          </w:tcPr>
          <w:p w:rsidR="003E0E0E" w:rsidRPr="003E0E0E" w:rsidRDefault="003E0E0E" w:rsidP="003E0E0E">
            <w:pPr>
              <w:spacing w:line="360" w:lineRule="auto"/>
              <w:jc w:val="center"/>
              <w:rPr>
                <w:sz w:val="20"/>
                <w:szCs w:val="20"/>
              </w:rPr>
            </w:pPr>
            <w:r w:rsidRPr="003E0E0E">
              <w:rPr>
                <w:sz w:val="20"/>
                <w:szCs w:val="20"/>
              </w:rPr>
              <w:t>63</w:t>
            </w:r>
          </w:p>
        </w:tc>
        <w:tc>
          <w:tcPr>
            <w:tcW w:w="1312" w:type="dxa"/>
            <w:noWrap/>
            <w:vAlign w:val="center"/>
          </w:tcPr>
          <w:p w:rsidR="003E0E0E" w:rsidRPr="003E0E0E" w:rsidRDefault="003E0E0E" w:rsidP="003E0E0E">
            <w:pPr>
              <w:spacing w:line="360" w:lineRule="auto"/>
              <w:jc w:val="center"/>
              <w:rPr>
                <w:sz w:val="20"/>
                <w:szCs w:val="20"/>
              </w:rPr>
            </w:pPr>
            <w:r w:rsidRPr="003E0E0E">
              <w:rPr>
                <w:sz w:val="20"/>
                <w:szCs w:val="20"/>
              </w:rPr>
              <w:t>80</w:t>
            </w:r>
          </w:p>
        </w:tc>
      </w:tr>
      <w:tr w:rsidR="003E0E0E" w:rsidTr="00F64DE4">
        <w:trPr>
          <w:trHeight w:val="264"/>
        </w:trPr>
        <w:tc>
          <w:tcPr>
            <w:tcW w:w="3840" w:type="dxa"/>
            <w:noWrap/>
            <w:vAlign w:val="bottom"/>
          </w:tcPr>
          <w:p w:rsidR="003E0E0E" w:rsidRPr="003E0E0E" w:rsidRDefault="003E0E0E" w:rsidP="003E0E0E">
            <w:pPr>
              <w:spacing w:line="360" w:lineRule="auto"/>
              <w:rPr>
                <w:sz w:val="20"/>
                <w:szCs w:val="20"/>
              </w:rPr>
            </w:pPr>
            <w:r w:rsidRPr="003E0E0E">
              <w:rPr>
                <w:sz w:val="20"/>
                <w:szCs w:val="20"/>
              </w:rPr>
              <w:t>Крутящий момент шпинделя, нм</w:t>
            </w:r>
          </w:p>
        </w:tc>
        <w:tc>
          <w:tcPr>
            <w:tcW w:w="1296" w:type="dxa"/>
            <w:noWrap/>
            <w:vAlign w:val="center"/>
          </w:tcPr>
          <w:p w:rsidR="003E0E0E" w:rsidRPr="003E0E0E" w:rsidRDefault="003E0E0E" w:rsidP="003E0E0E">
            <w:pPr>
              <w:spacing w:line="360" w:lineRule="auto"/>
              <w:jc w:val="center"/>
              <w:rPr>
                <w:sz w:val="20"/>
                <w:szCs w:val="20"/>
              </w:rPr>
            </w:pPr>
            <w:r w:rsidRPr="003E0E0E">
              <w:rPr>
                <w:sz w:val="20"/>
                <w:szCs w:val="20"/>
              </w:rPr>
              <w:t>710</w:t>
            </w:r>
          </w:p>
        </w:tc>
        <w:tc>
          <w:tcPr>
            <w:tcW w:w="1316" w:type="dxa"/>
            <w:noWrap/>
            <w:vAlign w:val="center"/>
          </w:tcPr>
          <w:p w:rsidR="003E0E0E" w:rsidRPr="003E0E0E" w:rsidRDefault="003E0E0E" w:rsidP="003E0E0E">
            <w:pPr>
              <w:spacing w:line="360" w:lineRule="auto"/>
              <w:jc w:val="center"/>
              <w:rPr>
                <w:sz w:val="20"/>
                <w:szCs w:val="20"/>
              </w:rPr>
            </w:pPr>
            <w:r w:rsidRPr="003E0E0E">
              <w:rPr>
                <w:sz w:val="20"/>
                <w:szCs w:val="20"/>
              </w:rPr>
              <w:t>710</w:t>
            </w:r>
          </w:p>
        </w:tc>
        <w:tc>
          <w:tcPr>
            <w:tcW w:w="1312" w:type="dxa"/>
            <w:noWrap/>
            <w:vAlign w:val="center"/>
          </w:tcPr>
          <w:p w:rsidR="003E0E0E" w:rsidRPr="003E0E0E" w:rsidRDefault="003E0E0E" w:rsidP="003E0E0E">
            <w:pPr>
              <w:spacing w:line="360" w:lineRule="auto"/>
              <w:jc w:val="center"/>
              <w:rPr>
                <w:sz w:val="20"/>
                <w:szCs w:val="20"/>
              </w:rPr>
            </w:pPr>
            <w:r w:rsidRPr="003E0E0E">
              <w:rPr>
                <w:sz w:val="20"/>
                <w:szCs w:val="20"/>
              </w:rPr>
              <w:t>800</w:t>
            </w:r>
          </w:p>
        </w:tc>
      </w:tr>
      <w:tr w:rsidR="003E0E0E" w:rsidTr="00F64DE4">
        <w:trPr>
          <w:trHeight w:val="264"/>
        </w:trPr>
        <w:tc>
          <w:tcPr>
            <w:tcW w:w="3840" w:type="dxa"/>
            <w:noWrap/>
            <w:vAlign w:val="bottom"/>
          </w:tcPr>
          <w:p w:rsidR="003E0E0E" w:rsidRPr="003E0E0E" w:rsidRDefault="003E0E0E" w:rsidP="003E0E0E">
            <w:pPr>
              <w:spacing w:line="360" w:lineRule="auto"/>
              <w:rPr>
                <w:sz w:val="20"/>
                <w:szCs w:val="20"/>
              </w:rPr>
            </w:pPr>
            <w:r w:rsidRPr="003E0E0E">
              <w:rPr>
                <w:sz w:val="20"/>
                <w:szCs w:val="20"/>
              </w:rPr>
              <w:t>Осевое усилие на шпинделе, н</w:t>
            </w:r>
          </w:p>
        </w:tc>
        <w:tc>
          <w:tcPr>
            <w:tcW w:w="1296" w:type="dxa"/>
            <w:noWrap/>
            <w:vAlign w:val="center"/>
          </w:tcPr>
          <w:p w:rsidR="003E0E0E" w:rsidRPr="003E0E0E" w:rsidRDefault="003E0E0E" w:rsidP="003E0E0E">
            <w:pPr>
              <w:spacing w:line="360" w:lineRule="auto"/>
              <w:jc w:val="center"/>
              <w:rPr>
                <w:sz w:val="20"/>
                <w:szCs w:val="20"/>
              </w:rPr>
            </w:pPr>
            <w:r w:rsidRPr="003E0E0E">
              <w:rPr>
                <w:sz w:val="20"/>
                <w:szCs w:val="20"/>
              </w:rPr>
              <w:t>20000</w:t>
            </w:r>
          </w:p>
        </w:tc>
        <w:tc>
          <w:tcPr>
            <w:tcW w:w="1316" w:type="dxa"/>
            <w:noWrap/>
            <w:vAlign w:val="center"/>
          </w:tcPr>
          <w:p w:rsidR="003E0E0E" w:rsidRPr="003E0E0E" w:rsidRDefault="003E0E0E" w:rsidP="003E0E0E">
            <w:pPr>
              <w:spacing w:line="360" w:lineRule="auto"/>
              <w:jc w:val="center"/>
              <w:rPr>
                <w:sz w:val="20"/>
                <w:szCs w:val="20"/>
              </w:rPr>
            </w:pPr>
            <w:r w:rsidRPr="003E0E0E">
              <w:rPr>
                <w:sz w:val="20"/>
                <w:szCs w:val="20"/>
              </w:rPr>
              <w:t>20000</w:t>
            </w:r>
          </w:p>
        </w:tc>
        <w:tc>
          <w:tcPr>
            <w:tcW w:w="1312" w:type="dxa"/>
            <w:noWrap/>
            <w:vAlign w:val="center"/>
          </w:tcPr>
          <w:p w:rsidR="003E0E0E" w:rsidRPr="003E0E0E" w:rsidRDefault="003E0E0E" w:rsidP="003E0E0E">
            <w:pPr>
              <w:spacing w:line="360" w:lineRule="auto"/>
              <w:jc w:val="center"/>
              <w:rPr>
                <w:sz w:val="20"/>
                <w:szCs w:val="20"/>
              </w:rPr>
            </w:pPr>
            <w:r w:rsidRPr="003E0E0E">
              <w:rPr>
                <w:sz w:val="20"/>
                <w:szCs w:val="20"/>
              </w:rPr>
              <w:t>22000</w:t>
            </w:r>
          </w:p>
        </w:tc>
      </w:tr>
      <w:tr w:rsidR="003E0E0E" w:rsidTr="00F64DE4">
        <w:trPr>
          <w:trHeight w:val="264"/>
        </w:trPr>
        <w:tc>
          <w:tcPr>
            <w:tcW w:w="3840" w:type="dxa"/>
            <w:noWrap/>
            <w:vAlign w:val="bottom"/>
          </w:tcPr>
          <w:p w:rsidR="003E0E0E" w:rsidRPr="003E0E0E" w:rsidRDefault="003E0E0E" w:rsidP="003E0E0E">
            <w:pPr>
              <w:spacing w:line="360" w:lineRule="auto"/>
              <w:rPr>
                <w:sz w:val="20"/>
                <w:szCs w:val="20"/>
              </w:rPr>
            </w:pPr>
            <w:r w:rsidRPr="003E0E0E">
              <w:rPr>
                <w:sz w:val="20"/>
                <w:szCs w:val="20"/>
              </w:rPr>
              <w:t>Мощность главного двигателя, кВт</w:t>
            </w:r>
          </w:p>
        </w:tc>
        <w:tc>
          <w:tcPr>
            <w:tcW w:w="1296" w:type="dxa"/>
            <w:noWrap/>
            <w:vAlign w:val="center"/>
          </w:tcPr>
          <w:p w:rsidR="003E0E0E" w:rsidRPr="003E0E0E" w:rsidRDefault="003E0E0E" w:rsidP="003E0E0E">
            <w:pPr>
              <w:spacing w:line="360" w:lineRule="auto"/>
              <w:jc w:val="center"/>
              <w:rPr>
                <w:sz w:val="20"/>
                <w:szCs w:val="20"/>
              </w:rPr>
            </w:pPr>
            <w:r w:rsidRPr="003E0E0E">
              <w:rPr>
                <w:sz w:val="20"/>
                <w:szCs w:val="20"/>
              </w:rPr>
              <w:t>5,5</w:t>
            </w:r>
          </w:p>
        </w:tc>
        <w:tc>
          <w:tcPr>
            <w:tcW w:w="1316" w:type="dxa"/>
            <w:noWrap/>
            <w:vAlign w:val="center"/>
          </w:tcPr>
          <w:p w:rsidR="003E0E0E" w:rsidRPr="003E0E0E" w:rsidRDefault="003E0E0E" w:rsidP="003E0E0E">
            <w:pPr>
              <w:spacing w:line="360" w:lineRule="auto"/>
              <w:jc w:val="center"/>
              <w:rPr>
                <w:sz w:val="20"/>
                <w:szCs w:val="20"/>
              </w:rPr>
            </w:pPr>
            <w:r w:rsidRPr="003E0E0E">
              <w:rPr>
                <w:sz w:val="20"/>
                <w:szCs w:val="20"/>
              </w:rPr>
              <w:t>5,5</w:t>
            </w:r>
          </w:p>
        </w:tc>
        <w:tc>
          <w:tcPr>
            <w:tcW w:w="1312" w:type="dxa"/>
            <w:noWrap/>
            <w:vAlign w:val="center"/>
          </w:tcPr>
          <w:p w:rsidR="003E0E0E" w:rsidRPr="003E0E0E" w:rsidRDefault="003E0E0E" w:rsidP="003E0E0E">
            <w:pPr>
              <w:spacing w:line="360" w:lineRule="auto"/>
              <w:jc w:val="center"/>
              <w:rPr>
                <w:sz w:val="20"/>
                <w:szCs w:val="20"/>
              </w:rPr>
            </w:pPr>
            <w:r w:rsidRPr="003E0E0E">
              <w:rPr>
                <w:sz w:val="20"/>
                <w:szCs w:val="20"/>
              </w:rPr>
              <w:t>7,5</w:t>
            </w:r>
          </w:p>
        </w:tc>
      </w:tr>
      <w:tr w:rsidR="003E0E0E" w:rsidTr="00F64DE4">
        <w:trPr>
          <w:trHeight w:val="264"/>
        </w:trPr>
        <w:tc>
          <w:tcPr>
            <w:tcW w:w="3840" w:type="dxa"/>
            <w:noWrap/>
            <w:vAlign w:val="bottom"/>
          </w:tcPr>
          <w:p w:rsidR="003E0E0E" w:rsidRPr="003E0E0E" w:rsidRDefault="003E0E0E" w:rsidP="003E0E0E">
            <w:pPr>
              <w:spacing w:line="360" w:lineRule="auto"/>
              <w:rPr>
                <w:sz w:val="20"/>
                <w:szCs w:val="20"/>
              </w:rPr>
            </w:pPr>
            <w:r w:rsidRPr="003E0E0E">
              <w:rPr>
                <w:sz w:val="20"/>
                <w:szCs w:val="20"/>
              </w:rPr>
              <w:t>Осевое перемещение шпинделя, мм</w:t>
            </w:r>
          </w:p>
        </w:tc>
        <w:tc>
          <w:tcPr>
            <w:tcW w:w="1296" w:type="dxa"/>
            <w:noWrap/>
            <w:vAlign w:val="center"/>
          </w:tcPr>
          <w:p w:rsidR="003E0E0E" w:rsidRPr="003E0E0E" w:rsidRDefault="003E0E0E" w:rsidP="003E0E0E">
            <w:pPr>
              <w:spacing w:line="360" w:lineRule="auto"/>
              <w:jc w:val="center"/>
              <w:rPr>
                <w:sz w:val="20"/>
                <w:szCs w:val="20"/>
              </w:rPr>
            </w:pPr>
            <w:r w:rsidRPr="003E0E0E">
              <w:rPr>
                <w:sz w:val="20"/>
                <w:szCs w:val="20"/>
              </w:rPr>
              <w:t>400</w:t>
            </w:r>
          </w:p>
        </w:tc>
        <w:tc>
          <w:tcPr>
            <w:tcW w:w="1316" w:type="dxa"/>
            <w:noWrap/>
            <w:vAlign w:val="center"/>
          </w:tcPr>
          <w:p w:rsidR="003E0E0E" w:rsidRPr="003E0E0E" w:rsidRDefault="003E0E0E" w:rsidP="003E0E0E">
            <w:pPr>
              <w:spacing w:line="360" w:lineRule="auto"/>
              <w:jc w:val="center"/>
              <w:rPr>
                <w:sz w:val="20"/>
                <w:szCs w:val="20"/>
              </w:rPr>
            </w:pPr>
            <w:r w:rsidRPr="003E0E0E">
              <w:rPr>
                <w:sz w:val="20"/>
                <w:szCs w:val="20"/>
              </w:rPr>
              <w:t>400</w:t>
            </w:r>
          </w:p>
        </w:tc>
        <w:tc>
          <w:tcPr>
            <w:tcW w:w="1312" w:type="dxa"/>
            <w:noWrap/>
            <w:vAlign w:val="center"/>
          </w:tcPr>
          <w:p w:rsidR="003E0E0E" w:rsidRPr="003E0E0E" w:rsidRDefault="003E0E0E" w:rsidP="003E0E0E">
            <w:pPr>
              <w:spacing w:line="360" w:lineRule="auto"/>
              <w:jc w:val="center"/>
              <w:rPr>
                <w:sz w:val="20"/>
                <w:szCs w:val="20"/>
              </w:rPr>
            </w:pPr>
            <w:r w:rsidRPr="003E0E0E">
              <w:rPr>
                <w:sz w:val="20"/>
                <w:szCs w:val="20"/>
              </w:rPr>
              <w:t>400</w:t>
            </w:r>
          </w:p>
        </w:tc>
      </w:tr>
      <w:tr w:rsidR="003E0E0E" w:rsidTr="00F64DE4">
        <w:trPr>
          <w:trHeight w:val="264"/>
        </w:trPr>
        <w:tc>
          <w:tcPr>
            <w:tcW w:w="3840" w:type="dxa"/>
            <w:noWrap/>
            <w:vAlign w:val="bottom"/>
          </w:tcPr>
          <w:p w:rsidR="003E0E0E" w:rsidRPr="003E0E0E" w:rsidRDefault="003E0E0E" w:rsidP="003E0E0E">
            <w:pPr>
              <w:spacing w:line="360" w:lineRule="auto"/>
              <w:rPr>
                <w:sz w:val="20"/>
                <w:szCs w:val="20"/>
              </w:rPr>
            </w:pPr>
            <w:r w:rsidRPr="003E0E0E">
              <w:rPr>
                <w:sz w:val="20"/>
                <w:szCs w:val="20"/>
              </w:rPr>
              <w:t>Перемещение головки по рукаву, мм</w:t>
            </w:r>
          </w:p>
        </w:tc>
        <w:tc>
          <w:tcPr>
            <w:tcW w:w="1296" w:type="dxa"/>
            <w:noWrap/>
            <w:vAlign w:val="center"/>
          </w:tcPr>
          <w:p w:rsidR="003E0E0E" w:rsidRPr="003E0E0E" w:rsidRDefault="003E0E0E" w:rsidP="003E0E0E">
            <w:pPr>
              <w:spacing w:line="360" w:lineRule="auto"/>
              <w:jc w:val="center"/>
              <w:rPr>
                <w:sz w:val="20"/>
                <w:szCs w:val="20"/>
              </w:rPr>
            </w:pPr>
            <w:r w:rsidRPr="003E0E0E">
              <w:rPr>
                <w:sz w:val="20"/>
                <w:szCs w:val="20"/>
              </w:rPr>
              <w:t>1225</w:t>
            </w:r>
          </w:p>
        </w:tc>
        <w:tc>
          <w:tcPr>
            <w:tcW w:w="1316" w:type="dxa"/>
            <w:noWrap/>
            <w:vAlign w:val="center"/>
          </w:tcPr>
          <w:p w:rsidR="003E0E0E" w:rsidRPr="003E0E0E" w:rsidRDefault="003E0E0E" w:rsidP="003E0E0E">
            <w:pPr>
              <w:spacing w:line="360" w:lineRule="auto"/>
              <w:jc w:val="center"/>
              <w:rPr>
                <w:sz w:val="20"/>
                <w:szCs w:val="20"/>
              </w:rPr>
            </w:pPr>
            <w:r w:rsidRPr="003E0E0E">
              <w:rPr>
                <w:sz w:val="20"/>
                <w:szCs w:val="20"/>
              </w:rPr>
              <w:t>1225</w:t>
            </w:r>
          </w:p>
        </w:tc>
        <w:tc>
          <w:tcPr>
            <w:tcW w:w="1312" w:type="dxa"/>
            <w:noWrap/>
            <w:vAlign w:val="center"/>
          </w:tcPr>
          <w:p w:rsidR="003E0E0E" w:rsidRPr="003E0E0E" w:rsidRDefault="003E0E0E" w:rsidP="003E0E0E">
            <w:pPr>
              <w:spacing w:line="360" w:lineRule="auto"/>
              <w:jc w:val="center"/>
              <w:rPr>
                <w:sz w:val="20"/>
                <w:szCs w:val="20"/>
              </w:rPr>
            </w:pPr>
            <w:r w:rsidRPr="003E0E0E">
              <w:rPr>
                <w:sz w:val="20"/>
                <w:szCs w:val="20"/>
              </w:rPr>
              <w:t>1225</w:t>
            </w:r>
          </w:p>
        </w:tc>
      </w:tr>
      <w:tr w:rsidR="003E0E0E" w:rsidTr="00F64DE4">
        <w:trPr>
          <w:trHeight w:val="264"/>
        </w:trPr>
        <w:tc>
          <w:tcPr>
            <w:tcW w:w="3840" w:type="dxa"/>
            <w:noWrap/>
            <w:vAlign w:val="bottom"/>
          </w:tcPr>
          <w:p w:rsidR="003E0E0E" w:rsidRPr="003E0E0E" w:rsidRDefault="003E0E0E" w:rsidP="003E0E0E">
            <w:pPr>
              <w:spacing w:line="360" w:lineRule="auto"/>
              <w:rPr>
                <w:sz w:val="20"/>
                <w:szCs w:val="20"/>
              </w:rPr>
            </w:pPr>
            <w:r w:rsidRPr="003E0E0E">
              <w:rPr>
                <w:sz w:val="20"/>
                <w:szCs w:val="20"/>
              </w:rPr>
              <w:t>Перемещение рукава по колонне, мм</w:t>
            </w:r>
          </w:p>
        </w:tc>
        <w:tc>
          <w:tcPr>
            <w:tcW w:w="1296" w:type="dxa"/>
            <w:noWrap/>
            <w:vAlign w:val="center"/>
          </w:tcPr>
          <w:p w:rsidR="003E0E0E" w:rsidRPr="003E0E0E" w:rsidRDefault="003E0E0E" w:rsidP="003E0E0E">
            <w:pPr>
              <w:spacing w:line="360" w:lineRule="auto"/>
              <w:jc w:val="center"/>
              <w:rPr>
                <w:sz w:val="20"/>
                <w:szCs w:val="20"/>
              </w:rPr>
            </w:pPr>
            <w:r w:rsidRPr="003E0E0E">
              <w:rPr>
                <w:sz w:val="20"/>
                <w:szCs w:val="20"/>
              </w:rPr>
              <w:t>750</w:t>
            </w:r>
          </w:p>
        </w:tc>
        <w:tc>
          <w:tcPr>
            <w:tcW w:w="1316" w:type="dxa"/>
            <w:noWrap/>
            <w:vAlign w:val="center"/>
          </w:tcPr>
          <w:p w:rsidR="003E0E0E" w:rsidRPr="003E0E0E" w:rsidRDefault="003E0E0E" w:rsidP="003E0E0E">
            <w:pPr>
              <w:spacing w:line="360" w:lineRule="auto"/>
              <w:jc w:val="center"/>
              <w:rPr>
                <w:sz w:val="20"/>
                <w:szCs w:val="20"/>
              </w:rPr>
            </w:pPr>
            <w:r w:rsidRPr="003E0E0E">
              <w:rPr>
                <w:sz w:val="20"/>
                <w:szCs w:val="20"/>
              </w:rPr>
              <w:t>750</w:t>
            </w:r>
          </w:p>
        </w:tc>
        <w:tc>
          <w:tcPr>
            <w:tcW w:w="1312" w:type="dxa"/>
            <w:noWrap/>
            <w:vAlign w:val="center"/>
          </w:tcPr>
          <w:p w:rsidR="003E0E0E" w:rsidRPr="003E0E0E" w:rsidRDefault="003E0E0E" w:rsidP="003E0E0E">
            <w:pPr>
              <w:spacing w:line="360" w:lineRule="auto"/>
              <w:jc w:val="center"/>
              <w:rPr>
                <w:sz w:val="20"/>
                <w:szCs w:val="20"/>
              </w:rPr>
            </w:pPr>
            <w:r w:rsidRPr="003E0E0E">
              <w:rPr>
                <w:sz w:val="20"/>
                <w:szCs w:val="20"/>
              </w:rPr>
              <w:t>750</w:t>
            </w:r>
          </w:p>
        </w:tc>
      </w:tr>
      <w:tr w:rsidR="003E0E0E" w:rsidTr="00F64DE4">
        <w:trPr>
          <w:trHeight w:val="264"/>
        </w:trPr>
        <w:tc>
          <w:tcPr>
            <w:tcW w:w="3840" w:type="dxa"/>
            <w:noWrap/>
            <w:vAlign w:val="bottom"/>
          </w:tcPr>
          <w:p w:rsidR="003E0E0E" w:rsidRPr="003E0E0E" w:rsidRDefault="003E0E0E" w:rsidP="003E0E0E">
            <w:pPr>
              <w:spacing w:line="360" w:lineRule="auto"/>
              <w:rPr>
                <w:sz w:val="20"/>
                <w:szCs w:val="20"/>
              </w:rPr>
            </w:pPr>
            <w:r w:rsidRPr="003E0E0E">
              <w:rPr>
                <w:sz w:val="20"/>
                <w:szCs w:val="20"/>
              </w:rPr>
              <w:t>Вращение рукава вокруг колонны, грд</w:t>
            </w:r>
          </w:p>
        </w:tc>
        <w:tc>
          <w:tcPr>
            <w:tcW w:w="1296" w:type="dxa"/>
            <w:noWrap/>
            <w:vAlign w:val="center"/>
          </w:tcPr>
          <w:p w:rsidR="003E0E0E" w:rsidRPr="003E0E0E" w:rsidRDefault="003E0E0E" w:rsidP="003E0E0E">
            <w:pPr>
              <w:spacing w:line="360" w:lineRule="auto"/>
              <w:jc w:val="center"/>
              <w:rPr>
                <w:sz w:val="20"/>
                <w:szCs w:val="20"/>
              </w:rPr>
            </w:pPr>
            <w:r w:rsidRPr="003E0E0E">
              <w:rPr>
                <w:sz w:val="20"/>
                <w:szCs w:val="20"/>
              </w:rPr>
              <w:t>360</w:t>
            </w:r>
          </w:p>
        </w:tc>
        <w:tc>
          <w:tcPr>
            <w:tcW w:w="1316" w:type="dxa"/>
            <w:noWrap/>
            <w:vAlign w:val="center"/>
          </w:tcPr>
          <w:p w:rsidR="003E0E0E" w:rsidRPr="003E0E0E" w:rsidRDefault="003E0E0E" w:rsidP="003E0E0E">
            <w:pPr>
              <w:spacing w:line="360" w:lineRule="auto"/>
              <w:jc w:val="center"/>
              <w:rPr>
                <w:sz w:val="20"/>
                <w:szCs w:val="20"/>
              </w:rPr>
            </w:pPr>
            <w:r w:rsidRPr="003E0E0E">
              <w:rPr>
                <w:sz w:val="20"/>
                <w:szCs w:val="20"/>
              </w:rPr>
              <w:t>360</w:t>
            </w:r>
          </w:p>
        </w:tc>
        <w:tc>
          <w:tcPr>
            <w:tcW w:w="1312" w:type="dxa"/>
            <w:noWrap/>
            <w:vAlign w:val="center"/>
          </w:tcPr>
          <w:p w:rsidR="003E0E0E" w:rsidRPr="003E0E0E" w:rsidRDefault="003E0E0E" w:rsidP="003E0E0E">
            <w:pPr>
              <w:spacing w:line="360" w:lineRule="auto"/>
              <w:jc w:val="center"/>
              <w:rPr>
                <w:sz w:val="20"/>
                <w:szCs w:val="20"/>
              </w:rPr>
            </w:pPr>
            <w:r w:rsidRPr="003E0E0E">
              <w:rPr>
                <w:sz w:val="20"/>
                <w:szCs w:val="20"/>
              </w:rPr>
              <w:t>360</w:t>
            </w:r>
          </w:p>
        </w:tc>
      </w:tr>
      <w:tr w:rsidR="003E0E0E" w:rsidTr="00F64DE4">
        <w:trPr>
          <w:trHeight w:val="264"/>
        </w:trPr>
        <w:tc>
          <w:tcPr>
            <w:tcW w:w="3840" w:type="dxa"/>
            <w:noWrap/>
            <w:vAlign w:val="bottom"/>
          </w:tcPr>
          <w:p w:rsidR="003E0E0E" w:rsidRPr="003E0E0E" w:rsidRDefault="003E0E0E" w:rsidP="003E0E0E">
            <w:pPr>
              <w:spacing w:line="360" w:lineRule="auto"/>
              <w:rPr>
                <w:sz w:val="20"/>
                <w:szCs w:val="20"/>
              </w:rPr>
            </w:pPr>
            <w:r w:rsidRPr="003E0E0E">
              <w:rPr>
                <w:sz w:val="20"/>
                <w:szCs w:val="20"/>
              </w:rPr>
              <w:t>Частота вращения шпинделя, об/мин</w:t>
            </w:r>
          </w:p>
        </w:tc>
        <w:tc>
          <w:tcPr>
            <w:tcW w:w="1296" w:type="dxa"/>
            <w:noWrap/>
            <w:vAlign w:val="center"/>
          </w:tcPr>
          <w:p w:rsidR="003E0E0E" w:rsidRPr="003E0E0E" w:rsidRDefault="003E0E0E" w:rsidP="003E0E0E">
            <w:pPr>
              <w:spacing w:line="360" w:lineRule="auto"/>
              <w:jc w:val="center"/>
              <w:rPr>
                <w:sz w:val="20"/>
                <w:szCs w:val="20"/>
              </w:rPr>
            </w:pPr>
            <w:r w:rsidRPr="003E0E0E">
              <w:rPr>
                <w:sz w:val="20"/>
                <w:szCs w:val="20"/>
              </w:rPr>
              <w:t>18-2000</w:t>
            </w:r>
          </w:p>
        </w:tc>
        <w:tc>
          <w:tcPr>
            <w:tcW w:w="1316" w:type="dxa"/>
            <w:noWrap/>
            <w:vAlign w:val="center"/>
          </w:tcPr>
          <w:p w:rsidR="003E0E0E" w:rsidRPr="003E0E0E" w:rsidRDefault="003E0E0E" w:rsidP="003E0E0E">
            <w:pPr>
              <w:spacing w:line="360" w:lineRule="auto"/>
              <w:jc w:val="center"/>
              <w:rPr>
                <w:sz w:val="20"/>
                <w:szCs w:val="20"/>
              </w:rPr>
            </w:pPr>
            <w:r w:rsidRPr="003E0E0E">
              <w:rPr>
                <w:sz w:val="20"/>
                <w:szCs w:val="20"/>
              </w:rPr>
              <w:t>18-2000</w:t>
            </w:r>
          </w:p>
        </w:tc>
        <w:tc>
          <w:tcPr>
            <w:tcW w:w="1312" w:type="dxa"/>
            <w:noWrap/>
            <w:vAlign w:val="center"/>
          </w:tcPr>
          <w:p w:rsidR="003E0E0E" w:rsidRPr="003E0E0E" w:rsidRDefault="003E0E0E" w:rsidP="003E0E0E">
            <w:pPr>
              <w:spacing w:line="360" w:lineRule="auto"/>
              <w:jc w:val="center"/>
              <w:rPr>
                <w:sz w:val="20"/>
                <w:szCs w:val="20"/>
              </w:rPr>
            </w:pPr>
            <w:r w:rsidRPr="003E0E0E">
              <w:rPr>
                <w:sz w:val="20"/>
                <w:szCs w:val="20"/>
              </w:rPr>
              <w:t>18-2000</w:t>
            </w:r>
          </w:p>
        </w:tc>
      </w:tr>
      <w:tr w:rsidR="003E0E0E" w:rsidTr="00F64DE4">
        <w:trPr>
          <w:trHeight w:val="264"/>
        </w:trPr>
        <w:tc>
          <w:tcPr>
            <w:tcW w:w="3840" w:type="dxa"/>
            <w:noWrap/>
            <w:vAlign w:val="bottom"/>
          </w:tcPr>
          <w:p w:rsidR="003E0E0E" w:rsidRPr="003E0E0E" w:rsidRDefault="003E0E0E" w:rsidP="003E0E0E">
            <w:pPr>
              <w:spacing w:line="360" w:lineRule="auto"/>
              <w:rPr>
                <w:sz w:val="20"/>
                <w:szCs w:val="20"/>
              </w:rPr>
            </w:pPr>
            <w:r w:rsidRPr="003E0E0E">
              <w:rPr>
                <w:sz w:val="20"/>
                <w:szCs w:val="20"/>
              </w:rPr>
              <w:t>К-во частот вращения шпинделя</w:t>
            </w:r>
          </w:p>
        </w:tc>
        <w:tc>
          <w:tcPr>
            <w:tcW w:w="1296" w:type="dxa"/>
            <w:noWrap/>
            <w:vAlign w:val="center"/>
          </w:tcPr>
          <w:p w:rsidR="003E0E0E" w:rsidRPr="003E0E0E" w:rsidRDefault="003E0E0E" w:rsidP="003E0E0E">
            <w:pPr>
              <w:spacing w:line="360" w:lineRule="auto"/>
              <w:jc w:val="center"/>
              <w:rPr>
                <w:sz w:val="20"/>
                <w:szCs w:val="20"/>
              </w:rPr>
            </w:pPr>
            <w:r w:rsidRPr="003E0E0E">
              <w:rPr>
                <w:sz w:val="20"/>
                <w:szCs w:val="20"/>
              </w:rPr>
              <w:t>24</w:t>
            </w:r>
          </w:p>
        </w:tc>
        <w:tc>
          <w:tcPr>
            <w:tcW w:w="1316" w:type="dxa"/>
            <w:noWrap/>
            <w:vAlign w:val="center"/>
          </w:tcPr>
          <w:p w:rsidR="003E0E0E" w:rsidRPr="003E0E0E" w:rsidRDefault="003E0E0E" w:rsidP="003E0E0E">
            <w:pPr>
              <w:spacing w:line="360" w:lineRule="auto"/>
              <w:jc w:val="center"/>
              <w:rPr>
                <w:sz w:val="20"/>
                <w:szCs w:val="20"/>
              </w:rPr>
            </w:pPr>
            <w:r w:rsidRPr="003E0E0E">
              <w:rPr>
                <w:sz w:val="20"/>
                <w:szCs w:val="20"/>
              </w:rPr>
              <w:t>24</w:t>
            </w:r>
          </w:p>
        </w:tc>
        <w:tc>
          <w:tcPr>
            <w:tcW w:w="1312" w:type="dxa"/>
            <w:noWrap/>
            <w:vAlign w:val="center"/>
          </w:tcPr>
          <w:p w:rsidR="003E0E0E" w:rsidRPr="003E0E0E" w:rsidRDefault="003E0E0E" w:rsidP="003E0E0E">
            <w:pPr>
              <w:spacing w:line="360" w:lineRule="auto"/>
              <w:jc w:val="center"/>
              <w:rPr>
                <w:sz w:val="20"/>
                <w:szCs w:val="20"/>
              </w:rPr>
            </w:pPr>
            <w:r w:rsidRPr="003E0E0E">
              <w:rPr>
                <w:sz w:val="20"/>
                <w:szCs w:val="20"/>
              </w:rPr>
              <w:t>24</w:t>
            </w:r>
          </w:p>
        </w:tc>
      </w:tr>
      <w:tr w:rsidR="003E0E0E" w:rsidTr="00F64DE4">
        <w:trPr>
          <w:trHeight w:val="264"/>
        </w:trPr>
        <w:tc>
          <w:tcPr>
            <w:tcW w:w="3840" w:type="dxa"/>
            <w:noWrap/>
            <w:vAlign w:val="bottom"/>
          </w:tcPr>
          <w:p w:rsidR="003E0E0E" w:rsidRPr="003E0E0E" w:rsidRDefault="003E0E0E" w:rsidP="003E0E0E">
            <w:pPr>
              <w:spacing w:line="360" w:lineRule="auto"/>
              <w:rPr>
                <w:sz w:val="20"/>
                <w:szCs w:val="20"/>
              </w:rPr>
            </w:pPr>
            <w:r w:rsidRPr="003E0E0E">
              <w:rPr>
                <w:sz w:val="20"/>
                <w:szCs w:val="20"/>
              </w:rPr>
              <w:t>Подачи шпинделя на оборот, мм/об</w:t>
            </w:r>
          </w:p>
        </w:tc>
        <w:tc>
          <w:tcPr>
            <w:tcW w:w="1296" w:type="dxa"/>
            <w:noWrap/>
            <w:vAlign w:val="center"/>
          </w:tcPr>
          <w:p w:rsidR="003E0E0E" w:rsidRPr="003E0E0E" w:rsidRDefault="003E0E0E" w:rsidP="003E0E0E">
            <w:pPr>
              <w:spacing w:line="360" w:lineRule="auto"/>
              <w:jc w:val="center"/>
              <w:rPr>
                <w:sz w:val="20"/>
                <w:szCs w:val="20"/>
              </w:rPr>
            </w:pPr>
            <w:r w:rsidRPr="003E0E0E">
              <w:rPr>
                <w:sz w:val="20"/>
                <w:szCs w:val="20"/>
              </w:rPr>
              <w:t>0,045-5,0</w:t>
            </w:r>
          </w:p>
        </w:tc>
        <w:tc>
          <w:tcPr>
            <w:tcW w:w="1316" w:type="dxa"/>
            <w:noWrap/>
            <w:vAlign w:val="center"/>
          </w:tcPr>
          <w:p w:rsidR="003E0E0E" w:rsidRPr="003E0E0E" w:rsidRDefault="003E0E0E" w:rsidP="003E0E0E">
            <w:pPr>
              <w:spacing w:line="360" w:lineRule="auto"/>
              <w:jc w:val="center"/>
              <w:rPr>
                <w:sz w:val="20"/>
                <w:szCs w:val="20"/>
              </w:rPr>
            </w:pPr>
            <w:r w:rsidRPr="003E0E0E">
              <w:rPr>
                <w:sz w:val="20"/>
                <w:szCs w:val="20"/>
              </w:rPr>
              <w:t>0,045-5,0</w:t>
            </w:r>
          </w:p>
        </w:tc>
        <w:tc>
          <w:tcPr>
            <w:tcW w:w="1312" w:type="dxa"/>
            <w:noWrap/>
            <w:vAlign w:val="center"/>
          </w:tcPr>
          <w:p w:rsidR="003E0E0E" w:rsidRPr="003E0E0E" w:rsidRDefault="003E0E0E" w:rsidP="003E0E0E">
            <w:pPr>
              <w:spacing w:line="360" w:lineRule="auto"/>
              <w:jc w:val="center"/>
              <w:rPr>
                <w:sz w:val="20"/>
                <w:szCs w:val="20"/>
              </w:rPr>
            </w:pPr>
            <w:r w:rsidRPr="003E0E0E">
              <w:rPr>
                <w:sz w:val="20"/>
                <w:szCs w:val="20"/>
              </w:rPr>
              <w:t>0,045-5,0</w:t>
            </w:r>
          </w:p>
        </w:tc>
      </w:tr>
      <w:tr w:rsidR="003E0E0E" w:rsidTr="00F64DE4">
        <w:trPr>
          <w:trHeight w:val="264"/>
        </w:trPr>
        <w:tc>
          <w:tcPr>
            <w:tcW w:w="3840" w:type="dxa"/>
            <w:noWrap/>
            <w:vAlign w:val="bottom"/>
          </w:tcPr>
          <w:p w:rsidR="003E0E0E" w:rsidRPr="003E0E0E" w:rsidRDefault="003E0E0E" w:rsidP="003E0E0E">
            <w:pPr>
              <w:spacing w:line="360" w:lineRule="auto"/>
              <w:rPr>
                <w:sz w:val="20"/>
                <w:szCs w:val="20"/>
              </w:rPr>
            </w:pPr>
            <w:r w:rsidRPr="003E0E0E">
              <w:rPr>
                <w:sz w:val="20"/>
                <w:szCs w:val="20"/>
              </w:rPr>
              <w:t>Подачи шпинделя в минуту, мм/мин</w:t>
            </w:r>
          </w:p>
        </w:tc>
        <w:tc>
          <w:tcPr>
            <w:tcW w:w="1296" w:type="dxa"/>
            <w:noWrap/>
            <w:vAlign w:val="center"/>
          </w:tcPr>
          <w:p w:rsidR="003E0E0E" w:rsidRPr="003E0E0E" w:rsidRDefault="003E0E0E" w:rsidP="003E0E0E">
            <w:pPr>
              <w:spacing w:line="360" w:lineRule="auto"/>
              <w:jc w:val="center"/>
              <w:rPr>
                <w:sz w:val="20"/>
                <w:szCs w:val="20"/>
              </w:rPr>
            </w:pPr>
            <w:r w:rsidRPr="003E0E0E">
              <w:rPr>
                <w:sz w:val="20"/>
                <w:szCs w:val="20"/>
              </w:rPr>
              <w:t>-</w:t>
            </w:r>
          </w:p>
        </w:tc>
        <w:tc>
          <w:tcPr>
            <w:tcW w:w="1316" w:type="dxa"/>
            <w:noWrap/>
            <w:vAlign w:val="center"/>
          </w:tcPr>
          <w:p w:rsidR="003E0E0E" w:rsidRPr="003E0E0E" w:rsidRDefault="003E0E0E" w:rsidP="003E0E0E">
            <w:pPr>
              <w:spacing w:line="360" w:lineRule="auto"/>
              <w:jc w:val="center"/>
              <w:rPr>
                <w:sz w:val="20"/>
                <w:szCs w:val="20"/>
              </w:rPr>
            </w:pPr>
            <w:r w:rsidRPr="003E0E0E">
              <w:rPr>
                <w:sz w:val="20"/>
                <w:szCs w:val="20"/>
              </w:rPr>
              <w:t>-</w:t>
            </w:r>
          </w:p>
        </w:tc>
        <w:tc>
          <w:tcPr>
            <w:tcW w:w="1312" w:type="dxa"/>
            <w:noWrap/>
            <w:vAlign w:val="center"/>
          </w:tcPr>
          <w:p w:rsidR="003E0E0E" w:rsidRPr="003E0E0E" w:rsidRDefault="003E0E0E" w:rsidP="003E0E0E">
            <w:pPr>
              <w:spacing w:line="360" w:lineRule="auto"/>
              <w:jc w:val="center"/>
              <w:rPr>
                <w:sz w:val="20"/>
                <w:szCs w:val="20"/>
              </w:rPr>
            </w:pPr>
            <w:r w:rsidRPr="003E0E0E">
              <w:rPr>
                <w:sz w:val="20"/>
                <w:szCs w:val="20"/>
              </w:rPr>
              <w:t>-</w:t>
            </w:r>
          </w:p>
        </w:tc>
      </w:tr>
      <w:tr w:rsidR="003E0E0E" w:rsidTr="00F64DE4">
        <w:trPr>
          <w:trHeight w:val="264"/>
        </w:trPr>
        <w:tc>
          <w:tcPr>
            <w:tcW w:w="3840" w:type="dxa"/>
            <w:noWrap/>
            <w:vAlign w:val="bottom"/>
          </w:tcPr>
          <w:p w:rsidR="003E0E0E" w:rsidRPr="003E0E0E" w:rsidRDefault="003E0E0E" w:rsidP="003E0E0E">
            <w:pPr>
              <w:spacing w:line="360" w:lineRule="auto"/>
              <w:rPr>
                <w:sz w:val="20"/>
                <w:szCs w:val="20"/>
              </w:rPr>
            </w:pPr>
            <w:r w:rsidRPr="003E0E0E">
              <w:rPr>
                <w:sz w:val="20"/>
                <w:szCs w:val="20"/>
              </w:rPr>
              <w:t>К-во подач шпинделя</w:t>
            </w:r>
          </w:p>
        </w:tc>
        <w:tc>
          <w:tcPr>
            <w:tcW w:w="1296" w:type="dxa"/>
            <w:noWrap/>
            <w:vAlign w:val="center"/>
          </w:tcPr>
          <w:p w:rsidR="003E0E0E" w:rsidRPr="003E0E0E" w:rsidRDefault="003E0E0E" w:rsidP="003E0E0E">
            <w:pPr>
              <w:spacing w:line="360" w:lineRule="auto"/>
              <w:jc w:val="center"/>
              <w:rPr>
                <w:sz w:val="20"/>
                <w:szCs w:val="20"/>
              </w:rPr>
            </w:pPr>
            <w:r w:rsidRPr="003E0E0E">
              <w:rPr>
                <w:sz w:val="20"/>
                <w:szCs w:val="20"/>
              </w:rPr>
              <w:t>24</w:t>
            </w:r>
          </w:p>
        </w:tc>
        <w:tc>
          <w:tcPr>
            <w:tcW w:w="1316" w:type="dxa"/>
            <w:noWrap/>
            <w:vAlign w:val="center"/>
          </w:tcPr>
          <w:p w:rsidR="003E0E0E" w:rsidRPr="003E0E0E" w:rsidRDefault="003E0E0E" w:rsidP="003E0E0E">
            <w:pPr>
              <w:spacing w:line="360" w:lineRule="auto"/>
              <w:jc w:val="center"/>
              <w:rPr>
                <w:sz w:val="20"/>
                <w:szCs w:val="20"/>
              </w:rPr>
            </w:pPr>
            <w:r w:rsidRPr="003E0E0E">
              <w:rPr>
                <w:sz w:val="20"/>
                <w:szCs w:val="20"/>
              </w:rPr>
              <w:t>12</w:t>
            </w:r>
          </w:p>
        </w:tc>
        <w:tc>
          <w:tcPr>
            <w:tcW w:w="1312" w:type="dxa"/>
            <w:noWrap/>
            <w:vAlign w:val="center"/>
          </w:tcPr>
          <w:p w:rsidR="003E0E0E" w:rsidRPr="003E0E0E" w:rsidRDefault="003E0E0E" w:rsidP="003E0E0E">
            <w:pPr>
              <w:spacing w:line="360" w:lineRule="auto"/>
              <w:jc w:val="center"/>
              <w:rPr>
                <w:sz w:val="20"/>
                <w:szCs w:val="20"/>
              </w:rPr>
            </w:pPr>
            <w:r w:rsidRPr="003E0E0E">
              <w:rPr>
                <w:sz w:val="20"/>
                <w:szCs w:val="20"/>
              </w:rPr>
              <w:t>24</w:t>
            </w:r>
          </w:p>
        </w:tc>
      </w:tr>
      <w:tr w:rsidR="003E0E0E" w:rsidTr="00F64DE4">
        <w:trPr>
          <w:trHeight w:val="264"/>
        </w:trPr>
        <w:tc>
          <w:tcPr>
            <w:tcW w:w="3840" w:type="dxa"/>
            <w:noWrap/>
            <w:vAlign w:val="bottom"/>
          </w:tcPr>
          <w:p w:rsidR="003E0E0E" w:rsidRPr="003E0E0E" w:rsidRDefault="003E0E0E" w:rsidP="003E0E0E">
            <w:pPr>
              <w:spacing w:line="360" w:lineRule="auto"/>
              <w:rPr>
                <w:sz w:val="20"/>
                <w:szCs w:val="20"/>
              </w:rPr>
            </w:pPr>
            <w:r w:rsidRPr="003E0E0E">
              <w:rPr>
                <w:sz w:val="20"/>
                <w:szCs w:val="20"/>
              </w:rPr>
              <w:t>Конус шпинделя</w:t>
            </w:r>
          </w:p>
        </w:tc>
        <w:tc>
          <w:tcPr>
            <w:tcW w:w="1296" w:type="dxa"/>
            <w:noWrap/>
            <w:vAlign w:val="center"/>
          </w:tcPr>
          <w:p w:rsidR="003E0E0E" w:rsidRPr="003E0E0E" w:rsidRDefault="003E0E0E" w:rsidP="003E0E0E">
            <w:pPr>
              <w:spacing w:line="360" w:lineRule="auto"/>
              <w:jc w:val="center"/>
              <w:rPr>
                <w:sz w:val="20"/>
                <w:szCs w:val="20"/>
              </w:rPr>
            </w:pPr>
            <w:r w:rsidRPr="003E0E0E">
              <w:rPr>
                <w:sz w:val="20"/>
                <w:szCs w:val="20"/>
              </w:rPr>
              <w:t>МК5</w:t>
            </w:r>
          </w:p>
        </w:tc>
        <w:tc>
          <w:tcPr>
            <w:tcW w:w="1316" w:type="dxa"/>
            <w:noWrap/>
            <w:vAlign w:val="center"/>
          </w:tcPr>
          <w:p w:rsidR="003E0E0E" w:rsidRPr="003E0E0E" w:rsidRDefault="003E0E0E" w:rsidP="003E0E0E">
            <w:pPr>
              <w:spacing w:line="360" w:lineRule="auto"/>
              <w:jc w:val="center"/>
              <w:rPr>
                <w:sz w:val="20"/>
                <w:szCs w:val="20"/>
              </w:rPr>
            </w:pPr>
            <w:r w:rsidRPr="003E0E0E">
              <w:rPr>
                <w:sz w:val="20"/>
                <w:szCs w:val="20"/>
              </w:rPr>
              <w:t>МК5</w:t>
            </w:r>
          </w:p>
        </w:tc>
        <w:tc>
          <w:tcPr>
            <w:tcW w:w="1312" w:type="dxa"/>
            <w:noWrap/>
            <w:vAlign w:val="center"/>
          </w:tcPr>
          <w:p w:rsidR="003E0E0E" w:rsidRPr="003E0E0E" w:rsidRDefault="003E0E0E" w:rsidP="003E0E0E">
            <w:pPr>
              <w:spacing w:line="360" w:lineRule="auto"/>
              <w:jc w:val="center"/>
              <w:rPr>
                <w:sz w:val="20"/>
                <w:szCs w:val="20"/>
              </w:rPr>
            </w:pPr>
            <w:r w:rsidRPr="003E0E0E">
              <w:rPr>
                <w:sz w:val="20"/>
                <w:szCs w:val="20"/>
              </w:rPr>
              <w:t>МК5</w:t>
            </w:r>
          </w:p>
        </w:tc>
      </w:tr>
      <w:tr w:rsidR="003E0E0E" w:rsidTr="00F64DE4">
        <w:trPr>
          <w:trHeight w:val="264"/>
        </w:trPr>
        <w:tc>
          <w:tcPr>
            <w:tcW w:w="3840" w:type="dxa"/>
            <w:noWrap/>
            <w:vAlign w:val="bottom"/>
          </w:tcPr>
          <w:p w:rsidR="003E0E0E" w:rsidRPr="003E0E0E" w:rsidRDefault="003E0E0E" w:rsidP="003E0E0E">
            <w:pPr>
              <w:spacing w:line="360" w:lineRule="auto"/>
              <w:rPr>
                <w:sz w:val="20"/>
                <w:szCs w:val="20"/>
              </w:rPr>
            </w:pPr>
            <w:r w:rsidRPr="003E0E0E">
              <w:rPr>
                <w:sz w:val="20"/>
                <w:szCs w:val="20"/>
              </w:rPr>
              <w:t>Длина, мм</w:t>
            </w:r>
          </w:p>
        </w:tc>
        <w:tc>
          <w:tcPr>
            <w:tcW w:w="1296" w:type="dxa"/>
            <w:noWrap/>
            <w:vAlign w:val="center"/>
          </w:tcPr>
          <w:p w:rsidR="003E0E0E" w:rsidRPr="003E0E0E" w:rsidRDefault="003E0E0E" w:rsidP="003E0E0E">
            <w:pPr>
              <w:spacing w:line="360" w:lineRule="auto"/>
              <w:jc w:val="center"/>
              <w:rPr>
                <w:sz w:val="20"/>
                <w:szCs w:val="20"/>
              </w:rPr>
            </w:pPr>
            <w:r w:rsidRPr="003E0E0E">
              <w:rPr>
                <w:sz w:val="20"/>
                <w:szCs w:val="20"/>
              </w:rPr>
              <w:t>2665</w:t>
            </w:r>
          </w:p>
        </w:tc>
        <w:tc>
          <w:tcPr>
            <w:tcW w:w="1316" w:type="dxa"/>
            <w:noWrap/>
            <w:vAlign w:val="center"/>
          </w:tcPr>
          <w:p w:rsidR="003E0E0E" w:rsidRPr="003E0E0E" w:rsidRDefault="003E0E0E" w:rsidP="003E0E0E">
            <w:pPr>
              <w:spacing w:line="360" w:lineRule="auto"/>
              <w:jc w:val="center"/>
              <w:rPr>
                <w:sz w:val="20"/>
                <w:szCs w:val="20"/>
              </w:rPr>
            </w:pPr>
            <w:r w:rsidRPr="003E0E0E">
              <w:rPr>
                <w:sz w:val="20"/>
                <w:szCs w:val="20"/>
              </w:rPr>
              <w:t>2665</w:t>
            </w:r>
          </w:p>
        </w:tc>
        <w:tc>
          <w:tcPr>
            <w:tcW w:w="1312" w:type="dxa"/>
            <w:noWrap/>
            <w:vAlign w:val="center"/>
          </w:tcPr>
          <w:p w:rsidR="003E0E0E" w:rsidRPr="003E0E0E" w:rsidRDefault="003E0E0E" w:rsidP="003E0E0E">
            <w:pPr>
              <w:spacing w:line="360" w:lineRule="auto"/>
              <w:jc w:val="center"/>
              <w:rPr>
                <w:sz w:val="20"/>
                <w:szCs w:val="20"/>
              </w:rPr>
            </w:pPr>
            <w:r w:rsidRPr="003E0E0E">
              <w:rPr>
                <w:sz w:val="20"/>
                <w:szCs w:val="20"/>
              </w:rPr>
              <w:t>2665</w:t>
            </w:r>
          </w:p>
        </w:tc>
      </w:tr>
      <w:tr w:rsidR="003E0E0E" w:rsidTr="00F64DE4">
        <w:trPr>
          <w:trHeight w:val="264"/>
        </w:trPr>
        <w:tc>
          <w:tcPr>
            <w:tcW w:w="3840" w:type="dxa"/>
            <w:noWrap/>
            <w:vAlign w:val="bottom"/>
          </w:tcPr>
          <w:p w:rsidR="003E0E0E" w:rsidRPr="003E0E0E" w:rsidRDefault="003E0E0E" w:rsidP="003E0E0E">
            <w:pPr>
              <w:spacing w:line="360" w:lineRule="auto"/>
              <w:rPr>
                <w:sz w:val="20"/>
                <w:szCs w:val="20"/>
              </w:rPr>
            </w:pPr>
            <w:r w:rsidRPr="003E0E0E">
              <w:rPr>
                <w:sz w:val="20"/>
                <w:szCs w:val="20"/>
              </w:rPr>
              <w:t>Ширина, мм</w:t>
            </w:r>
          </w:p>
        </w:tc>
        <w:tc>
          <w:tcPr>
            <w:tcW w:w="1296" w:type="dxa"/>
            <w:noWrap/>
            <w:vAlign w:val="center"/>
          </w:tcPr>
          <w:p w:rsidR="003E0E0E" w:rsidRPr="003E0E0E" w:rsidRDefault="003E0E0E" w:rsidP="003E0E0E">
            <w:pPr>
              <w:spacing w:line="360" w:lineRule="auto"/>
              <w:jc w:val="center"/>
              <w:rPr>
                <w:sz w:val="20"/>
                <w:szCs w:val="20"/>
              </w:rPr>
            </w:pPr>
            <w:r w:rsidRPr="003E0E0E">
              <w:rPr>
                <w:sz w:val="20"/>
                <w:szCs w:val="20"/>
              </w:rPr>
              <w:t>1030</w:t>
            </w:r>
          </w:p>
        </w:tc>
        <w:tc>
          <w:tcPr>
            <w:tcW w:w="1316" w:type="dxa"/>
            <w:noWrap/>
            <w:vAlign w:val="center"/>
          </w:tcPr>
          <w:p w:rsidR="003E0E0E" w:rsidRPr="003E0E0E" w:rsidRDefault="003E0E0E" w:rsidP="003E0E0E">
            <w:pPr>
              <w:spacing w:line="360" w:lineRule="auto"/>
              <w:jc w:val="center"/>
              <w:rPr>
                <w:sz w:val="20"/>
                <w:szCs w:val="20"/>
              </w:rPr>
            </w:pPr>
            <w:r w:rsidRPr="003E0E0E">
              <w:rPr>
                <w:sz w:val="20"/>
                <w:szCs w:val="20"/>
              </w:rPr>
              <w:t>1030</w:t>
            </w:r>
          </w:p>
        </w:tc>
        <w:tc>
          <w:tcPr>
            <w:tcW w:w="1312" w:type="dxa"/>
            <w:noWrap/>
            <w:vAlign w:val="center"/>
          </w:tcPr>
          <w:p w:rsidR="003E0E0E" w:rsidRPr="003E0E0E" w:rsidRDefault="003E0E0E" w:rsidP="003E0E0E">
            <w:pPr>
              <w:spacing w:line="360" w:lineRule="auto"/>
              <w:jc w:val="center"/>
              <w:rPr>
                <w:sz w:val="20"/>
                <w:szCs w:val="20"/>
              </w:rPr>
            </w:pPr>
            <w:r w:rsidRPr="003E0E0E">
              <w:rPr>
                <w:sz w:val="20"/>
                <w:szCs w:val="20"/>
              </w:rPr>
              <w:t>1030</w:t>
            </w:r>
          </w:p>
        </w:tc>
      </w:tr>
      <w:tr w:rsidR="003E0E0E" w:rsidTr="00F64DE4">
        <w:trPr>
          <w:trHeight w:val="264"/>
        </w:trPr>
        <w:tc>
          <w:tcPr>
            <w:tcW w:w="3840" w:type="dxa"/>
            <w:noWrap/>
            <w:vAlign w:val="bottom"/>
          </w:tcPr>
          <w:p w:rsidR="003E0E0E" w:rsidRPr="003E0E0E" w:rsidRDefault="003E0E0E" w:rsidP="003E0E0E">
            <w:pPr>
              <w:spacing w:line="360" w:lineRule="auto"/>
              <w:rPr>
                <w:sz w:val="20"/>
                <w:szCs w:val="20"/>
              </w:rPr>
            </w:pPr>
            <w:r w:rsidRPr="003E0E0E">
              <w:rPr>
                <w:sz w:val="20"/>
                <w:szCs w:val="20"/>
              </w:rPr>
              <w:t>Высота, мм</w:t>
            </w:r>
          </w:p>
        </w:tc>
        <w:tc>
          <w:tcPr>
            <w:tcW w:w="1296" w:type="dxa"/>
            <w:noWrap/>
            <w:vAlign w:val="center"/>
          </w:tcPr>
          <w:p w:rsidR="003E0E0E" w:rsidRPr="003E0E0E" w:rsidRDefault="003E0E0E" w:rsidP="003E0E0E">
            <w:pPr>
              <w:spacing w:line="360" w:lineRule="auto"/>
              <w:jc w:val="center"/>
              <w:rPr>
                <w:sz w:val="20"/>
                <w:szCs w:val="20"/>
              </w:rPr>
            </w:pPr>
            <w:r w:rsidRPr="003E0E0E">
              <w:rPr>
                <w:sz w:val="20"/>
                <w:szCs w:val="20"/>
              </w:rPr>
              <w:t>3430</w:t>
            </w:r>
          </w:p>
        </w:tc>
        <w:tc>
          <w:tcPr>
            <w:tcW w:w="1316" w:type="dxa"/>
            <w:noWrap/>
            <w:vAlign w:val="center"/>
          </w:tcPr>
          <w:p w:rsidR="003E0E0E" w:rsidRPr="003E0E0E" w:rsidRDefault="003E0E0E" w:rsidP="003E0E0E">
            <w:pPr>
              <w:spacing w:line="360" w:lineRule="auto"/>
              <w:jc w:val="center"/>
              <w:rPr>
                <w:sz w:val="20"/>
                <w:szCs w:val="20"/>
              </w:rPr>
            </w:pPr>
            <w:r w:rsidRPr="003E0E0E">
              <w:rPr>
                <w:sz w:val="20"/>
                <w:szCs w:val="20"/>
              </w:rPr>
              <w:t>3430</w:t>
            </w:r>
          </w:p>
        </w:tc>
        <w:tc>
          <w:tcPr>
            <w:tcW w:w="1312" w:type="dxa"/>
            <w:noWrap/>
            <w:vAlign w:val="center"/>
          </w:tcPr>
          <w:p w:rsidR="003E0E0E" w:rsidRPr="003E0E0E" w:rsidRDefault="003E0E0E" w:rsidP="003E0E0E">
            <w:pPr>
              <w:spacing w:line="360" w:lineRule="auto"/>
              <w:jc w:val="center"/>
              <w:rPr>
                <w:sz w:val="20"/>
                <w:szCs w:val="20"/>
              </w:rPr>
            </w:pPr>
            <w:r w:rsidRPr="003E0E0E">
              <w:rPr>
                <w:sz w:val="20"/>
                <w:szCs w:val="20"/>
              </w:rPr>
              <w:t>3500</w:t>
            </w:r>
          </w:p>
        </w:tc>
      </w:tr>
      <w:tr w:rsidR="003E0E0E" w:rsidTr="00F64DE4">
        <w:trPr>
          <w:trHeight w:val="264"/>
        </w:trPr>
        <w:tc>
          <w:tcPr>
            <w:tcW w:w="3840" w:type="dxa"/>
            <w:noWrap/>
            <w:vAlign w:val="bottom"/>
          </w:tcPr>
          <w:p w:rsidR="003E0E0E" w:rsidRPr="003E0E0E" w:rsidRDefault="003E0E0E" w:rsidP="003E0E0E">
            <w:pPr>
              <w:spacing w:line="360" w:lineRule="auto"/>
              <w:rPr>
                <w:sz w:val="20"/>
                <w:szCs w:val="20"/>
              </w:rPr>
            </w:pPr>
            <w:r w:rsidRPr="003E0E0E">
              <w:rPr>
                <w:sz w:val="20"/>
                <w:szCs w:val="20"/>
              </w:rPr>
              <w:t>Вес, кг</w:t>
            </w:r>
          </w:p>
        </w:tc>
        <w:tc>
          <w:tcPr>
            <w:tcW w:w="1296" w:type="dxa"/>
            <w:noWrap/>
            <w:vAlign w:val="center"/>
          </w:tcPr>
          <w:p w:rsidR="003E0E0E" w:rsidRPr="003E0E0E" w:rsidRDefault="003E0E0E" w:rsidP="003E0E0E">
            <w:pPr>
              <w:spacing w:line="360" w:lineRule="auto"/>
              <w:jc w:val="center"/>
              <w:rPr>
                <w:sz w:val="20"/>
                <w:szCs w:val="20"/>
              </w:rPr>
            </w:pPr>
            <w:r w:rsidRPr="003E0E0E">
              <w:rPr>
                <w:sz w:val="20"/>
                <w:szCs w:val="20"/>
              </w:rPr>
              <w:t>4700</w:t>
            </w:r>
          </w:p>
        </w:tc>
        <w:tc>
          <w:tcPr>
            <w:tcW w:w="1316" w:type="dxa"/>
            <w:noWrap/>
            <w:vAlign w:val="center"/>
          </w:tcPr>
          <w:p w:rsidR="003E0E0E" w:rsidRPr="003E0E0E" w:rsidRDefault="003E0E0E" w:rsidP="003E0E0E">
            <w:pPr>
              <w:spacing w:line="360" w:lineRule="auto"/>
              <w:jc w:val="center"/>
              <w:rPr>
                <w:sz w:val="20"/>
                <w:szCs w:val="20"/>
              </w:rPr>
            </w:pPr>
            <w:r w:rsidRPr="003E0E0E">
              <w:rPr>
                <w:sz w:val="20"/>
                <w:szCs w:val="20"/>
              </w:rPr>
              <w:t>4700</w:t>
            </w:r>
          </w:p>
        </w:tc>
        <w:tc>
          <w:tcPr>
            <w:tcW w:w="1312" w:type="dxa"/>
            <w:noWrap/>
            <w:vAlign w:val="center"/>
          </w:tcPr>
          <w:p w:rsidR="003E0E0E" w:rsidRPr="003E0E0E" w:rsidRDefault="003E0E0E" w:rsidP="003E0E0E">
            <w:pPr>
              <w:spacing w:line="360" w:lineRule="auto"/>
              <w:jc w:val="center"/>
              <w:rPr>
                <w:sz w:val="20"/>
                <w:szCs w:val="20"/>
              </w:rPr>
            </w:pPr>
            <w:r w:rsidRPr="003E0E0E">
              <w:rPr>
                <w:sz w:val="20"/>
                <w:szCs w:val="20"/>
              </w:rPr>
              <w:t>4800</w:t>
            </w:r>
          </w:p>
        </w:tc>
      </w:tr>
      <w:tr w:rsidR="003E0E0E" w:rsidTr="00F64DE4">
        <w:trPr>
          <w:trHeight w:val="264"/>
        </w:trPr>
        <w:tc>
          <w:tcPr>
            <w:tcW w:w="3840" w:type="dxa"/>
            <w:noWrap/>
            <w:vAlign w:val="bottom"/>
          </w:tcPr>
          <w:p w:rsidR="003E0E0E" w:rsidRPr="003E0E0E" w:rsidRDefault="003E0E0E" w:rsidP="003E0E0E">
            <w:pPr>
              <w:spacing w:line="360" w:lineRule="auto"/>
              <w:rPr>
                <w:sz w:val="20"/>
                <w:szCs w:val="20"/>
              </w:rPr>
            </w:pPr>
            <w:r w:rsidRPr="003E0E0E">
              <w:rPr>
                <w:sz w:val="20"/>
                <w:szCs w:val="20"/>
              </w:rPr>
              <w:t>2А554, 2А554-2, 2А554-1:</w:t>
            </w:r>
          </w:p>
        </w:tc>
        <w:tc>
          <w:tcPr>
            <w:tcW w:w="1296" w:type="dxa"/>
            <w:noWrap/>
            <w:vAlign w:val="center"/>
          </w:tcPr>
          <w:p w:rsidR="003E0E0E" w:rsidRPr="003E0E0E" w:rsidRDefault="003E0E0E" w:rsidP="003E0E0E">
            <w:pPr>
              <w:spacing w:line="360" w:lineRule="auto"/>
              <w:jc w:val="center"/>
              <w:rPr>
                <w:sz w:val="20"/>
                <w:szCs w:val="20"/>
              </w:rPr>
            </w:pPr>
          </w:p>
        </w:tc>
        <w:tc>
          <w:tcPr>
            <w:tcW w:w="1316" w:type="dxa"/>
            <w:noWrap/>
            <w:vAlign w:val="center"/>
          </w:tcPr>
          <w:p w:rsidR="003E0E0E" w:rsidRPr="003E0E0E" w:rsidRDefault="003E0E0E" w:rsidP="003E0E0E">
            <w:pPr>
              <w:spacing w:line="360" w:lineRule="auto"/>
              <w:jc w:val="center"/>
              <w:rPr>
                <w:sz w:val="20"/>
                <w:szCs w:val="20"/>
              </w:rPr>
            </w:pPr>
          </w:p>
        </w:tc>
        <w:tc>
          <w:tcPr>
            <w:tcW w:w="1312" w:type="dxa"/>
            <w:noWrap/>
            <w:vAlign w:val="center"/>
          </w:tcPr>
          <w:p w:rsidR="003E0E0E" w:rsidRPr="003E0E0E" w:rsidRDefault="003E0E0E" w:rsidP="003E0E0E">
            <w:pPr>
              <w:spacing w:line="360" w:lineRule="auto"/>
              <w:jc w:val="center"/>
              <w:rPr>
                <w:sz w:val="20"/>
                <w:szCs w:val="20"/>
              </w:rPr>
            </w:pPr>
          </w:p>
        </w:tc>
      </w:tr>
    </w:tbl>
    <w:p w:rsidR="00BD4E2C" w:rsidRPr="003E0E0E" w:rsidRDefault="00BD4E2C" w:rsidP="003E0E0E">
      <w:pPr>
        <w:shd w:val="clear" w:color="000000" w:fill="auto"/>
        <w:spacing w:line="360" w:lineRule="auto"/>
        <w:ind w:firstLine="709"/>
        <w:jc w:val="both"/>
        <w:rPr>
          <w:sz w:val="28"/>
          <w:szCs w:val="36"/>
        </w:rPr>
      </w:pPr>
    </w:p>
    <w:p w:rsidR="00662F90" w:rsidRPr="003E0E0E" w:rsidRDefault="00BD4E2C" w:rsidP="003E0E0E">
      <w:pPr>
        <w:shd w:val="clear" w:color="000000" w:fill="auto"/>
        <w:spacing w:line="360" w:lineRule="auto"/>
        <w:ind w:firstLine="709"/>
        <w:jc w:val="both"/>
        <w:rPr>
          <w:b/>
          <w:sz w:val="28"/>
          <w:szCs w:val="36"/>
        </w:rPr>
      </w:pPr>
      <w:r w:rsidRPr="003E0E0E">
        <w:rPr>
          <w:sz w:val="28"/>
          <w:szCs w:val="36"/>
        </w:rPr>
        <w:br w:type="page"/>
      </w:r>
      <w:r w:rsidR="00662F90" w:rsidRPr="003E0E0E">
        <w:rPr>
          <w:b/>
          <w:sz w:val="28"/>
          <w:szCs w:val="36"/>
        </w:rPr>
        <w:t>Заключение</w:t>
      </w:r>
    </w:p>
    <w:p w:rsidR="003E0E0E" w:rsidRPr="003E0E0E" w:rsidRDefault="003E0E0E" w:rsidP="003E0E0E">
      <w:pPr>
        <w:shd w:val="clear" w:color="000000" w:fill="auto"/>
        <w:tabs>
          <w:tab w:val="left" w:pos="9180"/>
        </w:tabs>
        <w:spacing w:line="360" w:lineRule="auto"/>
        <w:ind w:firstLine="709"/>
        <w:jc w:val="both"/>
        <w:rPr>
          <w:sz w:val="28"/>
          <w:szCs w:val="28"/>
        </w:rPr>
      </w:pPr>
    </w:p>
    <w:p w:rsidR="00662F90" w:rsidRPr="003E0E0E" w:rsidRDefault="00662F90" w:rsidP="003E0E0E">
      <w:pPr>
        <w:shd w:val="clear" w:color="000000" w:fill="auto"/>
        <w:tabs>
          <w:tab w:val="left" w:pos="9180"/>
        </w:tabs>
        <w:spacing w:line="360" w:lineRule="auto"/>
        <w:ind w:firstLine="709"/>
        <w:jc w:val="both"/>
        <w:rPr>
          <w:sz w:val="28"/>
          <w:szCs w:val="28"/>
        </w:rPr>
      </w:pPr>
      <w:r w:rsidRPr="003E0E0E">
        <w:rPr>
          <w:sz w:val="28"/>
          <w:szCs w:val="28"/>
        </w:rPr>
        <w:t>Станкостроение непрерывно развивается как в количественном, так и качественном отношении. Повышаются точность, мощность, производительность, надежность и долговечность станков. Улучшаются эксплуатационные характеристики, расширяются технологические возможности, совершенствуются компоновки станков и их архитектурные формы. Успешное развитие станкостроения обеспечивает перевооружение всех отраслей промышленности высокопроизводительными и высококачественными станками.</w:t>
      </w:r>
    </w:p>
    <w:p w:rsidR="00662F90" w:rsidRPr="003E0E0E" w:rsidRDefault="00662F90" w:rsidP="003E0E0E">
      <w:pPr>
        <w:shd w:val="clear" w:color="000000" w:fill="auto"/>
        <w:tabs>
          <w:tab w:val="left" w:pos="9180"/>
        </w:tabs>
        <w:spacing w:line="360" w:lineRule="auto"/>
        <w:ind w:firstLine="709"/>
        <w:jc w:val="both"/>
        <w:rPr>
          <w:sz w:val="28"/>
          <w:szCs w:val="28"/>
          <w:lang w:bidi="he-IL"/>
        </w:rPr>
      </w:pPr>
      <w:r w:rsidRPr="003E0E0E">
        <w:rPr>
          <w:sz w:val="28"/>
          <w:szCs w:val="28"/>
          <w:lang w:bidi="he-IL"/>
        </w:rPr>
        <w:t>На базе станка мод 2554 выпускаются модернизированные станки мод 2А554Е – передвижные на салазках; мод 2554Р – передвижные по рельсам; мод 2А557, 2А557Е, 2А557Р – с увеличенным вылетом шпинделя до 3150мм; мод 2А554Ф1 – с автоматическим циклом и ци</w:t>
      </w:r>
      <w:r w:rsidR="0025672E" w:rsidRPr="003E0E0E">
        <w:rPr>
          <w:sz w:val="28"/>
          <w:szCs w:val="28"/>
          <w:lang w:bidi="he-IL"/>
        </w:rPr>
        <w:t xml:space="preserve">фровой индикацией шпинделя и др. </w:t>
      </w:r>
      <w:r w:rsidRPr="003E0E0E">
        <w:rPr>
          <w:sz w:val="28"/>
          <w:szCs w:val="28"/>
          <w:lang w:bidi="he-IL"/>
        </w:rPr>
        <w:t>На базе станка мод 2554 выпускается также коорданатно-сверлильный станок с числовым программным управлением мод 2554Ф2.</w:t>
      </w:r>
      <w:r w:rsidR="0025672E" w:rsidRPr="003E0E0E">
        <w:rPr>
          <w:sz w:val="28"/>
          <w:szCs w:val="28"/>
          <w:lang w:bidi="he-IL"/>
        </w:rPr>
        <w:t xml:space="preserve"> </w:t>
      </w:r>
      <w:r w:rsidRPr="003E0E0E">
        <w:rPr>
          <w:sz w:val="28"/>
          <w:szCs w:val="28"/>
        </w:rPr>
        <w:t>Выпускают переносные радиально-сверлильные станки, которые допускают обработку отверстий в различно расположенных пло</w:t>
      </w:r>
      <w:r w:rsidR="00566FBF" w:rsidRPr="003E0E0E">
        <w:rPr>
          <w:sz w:val="28"/>
          <w:szCs w:val="28"/>
        </w:rPr>
        <w:t>скостях. (См. приложение рис.1.3</w:t>
      </w:r>
      <w:r w:rsidRPr="003E0E0E">
        <w:rPr>
          <w:sz w:val="28"/>
          <w:szCs w:val="28"/>
        </w:rPr>
        <w:t>)</w:t>
      </w:r>
    </w:p>
    <w:p w:rsidR="00662F90" w:rsidRPr="003E0E0E" w:rsidRDefault="00662F90" w:rsidP="003E0E0E">
      <w:pPr>
        <w:shd w:val="clear" w:color="000000" w:fill="auto"/>
        <w:tabs>
          <w:tab w:val="left" w:pos="900"/>
        </w:tabs>
        <w:spacing w:line="360" w:lineRule="auto"/>
        <w:ind w:firstLine="709"/>
        <w:jc w:val="both"/>
        <w:rPr>
          <w:sz w:val="28"/>
          <w:szCs w:val="28"/>
        </w:rPr>
      </w:pPr>
      <w:r w:rsidRPr="003E0E0E">
        <w:rPr>
          <w:sz w:val="28"/>
          <w:szCs w:val="28"/>
        </w:rPr>
        <w:t>Наличие в достаточном количестве различного, даже первоклассного, оборудования еще не решает задачу высокопроизводительной ритмичной работы предприятия.</w:t>
      </w:r>
    </w:p>
    <w:p w:rsidR="00662F90" w:rsidRPr="003E0E0E" w:rsidRDefault="00662F90" w:rsidP="003E0E0E">
      <w:pPr>
        <w:shd w:val="clear" w:color="000000" w:fill="auto"/>
        <w:tabs>
          <w:tab w:val="left" w:pos="900"/>
        </w:tabs>
        <w:spacing w:line="360" w:lineRule="auto"/>
        <w:ind w:firstLine="709"/>
        <w:jc w:val="both"/>
        <w:rPr>
          <w:sz w:val="28"/>
          <w:szCs w:val="28"/>
        </w:rPr>
      </w:pPr>
      <w:r w:rsidRPr="003E0E0E">
        <w:rPr>
          <w:sz w:val="28"/>
          <w:szCs w:val="28"/>
        </w:rPr>
        <w:t>Задачей правильной эксплуатации является получение от станка наибольшей производительности при обеспечении его долговечности и точности. Наибольшую производительность от станка получают в результате правильного выбора и высокого качества режущего инструмента, назначения необходимых режимов резания, правильной наладки станка.</w:t>
      </w:r>
    </w:p>
    <w:p w:rsidR="00566FBF" w:rsidRPr="003E0E0E" w:rsidRDefault="00662F90" w:rsidP="003E0E0E">
      <w:pPr>
        <w:shd w:val="clear" w:color="000000" w:fill="auto"/>
        <w:tabs>
          <w:tab w:val="left" w:pos="900"/>
        </w:tabs>
        <w:spacing w:line="360" w:lineRule="auto"/>
        <w:ind w:firstLine="709"/>
        <w:jc w:val="both"/>
        <w:rPr>
          <w:sz w:val="28"/>
          <w:szCs w:val="28"/>
        </w:rPr>
      </w:pPr>
      <w:r w:rsidRPr="003E0E0E">
        <w:rPr>
          <w:sz w:val="28"/>
          <w:szCs w:val="28"/>
        </w:rPr>
        <w:t>Требования правильной эксплуатации станков включают точное и правильное осуществление упаковки, транспортирования, установки в цехах, эксплуатации, паспортизации, ремонта и модернизации станков.</w:t>
      </w:r>
    </w:p>
    <w:p w:rsidR="003E0E0E" w:rsidRPr="003E0E0E" w:rsidRDefault="003E0E0E" w:rsidP="003E0E0E">
      <w:pPr>
        <w:shd w:val="clear" w:color="000000" w:fill="auto"/>
        <w:tabs>
          <w:tab w:val="left" w:pos="900"/>
        </w:tabs>
        <w:spacing w:line="360" w:lineRule="auto"/>
        <w:ind w:firstLine="709"/>
        <w:jc w:val="both"/>
        <w:rPr>
          <w:sz w:val="28"/>
          <w:szCs w:val="28"/>
        </w:rPr>
      </w:pPr>
    </w:p>
    <w:p w:rsidR="00FF35BA" w:rsidRPr="003E0E0E" w:rsidRDefault="00566FBF" w:rsidP="003E0E0E">
      <w:pPr>
        <w:shd w:val="clear" w:color="000000" w:fill="auto"/>
        <w:tabs>
          <w:tab w:val="left" w:pos="900"/>
        </w:tabs>
        <w:spacing w:line="360" w:lineRule="auto"/>
        <w:ind w:firstLine="709"/>
        <w:jc w:val="both"/>
        <w:rPr>
          <w:b/>
          <w:sz w:val="28"/>
          <w:szCs w:val="36"/>
        </w:rPr>
      </w:pPr>
      <w:r w:rsidRPr="003E0E0E">
        <w:rPr>
          <w:sz w:val="28"/>
          <w:szCs w:val="28"/>
        </w:rPr>
        <w:br w:type="page"/>
      </w:r>
      <w:r w:rsidR="00FF35BA" w:rsidRPr="003E0E0E">
        <w:rPr>
          <w:b/>
          <w:sz w:val="28"/>
          <w:szCs w:val="36"/>
        </w:rPr>
        <w:t>Приложение</w:t>
      </w:r>
    </w:p>
    <w:p w:rsidR="00FF52BB" w:rsidRPr="003E0E0E" w:rsidRDefault="00FF52BB" w:rsidP="003E0E0E">
      <w:pPr>
        <w:shd w:val="clear" w:color="000000" w:fill="auto"/>
        <w:spacing w:line="360" w:lineRule="auto"/>
        <w:ind w:firstLine="709"/>
        <w:jc w:val="both"/>
        <w:rPr>
          <w:sz w:val="28"/>
        </w:rPr>
      </w:pPr>
    </w:p>
    <w:p w:rsidR="004A2EBF" w:rsidRPr="003E0E0E" w:rsidRDefault="00F8788E" w:rsidP="003E0E0E">
      <w:pPr>
        <w:shd w:val="clear" w:color="000000" w:fill="auto"/>
        <w:spacing w:line="360" w:lineRule="auto"/>
        <w:ind w:firstLine="120"/>
        <w:jc w:val="both"/>
        <w:rPr>
          <w:sz w:val="28"/>
        </w:rPr>
      </w:pPr>
      <w:r>
        <w:rPr>
          <w:sz w:val="28"/>
        </w:rPr>
        <w:pict>
          <v:shape id="_x0000_i1026" type="#_x0000_t75" style="width:430.5pt;height:252.75pt">
            <v:imagedata r:id="rId8" o:title=""/>
          </v:shape>
        </w:pict>
      </w:r>
    </w:p>
    <w:p w:rsidR="00E24154" w:rsidRDefault="00E83952" w:rsidP="00E24154">
      <w:pPr>
        <w:shd w:val="clear" w:color="000000" w:fill="auto"/>
        <w:tabs>
          <w:tab w:val="left" w:pos="2021"/>
        </w:tabs>
        <w:spacing w:line="360" w:lineRule="auto"/>
        <w:jc w:val="both"/>
        <w:rPr>
          <w:color w:val="000000"/>
          <w:sz w:val="28"/>
          <w:szCs w:val="28"/>
        </w:rPr>
      </w:pPr>
      <w:r w:rsidRPr="003E0E0E">
        <w:rPr>
          <w:color w:val="000000"/>
          <w:sz w:val="28"/>
          <w:szCs w:val="28"/>
        </w:rPr>
        <w:t>Рис.</w:t>
      </w:r>
      <w:r w:rsidR="00566FBF" w:rsidRPr="003E0E0E">
        <w:rPr>
          <w:bCs/>
          <w:color w:val="000000"/>
          <w:sz w:val="28"/>
          <w:szCs w:val="28"/>
        </w:rPr>
        <w:t xml:space="preserve">2 </w:t>
      </w:r>
      <w:r w:rsidRPr="003E0E0E">
        <w:rPr>
          <w:color w:val="000000"/>
          <w:sz w:val="28"/>
          <w:szCs w:val="28"/>
        </w:rPr>
        <w:t xml:space="preserve">Радиально-сверлильный </w:t>
      </w:r>
      <w:r w:rsidR="00E24154" w:rsidRPr="003E0E0E">
        <w:rPr>
          <w:color w:val="000000"/>
          <w:sz w:val="28"/>
          <w:szCs w:val="28"/>
        </w:rPr>
        <w:t>Рис.3 Переносной радиально-сверлильный станок 2М55:</w:t>
      </w:r>
      <w:r w:rsidR="00E24154">
        <w:rPr>
          <w:color w:val="000000"/>
          <w:sz w:val="28"/>
          <w:szCs w:val="28"/>
        </w:rPr>
        <w:t xml:space="preserve"> </w:t>
      </w:r>
      <w:r w:rsidR="00E24154">
        <w:rPr>
          <w:color w:val="000000"/>
          <w:sz w:val="28"/>
          <w:szCs w:val="28"/>
        </w:rPr>
        <w:tab/>
      </w:r>
      <w:r w:rsidR="00E24154">
        <w:rPr>
          <w:color w:val="000000"/>
          <w:sz w:val="28"/>
          <w:szCs w:val="28"/>
        </w:rPr>
        <w:tab/>
      </w:r>
      <w:r w:rsidR="00E24154">
        <w:rPr>
          <w:color w:val="000000"/>
          <w:sz w:val="28"/>
          <w:szCs w:val="28"/>
        </w:rPr>
        <w:tab/>
      </w:r>
      <w:r w:rsidR="00E24154">
        <w:rPr>
          <w:color w:val="000000"/>
          <w:sz w:val="28"/>
          <w:szCs w:val="28"/>
        </w:rPr>
        <w:tab/>
      </w:r>
      <w:r w:rsidR="00E24154">
        <w:rPr>
          <w:color w:val="000000"/>
          <w:sz w:val="28"/>
          <w:szCs w:val="28"/>
        </w:rPr>
        <w:tab/>
      </w:r>
      <w:r w:rsidR="00E24154">
        <w:rPr>
          <w:color w:val="000000"/>
          <w:sz w:val="28"/>
          <w:szCs w:val="28"/>
        </w:rPr>
        <w:tab/>
      </w:r>
      <w:r w:rsidR="00E24154" w:rsidRPr="003E0E0E">
        <w:rPr>
          <w:color w:val="000000"/>
          <w:sz w:val="28"/>
          <w:szCs w:val="28"/>
        </w:rPr>
        <w:t>станок</w:t>
      </w:r>
    </w:p>
    <w:p w:rsidR="00E83952" w:rsidRPr="003E0E0E" w:rsidRDefault="00BD5DD9" w:rsidP="003E0E0E">
      <w:pPr>
        <w:shd w:val="clear" w:color="000000" w:fill="auto"/>
        <w:tabs>
          <w:tab w:val="left" w:pos="2021"/>
        </w:tabs>
        <w:spacing w:line="360" w:lineRule="auto"/>
        <w:ind w:firstLine="709"/>
        <w:jc w:val="both"/>
        <w:rPr>
          <w:color w:val="000000"/>
          <w:sz w:val="28"/>
          <w:szCs w:val="28"/>
        </w:rPr>
      </w:pPr>
      <w:r w:rsidRPr="003E0E0E">
        <w:rPr>
          <w:color w:val="000000"/>
          <w:sz w:val="28"/>
          <w:szCs w:val="28"/>
        </w:rPr>
        <w:t>1- фундаментальная плита; 2 – поворотная наружная колонна; 3 – механизм перемещения и зажима траверсы; 4 – траверса; 5 – шпиндельная головка; 6 – приставной стол.</w:t>
      </w:r>
    </w:p>
    <w:p w:rsidR="003E0E0E" w:rsidRPr="003E0E0E" w:rsidRDefault="003E0E0E" w:rsidP="003E0E0E">
      <w:pPr>
        <w:shd w:val="clear" w:color="000000" w:fill="auto"/>
        <w:tabs>
          <w:tab w:val="left" w:pos="2021"/>
        </w:tabs>
        <w:spacing w:line="360" w:lineRule="auto"/>
        <w:ind w:firstLine="709"/>
        <w:jc w:val="both"/>
        <w:rPr>
          <w:color w:val="000000"/>
          <w:sz w:val="28"/>
          <w:szCs w:val="28"/>
        </w:rPr>
      </w:pPr>
    </w:p>
    <w:p w:rsidR="00E8717D" w:rsidRPr="003E0E0E" w:rsidRDefault="006268CC" w:rsidP="003E0E0E">
      <w:pPr>
        <w:shd w:val="clear" w:color="000000" w:fill="auto"/>
        <w:tabs>
          <w:tab w:val="left" w:pos="2021"/>
        </w:tabs>
        <w:spacing w:line="360" w:lineRule="auto"/>
        <w:ind w:firstLine="709"/>
        <w:jc w:val="both"/>
        <w:rPr>
          <w:b/>
          <w:sz w:val="28"/>
          <w:szCs w:val="36"/>
        </w:rPr>
      </w:pPr>
      <w:r w:rsidRPr="003E0E0E">
        <w:rPr>
          <w:color w:val="000000"/>
          <w:sz w:val="28"/>
          <w:szCs w:val="28"/>
        </w:rPr>
        <w:br w:type="page"/>
      </w:r>
      <w:r w:rsidR="00E8717D" w:rsidRPr="003E0E0E">
        <w:rPr>
          <w:b/>
          <w:sz w:val="28"/>
          <w:szCs w:val="36"/>
        </w:rPr>
        <w:t>Список литературы</w:t>
      </w:r>
    </w:p>
    <w:p w:rsidR="003E0E0E" w:rsidRPr="003E0E0E" w:rsidRDefault="003E0E0E" w:rsidP="003E0E0E">
      <w:pPr>
        <w:shd w:val="clear" w:color="000000" w:fill="auto"/>
        <w:tabs>
          <w:tab w:val="left" w:pos="2021"/>
        </w:tabs>
        <w:spacing w:line="360" w:lineRule="auto"/>
        <w:ind w:firstLine="709"/>
        <w:jc w:val="both"/>
        <w:rPr>
          <w:b/>
          <w:sz w:val="28"/>
          <w:szCs w:val="36"/>
        </w:rPr>
      </w:pPr>
    </w:p>
    <w:p w:rsidR="00E8717D" w:rsidRPr="003E0E0E" w:rsidRDefault="00E8717D" w:rsidP="003E0E0E">
      <w:pPr>
        <w:numPr>
          <w:ilvl w:val="0"/>
          <w:numId w:val="3"/>
        </w:numPr>
        <w:shd w:val="clear" w:color="000000" w:fill="auto"/>
        <w:tabs>
          <w:tab w:val="clear" w:pos="720"/>
          <w:tab w:val="left" w:pos="360"/>
        </w:tabs>
        <w:spacing w:line="360" w:lineRule="auto"/>
        <w:ind w:left="0" w:firstLine="0"/>
        <w:jc w:val="both"/>
        <w:rPr>
          <w:sz w:val="28"/>
          <w:szCs w:val="28"/>
        </w:rPr>
      </w:pPr>
      <w:r w:rsidRPr="003E0E0E">
        <w:rPr>
          <w:sz w:val="28"/>
          <w:szCs w:val="28"/>
        </w:rPr>
        <w:t xml:space="preserve">Технология обработки конструкционных материалов: Учеб. для машиностр. спец. вузов/П.Г. Петруха, А.И. Марков, П.Д. Беспахотный и др.; Под ред. П.Г. Петрухи. – М.: Высш. </w:t>
      </w:r>
      <w:r w:rsidR="00FF35BA" w:rsidRPr="003E0E0E">
        <w:rPr>
          <w:sz w:val="28"/>
          <w:szCs w:val="28"/>
        </w:rPr>
        <w:t>шк</w:t>
      </w:r>
      <w:r w:rsidRPr="003E0E0E">
        <w:rPr>
          <w:sz w:val="28"/>
          <w:szCs w:val="28"/>
        </w:rPr>
        <w:t>., 1991. 512с</w:t>
      </w:r>
      <w:r w:rsidR="00FF35BA" w:rsidRPr="003E0E0E">
        <w:rPr>
          <w:sz w:val="28"/>
          <w:szCs w:val="28"/>
        </w:rPr>
        <w:t>.</w:t>
      </w:r>
    </w:p>
    <w:p w:rsidR="00FF35BA" w:rsidRPr="003E0E0E" w:rsidRDefault="00FF35BA" w:rsidP="003E0E0E">
      <w:pPr>
        <w:numPr>
          <w:ilvl w:val="0"/>
          <w:numId w:val="3"/>
        </w:numPr>
        <w:shd w:val="clear" w:color="000000" w:fill="auto"/>
        <w:tabs>
          <w:tab w:val="clear" w:pos="720"/>
          <w:tab w:val="left" w:pos="360"/>
        </w:tabs>
        <w:spacing w:line="360" w:lineRule="auto"/>
        <w:ind w:left="0" w:firstLine="0"/>
        <w:jc w:val="both"/>
        <w:rPr>
          <w:sz w:val="28"/>
          <w:szCs w:val="28"/>
        </w:rPr>
      </w:pPr>
      <w:r w:rsidRPr="003E0E0E">
        <w:rPr>
          <w:sz w:val="28"/>
          <w:szCs w:val="28"/>
        </w:rPr>
        <w:t>Чернов Н.Н. Металлорежущие станки: Учебник для техникумов по специальности «Обработка металлов резанием». – 4-е изд., перераб. и доп. – М.: Машиностроение, 1988. – 416с.</w:t>
      </w:r>
    </w:p>
    <w:p w:rsidR="003E0E0E" w:rsidRPr="003E0E0E" w:rsidRDefault="003E0E0E" w:rsidP="003E0E0E">
      <w:pPr>
        <w:shd w:val="clear" w:color="000000" w:fill="auto"/>
        <w:tabs>
          <w:tab w:val="left" w:pos="900"/>
        </w:tabs>
        <w:spacing w:line="360" w:lineRule="auto"/>
        <w:ind w:firstLine="709"/>
        <w:jc w:val="both"/>
        <w:rPr>
          <w:b/>
          <w:sz w:val="28"/>
          <w:szCs w:val="28"/>
        </w:rPr>
      </w:pPr>
      <w:bookmarkStart w:id="0" w:name="_GoBack"/>
      <w:bookmarkEnd w:id="0"/>
    </w:p>
    <w:sectPr w:rsidR="003E0E0E" w:rsidRPr="003E0E0E" w:rsidSect="003E0E0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B18" w:rsidRDefault="00196B18">
      <w:r>
        <w:separator/>
      </w:r>
    </w:p>
  </w:endnote>
  <w:endnote w:type="continuationSeparator" w:id="0">
    <w:p w:rsidR="00196B18" w:rsidRDefault="0019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E0E" w:rsidRDefault="003E0E0E" w:rsidP="00E30E90">
    <w:pPr>
      <w:pStyle w:val="a9"/>
      <w:framePr w:wrap="around" w:vAnchor="text" w:hAnchor="margin" w:xAlign="right" w:y="1"/>
      <w:rPr>
        <w:rStyle w:val="a8"/>
      </w:rPr>
    </w:pPr>
  </w:p>
  <w:p w:rsidR="003E0E0E" w:rsidRDefault="003E0E0E" w:rsidP="003E0E0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E0E" w:rsidRDefault="00665671" w:rsidP="00E30E90">
    <w:pPr>
      <w:pStyle w:val="a9"/>
      <w:framePr w:wrap="around" w:vAnchor="text" w:hAnchor="margin" w:xAlign="right" w:y="1"/>
      <w:rPr>
        <w:rStyle w:val="a8"/>
      </w:rPr>
    </w:pPr>
    <w:r>
      <w:rPr>
        <w:rStyle w:val="a8"/>
        <w:noProof/>
      </w:rPr>
      <w:t>2</w:t>
    </w:r>
  </w:p>
  <w:p w:rsidR="003E0E0E" w:rsidRDefault="003E0E0E" w:rsidP="003E0E0E">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E0E" w:rsidRDefault="003E0E0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B18" w:rsidRDefault="00196B18">
      <w:r>
        <w:separator/>
      </w:r>
    </w:p>
  </w:footnote>
  <w:footnote w:type="continuationSeparator" w:id="0">
    <w:p w:rsidR="00196B18" w:rsidRDefault="00196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8D" w:rsidRDefault="00D5798D" w:rsidP="00D5798D">
    <w:pPr>
      <w:pStyle w:val="a6"/>
      <w:framePr w:wrap="around" w:vAnchor="text" w:hAnchor="margin" w:xAlign="center" w:y="1"/>
      <w:rPr>
        <w:rStyle w:val="a8"/>
      </w:rPr>
    </w:pPr>
  </w:p>
  <w:p w:rsidR="00D5798D" w:rsidRDefault="00D5798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98D" w:rsidRDefault="00665671" w:rsidP="00D5798D">
    <w:pPr>
      <w:pStyle w:val="a6"/>
      <w:framePr w:wrap="around" w:vAnchor="text" w:hAnchor="margin" w:xAlign="center" w:y="1"/>
      <w:rPr>
        <w:rStyle w:val="a8"/>
      </w:rPr>
    </w:pPr>
    <w:r>
      <w:rPr>
        <w:rStyle w:val="a8"/>
        <w:noProof/>
      </w:rPr>
      <w:t>2</w:t>
    </w:r>
  </w:p>
  <w:p w:rsidR="00D5798D" w:rsidRDefault="00D5798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E0E" w:rsidRDefault="003E0E0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74279"/>
    <w:multiLevelType w:val="multilevel"/>
    <w:tmpl w:val="A6582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7E501E"/>
    <w:multiLevelType w:val="multilevel"/>
    <w:tmpl w:val="AD9A6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A02526"/>
    <w:multiLevelType w:val="hybridMultilevel"/>
    <w:tmpl w:val="DAD0E64C"/>
    <w:lvl w:ilvl="0" w:tplc="300C9FE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20B17A8"/>
    <w:multiLevelType w:val="hybridMultilevel"/>
    <w:tmpl w:val="9042AF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828"/>
    <w:rsid w:val="00001D4C"/>
    <w:rsid w:val="00027835"/>
    <w:rsid w:val="000357B3"/>
    <w:rsid w:val="00045FD5"/>
    <w:rsid w:val="000803C3"/>
    <w:rsid w:val="000A72AD"/>
    <w:rsid w:val="000B346D"/>
    <w:rsid w:val="000B7D7F"/>
    <w:rsid w:val="000B7EB1"/>
    <w:rsid w:val="001639B9"/>
    <w:rsid w:val="00182FAA"/>
    <w:rsid w:val="00196B18"/>
    <w:rsid w:val="001B231E"/>
    <w:rsid w:val="001C51B6"/>
    <w:rsid w:val="0025672E"/>
    <w:rsid w:val="002620F2"/>
    <w:rsid w:val="00267C14"/>
    <w:rsid w:val="0028323A"/>
    <w:rsid w:val="003332CE"/>
    <w:rsid w:val="00365D5E"/>
    <w:rsid w:val="003A01F7"/>
    <w:rsid w:val="003D6511"/>
    <w:rsid w:val="003E0E0E"/>
    <w:rsid w:val="00430CC9"/>
    <w:rsid w:val="004367EE"/>
    <w:rsid w:val="004A0C62"/>
    <w:rsid w:val="004A2EBF"/>
    <w:rsid w:val="00566FBF"/>
    <w:rsid w:val="005C336F"/>
    <w:rsid w:val="005C4D6E"/>
    <w:rsid w:val="006268CC"/>
    <w:rsid w:val="00657828"/>
    <w:rsid w:val="00662F90"/>
    <w:rsid w:val="00665671"/>
    <w:rsid w:val="00674F70"/>
    <w:rsid w:val="006F5CB8"/>
    <w:rsid w:val="00702A47"/>
    <w:rsid w:val="00756FDB"/>
    <w:rsid w:val="00790FF2"/>
    <w:rsid w:val="007A08DB"/>
    <w:rsid w:val="007C5761"/>
    <w:rsid w:val="00817477"/>
    <w:rsid w:val="0084264C"/>
    <w:rsid w:val="00865497"/>
    <w:rsid w:val="00874B21"/>
    <w:rsid w:val="00897C21"/>
    <w:rsid w:val="00900EE6"/>
    <w:rsid w:val="00900F43"/>
    <w:rsid w:val="00932B71"/>
    <w:rsid w:val="009510B1"/>
    <w:rsid w:val="00960D61"/>
    <w:rsid w:val="00A10A9E"/>
    <w:rsid w:val="00AF36B1"/>
    <w:rsid w:val="00B0141A"/>
    <w:rsid w:val="00B0161F"/>
    <w:rsid w:val="00B16A2C"/>
    <w:rsid w:val="00B440D5"/>
    <w:rsid w:val="00BD4E2C"/>
    <w:rsid w:val="00BD5DD9"/>
    <w:rsid w:val="00C000BC"/>
    <w:rsid w:val="00C10D65"/>
    <w:rsid w:val="00C7495C"/>
    <w:rsid w:val="00CD035F"/>
    <w:rsid w:val="00D20CE3"/>
    <w:rsid w:val="00D32506"/>
    <w:rsid w:val="00D42227"/>
    <w:rsid w:val="00D5798D"/>
    <w:rsid w:val="00DB220E"/>
    <w:rsid w:val="00E05767"/>
    <w:rsid w:val="00E24154"/>
    <w:rsid w:val="00E30E90"/>
    <w:rsid w:val="00E53995"/>
    <w:rsid w:val="00E55ED8"/>
    <w:rsid w:val="00E83952"/>
    <w:rsid w:val="00E8717D"/>
    <w:rsid w:val="00EE2ECD"/>
    <w:rsid w:val="00EE5AE2"/>
    <w:rsid w:val="00EF77A2"/>
    <w:rsid w:val="00F105F0"/>
    <w:rsid w:val="00F1229D"/>
    <w:rsid w:val="00F64DE4"/>
    <w:rsid w:val="00F8788E"/>
    <w:rsid w:val="00FB53EF"/>
    <w:rsid w:val="00FF2631"/>
    <w:rsid w:val="00FF35BA"/>
    <w:rsid w:val="00FF5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550AC579-2B22-4423-911E-D7E8F789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828"/>
    <w:rPr>
      <w:sz w:val="24"/>
      <w:szCs w:val="24"/>
    </w:rPr>
  </w:style>
  <w:style w:type="paragraph" w:styleId="1">
    <w:name w:val="heading 1"/>
    <w:basedOn w:val="a"/>
    <w:link w:val="10"/>
    <w:uiPriority w:val="99"/>
    <w:qFormat/>
    <w:rsid w:val="00027835"/>
    <w:pPr>
      <w:spacing w:before="100" w:beforeAutospacing="1" w:line="400" w:lineRule="atLeast"/>
      <w:outlineLvl w:val="0"/>
    </w:pPr>
    <w:rPr>
      <w:rFonts w:ascii="Arial" w:hAnsi="Arial" w:cs="Arial"/>
      <w:b/>
      <w:bCs/>
      <w:color w:val="666666"/>
      <w:kern w:val="36"/>
      <w:sz w:val="32"/>
      <w:szCs w:val="32"/>
    </w:rPr>
  </w:style>
  <w:style w:type="paragraph" w:styleId="2">
    <w:name w:val="heading 2"/>
    <w:basedOn w:val="a"/>
    <w:next w:val="a"/>
    <w:link w:val="20"/>
    <w:uiPriority w:val="99"/>
    <w:qFormat/>
    <w:rsid w:val="00EF77A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Hyperlink"/>
    <w:uiPriority w:val="99"/>
    <w:rsid w:val="00027835"/>
    <w:rPr>
      <w:rFonts w:cs="Times New Roman"/>
      <w:color w:val="006699"/>
      <w:u w:val="single"/>
    </w:rPr>
  </w:style>
  <w:style w:type="character" w:styleId="a4">
    <w:name w:val="Strong"/>
    <w:uiPriority w:val="99"/>
    <w:qFormat/>
    <w:rsid w:val="00027835"/>
    <w:rPr>
      <w:rFonts w:cs="Times New Roman"/>
      <w:b/>
      <w:bCs/>
    </w:rPr>
  </w:style>
  <w:style w:type="paragraph" w:customStyle="1" w:styleId="subtitletext">
    <w:name w:val="subtitletext"/>
    <w:basedOn w:val="a"/>
    <w:uiPriority w:val="99"/>
    <w:rsid w:val="00027835"/>
    <w:pPr>
      <w:spacing w:before="100" w:beforeAutospacing="1" w:after="100" w:afterAutospacing="1"/>
    </w:pPr>
    <w:rPr>
      <w:rFonts w:ascii="Arial" w:hAnsi="Arial" w:cs="Arial"/>
      <w:b/>
      <w:bCs/>
      <w:color w:val="006699"/>
    </w:rPr>
  </w:style>
  <w:style w:type="paragraph" w:styleId="a5">
    <w:name w:val="Normal (Web)"/>
    <w:basedOn w:val="a"/>
    <w:uiPriority w:val="99"/>
    <w:rsid w:val="00027835"/>
    <w:pPr>
      <w:spacing w:before="100" w:beforeAutospacing="1" w:after="100" w:afterAutospacing="1"/>
    </w:pPr>
    <w:rPr>
      <w:color w:val="000000"/>
    </w:rPr>
  </w:style>
  <w:style w:type="character" w:customStyle="1" w:styleId="text1">
    <w:name w:val="text1"/>
    <w:uiPriority w:val="99"/>
    <w:rsid w:val="00027835"/>
    <w:rPr>
      <w:rFonts w:ascii="Arial" w:hAnsi="Arial" w:cs="Arial"/>
      <w:sz w:val="22"/>
      <w:szCs w:val="22"/>
    </w:rPr>
  </w:style>
  <w:style w:type="paragraph" w:styleId="a6">
    <w:name w:val="header"/>
    <w:basedOn w:val="a"/>
    <w:link w:val="a7"/>
    <w:uiPriority w:val="99"/>
    <w:rsid w:val="00674F70"/>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674F70"/>
    <w:rPr>
      <w:rFonts w:cs="Times New Roman"/>
    </w:rPr>
  </w:style>
  <w:style w:type="paragraph" w:styleId="a9">
    <w:name w:val="footer"/>
    <w:basedOn w:val="a"/>
    <w:link w:val="aa"/>
    <w:uiPriority w:val="99"/>
    <w:rsid w:val="00674F70"/>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26502">
      <w:marLeft w:val="0"/>
      <w:marRight w:val="0"/>
      <w:marTop w:val="0"/>
      <w:marBottom w:val="0"/>
      <w:divBdr>
        <w:top w:val="none" w:sz="0" w:space="0" w:color="auto"/>
        <w:left w:val="none" w:sz="0" w:space="0" w:color="auto"/>
        <w:bottom w:val="none" w:sz="0" w:space="0" w:color="auto"/>
        <w:right w:val="none" w:sz="0" w:space="0" w:color="auto"/>
      </w:divBdr>
    </w:div>
    <w:div w:id="205726504">
      <w:marLeft w:val="0"/>
      <w:marRight w:val="0"/>
      <w:marTop w:val="0"/>
      <w:marBottom w:val="0"/>
      <w:divBdr>
        <w:top w:val="none" w:sz="0" w:space="0" w:color="auto"/>
        <w:left w:val="none" w:sz="0" w:space="0" w:color="auto"/>
        <w:bottom w:val="none" w:sz="0" w:space="0" w:color="auto"/>
        <w:right w:val="none" w:sz="0" w:space="0" w:color="auto"/>
      </w:divBdr>
      <w:divsChild>
        <w:div w:id="205726500">
          <w:marLeft w:val="0"/>
          <w:marRight w:val="0"/>
          <w:marTop w:val="0"/>
          <w:marBottom w:val="0"/>
          <w:divBdr>
            <w:top w:val="none" w:sz="0" w:space="0" w:color="auto"/>
            <w:left w:val="none" w:sz="0" w:space="0" w:color="auto"/>
            <w:bottom w:val="none" w:sz="0" w:space="0" w:color="auto"/>
            <w:right w:val="none" w:sz="0" w:space="0" w:color="auto"/>
          </w:divBdr>
        </w:div>
      </w:divsChild>
    </w:div>
    <w:div w:id="205726505">
      <w:marLeft w:val="0"/>
      <w:marRight w:val="0"/>
      <w:marTop w:val="0"/>
      <w:marBottom w:val="0"/>
      <w:divBdr>
        <w:top w:val="none" w:sz="0" w:space="0" w:color="auto"/>
        <w:left w:val="none" w:sz="0" w:space="0" w:color="auto"/>
        <w:bottom w:val="none" w:sz="0" w:space="0" w:color="auto"/>
        <w:right w:val="none" w:sz="0" w:space="0" w:color="auto"/>
      </w:divBdr>
      <w:divsChild>
        <w:div w:id="205726501">
          <w:marLeft w:val="0"/>
          <w:marRight w:val="0"/>
          <w:marTop w:val="0"/>
          <w:marBottom w:val="0"/>
          <w:divBdr>
            <w:top w:val="none" w:sz="0" w:space="0" w:color="auto"/>
            <w:left w:val="none" w:sz="0" w:space="0" w:color="auto"/>
            <w:bottom w:val="none" w:sz="0" w:space="0" w:color="auto"/>
            <w:right w:val="none" w:sz="0" w:space="0" w:color="auto"/>
          </w:divBdr>
        </w:div>
      </w:divsChild>
    </w:div>
    <w:div w:id="205726507">
      <w:marLeft w:val="0"/>
      <w:marRight w:val="0"/>
      <w:marTop w:val="0"/>
      <w:marBottom w:val="0"/>
      <w:divBdr>
        <w:top w:val="none" w:sz="0" w:space="0" w:color="auto"/>
        <w:left w:val="none" w:sz="0" w:space="0" w:color="auto"/>
        <w:bottom w:val="none" w:sz="0" w:space="0" w:color="auto"/>
        <w:right w:val="none" w:sz="0" w:space="0" w:color="auto"/>
      </w:divBdr>
      <w:divsChild>
        <w:div w:id="205726506">
          <w:marLeft w:val="100"/>
          <w:marRight w:val="100"/>
          <w:marTop w:val="100"/>
          <w:marBottom w:val="100"/>
          <w:divBdr>
            <w:top w:val="single" w:sz="8" w:space="0" w:color="000000"/>
            <w:left w:val="single" w:sz="8" w:space="0" w:color="000000"/>
            <w:bottom w:val="single" w:sz="8" w:space="0" w:color="000000"/>
            <w:right w:val="single" w:sz="8" w:space="0" w:color="000000"/>
          </w:divBdr>
          <w:divsChild>
            <w:div w:id="20572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5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1726</Words>
  <Characters>9843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ЖЕНЯ</dc:creator>
  <cp:keywords/>
  <dc:description/>
  <cp:lastModifiedBy>admin</cp:lastModifiedBy>
  <cp:revision>2</cp:revision>
  <dcterms:created xsi:type="dcterms:W3CDTF">2014-03-04T10:41:00Z</dcterms:created>
  <dcterms:modified xsi:type="dcterms:W3CDTF">2014-03-04T10:41:00Z</dcterms:modified>
</cp:coreProperties>
</file>