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99C" w:rsidRPr="001B1A24" w:rsidRDefault="0073699C" w:rsidP="001B1A24">
      <w:pPr>
        <w:pStyle w:val="a3"/>
        <w:spacing w:line="360" w:lineRule="auto"/>
        <w:ind w:firstLine="720"/>
        <w:jc w:val="center"/>
        <w:rPr>
          <w:b/>
          <w:bCs/>
          <w:sz w:val="28"/>
          <w:szCs w:val="28"/>
        </w:rPr>
      </w:pPr>
      <w:r w:rsidRPr="001B1A24">
        <w:rPr>
          <w:b/>
          <w:bCs/>
          <w:sz w:val="28"/>
          <w:szCs w:val="28"/>
        </w:rPr>
        <w:t>Содержание</w:t>
      </w:r>
    </w:p>
    <w:p w:rsidR="001B1A24" w:rsidRDefault="001B1A24" w:rsidP="001B1A24">
      <w:pPr>
        <w:pStyle w:val="a3"/>
        <w:tabs>
          <w:tab w:val="left" w:pos="1"/>
          <w:tab w:val="right" w:leader="dot" w:pos="9317"/>
        </w:tabs>
        <w:spacing w:line="360" w:lineRule="auto"/>
        <w:jc w:val="both"/>
        <w:rPr>
          <w:sz w:val="28"/>
          <w:szCs w:val="28"/>
          <w:lang w:val="en-US"/>
        </w:rPr>
      </w:pPr>
    </w:p>
    <w:p w:rsidR="0073699C" w:rsidRPr="001B1A24" w:rsidRDefault="001B1A24" w:rsidP="001B1A24">
      <w:pPr>
        <w:pStyle w:val="a3"/>
        <w:tabs>
          <w:tab w:val="left" w:pos="1"/>
          <w:tab w:val="right" w:leader="dot" w:pos="9317"/>
        </w:tabs>
        <w:spacing w:line="360" w:lineRule="auto"/>
        <w:jc w:val="both"/>
        <w:rPr>
          <w:sz w:val="28"/>
          <w:szCs w:val="28"/>
          <w:lang w:val="en-US"/>
        </w:rPr>
      </w:pPr>
      <w:r>
        <w:rPr>
          <w:sz w:val="28"/>
          <w:szCs w:val="28"/>
        </w:rPr>
        <w:t>Введение</w:t>
      </w:r>
    </w:p>
    <w:p w:rsidR="0073699C" w:rsidRPr="001B1A24" w:rsidRDefault="0073699C" w:rsidP="001B1A24">
      <w:pPr>
        <w:pStyle w:val="a3"/>
        <w:tabs>
          <w:tab w:val="left" w:pos="1"/>
          <w:tab w:val="right" w:leader="dot" w:pos="9331"/>
        </w:tabs>
        <w:spacing w:line="360" w:lineRule="auto"/>
        <w:jc w:val="both"/>
        <w:rPr>
          <w:sz w:val="28"/>
          <w:szCs w:val="28"/>
        </w:rPr>
      </w:pPr>
      <w:r w:rsidRPr="001B1A24">
        <w:rPr>
          <w:sz w:val="28"/>
          <w:szCs w:val="28"/>
        </w:rPr>
        <w:tab/>
        <w:t xml:space="preserve">1. Налогоплательщики и общие принципы определения налоговой базы </w:t>
      </w:r>
    </w:p>
    <w:p w:rsidR="0073699C" w:rsidRPr="001B1A24" w:rsidRDefault="0073699C" w:rsidP="001B1A24">
      <w:pPr>
        <w:pStyle w:val="a3"/>
        <w:tabs>
          <w:tab w:val="left" w:pos="293"/>
          <w:tab w:val="right" w:leader="dot" w:pos="9327"/>
        </w:tabs>
        <w:spacing w:line="360" w:lineRule="auto"/>
        <w:jc w:val="both"/>
        <w:rPr>
          <w:sz w:val="28"/>
          <w:szCs w:val="28"/>
        </w:rPr>
      </w:pPr>
      <w:r w:rsidRPr="001B1A24">
        <w:rPr>
          <w:sz w:val="28"/>
          <w:szCs w:val="28"/>
        </w:rPr>
        <w:t xml:space="preserve">1.1. Понятие налогоплательщика </w:t>
      </w:r>
      <w:r w:rsidR="001B1A24" w:rsidRPr="001B1A24">
        <w:rPr>
          <w:sz w:val="28"/>
          <w:szCs w:val="28"/>
        </w:rPr>
        <w:t>НДФЛ</w:t>
      </w:r>
    </w:p>
    <w:p w:rsidR="0073699C" w:rsidRPr="001B1A24" w:rsidRDefault="0073699C" w:rsidP="001B1A24">
      <w:pPr>
        <w:pStyle w:val="a3"/>
        <w:tabs>
          <w:tab w:val="left" w:pos="298"/>
          <w:tab w:val="right" w:leader="dot" w:pos="9331"/>
        </w:tabs>
        <w:spacing w:line="360" w:lineRule="auto"/>
        <w:jc w:val="both"/>
        <w:rPr>
          <w:sz w:val="28"/>
          <w:szCs w:val="28"/>
        </w:rPr>
      </w:pPr>
      <w:r w:rsidRPr="001B1A24">
        <w:rPr>
          <w:sz w:val="28"/>
          <w:szCs w:val="28"/>
        </w:rPr>
        <w:t>1.2. Порядок определения налоговой базы</w:t>
      </w:r>
    </w:p>
    <w:p w:rsidR="0073699C" w:rsidRPr="001B1A24" w:rsidRDefault="001B1A24" w:rsidP="001B1A24">
      <w:pPr>
        <w:pStyle w:val="a3"/>
        <w:numPr>
          <w:ilvl w:val="0"/>
          <w:numId w:val="1"/>
        </w:numPr>
        <w:tabs>
          <w:tab w:val="left" w:pos="1"/>
          <w:tab w:val="right" w:leader="dot" w:pos="9303"/>
        </w:tabs>
        <w:spacing w:line="360" w:lineRule="auto"/>
        <w:jc w:val="both"/>
        <w:rPr>
          <w:sz w:val="28"/>
          <w:szCs w:val="28"/>
        </w:rPr>
      </w:pPr>
      <w:r>
        <w:rPr>
          <w:sz w:val="28"/>
          <w:szCs w:val="28"/>
          <w:lang w:val="en-US"/>
        </w:rPr>
        <w:t xml:space="preserve"> </w:t>
      </w:r>
      <w:r w:rsidR="0073699C" w:rsidRPr="001B1A24">
        <w:rPr>
          <w:sz w:val="28"/>
          <w:szCs w:val="28"/>
        </w:rPr>
        <w:t xml:space="preserve">Налоговые вычеты </w:t>
      </w:r>
    </w:p>
    <w:p w:rsidR="0073699C" w:rsidRPr="001B1A24" w:rsidRDefault="0073699C" w:rsidP="001B1A24">
      <w:pPr>
        <w:pStyle w:val="a3"/>
        <w:tabs>
          <w:tab w:val="left" w:pos="269"/>
          <w:tab w:val="right" w:leader="dot" w:pos="9307"/>
        </w:tabs>
        <w:spacing w:line="360" w:lineRule="auto"/>
        <w:jc w:val="both"/>
        <w:rPr>
          <w:sz w:val="28"/>
          <w:szCs w:val="28"/>
        </w:rPr>
      </w:pPr>
      <w:r w:rsidRPr="001B1A24">
        <w:rPr>
          <w:sz w:val="28"/>
          <w:szCs w:val="28"/>
        </w:rPr>
        <w:t xml:space="preserve">2.1 Стандартные налоговые вычеты </w:t>
      </w:r>
    </w:p>
    <w:p w:rsidR="0073699C" w:rsidRPr="001B1A24" w:rsidRDefault="0073699C" w:rsidP="001B1A24">
      <w:pPr>
        <w:pStyle w:val="a3"/>
        <w:tabs>
          <w:tab w:val="left" w:pos="264"/>
          <w:tab w:val="right" w:leader="dot" w:pos="9331"/>
        </w:tabs>
        <w:spacing w:line="360" w:lineRule="auto"/>
        <w:jc w:val="both"/>
        <w:rPr>
          <w:sz w:val="28"/>
          <w:szCs w:val="28"/>
        </w:rPr>
      </w:pPr>
      <w:r w:rsidRPr="001B1A24">
        <w:rPr>
          <w:sz w:val="28"/>
          <w:szCs w:val="28"/>
        </w:rPr>
        <w:t xml:space="preserve">2.2. Социальные налоговые вычеты </w:t>
      </w:r>
    </w:p>
    <w:p w:rsidR="0073699C" w:rsidRPr="001B1A24" w:rsidRDefault="0073699C" w:rsidP="001B1A24">
      <w:pPr>
        <w:pStyle w:val="a3"/>
        <w:tabs>
          <w:tab w:val="left" w:pos="269"/>
          <w:tab w:val="right" w:leader="dot" w:pos="9322"/>
        </w:tabs>
        <w:spacing w:line="360" w:lineRule="auto"/>
        <w:jc w:val="both"/>
        <w:rPr>
          <w:sz w:val="28"/>
          <w:szCs w:val="28"/>
        </w:rPr>
      </w:pPr>
      <w:r w:rsidRPr="001B1A24">
        <w:rPr>
          <w:sz w:val="28"/>
          <w:szCs w:val="28"/>
        </w:rPr>
        <w:t xml:space="preserve">2.3. Имущественные налоговые вычеты </w:t>
      </w:r>
    </w:p>
    <w:p w:rsidR="0073699C" w:rsidRPr="001B1A24" w:rsidRDefault="0073699C" w:rsidP="001B1A24">
      <w:pPr>
        <w:pStyle w:val="a3"/>
        <w:tabs>
          <w:tab w:val="left" w:pos="269"/>
          <w:tab w:val="right" w:leader="dot" w:pos="9303"/>
        </w:tabs>
        <w:spacing w:line="360" w:lineRule="auto"/>
        <w:jc w:val="both"/>
        <w:rPr>
          <w:sz w:val="28"/>
          <w:szCs w:val="28"/>
        </w:rPr>
      </w:pPr>
      <w:r w:rsidRPr="001B1A24">
        <w:rPr>
          <w:sz w:val="28"/>
          <w:szCs w:val="28"/>
        </w:rPr>
        <w:t xml:space="preserve">2.4. Профессиональные налоговые вычеты </w:t>
      </w:r>
    </w:p>
    <w:p w:rsidR="0073699C" w:rsidRPr="001B1A24" w:rsidRDefault="0073699C" w:rsidP="001B1A24">
      <w:pPr>
        <w:pStyle w:val="a3"/>
        <w:tabs>
          <w:tab w:val="left" w:pos="1"/>
          <w:tab w:val="right" w:leader="dot" w:pos="9312"/>
        </w:tabs>
        <w:spacing w:line="360" w:lineRule="auto"/>
        <w:jc w:val="both"/>
        <w:rPr>
          <w:sz w:val="28"/>
          <w:szCs w:val="28"/>
        </w:rPr>
      </w:pPr>
      <w:r w:rsidRPr="001B1A24">
        <w:rPr>
          <w:sz w:val="28"/>
          <w:szCs w:val="28"/>
        </w:rPr>
        <w:t xml:space="preserve">3. Проблемы в исчислении и уплаты НДФЛ в современных условиях </w:t>
      </w:r>
    </w:p>
    <w:p w:rsidR="0073699C" w:rsidRPr="001B1A24" w:rsidRDefault="0073699C" w:rsidP="001B1A24">
      <w:pPr>
        <w:pStyle w:val="a3"/>
        <w:tabs>
          <w:tab w:val="left" w:pos="1"/>
          <w:tab w:val="right" w:leader="dot" w:pos="9327"/>
        </w:tabs>
        <w:spacing w:line="360" w:lineRule="auto"/>
        <w:jc w:val="both"/>
        <w:rPr>
          <w:sz w:val="28"/>
          <w:szCs w:val="28"/>
        </w:rPr>
      </w:pPr>
      <w:r w:rsidRPr="001B1A24">
        <w:rPr>
          <w:sz w:val="28"/>
          <w:szCs w:val="28"/>
        </w:rPr>
        <w:t xml:space="preserve">Заключение </w:t>
      </w:r>
    </w:p>
    <w:p w:rsidR="0073699C" w:rsidRPr="001B1A24" w:rsidRDefault="0073699C" w:rsidP="001B1A24">
      <w:pPr>
        <w:pStyle w:val="a3"/>
        <w:tabs>
          <w:tab w:val="left" w:pos="1"/>
          <w:tab w:val="right" w:leader="dot" w:pos="9327"/>
        </w:tabs>
        <w:spacing w:line="360" w:lineRule="auto"/>
        <w:jc w:val="both"/>
        <w:rPr>
          <w:sz w:val="28"/>
          <w:szCs w:val="28"/>
        </w:rPr>
      </w:pPr>
      <w:r w:rsidRPr="001B1A24">
        <w:rPr>
          <w:sz w:val="28"/>
          <w:szCs w:val="28"/>
        </w:rPr>
        <w:t xml:space="preserve">Литература </w:t>
      </w:r>
    </w:p>
    <w:p w:rsidR="00061390" w:rsidRPr="001B1A24" w:rsidRDefault="00061390" w:rsidP="001B1A24">
      <w:pPr>
        <w:pStyle w:val="a3"/>
        <w:spacing w:line="360" w:lineRule="auto"/>
        <w:ind w:firstLine="720"/>
        <w:jc w:val="center"/>
        <w:rPr>
          <w:b/>
          <w:bCs/>
          <w:sz w:val="28"/>
          <w:szCs w:val="28"/>
        </w:rPr>
      </w:pPr>
      <w:r w:rsidRPr="001B1A24">
        <w:rPr>
          <w:sz w:val="28"/>
          <w:szCs w:val="28"/>
        </w:rPr>
        <w:br w:type="page"/>
      </w:r>
      <w:r w:rsidRPr="001B1A24">
        <w:rPr>
          <w:b/>
          <w:bCs/>
          <w:sz w:val="28"/>
          <w:szCs w:val="28"/>
        </w:rPr>
        <w:t>Введение</w:t>
      </w:r>
    </w:p>
    <w:p w:rsidR="001B1A24" w:rsidRDefault="001B1A24" w:rsidP="001B1A24">
      <w:pPr>
        <w:pStyle w:val="a3"/>
        <w:spacing w:line="360" w:lineRule="auto"/>
        <w:ind w:firstLine="720"/>
        <w:jc w:val="both"/>
        <w:rPr>
          <w:sz w:val="28"/>
          <w:szCs w:val="28"/>
          <w:lang w:val="en-US"/>
        </w:rPr>
      </w:pPr>
    </w:p>
    <w:p w:rsidR="00061390" w:rsidRPr="001B1A24" w:rsidRDefault="00061390" w:rsidP="001B1A24">
      <w:pPr>
        <w:pStyle w:val="a3"/>
        <w:spacing w:line="360" w:lineRule="auto"/>
        <w:ind w:firstLine="720"/>
        <w:jc w:val="both"/>
        <w:rPr>
          <w:sz w:val="28"/>
          <w:szCs w:val="28"/>
        </w:rPr>
      </w:pPr>
      <w:r w:rsidRPr="001B1A24">
        <w:rPr>
          <w:sz w:val="28"/>
          <w:szCs w:val="28"/>
        </w:rPr>
        <w:t xml:space="preserve">Тема данной работы - НДФЛ: эффективность воздействия на уровень реальных доходов. </w:t>
      </w:r>
    </w:p>
    <w:p w:rsidR="00061390" w:rsidRPr="001B1A24" w:rsidRDefault="00061390" w:rsidP="001B1A24">
      <w:pPr>
        <w:pStyle w:val="a3"/>
        <w:spacing w:line="360" w:lineRule="auto"/>
        <w:ind w:firstLine="720"/>
        <w:jc w:val="both"/>
        <w:rPr>
          <w:sz w:val="28"/>
          <w:szCs w:val="28"/>
        </w:rPr>
      </w:pPr>
      <w:r w:rsidRPr="001B1A24">
        <w:rPr>
          <w:sz w:val="28"/>
          <w:szCs w:val="28"/>
        </w:rPr>
        <w:t xml:space="preserve">Актуальность. В Российской Федерации, как и во всех других государствах мира, существует разветвленная система налогов, взимаемых с собственных граждан, лиц без гражданства и иностранных граждан, именуемых в российском законодательстве с 1990-х гг. обобщенным термином - физические лица. </w:t>
      </w:r>
    </w:p>
    <w:p w:rsidR="00061390" w:rsidRPr="001B1A24" w:rsidRDefault="00061390" w:rsidP="001B1A24">
      <w:pPr>
        <w:pStyle w:val="a3"/>
        <w:spacing w:line="360" w:lineRule="auto"/>
        <w:ind w:firstLine="720"/>
        <w:jc w:val="both"/>
        <w:rPr>
          <w:sz w:val="28"/>
          <w:szCs w:val="28"/>
        </w:rPr>
      </w:pPr>
      <w:r w:rsidRPr="001B1A24">
        <w:rPr>
          <w:sz w:val="28"/>
          <w:szCs w:val="28"/>
        </w:rPr>
        <w:t xml:space="preserve">Налоги, взимаемые государством с населения, выполняют функции, свойственные налогам вообще. Но при этом они служат и средством связи гражданина, причем индивидуальный, с государством или с органами местного самоуправления, отражают его индивидуальную причастность к государственным и местным делам, позволяют себя ощущать активными членами общества по отношению к этим делам, дают основания для контроля за ними, а также ответственности государства и органов местного самоуправления перед налогоплательщиками. Разумеется, в таком аспекте можно рассматривать взаимоотношения и с государством, однако именно с гражданами он проявляется особенно четко в силу своей непосредственной связи с ними. </w:t>
      </w:r>
    </w:p>
    <w:p w:rsidR="00061390" w:rsidRPr="001B1A24" w:rsidRDefault="00061390" w:rsidP="001B1A24">
      <w:pPr>
        <w:pStyle w:val="a3"/>
        <w:spacing w:line="360" w:lineRule="auto"/>
        <w:ind w:firstLine="720"/>
        <w:jc w:val="both"/>
        <w:rPr>
          <w:sz w:val="28"/>
          <w:szCs w:val="28"/>
        </w:rPr>
      </w:pPr>
      <w:r w:rsidRPr="001B1A24">
        <w:rPr>
          <w:sz w:val="28"/>
          <w:szCs w:val="28"/>
        </w:rPr>
        <w:t>Налог на доходы физических лиц - это федеральный налог по Закону РФ от 27 декабря 1991 г. N~ 2118-1 «Об основах налоговой системы в Российской Федерации», по НК РФ - подоходный налог с физических лиц (п. 5 СТ. 13). Налог взимается с 1 января 2001 г. на основании гл. 23 ч. 2 НК РФ (гл. 23 введена в действие с 1 января 2001 г. Федеральным законом от 5 августа 2000 г. №</w:t>
      </w:r>
      <w:r w:rsidRPr="001B1A24">
        <w:rPr>
          <w:i/>
          <w:iCs/>
          <w:sz w:val="28"/>
          <w:szCs w:val="28"/>
        </w:rPr>
        <w:t xml:space="preserve"> </w:t>
      </w:r>
      <w:r w:rsidRPr="001B1A24">
        <w:rPr>
          <w:sz w:val="28"/>
          <w:szCs w:val="28"/>
        </w:rPr>
        <w:t xml:space="preserve">117-ФЗ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Приказом </w:t>
      </w:r>
      <w:r w:rsidR="000B4DAF" w:rsidRPr="001B1A24">
        <w:rPr>
          <w:sz w:val="28"/>
          <w:szCs w:val="28"/>
        </w:rPr>
        <w:t>МНС</w:t>
      </w:r>
      <w:r w:rsidRPr="001B1A24">
        <w:rPr>
          <w:sz w:val="28"/>
          <w:szCs w:val="28"/>
        </w:rPr>
        <w:t xml:space="preserve"> РФ от 29 ноября 2000 г. №</w:t>
      </w:r>
      <w:r w:rsidRPr="001B1A24">
        <w:rPr>
          <w:i/>
          <w:iCs/>
          <w:sz w:val="28"/>
          <w:szCs w:val="28"/>
        </w:rPr>
        <w:t xml:space="preserve"> </w:t>
      </w:r>
      <w:r w:rsidRPr="001B1A24">
        <w:rPr>
          <w:sz w:val="28"/>
          <w:szCs w:val="28"/>
        </w:rPr>
        <w:t>БГ-3-08/415 были утверждены Методические рекомендации по применению гл. 23 «Налог на доходы физических лиц» ч. 2 НК РФ. В 1992-2000 гг. взимался подоходный налог с физических лиц, установленный Законом РФ от 7 декабря 1991 г. №</w:t>
      </w:r>
      <w:r w:rsidRPr="001B1A24">
        <w:rPr>
          <w:i/>
          <w:iCs/>
          <w:sz w:val="28"/>
          <w:szCs w:val="28"/>
        </w:rPr>
        <w:t xml:space="preserve"> </w:t>
      </w:r>
      <w:r w:rsidRPr="001B1A24">
        <w:rPr>
          <w:sz w:val="28"/>
          <w:szCs w:val="28"/>
        </w:rPr>
        <w:t xml:space="preserve">1998-1 «О подоходном налоге с физических лиц». </w:t>
      </w:r>
    </w:p>
    <w:p w:rsidR="00061390" w:rsidRPr="001B1A24" w:rsidRDefault="00061390" w:rsidP="001B1A24">
      <w:pPr>
        <w:pStyle w:val="a3"/>
        <w:spacing w:line="360" w:lineRule="auto"/>
        <w:ind w:firstLine="720"/>
        <w:jc w:val="both"/>
        <w:rPr>
          <w:sz w:val="28"/>
          <w:szCs w:val="28"/>
        </w:rPr>
      </w:pPr>
      <w:r w:rsidRPr="001B1A24">
        <w:rPr>
          <w:sz w:val="28"/>
          <w:szCs w:val="28"/>
        </w:rPr>
        <w:t xml:space="preserve">Цель данной работы - раскрыть особенности исчисления и регулирования налога на доходы физических лиц </w:t>
      </w:r>
    </w:p>
    <w:p w:rsidR="00061390" w:rsidRPr="001B1A24" w:rsidRDefault="00061390" w:rsidP="001B1A24">
      <w:pPr>
        <w:pStyle w:val="a3"/>
        <w:spacing w:line="360" w:lineRule="auto"/>
        <w:ind w:firstLine="720"/>
        <w:jc w:val="both"/>
        <w:rPr>
          <w:sz w:val="28"/>
          <w:szCs w:val="28"/>
        </w:rPr>
      </w:pPr>
      <w:r w:rsidRPr="001B1A24">
        <w:rPr>
          <w:sz w:val="28"/>
          <w:szCs w:val="28"/>
        </w:rPr>
        <w:t xml:space="preserve">Задачи работы: </w:t>
      </w:r>
    </w:p>
    <w:p w:rsidR="00061390" w:rsidRPr="001B1A24" w:rsidRDefault="00061390" w:rsidP="001B1A24">
      <w:pPr>
        <w:pStyle w:val="a3"/>
        <w:spacing w:line="360" w:lineRule="auto"/>
        <w:ind w:firstLine="720"/>
        <w:jc w:val="both"/>
        <w:rPr>
          <w:sz w:val="28"/>
          <w:szCs w:val="28"/>
        </w:rPr>
      </w:pPr>
      <w:r w:rsidRPr="001B1A24">
        <w:rPr>
          <w:sz w:val="28"/>
          <w:szCs w:val="28"/>
        </w:rPr>
        <w:t xml:space="preserve">1. Рассмотреть налогоплательщиков и общие принципы определения налоговой базы </w:t>
      </w:r>
    </w:p>
    <w:p w:rsidR="00061390" w:rsidRPr="001B1A24" w:rsidRDefault="001B1A24" w:rsidP="001B1A24">
      <w:pPr>
        <w:pStyle w:val="a3"/>
        <w:numPr>
          <w:ilvl w:val="0"/>
          <w:numId w:val="2"/>
        </w:numPr>
        <w:spacing w:line="360" w:lineRule="auto"/>
        <w:ind w:firstLine="720"/>
        <w:jc w:val="both"/>
        <w:rPr>
          <w:sz w:val="28"/>
          <w:szCs w:val="28"/>
        </w:rPr>
      </w:pPr>
      <w:r>
        <w:rPr>
          <w:sz w:val="28"/>
          <w:szCs w:val="28"/>
          <w:lang w:val="en-US"/>
        </w:rPr>
        <w:t xml:space="preserve"> </w:t>
      </w:r>
      <w:r w:rsidR="00061390" w:rsidRPr="001B1A24">
        <w:rPr>
          <w:sz w:val="28"/>
          <w:szCs w:val="28"/>
        </w:rPr>
        <w:t xml:space="preserve">Проанализировать налоговые вычеты </w:t>
      </w:r>
    </w:p>
    <w:p w:rsidR="00061390" w:rsidRPr="001B1A24" w:rsidRDefault="001B1A24" w:rsidP="001B1A24">
      <w:pPr>
        <w:pStyle w:val="a3"/>
        <w:numPr>
          <w:ilvl w:val="0"/>
          <w:numId w:val="2"/>
        </w:numPr>
        <w:spacing w:line="360" w:lineRule="auto"/>
        <w:ind w:firstLine="720"/>
        <w:jc w:val="both"/>
        <w:rPr>
          <w:sz w:val="28"/>
          <w:szCs w:val="28"/>
        </w:rPr>
      </w:pPr>
      <w:r w:rsidRPr="001B1A24">
        <w:rPr>
          <w:sz w:val="28"/>
          <w:szCs w:val="28"/>
        </w:rPr>
        <w:t xml:space="preserve"> </w:t>
      </w:r>
      <w:r w:rsidR="00061390" w:rsidRPr="001B1A24">
        <w:rPr>
          <w:sz w:val="28"/>
          <w:szCs w:val="28"/>
        </w:rPr>
        <w:t xml:space="preserve">Раскрыть проблемы в исчислении и уплаты НДФЛ в современных условиях </w:t>
      </w:r>
    </w:p>
    <w:p w:rsidR="000B4DAF" w:rsidRPr="001B1A24" w:rsidRDefault="001B1A24" w:rsidP="001B1A24">
      <w:pPr>
        <w:pStyle w:val="a3"/>
        <w:tabs>
          <w:tab w:val="left" w:pos="1"/>
          <w:tab w:val="right" w:leader="dot" w:pos="9327"/>
        </w:tabs>
        <w:spacing w:line="360" w:lineRule="auto"/>
        <w:ind w:firstLine="720"/>
        <w:jc w:val="center"/>
        <w:rPr>
          <w:b/>
          <w:bCs/>
          <w:sz w:val="28"/>
          <w:szCs w:val="28"/>
        </w:rPr>
      </w:pPr>
      <w:r>
        <w:rPr>
          <w:sz w:val="28"/>
          <w:szCs w:val="28"/>
        </w:rPr>
        <w:br w:type="page"/>
      </w:r>
      <w:r w:rsidR="000B4DAF" w:rsidRPr="001B1A24">
        <w:rPr>
          <w:b/>
          <w:bCs/>
          <w:sz w:val="28"/>
          <w:szCs w:val="28"/>
        </w:rPr>
        <w:t>1. Налогоплательщики и общие принципы определения налоговой базы</w:t>
      </w:r>
    </w:p>
    <w:p w:rsidR="001B1A24" w:rsidRPr="001B1A24" w:rsidRDefault="001B1A24" w:rsidP="001B1A24">
      <w:pPr>
        <w:pStyle w:val="a3"/>
        <w:spacing w:line="360" w:lineRule="auto"/>
        <w:ind w:firstLine="720"/>
        <w:jc w:val="center"/>
        <w:rPr>
          <w:b/>
          <w:sz w:val="28"/>
          <w:szCs w:val="28"/>
          <w:lang w:val="en-US"/>
        </w:rPr>
      </w:pPr>
    </w:p>
    <w:p w:rsidR="000B4DAF" w:rsidRPr="001B1A24" w:rsidRDefault="000B4DAF" w:rsidP="001B1A24">
      <w:pPr>
        <w:pStyle w:val="a3"/>
        <w:spacing w:line="360" w:lineRule="auto"/>
        <w:ind w:firstLine="720"/>
        <w:jc w:val="center"/>
        <w:rPr>
          <w:b/>
          <w:sz w:val="28"/>
          <w:szCs w:val="28"/>
        </w:rPr>
      </w:pPr>
      <w:r w:rsidRPr="001B1A24">
        <w:rPr>
          <w:b/>
          <w:sz w:val="28"/>
          <w:szCs w:val="28"/>
        </w:rPr>
        <w:t xml:space="preserve">1.1. Понятие налогоплательщика </w:t>
      </w:r>
      <w:r w:rsidR="001B1A24" w:rsidRPr="001B1A24">
        <w:rPr>
          <w:b/>
          <w:sz w:val="28"/>
          <w:szCs w:val="28"/>
        </w:rPr>
        <w:t>НДФЛ</w:t>
      </w:r>
    </w:p>
    <w:p w:rsidR="001B1A24" w:rsidRDefault="001B1A24" w:rsidP="001B1A24">
      <w:pPr>
        <w:pStyle w:val="a3"/>
        <w:spacing w:line="360" w:lineRule="auto"/>
        <w:ind w:firstLine="720"/>
        <w:jc w:val="both"/>
        <w:rPr>
          <w:b/>
          <w:bCs/>
          <w:sz w:val="28"/>
          <w:szCs w:val="28"/>
          <w:lang w:val="en-US"/>
        </w:rPr>
      </w:pPr>
    </w:p>
    <w:p w:rsidR="001B1A24" w:rsidRDefault="000B4DAF" w:rsidP="001B1A24">
      <w:pPr>
        <w:pStyle w:val="a3"/>
        <w:spacing w:line="360" w:lineRule="auto"/>
        <w:ind w:firstLine="720"/>
        <w:jc w:val="both"/>
        <w:rPr>
          <w:sz w:val="28"/>
          <w:szCs w:val="28"/>
          <w:lang w:val="en-US"/>
        </w:rPr>
      </w:pPr>
      <w:r w:rsidRPr="001B1A24">
        <w:rPr>
          <w:b/>
          <w:bCs/>
          <w:sz w:val="28"/>
          <w:szCs w:val="28"/>
        </w:rPr>
        <w:t xml:space="preserve">Налогоплательщиками </w:t>
      </w:r>
      <w:r w:rsidRPr="001B1A24">
        <w:rPr>
          <w:sz w:val="28"/>
          <w:szCs w:val="28"/>
        </w:rPr>
        <w:t xml:space="preserve">налога на доходы физических лиц признаются: </w:t>
      </w:r>
    </w:p>
    <w:p w:rsidR="000B4DAF" w:rsidRPr="001B1A24" w:rsidRDefault="000B4DAF" w:rsidP="001B1A24">
      <w:pPr>
        <w:pStyle w:val="a3"/>
        <w:spacing w:line="360" w:lineRule="auto"/>
        <w:ind w:firstLine="720"/>
        <w:jc w:val="both"/>
        <w:rPr>
          <w:sz w:val="28"/>
          <w:szCs w:val="28"/>
        </w:rPr>
      </w:pPr>
      <w:r w:rsidRPr="001B1A24">
        <w:rPr>
          <w:sz w:val="28"/>
          <w:szCs w:val="28"/>
        </w:rPr>
        <w:t xml:space="preserve">• физические лица, являющиеся налоговыми резидентами РФ; </w:t>
      </w:r>
    </w:p>
    <w:p w:rsidR="000B4DAF" w:rsidRPr="001B1A24" w:rsidRDefault="000B4DAF" w:rsidP="001B1A24">
      <w:pPr>
        <w:pStyle w:val="a3"/>
        <w:spacing w:line="360" w:lineRule="auto"/>
        <w:ind w:firstLine="720"/>
        <w:jc w:val="both"/>
        <w:rPr>
          <w:sz w:val="28"/>
          <w:szCs w:val="28"/>
        </w:rPr>
      </w:pPr>
      <w:r w:rsidRPr="001B1A24">
        <w:rPr>
          <w:sz w:val="28"/>
          <w:szCs w:val="28"/>
        </w:rPr>
        <w:t xml:space="preserve">• физические лица, получающие доходы от источников в РФ, не являющиеся налоговыми резидентами РФ. </w:t>
      </w:r>
    </w:p>
    <w:p w:rsidR="000B4DAF" w:rsidRPr="001B1A24" w:rsidRDefault="000B4DAF" w:rsidP="001B1A24">
      <w:pPr>
        <w:pStyle w:val="a3"/>
        <w:tabs>
          <w:tab w:val="left" w:pos="710"/>
          <w:tab w:val="left" w:pos="2213"/>
          <w:tab w:val="left" w:pos="4531"/>
          <w:tab w:val="left" w:pos="6062"/>
          <w:tab w:val="left" w:pos="7142"/>
          <w:tab w:val="left" w:pos="8798"/>
        </w:tabs>
        <w:spacing w:line="360" w:lineRule="auto"/>
        <w:ind w:firstLine="720"/>
        <w:jc w:val="both"/>
        <w:rPr>
          <w:sz w:val="28"/>
          <w:szCs w:val="28"/>
        </w:rPr>
      </w:pPr>
      <w:r w:rsidRPr="001B1A24">
        <w:rPr>
          <w:b/>
          <w:bCs/>
          <w:sz w:val="28"/>
          <w:szCs w:val="28"/>
        </w:rPr>
        <w:t xml:space="preserve">Объектом налогообложения </w:t>
      </w:r>
      <w:r w:rsidRPr="001B1A24">
        <w:rPr>
          <w:b/>
          <w:bCs/>
          <w:sz w:val="28"/>
          <w:szCs w:val="28"/>
        </w:rPr>
        <w:tab/>
      </w:r>
      <w:r w:rsidRPr="001B1A24">
        <w:rPr>
          <w:sz w:val="28"/>
          <w:szCs w:val="28"/>
        </w:rPr>
        <w:t xml:space="preserve">признается </w:t>
      </w:r>
      <w:r w:rsidRPr="001B1A24">
        <w:rPr>
          <w:sz w:val="28"/>
          <w:szCs w:val="28"/>
        </w:rPr>
        <w:tab/>
        <w:t xml:space="preserve">доход, полученный налогоплательщиками: </w:t>
      </w:r>
    </w:p>
    <w:p w:rsidR="000B4DAF" w:rsidRPr="001B1A24" w:rsidRDefault="000B4DAF" w:rsidP="001B1A24">
      <w:pPr>
        <w:pStyle w:val="a3"/>
        <w:spacing w:line="360" w:lineRule="auto"/>
        <w:ind w:firstLine="720"/>
        <w:jc w:val="both"/>
        <w:rPr>
          <w:sz w:val="28"/>
          <w:szCs w:val="28"/>
        </w:rPr>
      </w:pPr>
      <w:r w:rsidRPr="001B1A24">
        <w:rPr>
          <w:sz w:val="28"/>
          <w:szCs w:val="28"/>
        </w:rPr>
        <w:t xml:space="preserve">• от источников в РФ и (или) от источников за пределами РФ - для физических лиц, являющихся налоговыми резидентами РФ; </w:t>
      </w:r>
    </w:p>
    <w:p w:rsidR="000B4DAF" w:rsidRPr="001B1A24" w:rsidRDefault="000B4DAF" w:rsidP="001B1A24">
      <w:pPr>
        <w:pStyle w:val="a3"/>
        <w:spacing w:line="360" w:lineRule="auto"/>
        <w:ind w:firstLine="720"/>
        <w:jc w:val="both"/>
        <w:rPr>
          <w:sz w:val="28"/>
          <w:szCs w:val="28"/>
        </w:rPr>
      </w:pPr>
      <w:r w:rsidRPr="001B1A24">
        <w:rPr>
          <w:sz w:val="28"/>
          <w:szCs w:val="28"/>
        </w:rPr>
        <w:t xml:space="preserve">• от источников в РФ - для физических лиц, не являющихся налоговыми резидентами РФ. </w:t>
      </w:r>
    </w:p>
    <w:p w:rsidR="000B4DAF" w:rsidRPr="001B1A24" w:rsidRDefault="000B4DAF" w:rsidP="001B1A24">
      <w:pPr>
        <w:pStyle w:val="a3"/>
        <w:spacing w:line="360" w:lineRule="auto"/>
        <w:ind w:firstLine="720"/>
        <w:jc w:val="both"/>
        <w:rPr>
          <w:sz w:val="28"/>
          <w:szCs w:val="28"/>
        </w:rPr>
      </w:pPr>
      <w:r w:rsidRPr="001B1A24">
        <w:rPr>
          <w:sz w:val="28"/>
          <w:szCs w:val="28"/>
        </w:rPr>
        <w:t xml:space="preserve">Для целей гл. 23 НК РФ к </w:t>
      </w:r>
      <w:r w:rsidRPr="001B1A24">
        <w:rPr>
          <w:i/>
          <w:iCs/>
          <w:sz w:val="28"/>
          <w:szCs w:val="28"/>
        </w:rPr>
        <w:t xml:space="preserve">доходам от источников в РФ </w:t>
      </w:r>
      <w:r w:rsidRPr="001B1A24">
        <w:rPr>
          <w:sz w:val="28"/>
          <w:szCs w:val="28"/>
        </w:rPr>
        <w:t xml:space="preserve">относятся: </w:t>
      </w:r>
    </w:p>
    <w:p w:rsidR="000B4DAF" w:rsidRPr="001B1A24" w:rsidRDefault="000B4DAF" w:rsidP="001B1A24">
      <w:pPr>
        <w:pStyle w:val="a3"/>
        <w:spacing w:line="360" w:lineRule="auto"/>
        <w:ind w:firstLine="720"/>
        <w:jc w:val="both"/>
        <w:rPr>
          <w:sz w:val="28"/>
          <w:szCs w:val="28"/>
        </w:rPr>
      </w:pPr>
      <w:r w:rsidRPr="001B1A24">
        <w:rPr>
          <w:sz w:val="28"/>
          <w:szCs w:val="28"/>
        </w:rPr>
        <w:t>1) дивиденды и проценты, полученные от российской организации, а также проценты, полученные от российских индивидуальных предпринимателей и (или) иностранной организации в связи с деятельност</w:t>
      </w:r>
      <w:r w:rsidR="001B1A24">
        <w:rPr>
          <w:sz w:val="28"/>
          <w:szCs w:val="28"/>
        </w:rPr>
        <w:t>ью</w:t>
      </w:r>
      <w:r w:rsidRPr="001B1A24">
        <w:rPr>
          <w:sz w:val="28"/>
          <w:szCs w:val="28"/>
        </w:rPr>
        <w:t xml:space="preserve"> ее постоянного представительства в РФ; </w:t>
      </w:r>
    </w:p>
    <w:p w:rsidR="000B4DAF" w:rsidRPr="001B1A24" w:rsidRDefault="000B4DAF" w:rsidP="001B1A24">
      <w:pPr>
        <w:pStyle w:val="a3"/>
        <w:spacing w:line="360" w:lineRule="auto"/>
        <w:ind w:firstLine="720"/>
        <w:jc w:val="both"/>
        <w:rPr>
          <w:sz w:val="28"/>
          <w:szCs w:val="28"/>
        </w:rPr>
      </w:pPr>
      <w:r w:rsidRPr="001B1A24">
        <w:rPr>
          <w:sz w:val="28"/>
          <w:szCs w:val="28"/>
        </w:rPr>
        <w:t xml:space="preserve">2) страховые выплаты при наступлении страхового случая, полученные от российской организации и (или) от иностранной организации в связи с деятельностью ее постоянного представительства в РФ; </w:t>
      </w:r>
    </w:p>
    <w:p w:rsidR="000B4DAF" w:rsidRPr="001B1A24" w:rsidRDefault="003D02FB" w:rsidP="001B1A24">
      <w:pPr>
        <w:pStyle w:val="a3"/>
        <w:numPr>
          <w:ilvl w:val="0"/>
          <w:numId w:val="3"/>
        </w:numPr>
        <w:spacing w:line="360" w:lineRule="auto"/>
        <w:ind w:firstLine="720"/>
        <w:jc w:val="both"/>
        <w:rPr>
          <w:sz w:val="28"/>
          <w:szCs w:val="28"/>
        </w:rPr>
      </w:pPr>
      <w:r>
        <w:rPr>
          <w:sz w:val="28"/>
          <w:szCs w:val="28"/>
        </w:rPr>
        <w:t xml:space="preserve"> </w:t>
      </w:r>
      <w:r w:rsidR="000B4DAF" w:rsidRPr="001B1A24">
        <w:rPr>
          <w:sz w:val="28"/>
          <w:szCs w:val="28"/>
        </w:rPr>
        <w:t xml:space="preserve">доходы, полученные от использования в РФ авторских или иных смежных прав; 4) доходы, полученные от сдачи в аренду или иного использования имущества, находящегося в РФ; </w:t>
      </w:r>
    </w:p>
    <w:p w:rsidR="000B4DAF" w:rsidRPr="001B1A24" w:rsidRDefault="000B4DAF" w:rsidP="001B1A24">
      <w:pPr>
        <w:pStyle w:val="a3"/>
        <w:spacing w:line="360" w:lineRule="auto"/>
        <w:ind w:firstLine="720"/>
        <w:jc w:val="both"/>
        <w:rPr>
          <w:sz w:val="28"/>
          <w:szCs w:val="28"/>
        </w:rPr>
      </w:pPr>
      <w:r w:rsidRPr="001B1A24">
        <w:rPr>
          <w:sz w:val="28"/>
          <w:szCs w:val="28"/>
        </w:rPr>
        <w:t xml:space="preserve">5) доходы от реализации: </w:t>
      </w:r>
    </w:p>
    <w:p w:rsidR="000B4DAF" w:rsidRPr="001B1A24" w:rsidRDefault="000B4DAF" w:rsidP="001B1A24">
      <w:pPr>
        <w:pStyle w:val="a3"/>
        <w:spacing w:line="360" w:lineRule="auto"/>
        <w:ind w:firstLine="720"/>
        <w:jc w:val="both"/>
        <w:rPr>
          <w:sz w:val="28"/>
          <w:szCs w:val="28"/>
        </w:rPr>
      </w:pPr>
      <w:r w:rsidRPr="001B1A24">
        <w:rPr>
          <w:sz w:val="28"/>
          <w:szCs w:val="28"/>
        </w:rPr>
        <w:t xml:space="preserve">- недвижимого имущества, находящегося в РФ; </w:t>
      </w:r>
    </w:p>
    <w:p w:rsidR="000B4DAF" w:rsidRPr="001B1A24" w:rsidRDefault="000B4DAF" w:rsidP="001B1A24">
      <w:pPr>
        <w:pStyle w:val="a3"/>
        <w:spacing w:line="360" w:lineRule="auto"/>
        <w:ind w:firstLine="720"/>
        <w:jc w:val="both"/>
        <w:rPr>
          <w:sz w:val="28"/>
          <w:szCs w:val="28"/>
        </w:rPr>
      </w:pPr>
      <w:r w:rsidRPr="001B1A24">
        <w:rPr>
          <w:sz w:val="28"/>
          <w:szCs w:val="28"/>
        </w:rPr>
        <w:t xml:space="preserve">- в РФ акций или иных ценных бумаг, а также долей участия в уставном капитале организаций; </w:t>
      </w:r>
    </w:p>
    <w:p w:rsidR="000B4DAF" w:rsidRPr="001B1A24" w:rsidRDefault="000B4DAF" w:rsidP="001B1A24">
      <w:pPr>
        <w:pStyle w:val="a3"/>
        <w:spacing w:line="360" w:lineRule="auto"/>
        <w:ind w:firstLine="720"/>
        <w:jc w:val="both"/>
        <w:rPr>
          <w:sz w:val="28"/>
          <w:szCs w:val="28"/>
        </w:rPr>
      </w:pPr>
      <w:r w:rsidRPr="001B1A24">
        <w:rPr>
          <w:sz w:val="28"/>
          <w:szCs w:val="28"/>
        </w:rPr>
        <w:t xml:space="preserve">- прав требования к российской организации или иностранной организации в связи с деятельностью ее постоянного представительства на территории РФ; </w:t>
      </w:r>
    </w:p>
    <w:p w:rsidR="000B4DAF" w:rsidRPr="001B1A24" w:rsidRDefault="000B4DAF" w:rsidP="001B1A24">
      <w:pPr>
        <w:pStyle w:val="a3"/>
        <w:spacing w:line="360" w:lineRule="auto"/>
        <w:ind w:firstLine="720"/>
        <w:jc w:val="both"/>
        <w:rPr>
          <w:sz w:val="28"/>
          <w:szCs w:val="28"/>
        </w:rPr>
      </w:pPr>
      <w:r w:rsidRPr="001B1A24">
        <w:rPr>
          <w:sz w:val="28"/>
          <w:szCs w:val="28"/>
        </w:rPr>
        <w:t xml:space="preserve">- иного имущества, находящегося в РФ и принадлежащего физическому лицу; </w:t>
      </w:r>
    </w:p>
    <w:p w:rsidR="007102CC" w:rsidRPr="001B1A24" w:rsidRDefault="000B4DAF" w:rsidP="001B1A24">
      <w:pPr>
        <w:pStyle w:val="a3"/>
        <w:spacing w:line="360" w:lineRule="auto"/>
        <w:ind w:firstLine="720"/>
        <w:jc w:val="both"/>
        <w:rPr>
          <w:sz w:val="28"/>
          <w:szCs w:val="28"/>
        </w:rPr>
      </w:pPr>
      <w:r w:rsidRPr="001B1A24">
        <w:rPr>
          <w:sz w:val="28"/>
          <w:szCs w:val="28"/>
        </w:rPr>
        <w:t xml:space="preserve">6) вознаграждение за выполнение трудовых или иных обязанностей, выполненную работу, оказанную услугу, совершение действия в РФ. 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w:t>
      </w:r>
      <w:r w:rsidR="007102CC" w:rsidRPr="001B1A24">
        <w:rPr>
          <w:sz w:val="28"/>
          <w:szCs w:val="28"/>
        </w:rPr>
        <w:t xml:space="preserve">РФ, местом нахождения (управления) которой является Российская Федерация, рассматриваются как доходы, полученные от источников в РФ,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 </w:t>
      </w:r>
    </w:p>
    <w:p w:rsidR="007102CC" w:rsidRPr="001B1A24" w:rsidRDefault="007102CC" w:rsidP="001B1A24">
      <w:pPr>
        <w:pStyle w:val="a3"/>
        <w:spacing w:line="360" w:lineRule="auto"/>
        <w:ind w:firstLine="720"/>
        <w:jc w:val="both"/>
        <w:rPr>
          <w:sz w:val="28"/>
          <w:szCs w:val="28"/>
        </w:rPr>
      </w:pPr>
      <w:r w:rsidRPr="001B1A24">
        <w:rPr>
          <w:sz w:val="28"/>
          <w:szCs w:val="28"/>
        </w:rPr>
        <w:t xml:space="preserve">7) пенсии, пособия, стипендии и иные аналогичные выплаты, полученные налогоплательщиком в соответствии с действующим российским законодательством или полученные от иностранной организации, в связи с деятельностью ее постоянного представительства в РФ; </w:t>
      </w:r>
    </w:p>
    <w:p w:rsidR="007102CC" w:rsidRPr="001B1A24" w:rsidRDefault="007102CC" w:rsidP="001B1A24">
      <w:pPr>
        <w:pStyle w:val="a3"/>
        <w:spacing w:line="360" w:lineRule="auto"/>
        <w:ind w:firstLine="720"/>
        <w:jc w:val="both"/>
        <w:rPr>
          <w:sz w:val="28"/>
          <w:szCs w:val="28"/>
        </w:rPr>
      </w:pPr>
      <w:r w:rsidRPr="001B1A24">
        <w:rPr>
          <w:sz w:val="28"/>
          <w:szCs w:val="28"/>
        </w:rPr>
        <w:t xml:space="preserve">8) доходы, полученные от использования любых транспортных средств, включая морские, речные, воздушные суда и автомобильные транспортные средства, в связи с перевозками в РФ и (или) из РФ или в ее пределах, а также штрафы и иные санкции за простой (задержку) таких транспортных средств в пунктах погрузки (выгрузки) в РФ; </w:t>
      </w:r>
    </w:p>
    <w:p w:rsidR="007102CC" w:rsidRPr="001B1A24" w:rsidRDefault="007102CC" w:rsidP="001B1A24">
      <w:pPr>
        <w:pStyle w:val="a3"/>
        <w:spacing w:line="360" w:lineRule="auto"/>
        <w:ind w:firstLine="720"/>
        <w:jc w:val="both"/>
        <w:rPr>
          <w:sz w:val="28"/>
          <w:szCs w:val="28"/>
        </w:rPr>
      </w:pPr>
      <w:r w:rsidRPr="001B1A24">
        <w:rPr>
          <w:sz w:val="28"/>
          <w:szCs w:val="28"/>
        </w:rPr>
        <w:t>9) доходы, полученные от использования трубопроводов, линий электропередачи (ЛЭП), л</w:t>
      </w:r>
      <w:r w:rsidR="00925457" w:rsidRPr="001B1A24">
        <w:rPr>
          <w:sz w:val="28"/>
          <w:szCs w:val="28"/>
        </w:rPr>
        <w:t>иний оптик</w:t>
      </w:r>
      <w:r w:rsidRPr="001B1A24">
        <w:rPr>
          <w:sz w:val="28"/>
          <w:szCs w:val="28"/>
        </w:rPr>
        <w:t xml:space="preserve">о-волоконной </w:t>
      </w:r>
      <w:r w:rsidR="00925457" w:rsidRPr="001B1A24">
        <w:rPr>
          <w:sz w:val="28"/>
          <w:szCs w:val="28"/>
        </w:rPr>
        <w:t>и</w:t>
      </w:r>
      <w:r w:rsidRPr="001B1A24">
        <w:rPr>
          <w:sz w:val="28"/>
          <w:szCs w:val="28"/>
        </w:rPr>
        <w:t xml:space="preserve"> (или) беспроводной связи, иных средств связи, включая компьютерные сети, на территории РФ;</w:t>
      </w:r>
    </w:p>
    <w:p w:rsidR="007102CC" w:rsidRPr="001B1A24" w:rsidRDefault="00925457" w:rsidP="001B1A24">
      <w:pPr>
        <w:pStyle w:val="a3"/>
        <w:spacing w:line="360" w:lineRule="auto"/>
        <w:ind w:firstLine="720"/>
        <w:jc w:val="both"/>
        <w:rPr>
          <w:sz w:val="28"/>
          <w:szCs w:val="28"/>
        </w:rPr>
      </w:pPr>
      <w:r w:rsidRPr="001B1A24">
        <w:rPr>
          <w:sz w:val="28"/>
          <w:szCs w:val="28"/>
        </w:rPr>
        <w:t>10</w:t>
      </w:r>
      <w:r w:rsidR="007102CC" w:rsidRPr="001B1A24">
        <w:rPr>
          <w:sz w:val="28"/>
          <w:szCs w:val="28"/>
        </w:rPr>
        <w:t xml:space="preserve">) иные доходы, получаемые налогоплательщиком в результате осуществления им деятельности в </w:t>
      </w:r>
      <w:r w:rsidRPr="001B1A24">
        <w:rPr>
          <w:sz w:val="28"/>
          <w:szCs w:val="28"/>
        </w:rPr>
        <w:t>РФ.[1,1]</w:t>
      </w:r>
    </w:p>
    <w:p w:rsidR="007102CC" w:rsidRPr="001B1A24" w:rsidRDefault="007102CC" w:rsidP="001B1A24">
      <w:pPr>
        <w:pStyle w:val="a3"/>
        <w:spacing w:line="360" w:lineRule="auto"/>
        <w:ind w:firstLine="720"/>
        <w:jc w:val="both"/>
        <w:rPr>
          <w:sz w:val="28"/>
          <w:szCs w:val="28"/>
        </w:rPr>
      </w:pPr>
      <w:r w:rsidRPr="001B1A24">
        <w:rPr>
          <w:sz w:val="28"/>
          <w:szCs w:val="28"/>
        </w:rPr>
        <w:t xml:space="preserve">Для целей гл. 23 НК РФ </w:t>
      </w:r>
      <w:r w:rsidRPr="001B1A24">
        <w:rPr>
          <w:i/>
          <w:iCs/>
          <w:sz w:val="28"/>
          <w:szCs w:val="28"/>
        </w:rPr>
        <w:t xml:space="preserve">не относятся </w:t>
      </w:r>
      <w:r w:rsidRPr="001B1A24">
        <w:rPr>
          <w:sz w:val="28"/>
          <w:szCs w:val="28"/>
        </w:rPr>
        <w:t xml:space="preserve">к доходам, полученным от источников в Российской Федерации, доходы физического лица, полученные им в результате проведения внешнеторговых операций (включая товарообменные), совершаемых исключительно от имени и в интересах этого физического лица и связанных исключительно с закупкой (приобретением) товара (выполнением работ, оказанием услуг) в РФ, а также с ввозом товара на территорию РФ. </w:t>
      </w:r>
    </w:p>
    <w:p w:rsidR="007102CC" w:rsidRPr="001B1A24" w:rsidRDefault="007102CC" w:rsidP="001B1A24">
      <w:pPr>
        <w:pStyle w:val="a3"/>
        <w:spacing w:line="360" w:lineRule="auto"/>
        <w:ind w:firstLine="720"/>
        <w:jc w:val="both"/>
        <w:rPr>
          <w:sz w:val="28"/>
          <w:szCs w:val="28"/>
        </w:rPr>
      </w:pPr>
      <w:r w:rsidRPr="001B1A24">
        <w:rPr>
          <w:sz w:val="28"/>
          <w:szCs w:val="28"/>
        </w:rPr>
        <w:t>Это положение применяется в отношении операций, связанных с ввозом товара на территорию РФ в таможенном режиме выпуска в свободное обращение, только в том случае, если соблюдаются следующие условия:</w:t>
      </w:r>
    </w:p>
    <w:p w:rsidR="007102CC" w:rsidRPr="001B1A24" w:rsidRDefault="007102CC" w:rsidP="001B1A24">
      <w:pPr>
        <w:pStyle w:val="a3"/>
        <w:spacing w:line="360" w:lineRule="auto"/>
        <w:ind w:firstLine="720"/>
        <w:jc w:val="both"/>
        <w:rPr>
          <w:sz w:val="28"/>
          <w:szCs w:val="28"/>
        </w:rPr>
      </w:pPr>
      <w:r w:rsidRPr="001B1A24">
        <w:rPr>
          <w:sz w:val="28"/>
          <w:szCs w:val="28"/>
        </w:rPr>
        <w:t xml:space="preserve">1) поставка товара осуществляется физическим лицом не из мест хранения (в том числе таможенных складов), находящихся на территории РФ; </w:t>
      </w:r>
    </w:p>
    <w:p w:rsidR="003D02FB" w:rsidRDefault="007102CC" w:rsidP="001B1A24">
      <w:pPr>
        <w:pStyle w:val="a3"/>
        <w:spacing w:line="360" w:lineRule="auto"/>
        <w:ind w:firstLine="720"/>
        <w:jc w:val="both"/>
        <w:rPr>
          <w:sz w:val="28"/>
          <w:szCs w:val="28"/>
        </w:rPr>
      </w:pPr>
      <w:r w:rsidRPr="001B1A24">
        <w:rPr>
          <w:sz w:val="28"/>
          <w:szCs w:val="28"/>
        </w:rPr>
        <w:t>2) цены товаров, работ или услуг, примененные сторонами сделки, не отклоняются в сторону повышения или в сторону понижения более чем на 20% от рыночной цены идентичных (однородных) товаров (работ или услуг);</w:t>
      </w:r>
    </w:p>
    <w:p w:rsidR="007102CC" w:rsidRPr="001B1A24" w:rsidRDefault="007102CC" w:rsidP="001B1A24">
      <w:pPr>
        <w:pStyle w:val="a3"/>
        <w:spacing w:line="360" w:lineRule="auto"/>
        <w:ind w:firstLine="720"/>
        <w:jc w:val="both"/>
        <w:rPr>
          <w:sz w:val="28"/>
          <w:szCs w:val="28"/>
        </w:rPr>
      </w:pPr>
      <w:r w:rsidRPr="001B1A24">
        <w:rPr>
          <w:sz w:val="28"/>
          <w:szCs w:val="28"/>
        </w:rPr>
        <w:t xml:space="preserve">3) товар не продается через постоянное представительство в РФ. </w:t>
      </w:r>
    </w:p>
    <w:p w:rsidR="007102CC" w:rsidRPr="001B1A24" w:rsidRDefault="007102CC" w:rsidP="001B1A24">
      <w:pPr>
        <w:pStyle w:val="a3"/>
        <w:spacing w:line="360" w:lineRule="auto"/>
        <w:ind w:firstLine="720"/>
        <w:jc w:val="both"/>
        <w:rPr>
          <w:sz w:val="28"/>
          <w:szCs w:val="28"/>
        </w:rPr>
      </w:pPr>
      <w:r w:rsidRPr="001B1A24">
        <w:rPr>
          <w:sz w:val="28"/>
          <w:szCs w:val="28"/>
        </w:rPr>
        <w:t xml:space="preserve">В случае, если не выполняется хотя бы одно из указанных условий, доходом, полученным от источников в РФ, в связи с реализацией товара, признается часть полученных доходов, относящаяся к деятельности физического лица в РФ. </w:t>
      </w:r>
    </w:p>
    <w:p w:rsidR="007102CC" w:rsidRPr="001B1A24" w:rsidRDefault="007102CC" w:rsidP="001B1A24">
      <w:pPr>
        <w:pStyle w:val="a3"/>
        <w:spacing w:line="360" w:lineRule="auto"/>
        <w:ind w:firstLine="720"/>
        <w:jc w:val="both"/>
        <w:rPr>
          <w:sz w:val="28"/>
          <w:szCs w:val="28"/>
        </w:rPr>
      </w:pPr>
      <w:r w:rsidRPr="001B1A24">
        <w:rPr>
          <w:sz w:val="28"/>
          <w:szCs w:val="28"/>
        </w:rPr>
        <w:t xml:space="preserve">При последующей реализации товара, приобретенного физическим лицом по внешнеторговым операциям, к доходам такого физического лица, полученным от источников в РФ, относятся доходы от любой продажи этого товара, включая его перепродажу или залог, с находящихся на территории РФ, принадлежащих этому физическому лицу, арендуемых или используемых им складов либо других мест нахождения и хранения такого товара, за исключением его продажи за пределами РФ с  таможенных складов[2, 7] </w:t>
      </w:r>
    </w:p>
    <w:p w:rsidR="007102CC" w:rsidRPr="001B1A24" w:rsidRDefault="007102CC" w:rsidP="001B1A24">
      <w:pPr>
        <w:pStyle w:val="a3"/>
        <w:spacing w:line="360" w:lineRule="auto"/>
        <w:ind w:firstLine="720"/>
        <w:jc w:val="both"/>
        <w:rPr>
          <w:i/>
          <w:iCs/>
          <w:sz w:val="28"/>
          <w:szCs w:val="28"/>
        </w:rPr>
      </w:pPr>
      <w:r w:rsidRPr="001B1A24">
        <w:rPr>
          <w:sz w:val="28"/>
          <w:szCs w:val="28"/>
        </w:rPr>
        <w:t xml:space="preserve">Для целей гл. 23 НК РФ к </w:t>
      </w:r>
      <w:r w:rsidRPr="001B1A24">
        <w:rPr>
          <w:i/>
          <w:iCs/>
          <w:sz w:val="28"/>
          <w:szCs w:val="28"/>
        </w:rPr>
        <w:t xml:space="preserve">доходам, полученным от источников за пределами РФ, </w:t>
      </w:r>
      <w:r w:rsidRPr="001B1A24">
        <w:rPr>
          <w:sz w:val="28"/>
          <w:szCs w:val="28"/>
        </w:rPr>
        <w:t xml:space="preserve">относятся: </w:t>
      </w:r>
    </w:p>
    <w:p w:rsidR="007102CC" w:rsidRPr="001B1A24" w:rsidRDefault="007102CC" w:rsidP="001B1A24">
      <w:pPr>
        <w:pStyle w:val="a3"/>
        <w:spacing w:line="360" w:lineRule="auto"/>
        <w:ind w:firstLine="720"/>
        <w:jc w:val="both"/>
        <w:rPr>
          <w:sz w:val="28"/>
          <w:szCs w:val="28"/>
        </w:rPr>
      </w:pPr>
      <w:r w:rsidRPr="001B1A24">
        <w:rPr>
          <w:sz w:val="28"/>
          <w:szCs w:val="28"/>
        </w:rPr>
        <w:t xml:space="preserve">1) дивиденды и проценты, полученные от иностранной организации, за исключением процентов, полученных от иностранной организации в связи с деятельностью ее постоянного представительства в РФ; </w:t>
      </w:r>
    </w:p>
    <w:p w:rsidR="007102CC" w:rsidRPr="001B1A24" w:rsidRDefault="007102CC" w:rsidP="003D02FB">
      <w:pPr>
        <w:pStyle w:val="a3"/>
        <w:tabs>
          <w:tab w:val="left" w:pos="696"/>
          <w:tab w:val="left" w:pos="1224"/>
        </w:tabs>
        <w:spacing w:line="360" w:lineRule="auto"/>
        <w:ind w:firstLine="720"/>
        <w:jc w:val="both"/>
        <w:rPr>
          <w:sz w:val="28"/>
          <w:szCs w:val="28"/>
        </w:rPr>
      </w:pPr>
      <w:r w:rsidRPr="001B1A24">
        <w:rPr>
          <w:sz w:val="28"/>
          <w:szCs w:val="28"/>
        </w:rPr>
        <w:t xml:space="preserve">2) страховые выплаты при наступлении страхового случая, полученные от </w:t>
      </w:r>
      <w:r w:rsidR="00925457" w:rsidRPr="001B1A24">
        <w:rPr>
          <w:sz w:val="28"/>
          <w:szCs w:val="28"/>
        </w:rPr>
        <w:t xml:space="preserve"> </w:t>
      </w:r>
      <w:r w:rsidRPr="001B1A24">
        <w:rPr>
          <w:sz w:val="28"/>
          <w:szCs w:val="28"/>
        </w:rPr>
        <w:t>иностранной организации, за исключением страховых выплат, полученных от иностранной организации в связи с деятельност</w:t>
      </w:r>
      <w:r w:rsidR="003D02FB">
        <w:rPr>
          <w:sz w:val="28"/>
          <w:szCs w:val="28"/>
        </w:rPr>
        <w:t>ью</w:t>
      </w:r>
      <w:r w:rsidRPr="001B1A24">
        <w:rPr>
          <w:sz w:val="28"/>
          <w:szCs w:val="28"/>
        </w:rPr>
        <w:t xml:space="preserve"> ее постоянного представительства в РФ; </w:t>
      </w:r>
    </w:p>
    <w:p w:rsidR="00925457" w:rsidRPr="001B1A24" w:rsidRDefault="003D02FB" w:rsidP="001B1A24">
      <w:pPr>
        <w:pStyle w:val="a3"/>
        <w:numPr>
          <w:ilvl w:val="0"/>
          <w:numId w:val="4"/>
        </w:numPr>
        <w:spacing w:line="360" w:lineRule="auto"/>
        <w:ind w:firstLine="720"/>
        <w:jc w:val="both"/>
        <w:rPr>
          <w:sz w:val="28"/>
          <w:szCs w:val="28"/>
        </w:rPr>
      </w:pPr>
      <w:r>
        <w:rPr>
          <w:sz w:val="28"/>
          <w:szCs w:val="28"/>
        </w:rPr>
        <w:t xml:space="preserve"> </w:t>
      </w:r>
      <w:r w:rsidR="007102CC" w:rsidRPr="001B1A24">
        <w:rPr>
          <w:sz w:val="28"/>
          <w:szCs w:val="28"/>
        </w:rPr>
        <w:t xml:space="preserve">доходы от использования за пределами РФ авторских или иных смежных прав; </w:t>
      </w:r>
    </w:p>
    <w:p w:rsidR="00925457" w:rsidRPr="001B1A24" w:rsidRDefault="007102CC" w:rsidP="001B1A24">
      <w:pPr>
        <w:pStyle w:val="a3"/>
        <w:spacing w:line="360" w:lineRule="auto"/>
        <w:ind w:firstLine="720"/>
        <w:jc w:val="both"/>
        <w:rPr>
          <w:sz w:val="28"/>
          <w:szCs w:val="28"/>
        </w:rPr>
      </w:pPr>
      <w:r w:rsidRPr="001B1A24">
        <w:rPr>
          <w:sz w:val="28"/>
          <w:szCs w:val="28"/>
        </w:rPr>
        <w:t>4) доходы, полученные от сдачи в аренду или иного использования имущества, находящегося за пределами РФ;</w:t>
      </w:r>
    </w:p>
    <w:p w:rsidR="007102CC" w:rsidRPr="001B1A24" w:rsidRDefault="007102CC" w:rsidP="001B1A24">
      <w:pPr>
        <w:pStyle w:val="a3"/>
        <w:spacing w:line="360" w:lineRule="auto"/>
        <w:ind w:firstLine="720"/>
        <w:jc w:val="both"/>
        <w:rPr>
          <w:sz w:val="28"/>
          <w:szCs w:val="28"/>
        </w:rPr>
      </w:pPr>
      <w:r w:rsidRPr="001B1A24">
        <w:rPr>
          <w:sz w:val="28"/>
          <w:szCs w:val="28"/>
        </w:rPr>
        <w:t xml:space="preserve">5) доходы от реализации: </w:t>
      </w:r>
    </w:p>
    <w:p w:rsidR="007102CC" w:rsidRPr="001B1A24" w:rsidRDefault="007102CC" w:rsidP="001B1A24">
      <w:pPr>
        <w:pStyle w:val="a3"/>
        <w:spacing w:line="360" w:lineRule="auto"/>
        <w:ind w:firstLine="720"/>
        <w:jc w:val="both"/>
        <w:rPr>
          <w:sz w:val="28"/>
          <w:szCs w:val="28"/>
        </w:rPr>
      </w:pPr>
      <w:r w:rsidRPr="001B1A24">
        <w:rPr>
          <w:sz w:val="28"/>
          <w:szCs w:val="28"/>
        </w:rPr>
        <w:t xml:space="preserve">- недвижимого имущества, находящегося за пределами РФ; </w:t>
      </w:r>
    </w:p>
    <w:p w:rsidR="007102CC" w:rsidRPr="001B1A24" w:rsidRDefault="007102CC" w:rsidP="001B1A24">
      <w:pPr>
        <w:pStyle w:val="a3"/>
        <w:spacing w:line="360" w:lineRule="auto"/>
        <w:ind w:firstLine="720"/>
        <w:jc w:val="both"/>
        <w:rPr>
          <w:sz w:val="28"/>
          <w:szCs w:val="28"/>
        </w:rPr>
      </w:pPr>
      <w:r w:rsidRPr="001B1A24">
        <w:rPr>
          <w:sz w:val="28"/>
          <w:szCs w:val="28"/>
        </w:rPr>
        <w:t xml:space="preserve">-за пределами РФ акций или иных ценных бумаг, а также долей участия в уставных капиталах иностранных организаций; </w:t>
      </w:r>
    </w:p>
    <w:p w:rsidR="007102CC" w:rsidRPr="001B1A24" w:rsidRDefault="007102CC" w:rsidP="001B1A24">
      <w:pPr>
        <w:pStyle w:val="a3"/>
        <w:spacing w:line="360" w:lineRule="auto"/>
        <w:ind w:firstLine="720"/>
        <w:jc w:val="both"/>
        <w:rPr>
          <w:sz w:val="28"/>
          <w:szCs w:val="28"/>
        </w:rPr>
      </w:pPr>
      <w:r w:rsidRPr="001B1A24">
        <w:rPr>
          <w:sz w:val="28"/>
          <w:szCs w:val="28"/>
        </w:rPr>
        <w:t xml:space="preserve">- прав требования к иностранной организации, за исключением прав требования к иностранной организации в связи с деятельностью ее постоянного представительства на территории РФ; </w:t>
      </w:r>
    </w:p>
    <w:p w:rsidR="007102CC" w:rsidRPr="001B1A24" w:rsidRDefault="007102CC" w:rsidP="001B1A24">
      <w:pPr>
        <w:pStyle w:val="a3"/>
        <w:spacing w:line="360" w:lineRule="auto"/>
        <w:ind w:firstLine="720"/>
        <w:jc w:val="both"/>
        <w:rPr>
          <w:sz w:val="28"/>
          <w:szCs w:val="28"/>
        </w:rPr>
      </w:pPr>
      <w:r w:rsidRPr="001B1A24">
        <w:rPr>
          <w:sz w:val="28"/>
          <w:szCs w:val="28"/>
        </w:rPr>
        <w:t xml:space="preserve">-иного имущества, находящегося за пределами РФ; </w:t>
      </w:r>
    </w:p>
    <w:p w:rsidR="000C0AC8" w:rsidRPr="001B1A24" w:rsidRDefault="000C0AC8" w:rsidP="001B1A24">
      <w:pPr>
        <w:pStyle w:val="a3"/>
        <w:spacing w:line="360" w:lineRule="auto"/>
        <w:ind w:firstLine="720"/>
        <w:jc w:val="both"/>
        <w:rPr>
          <w:sz w:val="28"/>
          <w:szCs w:val="28"/>
        </w:rPr>
      </w:pPr>
      <w:r w:rsidRPr="001B1A24">
        <w:rPr>
          <w:sz w:val="28"/>
          <w:szCs w:val="28"/>
        </w:rPr>
        <w:t xml:space="preserve">6) вознаграждение за выполнение трудовых или иных обязанностей, выполненную работу, оказанную услугу, совершение действия за пределами РФ. При этом вознаграждение директоров и иные аналогичные выплаты, получаемые членами органа управления иностранной организации (совета директоров или иного подобного органа), рассматриваются как доходы от источников, находящихся за пределами </w:t>
      </w:r>
      <w:r w:rsidRPr="003D02FB">
        <w:rPr>
          <w:bCs/>
          <w:sz w:val="28"/>
          <w:szCs w:val="28"/>
        </w:rPr>
        <w:t>РФ,</w:t>
      </w:r>
      <w:r w:rsidRPr="001B1A24">
        <w:rPr>
          <w:b/>
          <w:bCs/>
          <w:sz w:val="28"/>
          <w:szCs w:val="28"/>
        </w:rPr>
        <w:t xml:space="preserve"> </w:t>
      </w:r>
      <w:r w:rsidRPr="001B1A24">
        <w:rPr>
          <w:sz w:val="28"/>
          <w:szCs w:val="28"/>
        </w:rPr>
        <w:t xml:space="preserve">независимо от места, где фактически исполнялись возложенные на этих лиц управленческие обязанности; </w:t>
      </w:r>
    </w:p>
    <w:p w:rsidR="000C0AC8" w:rsidRPr="001B1A24" w:rsidRDefault="000C0AC8" w:rsidP="001B1A24">
      <w:pPr>
        <w:pStyle w:val="a3"/>
        <w:spacing w:line="360" w:lineRule="auto"/>
        <w:ind w:firstLine="720"/>
        <w:jc w:val="both"/>
        <w:rPr>
          <w:sz w:val="28"/>
          <w:szCs w:val="28"/>
        </w:rPr>
      </w:pPr>
      <w:r w:rsidRPr="001B1A24">
        <w:rPr>
          <w:sz w:val="28"/>
          <w:szCs w:val="28"/>
        </w:rPr>
        <w:t xml:space="preserve">7) пенсии, пособия, стипендии и иные аналогичные выплаты, полученные налогоплательщиком в соответствии с законодательством иностранных государств; </w:t>
      </w:r>
    </w:p>
    <w:p w:rsidR="000C0AC8" w:rsidRPr="003D02FB" w:rsidRDefault="000C0AC8" w:rsidP="001B1A24">
      <w:pPr>
        <w:pStyle w:val="a3"/>
        <w:spacing w:line="360" w:lineRule="auto"/>
        <w:ind w:firstLine="720"/>
        <w:jc w:val="both"/>
        <w:rPr>
          <w:sz w:val="28"/>
          <w:szCs w:val="28"/>
        </w:rPr>
      </w:pPr>
      <w:r w:rsidRPr="001B1A24">
        <w:rPr>
          <w:sz w:val="28"/>
          <w:szCs w:val="28"/>
        </w:rPr>
        <w:t xml:space="preserve">8) доходы, полученные от использования любых транспортных средств, включая морские, речные, воздушные суда и автомобильные транспортные средства, а также штрафы и иные санкции за простой (задержку) таких транспортных средств в пунктах погрузки (выгрузки), за исключением доходов,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w:t>
      </w:r>
      <w:r w:rsidRPr="003D02FB">
        <w:rPr>
          <w:bCs/>
          <w:sz w:val="28"/>
          <w:szCs w:val="28"/>
        </w:rPr>
        <w:t xml:space="preserve">РФ </w:t>
      </w:r>
      <w:r w:rsidRPr="003D02FB">
        <w:rPr>
          <w:sz w:val="28"/>
          <w:szCs w:val="28"/>
        </w:rPr>
        <w:t xml:space="preserve">и (или) из </w:t>
      </w:r>
      <w:r w:rsidRPr="003D02FB">
        <w:rPr>
          <w:bCs/>
          <w:sz w:val="28"/>
          <w:szCs w:val="28"/>
        </w:rPr>
        <w:t xml:space="preserve">РФ </w:t>
      </w:r>
      <w:r w:rsidRPr="003D02FB">
        <w:rPr>
          <w:sz w:val="28"/>
          <w:szCs w:val="28"/>
        </w:rPr>
        <w:t xml:space="preserve">или в ее пределах, а также штрафов и иных санкций за простой (задержку) таких транспортных средств в пунктах погрузки (выгрузки) в РФ; </w:t>
      </w:r>
    </w:p>
    <w:p w:rsidR="000C0AC8" w:rsidRPr="003D02FB" w:rsidRDefault="000C0AC8" w:rsidP="001B1A24">
      <w:pPr>
        <w:pStyle w:val="a3"/>
        <w:spacing w:line="360" w:lineRule="auto"/>
        <w:ind w:firstLine="720"/>
        <w:jc w:val="both"/>
        <w:rPr>
          <w:bCs/>
          <w:sz w:val="28"/>
          <w:szCs w:val="28"/>
        </w:rPr>
      </w:pPr>
      <w:r w:rsidRPr="003D02FB">
        <w:rPr>
          <w:sz w:val="28"/>
          <w:szCs w:val="28"/>
        </w:rPr>
        <w:t xml:space="preserve">9) иные доходы, получаемые налогоплательщиком в результате осуществления им деятельности за пределами </w:t>
      </w:r>
      <w:r w:rsidRPr="003D02FB">
        <w:rPr>
          <w:bCs/>
          <w:sz w:val="28"/>
          <w:szCs w:val="28"/>
        </w:rPr>
        <w:t xml:space="preserve">РФ. </w:t>
      </w:r>
    </w:p>
    <w:p w:rsidR="000C0AC8" w:rsidRPr="003D02FB" w:rsidRDefault="000C0AC8" w:rsidP="001B1A24">
      <w:pPr>
        <w:pStyle w:val="a3"/>
        <w:spacing w:line="360" w:lineRule="auto"/>
        <w:ind w:firstLine="720"/>
        <w:jc w:val="both"/>
        <w:rPr>
          <w:bCs/>
          <w:sz w:val="28"/>
          <w:szCs w:val="28"/>
        </w:rPr>
      </w:pPr>
      <w:r w:rsidRPr="003D02FB">
        <w:rPr>
          <w:sz w:val="28"/>
          <w:szCs w:val="28"/>
        </w:rPr>
        <w:t xml:space="preserve">Если положения НК </w:t>
      </w:r>
      <w:r w:rsidRPr="003D02FB">
        <w:rPr>
          <w:bCs/>
          <w:sz w:val="28"/>
          <w:szCs w:val="28"/>
        </w:rPr>
        <w:t xml:space="preserve">РФ </w:t>
      </w:r>
      <w:r w:rsidRPr="003D02FB">
        <w:rPr>
          <w:sz w:val="28"/>
          <w:szCs w:val="28"/>
        </w:rPr>
        <w:t xml:space="preserve">не позволяют однозначно отнести полученные налогоплательщиком доходы к доходам, полученным от источников в </w:t>
      </w:r>
      <w:r w:rsidRPr="003D02FB">
        <w:rPr>
          <w:bCs/>
          <w:sz w:val="28"/>
          <w:szCs w:val="28"/>
        </w:rPr>
        <w:t xml:space="preserve">РФ, </w:t>
      </w:r>
      <w:r w:rsidRPr="003D02FB">
        <w:rPr>
          <w:sz w:val="28"/>
          <w:szCs w:val="28"/>
        </w:rPr>
        <w:t xml:space="preserve">либо к доходам от источников за пределами </w:t>
      </w:r>
      <w:r w:rsidRPr="003D02FB">
        <w:rPr>
          <w:bCs/>
          <w:sz w:val="28"/>
          <w:szCs w:val="28"/>
        </w:rPr>
        <w:t xml:space="preserve">РФ, </w:t>
      </w:r>
      <w:r w:rsidRPr="003D02FB">
        <w:rPr>
          <w:sz w:val="28"/>
          <w:szCs w:val="28"/>
        </w:rPr>
        <w:t xml:space="preserve">отнесение дохода к тому или иному источнику осуществляется Минфином России. В аналогичном порядке определяется доля указанных доходов, которая может быть отнесена к доходам от источников в </w:t>
      </w:r>
      <w:r w:rsidRPr="003D02FB">
        <w:rPr>
          <w:bCs/>
          <w:sz w:val="28"/>
          <w:szCs w:val="28"/>
        </w:rPr>
        <w:t xml:space="preserve">РФ, </w:t>
      </w:r>
      <w:r w:rsidRPr="003D02FB">
        <w:rPr>
          <w:sz w:val="28"/>
          <w:szCs w:val="28"/>
        </w:rPr>
        <w:t xml:space="preserve">и доля, которая может быть отнесена к доходам от источников за пределами </w:t>
      </w:r>
      <w:r w:rsidRPr="003D02FB">
        <w:rPr>
          <w:bCs/>
          <w:sz w:val="28"/>
          <w:szCs w:val="28"/>
        </w:rPr>
        <w:t xml:space="preserve">РФ. </w:t>
      </w:r>
    </w:p>
    <w:p w:rsidR="003D02FB" w:rsidRDefault="003D02FB" w:rsidP="001B1A24">
      <w:pPr>
        <w:pStyle w:val="a3"/>
        <w:spacing w:line="360" w:lineRule="auto"/>
        <w:ind w:firstLine="720"/>
        <w:jc w:val="both"/>
        <w:rPr>
          <w:sz w:val="28"/>
          <w:szCs w:val="28"/>
        </w:rPr>
      </w:pPr>
    </w:p>
    <w:p w:rsidR="000C0AC8" w:rsidRPr="003D02FB" w:rsidRDefault="000C0AC8" w:rsidP="003D02FB">
      <w:pPr>
        <w:pStyle w:val="a3"/>
        <w:spacing w:line="360" w:lineRule="auto"/>
        <w:ind w:firstLine="720"/>
        <w:jc w:val="center"/>
        <w:rPr>
          <w:b/>
          <w:sz w:val="28"/>
          <w:szCs w:val="28"/>
        </w:rPr>
      </w:pPr>
      <w:r w:rsidRPr="003D02FB">
        <w:rPr>
          <w:b/>
          <w:sz w:val="28"/>
          <w:szCs w:val="28"/>
        </w:rPr>
        <w:t>1.2. Порядок определения налоговой базы</w:t>
      </w:r>
    </w:p>
    <w:p w:rsidR="003D02FB" w:rsidRDefault="003D02FB" w:rsidP="001B1A24">
      <w:pPr>
        <w:pStyle w:val="a3"/>
        <w:spacing w:line="360" w:lineRule="auto"/>
        <w:ind w:firstLine="720"/>
        <w:jc w:val="both"/>
        <w:rPr>
          <w:sz w:val="28"/>
          <w:szCs w:val="28"/>
        </w:rPr>
      </w:pPr>
    </w:p>
    <w:p w:rsidR="000C0AC8" w:rsidRPr="001B1A24" w:rsidRDefault="000C0AC8" w:rsidP="001B1A24">
      <w:pPr>
        <w:pStyle w:val="a3"/>
        <w:spacing w:line="360" w:lineRule="auto"/>
        <w:ind w:firstLine="720"/>
        <w:jc w:val="both"/>
        <w:rPr>
          <w:sz w:val="28"/>
          <w:szCs w:val="28"/>
        </w:rPr>
      </w:pPr>
      <w:r w:rsidRPr="001B1A24">
        <w:rPr>
          <w:sz w:val="28"/>
          <w:szCs w:val="28"/>
        </w:rPr>
        <w:t xml:space="preserve">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 а также доходы в виде материальной выгоды. Если из дохода налогоплательщика по его распоряжению, по решению суда или иных органов производятся какие-либо удержания, такие удержания </w:t>
      </w:r>
      <w:r w:rsidRPr="001B1A24">
        <w:rPr>
          <w:i/>
          <w:iCs/>
          <w:sz w:val="28"/>
          <w:szCs w:val="28"/>
        </w:rPr>
        <w:t xml:space="preserve">не уменьшают </w:t>
      </w:r>
      <w:r w:rsidRPr="001B1A24">
        <w:rPr>
          <w:sz w:val="28"/>
          <w:szCs w:val="28"/>
        </w:rPr>
        <w:t xml:space="preserve">налоговую базу. </w:t>
      </w:r>
    </w:p>
    <w:p w:rsidR="000C0AC8" w:rsidRPr="001B1A24" w:rsidRDefault="000C0AC8" w:rsidP="001B1A24">
      <w:pPr>
        <w:pStyle w:val="a3"/>
        <w:spacing w:line="360" w:lineRule="auto"/>
        <w:ind w:firstLine="720"/>
        <w:jc w:val="both"/>
        <w:rPr>
          <w:sz w:val="28"/>
          <w:szCs w:val="28"/>
        </w:rPr>
      </w:pPr>
      <w:r w:rsidRPr="001B1A24">
        <w:rPr>
          <w:sz w:val="28"/>
          <w:szCs w:val="28"/>
        </w:rPr>
        <w:t xml:space="preserve">Налоговая база определяется отдельно по каждому виду доходов, в отношении которых установлены различные налоговые ставки. </w:t>
      </w:r>
    </w:p>
    <w:p w:rsidR="0002314F" w:rsidRPr="001B1A24" w:rsidRDefault="0002314F" w:rsidP="001B1A24">
      <w:pPr>
        <w:pStyle w:val="a3"/>
        <w:spacing w:line="360" w:lineRule="auto"/>
        <w:ind w:firstLine="720"/>
        <w:jc w:val="both"/>
        <w:rPr>
          <w:sz w:val="28"/>
          <w:szCs w:val="28"/>
        </w:rPr>
      </w:pPr>
      <w:r w:rsidRPr="001B1A24">
        <w:rPr>
          <w:sz w:val="28"/>
          <w:szCs w:val="28"/>
        </w:rPr>
        <w:t xml:space="preserve">Для ДОХОДОВ, В отношении которых предусмотрена </w:t>
      </w:r>
      <w:r w:rsidRPr="001B1A24">
        <w:rPr>
          <w:i/>
          <w:iCs/>
          <w:sz w:val="28"/>
          <w:szCs w:val="28"/>
        </w:rPr>
        <w:t xml:space="preserve">налоговая ставка 13%, </w:t>
      </w:r>
      <w:r w:rsidRPr="001B1A24">
        <w:rPr>
          <w:sz w:val="28"/>
          <w:szCs w:val="28"/>
        </w:rPr>
        <w:t xml:space="preserve">налоговая база определяется как денежное выражение таких доходов, подлежащих налогообложению, уменьшенных на сумму налоговых вычетов с учетом особенностей, установленных гл. 23 НК РФ. </w:t>
      </w:r>
    </w:p>
    <w:p w:rsidR="0002314F" w:rsidRPr="001B1A24" w:rsidRDefault="0002314F" w:rsidP="001B1A24">
      <w:pPr>
        <w:pStyle w:val="a3"/>
        <w:spacing w:line="360" w:lineRule="auto"/>
        <w:ind w:firstLine="720"/>
        <w:jc w:val="both"/>
        <w:rPr>
          <w:sz w:val="28"/>
          <w:szCs w:val="28"/>
        </w:rPr>
      </w:pPr>
      <w:r w:rsidRPr="001B1A24">
        <w:rPr>
          <w:sz w:val="28"/>
          <w:szCs w:val="28"/>
        </w:rPr>
        <w:t xml:space="preserve">Если сумма налоговых вычетов в налоговом периоде окажется </w:t>
      </w:r>
      <w:r w:rsidRPr="001B1A24">
        <w:rPr>
          <w:i/>
          <w:iCs/>
          <w:sz w:val="28"/>
          <w:szCs w:val="28"/>
        </w:rPr>
        <w:t xml:space="preserve">больше </w:t>
      </w:r>
      <w:r w:rsidRPr="001B1A24">
        <w:rPr>
          <w:sz w:val="28"/>
          <w:szCs w:val="28"/>
        </w:rPr>
        <w:t xml:space="preserve">суммы доходов, в отношении которых предусмотрена налоговая ставка 13%, подлежащих налогообложению, за этот же налоговый период, то применительно к этому налоговому периоду налоговая база принимается </w:t>
      </w:r>
      <w:r w:rsidRPr="001B1A24">
        <w:rPr>
          <w:i/>
          <w:iCs/>
          <w:sz w:val="28"/>
          <w:szCs w:val="28"/>
        </w:rPr>
        <w:t xml:space="preserve">равной нулю. </w:t>
      </w:r>
      <w:r w:rsidRPr="001B1A24">
        <w:rPr>
          <w:sz w:val="28"/>
          <w:szCs w:val="28"/>
        </w:rPr>
        <w:t xml:space="preserve">На следующий налоговый период разница между суммой налоговых вычетов в этом налоговом периоде и суммой ДОХОДОВ, в отношении которых предусмотрена налоговая ставка 13%, подлежащих налогообложению, не переносится, если иное не предусмотрено гл. 23 НК РФ. </w:t>
      </w:r>
    </w:p>
    <w:p w:rsidR="0002314F" w:rsidRPr="001B1A24" w:rsidRDefault="0002314F" w:rsidP="001B1A24">
      <w:pPr>
        <w:pStyle w:val="a3"/>
        <w:spacing w:line="360" w:lineRule="auto"/>
        <w:ind w:firstLine="720"/>
        <w:jc w:val="both"/>
        <w:rPr>
          <w:i/>
          <w:iCs/>
          <w:sz w:val="28"/>
          <w:szCs w:val="28"/>
        </w:rPr>
      </w:pPr>
      <w:r w:rsidRPr="001B1A24">
        <w:rPr>
          <w:sz w:val="28"/>
          <w:szCs w:val="28"/>
        </w:rPr>
        <w:t xml:space="preserve">ДЛЯ ДОХОДОВ, в отношении которых предусмотрены </w:t>
      </w:r>
      <w:r w:rsidRPr="001B1A24">
        <w:rPr>
          <w:i/>
          <w:iCs/>
          <w:sz w:val="28"/>
          <w:szCs w:val="28"/>
        </w:rPr>
        <w:t xml:space="preserve">иные налоговые ставки, </w:t>
      </w:r>
      <w:r w:rsidRPr="001B1A24">
        <w:rPr>
          <w:sz w:val="28"/>
          <w:szCs w:val="28"/>
        </w:rPr>
        <w:t xml:space="preserve">налоговая база определяется как денежное выражение таких ДОХОДОВ, подлежащих налогообложению. При этом налоговые вычеты </w:t>
      </w:r>
      <w:r w:rsidRPr="001B1A24">
        <w:rPr>
          <w:i/>
          <w:iCs/>
          <w:sz w:val="28"/>
          <w:szCs w:val="28"/>
        </w:rPr>
        <w:t xml:space="preserve">не применяются. </w:t>
      </w:r>
    </w:p>
    <w:p w:rsidR="0002314F" w:rsidRPr="001B1A24" w:rsidRDefault="0002314F" w:rsidP="001B1A24">
      <w:pPr>
        <w:pStyle w:val="a3"/>
        <w:spacing w:line="360" w:lineRule="auto"/>
        <w:ind w:firstLine="720"/>
        <w:jc w:val="both"/>
        <w:rPr>
          <w:sz w:val="28"/>
          <w:szCs w:val="28"/>
        </w:rPr>
      </w:pPr>
      <w:r w:rsidRPr="001B1A24">
        <w:rPr>
          <w:sz w:val="28"/>
          <w:szCs w:val="28"/>
        </w:rPr>
        <w:t xml:space="preserve">Доходы (расходы, принимаемые к вычету) налогоплательщика, выраженные (номинированные) в иностранной валюте, пересчитываются в рубли по курсу ЦБ РФ, установленному на дату фактического получения доходов (на дату фактического осуществления расходов). 3 </w:t>
      </w:r>
    </w:p>
    <w:p w:rsidR="0002314F" w:rsidRPr="001B1A24" w:rsidRDefault="0002314F" w:rsidP="001B1A24">
      <w:pPr>
        <w:pStyle w:val="a3"/>
        <w:spacing w:line="360" w:lineRule="auto"/>
        <w:ind w:firstLine="720"/>
        <w:jc w:val="both"/>
        <w:rPr>
          <w:sz w:val="28"/>
          <w:szCs w:val="28"/>
        </w:rPr>
      </w:pPr>
      <w:r w:rsidRPr="001B1A24">
        <w:rPr>
          <w:i/>
          <w:iCs/>
          <w:sz w:val="28"/>
          <w:szCs w:val="28"/>
        </w:rPr>
        <w:t xml:space="preserve">При получении дохода в виде оплаты труда </w:t>
      </w:r>
      <w:r w:rsidRPr="001B1A24">
        <w:rPr>
          <w:sz w:val="28"/>
          <w:szCs w:val="28"/>
        </w:rPr>
        <w:t xml:space="preserve">датой фактического получения налогоплательщиком такого дохода признается последний день месяца, за который ему был начислен доход за выполненные трудовые обязанности в соответствии с трудовым договором (контрактом). </w:t>
      </w:r>
    </w:p>
    <w:p w:rsidR="0002314F" w:rsidRPr="001B1A24" w:rsidRDefault="0002314F" w:rsidP="001B1A24">
      <w:pPr>
        <w:pStyle w:val="a3"/>
        <w:spacing w:line="360" w:lineRule="auto"/>
        <w:ind w:firstLine="720"/>
        <w:jc w:val="both"/>
        <w:rPr>
          <w:sz w:val="28"/>
          <w:szCs w:val="28"/>
        </w:rPr>
      </w:pPr>
      <w:r w:rsidRPr="001B1A24">
        <w:rPr>
          <w:i/>
          <w:iCs/>
          <w:sz w:val="28"/>
          <w:szCs w:val="28"/>
        </w:rPr>
        <w:t xml:space="preserve">В других случаях </w:t>
      </w:r>
      <w:r w:rsidRPr="001B1A24">
        <w:rPr>
          <w:sz w:val="28"/>
          <w:szCs w:val="28"/>
        </w:rPr>
        <w:t xml:space="preserve">в целях гл. 23 НК РФ дата фактического получения дохода определяется как день: </w:t>
      </w:r>
    </w:p>
    <w:p w:rsidR="0002314F" w:rsidRPr="001B1A24" w:rsidRDefault="0002314F" w:rsidP="001B1A24">
      <w:pPr>
        <w:pStyle w:val="a3"/>
        <w:spacing w:line="360" w:lineRule="auto"/>
        <w:ind w:firstLine="720"/>
        <w:jc w:val="both"/>
        <w:rPr>
          <w:sz w:val="28"/>
          <w:szCs w:val="28"/>
        </w:rPr>
      </w:pPr>
      <w:r w:rsidRPr="001B1A24">
        <w:rPr>
          <w:sz w:val="28"/>
          <w:szCs w:val="28"/>
        </w:rPr>
        <w:t xml:space="preserve">1) выплаты дохода, в том числе перечисления дохода на счета налогоплательщика в банках либо по его поручению на счета третьих лиц - при получении доходов в денежной форме; </w:t>
      </w:r>
    </w:p>
    <w:p w:rsidR="0002314F" w:rsidRPr="001B1A24" w:rsidRDefault="0002314F" w:rsidP="001B1A24">
      <w:pPr>
        <w:pStyle w:val="a3"/>
        <w:spacing w:line="360" w:lineRule="auto"/>
        <w:ind w:firstLine="720"/>
        <w:jc w:val="both"/>
        <w:rPr>
          <w:sz w:val="28"/>
          <w:szCs w:val="28"/>
        </w:rPr>
      </w:pPr>
      <w:r w:rsidRPr="001B1A24">
        <w:rPr>
          <w:sz w:val="28"/>
          <w:szCs w:val="28"/>
        </w:rPr>
        <w:t xml:space="preserve">2) передачи доходов в натуральной форме - при получении доходов в натуральной форме; </w:t>
      </w:r>
    </w:p>
    <w:p w:rsidR="0002314F" w:rsidRPr="001B1A24" w:rsidRDefault="0002314F" w:rsidP="001B1A24">
      <w:pPr>
        <w:pStyle w:val="a3"/>
        <w:spacing w:line="360" w:lineRule="auto"/>
        <w:ind w:firstLine="720"/>
        <w:jc w:val="both"/>
        <w:rPr>
          <w:sz w:val="28"/>
          <w:szCs w:val="28"/>
        </w:rPr>
      </w:pPr>
      <w:r w:rsidRPr="001B1A24">
        <w:rPr>
          <w:sz w:val="28"/>
          <w:szCs w:val="28"/>
        </w:rPr>
        <w:t>3) уплаты налогоплательщиком процентов по полученным заемным (кредитным) средствам, приобретения товаров (работ, услуг), приобретения ценных бумаг</w:t>
      </w:r>
      <w:r w:rsidR="003D02FB">
        <w:rPr>
          <w:sz w:val="28"/>
          <w:szCs w:val="28"/>
        </w:rPr>
        <w:t xml:space="preserve"> </w:t>
      </w:r>
      <w:r w:rsidRPr="001B1A24">
        <w:rPr>
          <w:sz w:val="28"/>
          <w:szCs w:val="28"/>
        </w:rPr>
        <w:t xml:space="preserve">- при получении доходов в виде материальной выгоды. </w:t>
      </w:r>
    </w:p>
    <w:p w:rsidR="0002314F" w:rsidRPr="001B1A24" w:rsidRDefault="0002314F" w:rsidP="001B1A24">
      <w:pPr>
        <w:pStyle w:val="a3"/>
        <w:spacing w:line="360" w:lineRule="auto"/>
        <w:ind w:firstLine="720"/>
        <w:jc w:val="both"/>
        <w:rPr>
          <w:sz w:val="28"/>
          <w:szCs w:val="28"/>
        </w:rPr>
      </w:pPr>
      <w:r w:rsidRPr="001B1A24">
        <w:rPr>
          <w:sz w:val="28"/>
          <w:szCs w:val="28"/>
        </w:rPr>
        <w:t xml:space="preserve">При получении налогоплательщиком дохода от организаций и индивидуальных предпринимателей в натуральной форме в виде товаров (работ, услуг), иного имущества, налоговая база определяется как стоимость этих товаров (работ, услуг), иного имущества, исчисленная исходя из их цен, определяемых в порядке, аналогичном предусмотренному ст.40НКРФ. </w:t>
      </w:r>
    </w:p>
    <w:p w:rsidR="0002314F" w:rsidRPr="001B1A24" w:rsidRDefault="0002314F" w:rsidP="001B1A24">
      <w:pPr>
        <w:pStyle w:val="a3"/>
        <w:spacing w:line="360" w:lineRule="auto"/>
        <w:ind w:firstLine="720"/>
        <w:jc w:val="both"/>
        <w:rPr>
          <w:sz w:val="28"/>
          <w:szCs w:val="28"/>
        </w:rPr>
      </w:pPr>
      <w:r w:rsidRPr="001B1A24">
        <w:rPr>
          <w:sz w:val="28"/>
          <w:szCs w:val="28"/>
        </w:rPr>
        <w:t xml:space="preserve">При этом в стоимость таких товаров (работ, услуг) включается соответствующая сумма НДС и акцизов. </w:t>
      </w:r>
    </w:p>
    <w:p w:rsidR="0002314F" w:rsidRPr="001B1A24" w:rsidRDefault="0002314F" w:rsidP="001B1A24">
      <w:pPr>
        <w:pStyle w:val="a3"/>
        <w:spacing w:line="360" w:lineRule="auto"/>
        <w:ind w:firstLine="720"/>
        <w:jc w:val="both"/>
        <w:rPr>
          <w:sz w:val="28"/>
          <w:szCs w:val="28"/>
        </w:rPr>
      </w:pPr>
      <w:r w:rsidRPr="001B1A24">
        <w:rPr>
          <w:sz w:val="28"/>
          <w:szCs w:val="28"/>
        </w:rPr>
        <w:t xml:space="preserve">К доходам, полученным налогоплательщиком в натуральной форме, в частности, относятся: </w:t>
      </w:r>
    </w:p>
    <w:p w:rsidR="0002314F" w:rsidRPr="001B1A24" w:rsidRDefault="0002314F" w:rsidP="001B1A24">
      <w:pPr>
        <w:pStyle w:val="a3"/>
        <w:spacing w:line="360" w:lineRule="auto"/>
        <w:ind w:firstLine="720"/>
        <w:jc w:val="both"/>
        <w:rPr>
          <w:sz w:val="28"/>
          <w:szCs w:val="28"/>
        </w:rPr>
      </w:pPr>
      <w:r w:rsidRPr="001B1A24">
        <w:rPr>
          <w:sz w:val="28"/>
          <w:szCs w:val="28"/>
        </w:rPr>
        <w:t xml:space="preserve">1) оплата (полностью или частично) за него организациями или индивидуальными предпринимателями товаров (работ, услуг) или имущественных прав, в том числе коммунальных услуг, питания, отдыха, обучения в интересах налогоплательщика; </w:t>
      </w:r>
    </w:p>
    <w:p w:rsidR="0002314F" w:rsidRPr="001B1A24" w:rsidRDefault="0002314F" w:rsidP="001B1A24">
      <w:pPr>
        <w:pStyle w:val="a3"/>
        <w:spacing w:line="360" w:lineRule="auto"/>
        <w:ind w:firstLine="720"/>
        <w:jc w:val="both"/>
        <w:rPr>
          <w:sz w:val="28"/>
          <w:szCs w:val="28"/>
        </w:rPr>
      </w:pPr>
      <w:r w:rsidRPr="001B1A24">
        <w:rPr>
          <w:sz w:val="28"/>
          <w:szCs w:val="28"/>
        </w:rPr>
        <w:t xml:space="preserve">2) полученные налогоплательщиком товары, выполненные в интересах налогоплательщика работы, оказанные в интересах налогоплательщика услуги на безвозмездной основе; </w:t>
      </w:r>
    </w:p>
    <w:p w:rsidR="0002314F" w:rsidRPr="001B1A24" w:rsidRDefault="0002314F" w:rsidP="001B1A24">
      <w:pPr>
        <w:pStyle w:val="a3"/>
        <w:spacing w:line="360" w:lineRule="auto"/>
        <w:ind w:firstLine="720"/>
        <w:jc w:val="both"/>
        <w:rPr>
          <w:sz w:val="28"/>
          <w:szCs w:val="28"/>
        </w:rPr>
      </w:pPr>
      <w:r w:rsidRPr="001B1A24">
        <w:rPr>
          <w:sz w:val="28"/>
          <w:szCs w:val="28"/>
        </w:rPr>
        <w:t xml:space="preserve">3) оплата труда в натуральной форме. </w:t>
      </w:r>
    </w:p>
    <w:p w:rsidR="0002314F" w:rsidRPr="001B1A24" w:rsidRDefault="0002314F" w:rsidP="001B1A24">
      <w:pPr>
        <w:pStyle w:val="a3"/>
        <w:spacing w:line="360" w:lineRule="auto"/>
        <w:ind w:firstLine="720"/>
        <w:jc w:val="both"/>
        <w:rPr>
          <w:sz w:val="28"/>
          <w:szCs w:val="28"/>
        </w:rPr>
      </w:pPr>
      <w:r w:rsidRPr="001B1A24">
        <w:rPr>
          <w:sz w:val="28"/>
          <w:szCs w:val="28"/>
        </w:rPr>
        <w:t xml:space="preserve">Доходом налогоплательщика, полученным в виде материальной выгоды, являются: 1) материальная выгода, полученная от экономии на процентах за пользование налогоплательщиком заемными (кредитными) средствами, полученными от организаций или индивидуальных предпринимателей; </w:t>
      </w:r>
    </w:p>
    <w:p w:rsidR="0002314F" w:rsidRPr="001B1A24" w:rsidRDefault="0002314F" w:rsidP="001B1A24">
      <w:pPr>
        <w:pStyle w:val="a3"/>
        <w:spacing w:line="360" w:lineRule="auto"/>
        <w:ind w:firstLine="720"/>
        <w:jc w:val="both"/>
        <w:rPr>
          <w:sz w:val="28"/>
          <w:szCs w:val="28"/>
        </w:rPr>
      </w:pPr>
      <w:r w:rsidRPr="001B1A24">
        <w:rPr>
          <w:sz w:val="28"/>
          <w:szCs w:val="28"/>
        </w:rPr>
        <w:t xml:space="preserve">2) материальная выгода, полученная от приобретения товаров (работ, услуг) в соответствии с гражданско-правовым договором у физических лиц, организаций и индивидуальных предпринимателей, являющихся взаимозависимыми по отношению к налогоплательщику; </w:t>
      </w:r>
    </w:p>
    <w:p w:rsidR="0002314F" w:rsidRPr="001B1A24" w:rsidRDefault="0002314F" w:rsidP="001B1A24">
      <w:pPr>
        <w:pStyle w:val="a3"/>
        <w:spacing w:line="360" w:lineRule="auto"/>
        <w:ind w:firstLine="720"/>
        <w:jc w:val="both"/>
        <w:rPr>
          <w:sz w:val="28"/>
          <w:szCs w:val="28"/>
        </w:rPr>
      </w:pPr>
      <w:r w:rsidRPr="001B1A24">
        <w:rPr>
          <w:sz w:val="28"/>
          <w:szCs w:val="28"/>
        </w:rPr>
        <w:t xml:space="preserve">3) материальная выгода, полученная от приобретения ценных бумаг. </w:t>
      </w:r>
    </w:p>
    <w:p w:rsidR="0002314F" w:rsidRPr="001B1A24" w:rsidRDefault="0002314F" w:rsidP="001B1A24">
      <w:pPr>
        <w:pStyle w:val="a3"/>
        <w:spacing w:line="360" w:lineRule="auto"/>
        <w:ind w:firstLine="720"/>
        <w:jc w:val="both"/>
        <w:rPr>
          <w:sz w:val="28"/>
          <w:szCs w:val="28"/>
        </w:rPr>
      </w:pPr>
      <w:r w:rsidRPr="001B1A24">
        <w:rPr>
          <w:sz w:val="28"/>
          <w:szCs w:val="28"/>
        </w:rPr>
        <w:t xml:space="preserve">При получении налогоплательщиком дохода в виде </w:t>
      </w:r>
      <w:r w:rsidRPr="001B1A24">
        <w:rPr>
          <w:i/>
          <w:iCs/>
          <w:sz w:val="28"/>
          <w:szCs w:val="28"/>
        </w:rPr>
        <w:t xml:space="preserve">материалыюй выгоды, получетюй от экономии на процентах </w:t>
      </w:r>
      <w:r w:rsidRPr="001B1A24">
        <w:rPr>
          <w:sz w:val="28"/>
          <w:szCs w:val="28"/>
        </w:rPr>
        <w:t xml:space="preserve">за пользование налогоплательщиком заемными (кредитными) средствами, полученными от организаций или индивидуальных предпринимателей, налоговая база определяется как превышение: </w:t>
      </w:r>
    </w:p>
    <w:p w:rsidR="0002314F" w:rsidRPr="001B1A24" w:rsidRDefault="0002314F" w:rsidP="001B1A24">
      <w:pPr>
        <w:pStyle w:val="a3"/>
        <w:spacing w:line="360" w:lineRule="auto"/>
        <w:ind w:firstLine="720"/>
        <w:jc w:val="both"/>
        <w:rPr>
          <w:sz w:val="28"/>
          <w:szCs w:val="28"/>
        </w:rPr>
      </w:pPr>
      <w:r w:rsidRPr="001B1A24">
        <w:rPr>
          <w:sz w:val="28"/>
          <w:szCs w:val="28"/>
        </w:rPr>
        <w:t xml:space="preserve">1) суммы процентов за пользование заемными средствами, выраженными в рублях, исчисленной исходя из трех четвертых действующей ставки рефинансирования, установленной Центральным банком </w:t>
      </w:r>
      <w:r w:rsidR="00B60211" w:rsidRPr="001B1A24">
        <w:rPr>
          <w:sz w:val="28"/>
          <w:szCs w:val="28"/>
        </w:rPr>
        <w:t>РФ</w:t>
      </w:r>
      <w:r w:rsidRPr="001B1A24">
        <w:rPr>
          <w:sz w:val="28"/>
          <w:szCs w:val="28"/>
        </w:rPr>
        <w:t xml:space="preserve"> на дату получения таких средств, над суммой процентов, исчислен</w:t>
      </w:r>
      <w:r w:rsidR="003D02FB">
        <w:rPr>
          <w:sz w:val="28"/>
          <w:szCs w:val="28"/>
        </w:rPr>
        <w:t>ной исходя из условий договора;</w:t>
      </w:r>
    </w:p>
    <w:p w:rsidR="0002314F" w:rsidRPr="001B1A24" w:rsidRDefault="0002314F" w:rsidP="001B1A24">
      <w:pPr>
        <w:pStyle w:val="a3"/>
        <w:spacing w:line="360" w:lineRule="auto"/>
        <w:ind w:firstLine="720"/>
        <w:jc w:val="both"/>
        <w:rPr>
          <w:sz w:val="28"/>
          <w:szCs w:val="28"/>
        </w:rPr>
      </w:pPr>
      <w:r w:rsidRPr="001B1A24">
        <w:rPr>
          <w:sz w:val="28"/>
          <w:szCs w:val="28"/>
        </w:rPr>
        <w:t xml:space="preserve">2) суммы процентов за пользование заемными средствами, выраженными в иностранной валюте, исчисленной исходя из 9% годовых, над суммой процентов, исчисленной исходя из условий договора. </w:t>
      </w:r>
    </w:p>
    <w:p w:rsidR="0002314F" w:rsidRPr="001B1A24" w:rsidRDefault="0002314F" w:rsidP="001B1A24">
      <w:pPr>
        <w:pStyle w:val="a3"/>
        <w:spacing w:line="360" w:lineRule="auto"/>
        <w:ind w:firstLine="720"/>
        <w:jc w:val="both"/>
        <w:rPr>
          <w:sz w:val="28"/>
          <w:szCs w:val="28"/>
        </w:rPr>
      </w:pPr>
      <w:r w:rsidRPr="001B1A24">
        <w:rPr>
          <w:sz w:val="28"/>
          <w:szCs w:val="28"/>
        </w:rPr>
        <w:t xml:space="preserve">Определение налоговой базы при получении дохода в виде материальной выгоды, выраженной как экономия на процентах при получении заемных средств, осуществляется налогоплательщиком в день уплаты налогоплательщиком процентов по полученным заемным (кредитным) средствам, но не реже чем один раз в налоговый период. </w:t>
      </w:r>
    </w:p>
    <w:p w:rsidR="0002314F" w:rsidRPr="001B1A24" w:rsidRDefault="0002314F" w:rsidP="001B1A24">
      <w:pPr>
        <w:pStyle w:val="a3"/>
        <w:spacing w:line="360" w:lineRule="auto"/>
        <w:ind w:firstLine="720"/>
        <w:jc w:val="both"/>
        <w:rPr>
          <w:sz w:val="28"/>
          <w:szCs w:val="28"/>
        </w:rPr>
      </w:pPr>
      <w:r w:rsidRPr="001B1A24">
        <w:rPr>
          <w:sz w:val="28"/>
          <w:szCs w:val="28"/>
        </w:rPr>
        <w:t xml:space="preserve">При получении налогоплательщиком дохода в виде </w:t>
      </w:r>
      <w:r w:rsidRPr="001B1A24">
        <w:rPr>
          <w:i/>
          <w:iCs/>
          <w:sz w:val="28"/>
          <w:szCs w:val="28"/>
        </w:rPr>
        <w:t xml:space="preserve">материалыюй выгоды от приобретения товаров (рабоm, услуг) в соответствии с гражданско-правовым договором </w:t>
      </w:r>
      <w:r w:rsidRPr="001B1A24">
        <w:rPr>
          <w:sz w:val="28"/>
          <w:szCs w:val="28"/>
        </w:rPr>
        <w:t xml:space="preserve">у физических лиц, организаций и индивидуальных предпринимателей, являющихся взаимозависимыми по отношению к налогоплательщику, налоговая база определяется как превышение цены идентичных (однородных) товаров (работ, услуг), реализуемых лицами, являющимися взаимозависимыми по отношению к налогоплательщику, в обычных условиях лицам, не являющимся взаимозависимыми, над ценами реализации идентичных (однородных) товаров (работ, услуг) налогоплательщику.4 </w:t>
      </w:r>
    </w:p>
    <w:p w:rsidR="0002314F" w:rsidRPr="001B1A24" w:rsidRDefault="0002314F" w:rsidP="001B1A24">
      <w:pPr>
        <w:pStyle w:val="a3"/>
        <w:spacing w:line="360" w:lineRule="auto"/>
        <w:ind w:firstLine="720"/>
        <w:jc w:val="both"/>
        <w:rPr>
          <w:sz w:val="28"/>
          <w:szCs w:val="28"/>
        </w:rPr>
      </w:pPr>
      <w:r w:rsidRPr="001B1A24">
        <w:rPr>
          <w:sz w:val="28"/>
          <w:szCs w:val="28"/>
        </w:rPr>
        <w:t xml:space="preserve">При получении налогоплательщиком дохода в виде </w:t>
      </w:r>
      <w:r w:rsidRPr="001B1A24">
        <w:rPr>
          <w:i/>
          <w:iCs/>
          <w:sz w:val="28"/>
          <w:szCs w:val="28"/>
        </w:rPr>
        <w:t xml:space="preserve">материальной выгоды от приобретения ценных бумаг </w:t>
      </w:r>
      <w:r w:rsidRPr="001B1A24">
        <w:rPr>
          <w:sz w:val="28"/>
          <w:szCs w:val="28"/>
        </w:rPr>
        <w:t xml:space="preserve">налоговая база определяется как превышение рыночной стоимости ценных бумаг, определяемой с учетом предельной границы колебаний рыночной цены ценных бумаг, над суммой фактических расходов налогоплательщика на их приобретение. </w:t>
      </w:r>
    </w:p>
    <w:p w:rsidR="0002314F" w:rsidRPr="001B1A24" w:rsidRDefault="0002314F" w:rsidP="001B1A24">
      <w:pPr>
        <w:pStyle w:val="a3"/>
        <w:spacing w:line="360" w:lineRule="auto"/>
        <w:ind w:firstLine="720"/>
        <w:jc w:val="both"/>
        <w:rPr>
          <w:sz w:val="28"/>
          <w:szCs w:val="28"/>
        </w:rPr>
      </w:pPr>
      <w:r w:rsidRPr="001B1A24">
        <w:rPr>
          <w:sz w:val="28"/>
          <w:szCs w:val="28"/>
        </w:rPr>
        <w:t xml:space="preserve">Порядок определения рыночной цены ценных бумаг и предельной границы колебаний рыночной цены ценных бумаг устанавливается федеральным органом, осуществляющим регулирование рынка ценных бумаг (Федеральной службой по финансовым рынкам). </w:t>
      </w:r>
    </w:p>
    <w:p w:rsidR="0002314F" w:rsidRPr="00B60211" w:rsidRDefault="00B60211" w:rsidP="00B60211">
      <w:pPr>
        <w:pStyle w:val="a3"/>
        <w:spacing w:line="360" w:lineRule="auto"/>
        <w:ind w:firstLine="720"/>
        <w:jc w:val="center"/>
        <w:rPr>
          <w:b/>
          <w:bCs/>
          <w:sz w:val="28"/>
          <w:szCs w:val="28"/>
        </w:rPr>
      </w:pPr>
      <w:r>
        <w:rPr>
          <w:b/>
          <w:bCs/>
          <w:sz w:val="28"/>
          <w:szCs w:val="28"/>
        </w:rPr>
        <w:br w:type="page"/>
      </w:r>
      <w:r w:rsidR="0002314F" w:rsidRPr="00B60211">
        <w:rPr>
          <w:b/>
          <w:bCs/>
          <w:sz w:val="28"/>
          <w:szCs w:val="28"/>
        </w:rPr>
        <w:t>2. Налоговые вычеты</w:t>
      </w:r>
    </w:p>
    <w:p w:rsidR="00B60211" w:rsidRPr="00B60211" w:rsidRDefault="00B60211" w:rsidP="00B60211">
      <w:pPr>
        <w:pStyle w:val="a3"/>
        <w:spacing w:line="360" w:lineRule="auto"/>
        <w:ind w:firstLine="720"/>
        <w:jc w:val="center"/>
        <w:rPr>
          <w:b/>
          <w:sz w:val="28"/>
          <w:szCs w:val="28"/>
        </w:rPr>
      </w:pPr>
    </w:p>
    <w:p w:rsidR="0002314F" w:rsidRPr="00B60211" w:rsidRDefault="0002314F" w:rsidP="00B60211">
      <w:pPr>
        <w:pStyle w:val="a3"/>
        <w:spacing w:line="360" w:lineRule="auto"/>
        <w:ind w:firstLine="720"/>
        <w:jc w:val="center"/>
        <w:rPr>
          <w:b/>
          <w:sz w:val="28"/>
          <w:szCs w:val="28"/>
        </w:rPr>
      </w:pPr>
      <w:r w:rsidRPr="00B60211">
        <w:rPr>
          <w:b/>
          <w:sz w:val="28"/>
          <w:szCs w:val="28"/>
        </w:rPr>
        <w:t>2.1 Стандартные налоговые вычеты</w:t>
      </w:r>
    </w:p>
    <w:p w:rsidR="00B60211" w:rsidRDefault="00B60211" w:rsidP="001B1A24">
      <w:pPr>
        <w:pStyle w:val="a3"/>
        <w:spacing w:line="360" w:lineRule="auto"/>
        <w:ind w:firstLine="720"/>
        <w:jc w:val="both"/>
        <w:rPr>
          <w:sz w:val="28"/>
          <w:szCs w:val="28"/>
        </w:rPr>
      </w:pPr>
    </w:p>
    <w:p w:rsidR="0002314F" w:rsidRPr="001B1A24" w:rsidRDefault="0002314F" w:rsidP="001B1A24">
      <w:pPr>
        <w:pStyle w:val="a3"/>
        <w:spacing w:line="360" w:lineRule="auto"/>
        <w:ind w:firstLine="720"/>
        <w:jc w:val="both"/>
        <w:rPr>
          <w:sz w:val="28"/>
          <w:szCs w:val="28"/>
        </w:rPr>
      </w:pPr>
      <w:r w:rsidRPr="001B1A24">
        <w:rPr>
          <w:sz w:val="28"/>
          <w:szCs w:val="28"/>
        </w:rPr>
        <w:t xml:space="preserve">При определении размера налоговой базы в соответствии с пунктом 2 статьи 21 О НК налогоплательщик имеет право на получение следующих стандартных налоговых вычетов: </w:t>
      </w:r>
    </w:p>
    <w:p w:rsidR="0002314F" w:rsidRPr="001B1A24" w:rsidRDefault="0002314F" w:rsidP="001B1A24">
      <w:pPr>
        <w:pStyle w:val="a3"/>
        <w:spacing w:line="360" w:lineRule="auto"/>
        <w:ind w:firstLine="720"/>
        <w:jc w:val="both"/>
        <w:rPr>
          <w:sz w:val="28"/>
          <w:szCs w:val="28"/>
        </w:rPr>
      </w:pPr>
      <w:r w:rsidRPr="001B1A24">
        <w:rPr>
          <w:sz w:val="28"/>
          <w:szCs w:val="28"/>
        </w:rPr>
        <w:t xml:space="preserve">1) в размере 3000 рублей за каждый месяц налогового периода распространяется на следующие категории налогоплательщиков: </w:t>
      </w:r>
    </w:p>
    <w:p w:rsidR="0002314F" w:rsidRPr="001B1A24" w:rsidRDefault="0002314F" w:rsidP="001B1A24">
      <w:pPr>
        <w:pStyle w:val="a3"/>
        <w:spacing w:line="360" w:lineRule="auto"/>
        <w:ind w:firstLine="720"/>
        <w:jc w:val="both"/>
        <w:rPr>
          <w:sz w:val="28"/>
          <w:szCs w:val="28"/>
        </w:rPr>
      </w:pPr>
      <w:r w:rsidRPr="001B1A24">
        <w:rPr>
          <w:sz w:val="28"/>
          <w:szCs w:val="28"/>
        </w:rPr>
        <w:t xml:space="preserve">- лиц, получивших или перенесших лучевую болезнь и другие заболевания, связанные с радиационным воздействием вследствие катастрофы на </w:t>
      </w:r>
      <w:r w:rsidR="00B60211">
        <w:rPr>
          <w:sz w:val="28"/>
          <w:szCs w:val="28"/>
        </w:rPr>
        <w:t xml:space="preserve">Чернобыльской </w:t>
      </w:r>
      <w:r w:rsidRPr="001B1A24">
        <w:rPr>
          <w:sz w:val="28"/>
          <w:szCs w:val="28"/>
        </w:rPr>
        <w:t xml:space="preserve">АЭС либо с работами по ликвидации последствий катастрофы на Чернобыльской АЭС; </w:t>
      </w:r>
    </w:p>
    <w:p w:rsidR="0002314F" w:rsidRPr="001B1A24" w:rsidRDefault="0002314F" w:rsidP="001B1A24">
      <w:pPr>
        <w:pStyle w:val="a3"/>
        <w:spacing w:line="360" w:lineRule="auto"/>
        <w:ind w:firstLine="720"/>
        <w:jc w:val="both"/>
        <w:rPr>
          <w:sz w:val="28"/>
          <w:szCs w:val="28"/>
        </w:rPr>
      </w:pPr>
      <w:r w:rsidRPr="001B1A24">
        <w:rPr>
          <w:sz w:val="28"/>
          <w:szCs w:val="28"/>
        </w:rPr>
        <w:t xml:space="preserve">- лиц, получивших инвалидность вследствие катастрофы на Чернобыльской АЭС из числа лиц, принимавших участие в ликвидации последствий катастрофы в пределах зоны отчуждения Чернобыльской АЭС или занятых в эксплуатации или на других работах на Чернобыльской АЭС (в том числе временно направленных или командированных), военнослужащих и военнообязанных, призванных на специальные сборы и привлеченных к выполнению работ, связанных с ликвидацией последствий катастрофы на Чернобыльской АЭС, независимо от места дислокации указанных лиц и выполняемых ими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лиц, эвакуированных из зоны отчуждения Чернобыльской АЭС и переселенных из зоны отселения либо выехавших в добровольном порядке из указанных зон, лиц, отдавших костный мозг для спасения жизни людей, пострадавших вследствие катастрофы на Чернобыльской АЭС, независимо от времени, прошедшего со дня проведения операции по трансплантации костного мозга и времени развития у этих лиц в этой связи инвалидности; </w:t>
      </w:r>
    </w:p>
    <w:p w:rsidR="0002314F" w:rsidRPr="001B1A24" w:rsidRDefault="0002314F" w:rsidP="001B1A24">
      <w:pPr>
        <w:pStyle w:val="a3"/>
        <w:spacing w:line="360" w:lineRule="auto"/>
        <w:ind w:firstLine="720"/>
        <w:jc w:val="both"/>
        <w:rPr>
          <w:sz w:val="28"/>
          <w:szCs w:val="28"/>
        </w:rPr>
      </w:pPr>
      <w:r w:rsidRPr="001B1A24">
        <w:rPr>
          <w:sz w:val="28"/>
          <w:szCs w:val="28"/>
        </w:rPr>
        <w:t xml:space="preserve">- лиц, принимавших в 1986-1987 годах участие в работах по ликвидации последствий катастрофы на Чернобыльской АЭС в пределах зоны отчуждения Чернобыльской АЭС или занятых в этот период на работах, связанных с эвакуацией населения, материальных ценностей, сельскохозяйственных животных, и в эксплуатации или на других работах на Чернобыльской АЭС (в том числе временно направленных или командированных); </w:t>
      </w:r>
    </w:p>
    <w:p w:rsidR="0002314F" w:rsidRPr="001B1A24" w:rsidRDefault="0002314F" w:rsidP="00B60211">
      <w:pPr>
        <w:pStyle w:val="a3"/>
        <w:tabs>
          <w:tab w:val="left" w:pos="1013"/>
          <w:tab w:val="left" w:pos="4484"/>
        </w:tabs>
        <w:spacing w:line="360" w:lineRule="auto"/>
        <w:ind w:firstLine="720"/>
        <w:jc w:val="both"/>
        <w:rPr>
          <w:sz w:val="28"/>
          <w:szCs w:val="28"/>
        </w:rPr>
      </w:pPr>
      <w:r w:rsidRPr="001B1A24">
        <w:rPr>
          <w:sz w:val="28"/>
          <w:szCs w:val="28"/>
        </w:rPr>
        <w:t xml:space="preserve">военнослужащих, граждан, </w:t>
      </w:r>
      <w:r w:rsidRPr="001B1A24">
        <w:rPr>
          <w:sz w:val="28"/>
          <w:szCs w:val="28"/>
        </w:rPr>
        <w:tab/>
        <w:t xml:space="preserve">уволенных с военной службы, а также военнообязанных, призванных на специальные сборы и привлеченных в этот период для выполнения работ, связанных с ликвидацией последствий катастрофы на Чернобыльской АЭС, включая взлетно-подъемный, инженерно - технический составы гражданской авиации, независимо от места дислокации и выполняемых ими работ; </w:t>
      </w:r>
    </w:p>
    <w:p w:rsidR="0002314F" w:rsidRPr="001B1A24" w:rsidRDefault="0002314F" w:rsidP="001B1A24">
      <w:pPr>
        <w:pStyle w:val="a3"/>
        <w:spacing w:line="360" w:lineRule="auto"/>
        <w:ind w:firstLine="720"/>
        <w:jc w:val="both"/>
        <w:rPr>
          <w:sz w:val="28"/>
          <w:szCs w:val="28"/>
        </w:rPr>
      </w:pPr>
      <w:r w:rsidRPr="001B1A24">
        <w:rPr>
          <w:sz w:val="28"/>
          <w:szCs w:val="28"/>
        </w:rPr>
        <w:t xml:space="preserve">лиц начальствующего и рядового состава органов внутренних дел, Государственной противопожарной службы, в том числе граждан, уволенных с военной службы, проходивших в 1986-1987 годах службу в зоне отчуждения Чернобыльской АЭС; </w:t>
      </w:r>
    </w:p>
    <w:p w:rsidR="0002314F" w:rsidRPr="001B1A24" w:rsidRDefault="0002314F" w:rsidP="00B60211">
      <w:pPr>
        <w:pStyle w:val="a3"/>
        <w:tabs>
          <w:tab w:val="left" w:pos="1056"/>
          <w:tab w:val="left" w:pos="8429"/>
        </w:tabs>
        <w:spacing w:line="360" w:lineRule="auto"/>
        <w:ind w:firstLine="720"/>
        <w:jc w:val="both"/>
        <w:rPr>
          <w:sz w:val="28"/>
          <w:szCs w:val="28"/>
        </w:rPr>
      </w:pPr>
      <w:r w:rsidRPr="001B1A24">
        <w:rPr>
          <w:sz w:val="28"/>
          <w:szCs w:val="28"/>
        </w:rPr>
        <w:t>военнослужащих, граждан, уволенных с военной службы,</w:t>
      </w:r>
      <w:r w:rsidR="00B60211">
        <w:rPr>
          <w:sz w:val="28"/>
          <w:szCs w:val="28"/>
        </w:rPr>
        <w:t xml:space="preserve"> </w:t>
      </w:r>
      <w:r w:rsidRPr="001B1A24">
        <w:rPr>
          <w:sz w:val="28"/>
          <w:szCs w:val="28"/>
        </w:rPr>
        <w:t xml:space="preserve">а также военнообязанных, призванных на военные сборы и принимавших участие в 1988 - 1990 годах </w:t>
      </w:r>
      <w:r w:rsidR="00B60211">
        <w:rPr>
          <w:sz w:val="28"/>
          <w:szCs w:val="28"/>
        </w:rPr>
        <w:t>в работах по объекту "Укрытие";</w:t>
      </w:r>
    </w:p>
    <w:p w:rsidR="0002314F" w:rsidRPr="001B1A24" w:rsidRDefault="0002314F" w:rsidP="001B1A24">
      <w:pPr>
        <w:pStyle w:val="a3"/>
        <w:spacing w:line="360" w:lineRule="auto"/>
        <w:ind w:firstLine="720"/>
        <w:jc w:val="both"/>
        <w:rPr>
          <w:sz w:val="28"/>
          <w:szCs w:val="28"/>
        </w:rPr>
      </w:pPr>
      <w:r w:rsidRPr="001B1A24">
        <w:rPr>
          <w:sz w:val="28"/>
          <w:szCs w:val="28"/>
        </w:rPr>
        <w:t xml:space="preserve">- ставших инвалидами, получившими или перенесшими лучевую болезнь и другие заболевания вследствие аварии в 1957 году на производственном объединении "Маяк" и сбросов радиоактивных отходов в реку Теча, из числа лиц, принимавших (в том числе временно направленных или командированных) в 1957-1958 годах непосредственное участие в работах по ликвидации последствий аварии в 1957 году на производственном объединении "Маяк", а также занятых на работах по про ведению защитных мероприятий и реабилитации радиоактивно загрязненных территорий вдоль реки Теча в 1949-1956 годах, лиц, принимавших (в том числе временно направленных или командированных) в 1959-1961 годах непосредственное участие в работах по ликвидации последствий аварии на производственном объединении "Маяк" в 1957 году, лиц, эвакуированных (переселенных), а также выехавших добровольно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вольнонаемный состав войсковых частей и специального контингента, которые были эвакуированы в 1957 году из зоны радиоактивного загрязнения (при этом к выехавшим добровольно гражданам относятся лица, выехавшие в период с 29 сентября 1957 года по 31 декабря 1958 года из населенных пунктов, подвергшихся радиоактивному загрязнению вследствие аварии в 1957 году </w:t>
      </w:r>
    </w:p>
    <w:p w:rsidR="0002314F" w:rsidRPr="001B1A24" w:rsidRDefault="0002314F" w:rsidP="001B1A24">
      <w:pPr>
        <w:pStyle w:val="a3"/>
        <w:spacing w:line="360" w:lineRule="auto"/>
        <w:ind w:firstLine="720"/>
        <w:jc w:val="both"/>
        <w:rPr>
          <w:sz w:val="28"/>
          <w:szCs w:val="28"/>
        </w:rPr>
      </w:pPr>
      <w:r w:rsidRPr="001B1A24">
        <w:rPr>
          <w:sz w:val="28"/>
          <w:szCs w:val="28"/>
        </w:rPr>
        <w:t xml:space="preserve">- производственном объединении "Маяк", а также лица, выехавшие в период с 1949 по 1956 год включительно из населенных пунктов, подвергшихся радиоактивному загрязнению вследствие сбросов радиоактивных отходов в реку Теча), лиц, про живающих в населенных пунктах,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среднегодовая эффективная эквивалентная доза облучения составляла на 20 мая 1993 года свыше 1 мЗв (дополнительно по сравнению с уровнем естественного радиационного фона для данной местности), лиц, выехавших добровольно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среднегодовая эффективная эквивалентная доза облучения составляла на 20 мая 1993 года свыше 1 мЗв (дополнительно по сравнению с уровнем естественного радиационного фона для данной местности); </w:t>
      </w:r>
    </w:p>
    <w:p w:rsidR="0002314F" w:rsidRPr="001B1A24" w:rsidRDefault="0002314F" w:rsidP="009841BE">
      <w:pPr>
        <w:pStyle w:val="a3"/>
        <w:tabs>
          <w:tab w:val="left" w:pos="725"/>
          <w:tab w:val="left" w:pos="5472"/>
        </w:tabs>
        <w:spacing w:line="360" w:lineRule="auto"/>
        <w:ind w:firstLine="720"/>
        <w:jc w:val="both"/>
        <w:rPr>
          <w:sz w:val="28"/>
          <w:szCs w:val="28"/>
        </w:rPr>
      </w:pPr>
      <w:r w:rsidRPr="001B1A24">
        <w:rPr>
          <w:sz w:val="28"/>
          <w:szCs w:val="28"/>
        </w:rPr>
        <w:tab/>
        <w:t xml:space="preserve">- лиц, непосредственно участвовавших </w:t>
      </w:r>
      <w:r w:rsidRPr="001B1A24">
        <w:rPr>
          <w:sz w:val="28"/>
          <w:szCs w:val="28"/>
        </w:rPr>
        <w:tab/>
        <w:t xml:space="preserve">в испытаниях ядерного оружия в атмосфере и боевых радиоактивных веществ, учениях с применением такого оружия до 31 января 1963 года; </w:t>
      </w:r>
    </w:p>
    <w:p w:rsidR="0002314F" w:rsidRPr="001B1A24" w:rsidRDefault="0002314F" w:rsidP="009841BE">
      <w:pPr>
        <w:pStyle w:val="a3"/>
        <w:tabs>
          <w:tab w:val="left" w:pos="701"/>
          <w:tab w:val="left" w:pos="3562"/>
        </w:tabs>
        <w:spacing w:line="360" w:lineRule="auto"/>
        <w:ind w:firstLine="720"/>
        <w:jc w:val="both"/>
        <w:rPr>
          <w:sz w:val="28"/>
          <w:szCs w:val="28"/>
        </w:rPr>
      </w:pPr>
      <w:r w:rsidRPr="001B1A24">
        <w:rPr>
          <w:sz w:val="28"/>
          <w:szCs w:val="28"/>
        </w:rPr>
        <w:t xml:space="preserve">- лиц, непосредственно </w:t>
      </w:r>
      <w:r w:rsidRPr="001B1A24">
        <w:rPr>
          <w:sz w:val="28"/>
          <w:szCs w:val="28"/>
        </w:rPr>
        <w:tab/>
        <w:t xml:space="preserve">участвовавших в условиях нештатных радиационных поражающих факторов ядерного оружия; </w:t>
      </w:r>
    </w:p>
    <w:p w:rsidR="0002314F" w:rsidRPr="001B1A24" w:rsidRDefault="0002314F" w:rsidP="001B1A24">
      <w:pPr>
        <w:pStyle w:val="a3"/>
        <w:spacing w:line="360" w:lineRule="auto"/>
        <w:ind w:firstLine="720"/>
        <w:jc w:val="both"/>
        <w:rPr>
          <w:sz w:val="28"/>
          <w:szCs w:val="28"/>
        </w:rPr>
      </w:pPr>
      <w:r w:rsidRPr="001B1A24">
        <w:rPr>
          <w:sz w:val="28"/>
          <w:szCs w:val="28"/>
        </w:rPr>
        <w:t xml:space="preserve">- лиц, непосредственно участвовавших в ликвидации радиационных аварий, происшедших на ядерных установках надводных и подводных кораблей и на других военных объектах и зарегистрированных в установленном порядке Министерством обороны Российской Федерации; </w:t>
      </w:r>
    </w:p>
    <w:p w:rsidR="0002314F" w:rsidRPr="001B1A24" w:rsidRDefault="0002314F" w:rsidP="001B1A24">
      <w:pPr>
        <w:pStyle w:val="a3"/>
        <w:spacing w:line="360" w:lineRule="auto"/>
        <w:ind w:firstLine="720"/>
        <w:jc w:val="both"/>
        <w:rPr>
          <w:sz w:val="28"/>
          <w:szCs w:val="28"/>
        </w:rPr>
      </w:pPr>
      <w:r w:rsidRPr="001B1A24">
        <w:rPr>
          <w:sz w:val="28"/>
          <w:szCs w:val="28"/>
        </w:rPr>
        <w:t xml:space="preserve">- лиц, непосредственно участвовавших в работах (в том числе военнослужащих) по сборке ядерных зарядов до 31 декабря 1961 года; </w:t>
      </w:r>
    </w:p>
    <w:p w:rsidR="0002314F" w:rsidRPr="001B1A24" w:rsidRDefault="0002314F" w:rsidP="001B1A24">
      <w:pPr>
        <w:pStyle w:val="a3"/>
        <w:spacing w:line="360" w:lineRule="auto"/>
        <w:ind w:firstLine="720"/>
        <w:jc w:val="both"/>
        <w:rPr>
          <w:sz w:val="28"/>
          <w:szCs w:val="28"/>
        </w:rPr>
      </w:pPr>
      <w:r w:rsidRPr="001B1A24">
        <w:rPr>
          <w:sz w:val="28"/>
          <w:szCs w:val="28"/>
        </w:rPr>
        <w:t xml:space="preserve">- лиц, непосредственно участвовавших в подземных </w:t>
      </w:r>
      <w:r w:rsidRPr="001B1A24">
        <w:rPr>
          <w:sz w:val="28"/>
          <w:szCs w:val="28"/>
        </w:rPr>
        <w:tab/>
        <w:t xml:space="preserve">испытаниях ядерного оружия, проведении и обеспечении работ по сбору и захоронению радиоактивных веществ; </w:t>
      </w:r>
    </w:p>
    <w:p w:rsidR="0002314F" w:rsidRPr="001B1A24" w:rsidRDefault="0002314F" w:rsidP="001B1A24">
      <w:pPr>
        <w:pStyle w:val="a3"/>
        <w:spacing w:line="360" w:lineRule="auto"/>
        <w:ind w:firstLine="720"/>
        <w:jc w:val="both"/>
        <w:rPr>
          <w:sz w:val="28"/>
          <w:szCs w:val="28"/>
        </w:rPr>
      </w:pPr>
      <w:r w:rsidRPr="001B1A24">
        <w:rPr>
          <w:sz w:val="28"/>
          <w:szCs w:val="28"/>
        </w:rPr>
        <w:t xml:space="preserve">- инвалидов Великой Отечественной войны; </w:t>
      </w:r>
    </w:p>
    <w:p w:rsidR="0002314F" w:rsidRPr="001B1A24" w:rsidRDefault="0002314F" w:rsidP="001B1A24">
      <w:pPr>
        <w:pStyle w:val="a3"/>
        <w:spacing w:line="360" w:lineRule="auto"/>
        <w:ind w:firstLine="720"/>
        <w:jc w:val="both"/>
        <w:rPr>
          <w:sz w:val="28"/>
          <w:szCs w:val="28"/>
        </w:rPr>
      </w:pPr>
      <w:r w:rsidRPr="001B1A24">
        <w:rPr>
          <w:sz w:val="28"/>
          <w:szCs w:val="28"/>
        </w:rPr>
        <w:t xml:space="preserve">- инвалидов из числа военнослужащих, ставших инвалидами </w:t>
      </w:r>
      <w:r w:rsidRPr="001B1A24">
        <w:rPr>
          <w:b/>
          <w:bCs/>
          <w:sz w:val="28"/>
          <w:szCs w:val="28"/>
        </w:rPr>
        <w:t xml:space="preserve">1, П и ПI </w:t>
      </w:r>
      <w:r w:rsidRPr="001B1A24">
        <w:rPr>
          <w:sz w:val="28"/>
          <w:szCs w:val="28"/>
        </w:rPr>
        <w:t xml:space="preserve">групп вследствие ранения, контузии или увечья, полученных при защите СССР, Российской Федерации или при исполнении иных обязанностей военной службы, либо полученных вследствие заболевания, связанного с пребыванием на фронте, либо из числа бывших партизан, а также других категорий инвалидов, приравненных по пенсионному обеспечению к указанным категориям военнослужащих; </w:t>
      </w:r>
    </w:p>
    <w:p w:rsidR="0002314F" w:rsidRPr="001B1A24" w:rsidRDefault="0002314F" w:rsidP="001B1A24">
      <w:pPr>
        <w:pStyle w:val="a3"/>
        <w:spacing w:line="360" w:lineRule="auto"/>
        <w:ind w:firstLine="720"/>
        <w:jc w:val="both"/>
        <w:rPr>
          <w:sz w:val="28"/>
          <w:szCs w:val="28"/>
        </w:rPr>
      </w:pPr>
      <w:r w:rsidRPr="001B1A24">
        <w:rPr>
          <w:sz w:val="28"/>
          <w:szCs w:val="28"/>
        </w:rPr>
        <w:t xml:space="preserve">2) налоговый вычет в размере 500 рублей за каждый месяц налогового периода распространяется на следующие категории налогоплательщиков: </w:t>
      </w:r>
    </w:p>
    <w:p w:rsidR="0002314F" w:rsidRPr="001B1A24" w:rsidRDefault="0002314F" w:rsidP="001B1A24">
      <w:pPr>
        <w:pStyle w:val="a3"/>
        <w:spacing w:line="360" w:lineRule="auto"/>
        <w:ind w:firstLine="720"/>
        <w:jc w:val="both"/>
        <w:rPr>
          <w:sz w:val="28"/>
          <w:szCs w:val="28"/>
        </w:rPr>
      </w:pPr>
      <w:r w:rsidRPr="001B1A24">
        <w:rPr>
          <w:sz w:val="28"/>
          <w:szCs w:val="28"/>
        </w:rPr>
        <w:t>- Героев Советского Союза и Героев Российской Федерации, а также лиц, награжденных орденом Славы трех степеней;</w:t>
      </w:r>
    </w:p>
    <w:p w:rsidR="00490EBD" w:rsidRPr="001B1A24" w:rsidRDefault="00490EBD" w:rsidP="001B1A24">
      <w:pPr>
        <w:pStyle w:val="a3"/>
        <w:spacing w:line="360" w:lineRule="auto"/>
        <w:ind w:firstLine="720"/>
        <w:jc w:val="both"/>
        <w:rPr>
          <w:sz w:val="28"/>
          <w:szCs w:val="28"/>
        </w:rPr>
      </w:pPr>
      <w:r w:rsidRPr="001B1A24">
        <w:rPr>
          <w:sz w:val="28"/>
          <w:szCs w:val="28"/>
        </w:rPr>
        <w:t xml:space="preserve">- лиц вольнонаемного состава Советской Армии и Военно-Морского Флота СССР, органов внутренних дел СССР и государственной безопасности СССР, занимавших штатные должности в воинских частях, штабах и учреждениях, входивших в состав действующей армии в период Великой Отечественной войны, либо лиц, находившихся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 </w:t>
      </w:r>
    </w:p>
    <w:p w:rsidR="00490EBD" w:rsidRPr="001B1A24" w:rsidRDefault="00490EBD" w:rsidP="001B1A24">
      <w:pPr>
        <w:pStyle w:val="a3"/>
        <w:spacing w:line="360" w:lineRule="auto"/>
        <w:ind w:firstLine="720"/>
        <w:jc w:val="both"/>
        <w:rPr>
          <w:sz w:val="28"/>
          <w:szCs w:val="28"/>
        </w:rPr>
      </w:pPr>
      <w:r w:rsidRPr="001B1A24">
        <w:rPr>
          <w:sz w:val="28"/>
          <w:szCs w:val="28"/>
        </w:rPr>
        <w:t xml:space="preserve">- участников Великой Отечественной войны, боевых операций по защите СССР из числа военнослужащих, проходивших службу в воинских частях, штабах и учреждениях, входивших в состав армии, и бывших партизан; </w:t>
      </w:r>
    </w:p>
    <w:p w:rsidR="00490EBD" w:rsidRPr="001B1A24" w:rsidRDefault="00490EBD" w:rsidP="001B1A24">
      <w:pPr>
        <w:pStyle w:val="a3"/>
        <w:spacing w:line="360" w:lineRule="auto"/>
        <w:ind w:firstLine="720"/>
        <w:jc w:val="both"/>
        <w:rPr>
          <w:sz w:val="28"/>
          <w:szCs w:val="28"/>
        </w:rPr>
      </w:pPr>
      <w:r w:rsidRPr="001B1A24">
        <w:rPr>
          <w:sz w:val="28"/>
          <w:szCs w:val="28"/>
        </w:rPr>
        <w:t xml:space="preserve">- лиц, находившихся в Ленинграде в период его блокады в годы Великой Отечественной войны с 8 сентября 1941 года по 27 января 1944 года независимо от срока пребывания; </w:t>
      </w:r>
    </w:p>
    <w:p w:rsidR="00490EBD" w:rsidRPr="001B1A24" w:rsidRDefault="00490EBD" w:rsidP="001B1A24">
      <w:pPr>
        <w:pStyle w:val="a3"/>
        <w:spacing w:line="360" w:lineRule="auto"/>
        <w:ind w:firstLine="720"/>
        <w:jc w:val="both"/>
        <w:rPr>
          <w:sz w:val="28"/>
          <w:szCs w:val="28"/>
        </w:rPr>
      </w:pPr>
      <w:r w:rsidRPr="001B1A24">
        <w:rPr>
          <w:sz w:val="28"/>
          <w:szCs w:val="28"/>
        </w:rPr>
        <w:t xml:space="preserve">- бывших, в том числе несовершеннолетних, узников концлагерей, гетто и других мест принудительного содержания, созданных фашистской Германией и ее союзниками в период Второй мировой войны; </w:t>
      </w:r>
    </w:p>
    <w:p w:rsidR="00490EBD" w:rsidRPr="001B1A24" w:rsidRDefault="00490EBD" w:rsidP="001B1A24">
      <w:pPr>
        <w:pStyle w:val="a3"/>
        <w:spacing w:line="360" w:lineRule="auto"/>
        <w:ind w:firstLine="720"/>
        <w:jc w:val="both"/>
        <w:rPr>
          <w:sz w:val="28"/>
          <w:szCs w:val="28"/>
        </w:rPr>
      </w:pPr>
      <w:r w:rsidRPr="001B1A24">
        <w:rPr>
          <w:sz w:val="28"/>
          <w:szCs w:val="28"/>
        </w:rPr>
        <w:t xml:space="preserve">- инвалидов с детства, а также инвалидов 1 и II групп; </w:t>
      </w:r>
    </w:p>
    <w:p w:rsidR="00490EBD" w:rsidRPr="001B1A24" w:rsidRDefault="00490EBD" w:rsidP="001B1A24">
      <w:pPr>
        <w:pStyle w:val="a3"/>
        <w:spacing w:line="360" w:lineRule="auto"/>
        <w:ind w:firstLine="720"/>
        <w:jc w:val="both"/>
        <w:rPr>
          <w:sz w:val="28"/>
          <w:szCs w:val="28"/>
        </w:rPr>
      </w:pPr>
      <w:r w:rsidRPr="001B1A24">
        <w:rPr>
          <w:sz w:val="28"/>
          <w:szCs w:val="28"/>
        </w:rPr>
        <w:t>- лиц, получивших или перенесших лучевую болезнь и другие заболевания, связанные с радиационной нагрузкой, вызванные последствиями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p>
    <w:p w:rsidR="00490EBD" w:rsidRPr="001B1A24" w:rsidRDefault="00490EBD" w:rsidP="001B1A24">
      <w:pPr>
        <w:pStyle w:val="a3"/>
        <w:spacing w:line="360" w:lineRule="auto"/>
        <w:ind w:firstLine="720"/>
        <w:jc w:val="both"/>
        <w:rPr>
          <w:sz w:val="28"/>
          <w:szCs w:val="28"/>
        </w:rPr>
      </w:pPr>
      <w:r w:rsidRPr="001B1A24">
        <w:rPr>
          <w:sz w:val="28"/>
          <w:szCs w:val="28"/>
        </w:rPr>
        <w:t>- младший и средний медицинский персонал,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радиационного облучения при оказании медицинской помощи и обслуживании в период с 26 апреля по 30 июня 1986 года, а также лиц, пострадавших в результате катастрофы на Чернобыльской АЭС и являющихся ист</w:t>
      </w:r>
      <w:r w:rsidR="009841BE">
        <w:rPr>
          <w:sz w:val="28"/>
          <w:szCs w:val="28"/>
        </w:rPr>
        <w:t>очником ионизирующих излучений;</w:t>
      </w:r>
    </w:p>
    <w:p w:rsidR="00490EBD" w:rsidRPr="001B1A24" w:rsidRDefault="00490EBD" w:rsidP="001B1A24">
      <w:pPr>
        <w:pStyle w:val="a3"/>
        <w:spacing w:line="360" w:lineRule="auto"/>
        <w:ind w:firstLine="720"/>
        <w:jc w:val="both"/>
        <w:rPr>
          <w:sz w:val="28"/>
          <w:szCs w:val="28"/>
        </w:rPr>
      </w:pPr>
      <w:r w:rsidRPr="001B1A24">
        <w:rPr>
          <w:sz w:val="28"/>
          <w:szCs w:val="28"/>
        </w:rPr>
        <w:t>- лиц, отдавших костный</w:t>
      </w:r>
      <w:r w:rsidR="009841BE">
        <w:rPr>
          <w:sz w:val="28"/>
          <w:szCs w:val="28"/>
        </w:rPr>
        <w:t xml:space="preserve"> мозг для спасения жизни людей;</w:t>
      </w:r>
    </w:p>
    <w:p w:rsidR="00490EBD" w:rsidRPr="001B1A24" w:rsidRDefault="00490EBD" w:rsidP="001B1A24">
      <w:pPr>
        <w:pStyle w:val="a3"/>
        <w:spacing w:line="360" w:lineRule="auto"/>
        <w:ind w:firstLine="720"/>
        <w:jc w:val="both"/>
        <w:rPr>
          <w:sz w:val="28"/>
          <w:szCs w:val="28"/>
        </w:rPr>
      </w:pPr>
      <w:r w:rsidRPr="001B1A24">
        <w:rPr>
          <w:sz w:val="28"/>
          <w:szCs w:val="28"/>
        </w:rPr>
        <w:t>- рабочих и служащих, а также бывших военнослужащих и уволившихся со службы лиц начальствующего и рядового состава органов внутренних дел, Государственной противопожарной службы, сотрудников учреждений и органов уголовно-исполнительной системы, получивших профессиональные заболевания, связанные с радиационным воздействием на работах в зон</w:t>
      </w:r>
      <w:r w:rsidR="009841BE">
        <w:rPr>
          <w:sz w:val="28"/>
          <w:szCs w:val="28"/>
        </w:rPr>
        <w:t>е отчуждения Чернобыльской АЭС;</w:t>
      </w:r>
    </w:p>
    <w:p w:rsidR="00490EBD" w:rsidRPr="001B1A24" w:rsidRDefault="00490EBD" w:rsidP="001B1A24">
      <w:pPr>
        <w:pStyle w:val="a3"/>
        <w:spacing w:line="360" w:lineRule="auto"/>
        <w:ind w:firstLine="720"/>
        <w:jc w:val="both"/>
        <w:rPr>
          <w:sz w:val="28"/>
          <w:szCs w:val="28"/>
        </w:rPr>
      </w:pPr>
      <w:r w:rsidRPr="001B1A24">
        <w:rPr>
          <w:sz w:val="28"/>
          <w:szCs w:val="28"/>
        </w:rPr>
        <w:t xml:space="preserve">- лиц, принимавших (в том числе временно направленных или командированных) в 1957-1958 годах непосредственное участие в работах по ликвидации последствий аварии в 1957 году на производственном объединении "Маяк", а также занятых на работах по про ведению защитнь~ мероприятий и реабилитации радиоактивно загрязненных территорий вдоль реки Теча в 1949 - 1956 годах; </w:t>
      </w:r>
    </w:p>
    <w:p w:rsidR="00490EBD" w:rsidRPr="001B1A24" w:rsidRDefault="00490EBD" w:rsidP="001B1A24">
      <w:pPr>
        <w:pStyle w:val="a3"/>
        <w:spacing w:line="360" w:lineRule="auto"/>
        <w:ind w:firstLine="720"/>
        <w:jc w:val="both"/>
        <w:rPr>
          <w:sz w:val="28"/>
          <w:szCs w:val="28"/>
        </w:rPr>
      </w:pPr>
      <w:r w:rsidRPr="001B1A24">
        <w:rPr>
          <w:sz w:val="28"/>
          <w:szCs w:val="28"/>
        </w:rPr>
        <w:t xml:space="preserve">- лиц, эвакуированных (переселенных), а также выехавших добровольно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радиоактивнь~ отходов в реку Теча, включая детей, в том числе детей, которые в момент эвакуации (переселения) находились в состоянии внутриутробного развития, а также бывших военнослужащих, вольнонаемный состав войсковых частей и специального контингента, которые бьти эвакуированы в 1957 году из зоны радиоактивного загрязнения. При этом к выехавшим добровольно лицам относятся лица, выехавшие с 29 сентября 1957 года по 31 декабря 1958 года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по 1956 год включительно из населеннь~ пунктов, подвергшихся радиоактивному загрязнению вследствие сбросов радиоактивнь~ отходов в реку Теча; </w:t>
      </w:r>
    </w:p>
    <w:p w:rsidR="00490EBD" w:rsidRPr="001B1A24" w:rsidRDefault="00490EBD" w:rsidP="009841BE">
      <w:pPr>
        <w:pStyle w:val="a3"/>
        <w:tabs>
          <w:tab w:val="left" w:pos="706"/>
          <w:tab w:val="left" w:pos="9120"/>
        </w:tabs>
        <w:spacing w:line="360" w:lineRule="auto"/>
        <w:ind w:firstLine="720"/>
        <w:jc w:val="both"/>
        <w:rPr>
          <w:sz w:val="28"/>
          <w:szCs w:val="28"/>
        </w:rPr>
      </w:pPr>
      <w:r w:rsidRPr="001B1A24">
        <w:rPr>
          <w:sz w:val="28"/>
          <w:szCs w:val="28"/>
        </w:rPr>
        <w:t xml:space="preserve">- лиц, эвакуированных (в том числе выехавших добровольно) в 1986 году </w:t>
      </w:r>
      <w:r w:rsidRPr="001B1A24">
        <w:rPr>
          <w:sz w:val="28"/>
          <w:szCs w:val="28"/>
        </w:rPr>
        <w:tab/>
        <w:t>из зоны отчуждения Чернобыльской АЭС, подвергшейся радиоактивному загрязнению вследствие катастрофы на Чернобыльской АЭС, или переселенных (переселяемых), в том числе выехавших добровольно, из зоны отселения в 1986 году и в последующие годы, включая детей, в том числе детей, которые в момент эвакуации находились в сост</w:t>
      </w:r>
      <w:r w:rsidR="009841BE">
        <w:rPr>
          <w:sz w:val="28"/>
          <w:szCs w:val="28"/>
        </w:rPr>
        <w:t>оянии внутриутробного развития;</w:t>
      </w:r>
    </w:p>
    <w:p w:rsidR="00490EBD" w:rsidRPr="001B1A24" w:rsidRDefault="00490EBD" w:rsidP="009841BE">
      <w:pPr>
        <w:pStyle w:val="a3"/>
        <w:tabs>
          <w:tab w:val="left" w:pos="691"/>
          <w:tab w:val="left" w:pos="2573"/>
          <w:tab w:val="left" w:pos="3859"/>
        </w:tabs>
        <w:spacing w:line="360" w:lineRule="auto"/>
        <w:ind w:firstLine="720"/>
        <w:jc w:val="both"/>
        <w:rPr>
          <w:sz w:val="28"/>
          <w:szCs w:val="28"/>
        </w:rPr>
      </w:pPr>
      <w:r w:rsidRPr="001B1A24">
        <w:rPr>
          <w:sz w:val="28"/>
          <w:szCs w:val="28"/>
        </w:rPr>
        <w:t xml:space="preserve">- родителей и </w:t>
      </w:r>
      <w:r w:rsidRPr="001B1A24">
        <w:rPr>
          <w:sz w:val="28"/>
          <w:szCs w:val="28"/>
        </w:rPr>
        <w:tab/>
        <w:t xml:space="preserve">супругов </w:t>
      </w:r>
      <w:r w:rsidRPr="001B1A24">
        <w:rPr>
          <w:sz w:val="28"/>
          <w:szCs w:val="28"/>
        </w:rPr>
        <w:tab/>
        <w:t xml:space="preserve">военнослужащих, погибших вследствие ранения, контузии или увечья, полученных ими при защите СССР, Российской Федерации или при исполнении инь~ обязанностей военной службы, либо вследствие заболевания, связанного с пребыванием на фронте, а также родителей и супругов государственных служащих, погибших при исполнении служебных обязанностей. Указанный вычет предоставляется супругам погибших военнослужащих и государственных служащих, если они не вступили в повторный брак; </w:t>
      </w:r>
    </w:p>
    <w:p w:rsidR="00490EBD" w:rsidRPr="001B1A24" w:rsidRDefault="00490EBD" w:rsidP="001B1A24">
      <w:pPr>
        <w:pStyle w:val="a3"/>
        <w:spacing w:line="360" w:lineRule="auto"/>
        <w:ind w:firstLine="720"/>
        <w:jc w:val="both"/>
        <w:rPr>
          <w:sz w:val="28"/>
          <w:szCs w:val="28"/>
        </w:rPr>
      </w:pPr>
      <w:r w:rsidRPr="001B1A24">
        <w:rPr>
          <w:sz w:val="28"/>
          <w:szCs w:val="28"/>
        </w:rPr>
        <w:t xml:space="preserve">- граждан, уволенных с военной службы или призывавшихся на военные сборы, выполнявших интернациональный долг в Республике Афганистан и других странах, в которых велись боевые действия; </w:t>
      </w:r>
    </w:p>
    <w:p w:rsidR="00490EBD" w:rsidRPr="001B1A24" w:rsidRDefault="00490EBD" w:rsidP="001B1A24">
      <w:pPr>
        <w:pStyle w:val="a3"/>
        <w:spacing w:line="360" w:lineRule="auto"/>
        <w:ind w:firstLine="720"/>
        <w:jc w:val="both"/>
        <w:rPr>
          <w:sz w:val="28"/>
          <w:szCs w:val="28"/>
        </w:rPr>
      </w:pPr>
      <w:r w:rsidRPr="001B1A24">
        <w:rPr>
          <w:sz w:val="28"/>
          <w:szCs w:val="28"/>
        </w:rPr>
        <w:t xml:space="preserve">3) налоговый вычет в размере 400 рублей за каждый месяц налогового периода распространяется на те категории налогоплательщиков, которые не перечислены в подпунктах 1 - 2 пункта статьи 218 НК, и действует до месяца, в котором их доход, исчисленный нарастающим итогом с начала налогового периода (в отношении которого предусмотрена налоговая ставка, установленная пунктом 1 статьи 224 НК) работодателем, предоставляющим данный стандартный налоговый вычет, превысил 20 000 рублей. Начиная с месяца, в котором указанный доход превысил 20 000 рублей, данный налоговый вычет не применяется; </w:t>
      </w:r>
    </w:p>
    <w:p w:rsidR="00490EBD" w:rsidRPr="001B1A24" w:rsidRDefault="00490EBD" w:rsidP="001B1A24">
      <w:pPr>
        <w:pStyle w:val="a3"/>
        <w:spacing w:line="360" w:lineRule="auto"/>
        <w:ind w:firstLine="720"/>
        <w:jc w:val="both"/>
        <w:rPr>
          <w:sz w:val="28"/>
          <w:szCs w:val="28"/>
        </w:rPr>
      </w:pPr>
      <w:r w:rsidRPr="001B1A24">
        <w:rPr>
          <w:sz w:val="28"/>
          <w:szCs w:val="28"/>
        </w:rPr>
        <w:t xml:space="preserve">4) налоговый вычет в размере 300 рублей за каждый месяц налогового </w:t>
      </w:r>
      <w:r w:rsidR="009841BE" w:rsidRPr="001B1A24">
        <w:rPr>
          <w:sz w:val="28"/>
          <w:szCs w:val="28"/>
        </w:rPr>
        <w:t xml:space="preserve">периода распространяется на </w:t>
      </w:r>
      <w:r w:rsidR="009841BE" w:rsidRPr="001B1A24">
        <w:rPr>
          <w:sz w:val="28"/>
          <w:szCs w:val="28"/>
        </w:rPr>
        <w:tab/>
        <w:t xml:space="preserve">каждого </w:t>
      </w:r>
      <w:r w:rsidRPr="001B1A24">
        <w:rPr>
          <w:sz w:val="28"/>
          <w:szCs w:val="28"/>
        </w:rPr>
        <w:t xml:space="preserve">ребенка у налогоплательщиков, на обеспечении которых находится ребенок, являющихся родителями или супругами родителей, опекунами или попечителями, и действуют до месяца, в котором их доход, исчисленный нарастающим итогом с начала налогового периода (в отношении которого предусмотрена налоговая ставка, установленная пунктом 1 статьи 224 НК) работодателем, предоставляющим данный стандартный налоговый вычет, превысил 20 000 рублей. Начиная с месяца, в котором указанный доход превысил 20 000 рублей, данный налоговый вычет не применяется. 5 </w:t>
      </w:r>
    </w:p>
    <w:p w:rsidR="00490EBD" w:rsidRPr="001B1A24" w:rsidRDefault="00490EBD" w:rsidP="001B1A24">
      <w:pPr>
        <w:pStyle w:val="a3"/>
        <w:spacing w:line="360" w:lineRule="auto"/>
        <w:ind w:firstLine="720"/>
        <w:jc w:val="both"/>
        <w:rPr>
          <w:sz w:val="28"/>
          <w:szCs w:val="28"/>
        </w:rPr>
      </w:pPr>
      <w:r w:rsidRPr="001B1A24">
        <w:rPr>
          <w:sz w:val="28"/>
          <w:szCs w:val="28"/>
        </w:rPr>
        <w:t xml:space="preserve">Налоговый вычет расходов на содержание ребенка (детей), производится на каждого ребенка в возрасте до 18 лет, а также на каждого учащегося дневной формы обучения, аспиранта, ординатора, студента, курсанта в возрасте до 24 лет у родителей и (или) супругов, опекунов или попечителей. </w:t>
      </w:r>
    </w:p>
    <w:p w:rsidR="00490EBD" w:rsidRPr="001B1A24" w:rsidRDefault="00490EBD" w:rsidP="001B1A24">
      <w:pPr>
        <w:pStyle w:val="a3"/>
        <w:spacing w:line="360" w:lineRule="auto"/>
        <w:ind w:firstLine="720"/>
        <w:jc w:val="both"/>
        <w:rPr>
          <w:sz w:val="28"/>
          <w:szCs w:val="28"/>
        </w:rPr>
      </w:pPr>
      <w:r w:rsidRPr="001B1A24">
        <w:rPr>
          <w:sz w:val="28"/>
          <w:szCs w:val="28"/>
        </w:rPr>
        <w:t xml:space="preserve">Вдовам (вдовцам), одиноким родителям, опекунам или попечителям налоговый вычет производится в двойном размере. Предоставление указанного вычета вдовам (вдовцам), одиноким родителям прекращается с месяца, следующего за вступлением их в брак. </w:t>
      </w:r>
    </w:p>
    <w:p w:rsidR="00490EBD" w:rsidRPr="001B1A24" w:rsidRDefault="00490EBD" w:rsidP="001B1A24">
      <w:pPr>
        <w:pStyle w:val="a3"/>
        <w:spacing w:line="360" w:lineRule="auto"/>
        <w:ind w:firstLine="720"/>
        <w:jc w:val="both"/>
        <w:rPr>
          <w:sz w:val="28"/>
          <w:szCs w:val="28"/>
        </w:rPr>
      </w:pPr>
      <w:r w:rsidRPr="001B1A24">
        <w:rPr>
          <w:sz w:val="28"/>
          <w:szCs w:val="28"/>
        </w:rPr>
        <w:t xml:space="preserve">Указанный вычет предоставляется вдовам (вдовцам), одиноким родителям, опекунам или попечителям на основании их письменнь~ заявлений и документов, подтверждающих право на данный вычет. При этом иностранным физическим лицам, у которых ребенок (дети) находятся за пределами Российской Федерации, такой </w:t>
      </w:r>
    </w:p>
    <w:p w:rsidR="00761AA6" w:rsidRPr="001B1A24" w:rsidRDefault="00490EBD" w:rsidP="001B1A24">
      <w:pPr>
        <w:pStyle w:val="a3"/>
        <w:spacing w:line="360" w:lineRule="auto"/>
        <w:ind w:firstLine="720"/>
        <w:jc w:val="both"/>
        <w:rPr>
          <w:sz w:val="28"/>
          <w:szCs w:val="28"/>
        </w:rPr>
      </w:pPr>
      <w:r w:rsidRPr="001B1A24">
        <w:rPr>
          <w:sz w:val="28"/>
          <w:szCs w:val="28"/>
        </w:rPr>
        <w:t xml:space="preserve">5 Закон рф от 27 декабря 1991 </w:t>
      </w:r>
      <w:r w:rsidRPr="001B1A24">
        <w:rPr>
          <w:i/>
          <w:iCs/>
          <w:sz w:val="28"/>
          <w:szCs w:val="28"/>
        </w:rPr>
        <w:t xml:space="preserve">r . .NQ </w:t>
      </w:r>
      <w:r w:rsidRPr="001B1A24">
        <w:rPr>
          <w:sz w:val="28"/>
          <w:szCs w:val="28"/>
        </w:rPr>
        <w:t xml:space="preserve">2118-1 «Об основах налоговой системы в Российской Федерации», </w:t>
      </w:r>
      <w:r w:rsidR="00761AA6" w:rsidRPr="001B1A24">
        <w:rPr>
          <w:sz w:val="28"/>
          <w:szCs w:val="28"/>
        </w:rPr>
        <w:t xml:space="preserve">вычет предоставляется на основании документов, заверенных компетентными органами государства, в котором проживает ребенок (дети). </w:t>
      </w:r>
    </w:p>
    <w:p w:rsidR="00761AA6" w:rsidRPr="001B1A24" w:rsidRDefault="00761AA6" w:rsidP="001B1A24">
      <w:pPr>
        <w:pStyle w:val="a3"/>
        <w:spacing w:line="360" w:lineRule="auto"/>
        <w:ind w:firstLine="720"/>
        <w:jc w:val="both"/>
        <w:rPr>
          <w:sz w:val="28"/>
          <w:szCs w:val="28"/>
        </w:rPr>
      </w:pPr>
      <w:r w:rsidRPr="001B1A24">
        <w:rPr>
          <w:sz w:val="28"/>
          <w:szCs w:val="28"/>
        </w:rPr>
        <w:t xml:space="preserve">Уменьшение налоговой базы производится с месяца рождения ребенка (детей) или месяца, в котором установлена опека (попечительство), и сохраняется до конца того года, в котором ребенок (дети) достиг возраста, указанного в абзаце втором настоящего подпункта, или в случае смерти ребенка (детей). </w:t>
      </w:r>
    </w:p>
    <w:p w:rsidR="00761AA6" w:rsidRPr="001B1A24" w:rsidRDefault="00761AA6" w:rsidP="001B1A24">
      <w:pPr>
        <w:pStyle w:val="a3"/>
        <w:spacing w:line="360" w:lineRule="auto"/>
        <w:ind w:firstLine="720"/>
        <w:jc w:val="both"/>
        <w:rPr>
          <w:sz w:val="28"/>
          <w:szCs w:val="28"/>
        </w:rPr>
      </w:pPr>
      <w:r w:rsidRPr="001B1A24">
        <w:rPr>
          <w:sz w:val="28"/>
          <w:szCs w:val="28"/>
        </w:rPr>
        <w:t xml:space="preserve">Налоговый вычет предоставляется за период обучения ребенка (детей) в учебном заведении, включая академический отпуск, оформленный в установленном порядке в период обучения. </w:t>
      </w:r>
    </w:p>
    <w:p w:rsidR="00761AA6" w:rsidRPr="001B1A24" w:rsidRDefault="00761AA6" w:rsidP="001B1A24">
      <w:pPr>
        <w:pStyle w:val="a3"/>
        <w:spacing w:line="360" w:lineRule="auto"/>
        <w:ind w:firstLine="720"/>
        <w:jc w:val="both"/>
        <w:rPr>
          <w:sz w:val="28"/>
          <w:szCs w:val="28"/>
        </w:rPr>
      </w:pPr>
      <w:r w:rsidRPr="001B1A24">
        <w:rPr>
          <w:sz w:val="28"/>
          <w:szCs w:val="28"/>
        </w:rPr>
        <w:t xml:space="preserve">Налогоплательщикам, имеющим право более чем на один стандартный налоговый вычет, предоставляется максимальный из соответствующих вычетов. </w:t>
      </w:r>
    </w:p>
    <w:p w:rsidR="00761AA6" w:rsidRPr="001B1A24" w:rsidRDefault="00761AA6" w:rsidP="00B019CA">
      <w:pPr>
        <w:pStyle w:val="a3"/>
        <w:tabs>
          <w:tab w:val="left" w:pos="705"/>
          <w:tab w:val="left" w:pos="3240"/>
          <w:tab w:val="left" w:pos="5140"/>
        </w:tabs>
        <w:spacing w:line="360" w:lineRule="auto"/>
        <w:ind w:firstLine="720"/>
        <w:jc w:val="both"/>
        <w:rPr>
          <w:sz w:val="28"/>
          <w:szCs w:val="28"/>
        </w:rPr>
      </w:pPr>
      <w:r w:rsidRPr="001B1A24">
        <w:rPr>
          <w:sz w:val="28"/>
          <w:szCs w:val="28"/>
        </w:rPr>
        <w:t xml:space="preserve">У становленные стандартные налоговые вычеты предоставляются налогоплательщику одним из работодателей, являющихся источником выплаты дохода, по выбору налогоплательщика на основании его письменного заявления и документов, подтверждающих право на такие налоговые вычеты. </w:t>
      </w:r>
    </w:p>
    <w:p w:rsidR="00761AA6" w:rsidRPr="001B1A24" w:rsidRDefault="00761AA6" w:rsidP="001B1A24">
      <w:pPr>
        <w:pStyle w:val="a3"/>
        <w:spacing w:line="360" w:lineRule="auto"/>
        <w:ind w:firstLine="720"/>
        <w:jc w:val="both"/>
        <w:rPr>
          <w:sz w:val="28"/>
          <w:szCs w:val="28"/>
        </w:rPr>
      </w:pPr>
      <w:r w:rsidRPr="001B1A24">
        <w:rPr>
          <w:sz w:val="28"/>
          <w:szCs w:val="28"/>
        </w:rPr>
        <w:t xml:space="preserve">В случае, если в течение налогового периода стандартные налоговые вычеты налогоплательщику не предоставлялись или были предоставлены в меньшем размере, чем предусмотрено НК, то по окончании налогового периода на основании заявления налогоплательщика, прилагаемого к налоговой декларации, и документов, подтверждающих право на такие вычеты, налоговым органом производится перерасчет налоговой базы с учетом предоставления стандартных налоговых вычетов в размерах, предусмотренных </w:t>
      </w:r>
      <w:r w:rsidR="00B019CA" w:rsidRPr="001B1A24">
        <w:rPr>
          <w:sz w:val="28"/>
          <w:szCs w:val="28"/>
        </w:rPr>
        <w:t>НК.</w:t>
      </w:r>
      <w:r w:rsidRPr="001B1A24">
        <w:rPr>
          <w:sz w:val="28"/>
          <w:szCs w:val="28"/>
        </w:rPr>
        <w:t xml:space="preserve"> </w:t>
      </w:r>
    </w:p>
    <w:p w:rsidR="00B019CA" w:rsidRDefault="00B019CA" w:rsidP="001B1A24">
      <w:pPr>
        <w:pStyle w:val="a3"/>
        <w:spacing w:line="360" w:lineRule="auto"/>
        <w:ind w:firstLine="720"/>
        <w:jc w:val="both"/>
        <w:rPr>
          <w:sz w:val="28"/>
          <w:szCs w:val="28"/>
        </w:rPr>
      </w:pPr>
    </w:p>
    <w:p w:rsidR="00761AA6" w:rsidRPr="00B019CA" w:rsidRDefault="00761AA6" w:rsidP="00B019CA">
      <w:pPr>
        <w:pStyle w:val="a3"/>
        <w:spacing w:line="360" w:lineRule="auto"/>
        <w:ind w:firstLine="720"/>
        <w:jc w:val="center"/>
        <w:rPr>
          <w:b/>
          <w:sz w:val="28"/>
          <w:szCs w:val="28"/>
        </w:rPr>
      </w:pPr>
      <w:r w:rsidRPr="00B019CA">
        <w:rPr>
          <w:b/>
          <w:sz w:val="28"/>
          <w:szCs w:val="28"/>
        </w:rPr>
        <w:t>2.2 Социальные налоговые вычеты</w:t>
      </w:r>
    </w:p>
    <w:p w:rsidR="00B019CA" w:rsidRDefault="00B019CA" w:rsidP="001B1A24">
      <w:pPr>
        <w:pStyle w:val="a3"/>
        <w:spacing w:line="360" w:lineRule="auto"/>
        <w:ind w:firstLine="720"/>
        <w:jc w:val="both"/>
        <w:rPr>
          <w:sz w:val="28"/>
          <w:szCs w:val="28"/>
        </w:rPr>
      </w:pPr>
    </w:p>
    <w:p w:rsidR="00761AA6" w:rsidRPr="001B1A24" w:rsidRDefault="00761AA6" w:rsidP="001B1A24">
      <w:pPr>
        <w:pStyle w:val="a3"/>
        <w:spacing w:line="360" w:lineRule="auto"/>
        <w:ind w:firstLine="720"/>
        <w:jc w:val="both"/>
        <w:rPr>
          <w:sz w:val="28"/>
          <w:szCs w:val="28"/>
        </w:rPr>
      </w:pPr>
      <w:r w:rsidRPr="001B1A24">
        <w:rPr>
          <w:sz w:val="28"/>
          <w:szCs w:val="28"/>
        </w:rPr>
        <w:t>При определении размера налоговой базы налогоплательщик имеет право на получение следующих социальных налоговых вычетов:</w:t>
      </w:r>
    </w:p>
    <w:p w:rsidR="00761AA6" w:rsidRPr="001B1A24" w:rsidRDefault="00761AA6" w:rsidP="001B1A24">
      <w:pPr>
        <w:pStyle w:val="a3"/>
        <w:spacing w:line="360" w:lineRule="auto"/>
        <w:ind w:firstLine="720"/>
        <w:jc w:val="both"/>
        <w:rPr>
          <w:sz w:val="28"/>
          <w:szCs w:val="28"/>
        </w:rPr>
      </w:pPr>
      <w:r w:rsidRPr="001B1A24">
        <w:rPr>
          <w:sz w:val="28"/>
          <w:szCs w:val="28"/>
        </w:rPr>
        <w:t>1) в сумме доходов, перечисляемых налогоплательщиком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 а также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 а также в сумме пожертвований, перечисляемых (уплачиваемых) налогоплательщиком религиозным организациям на осуществление ими уставной деятельности, - в размере фактически произведенных расходов, но не более 25 процентов суммы дохода, полученного в налоговом периоде;</w:t>
      </w:r>
    </w:p>
    <w:p w:rsidR="00761AA6" w:rsidRPr="001B1A24" w:rsidRDefault="00761AA6" w:rsidP="001B1A24">
      <w:pPr>
        <w:pStyle w:val="a3"/>
        <w:spacing w:line="360" w:lineRule="auto"/>
        <w:ind w:firstLine="720"/>
        <w:jc w:val="both"/>
        <w:rPr>
          <w:sz w:val="28"/>
          <w:szCs w:val="28"/>
        </w:rPr>
      </w:pPr>
      <w:r w:rsidRPr="001B1A24">
        <w:rPr>
          <w:sz w:val="28"/>
          <w:szCs w:val="28"/>
        </w:rPr>
        <w:t xml:space="preserve">2) в сумме, уплаченной налогоплательщиком в налоговом периоде за свое обучение в образовательных учреждениях, - в размере фактически про изведенных расходов на обучение, но не более 25 000 рублей, а также в сумме, уплаченной налогоплательщиком - родителем за обучение своих детей в возрасте до 24 лет на дневной форме обучения в образовательных учреждениях, - в размере фактически произведенных расходов на это обучение, но не более 25 000 рублей на каждого ребенка в общей сумме на обоих родителей. </w:t>
      </w:r>
    </w:p>
    <w:p w:rsidR="00761AA6" w:rsidRPr="001B1A24" w:rsidRDefault="00761AA6" w:rsidP="001B1A24">
      <w:pPr>
        <w:pStyle w:val="a3"/>
        <w:spacing w:line="360" w:lineRule="auto"/>
        <w:ind w:firstLine="720"/>
        <w:jc w:val="both"/>
        <w:rPr>
          <w:sz w:val="28"/>
          <w:szCs w:val="28"/>
        </w:rPr>
      </w:pPr>
      <w:r w:rsidRPr="001B1A24">
        <w:rPr>
          <w:sz w:val="28"/>
          <w:szCs w:val="28"/>
        </w:rPr>
        <w:t xml:space="preserve">3) в сумме, уплаченной налогоплательщиком в налоговом периоде за услуги по лечению, предоставленные ему медицинскими учреждениями Российской Федерации, а также уплаченной налогоплательщиком за услуги по лечению супруга (супруги), своих родителей и (или) своих детей в возрасте до 18 лет в медицинских учреждениях Российской Федерации (в соответствии с перечнем медицинских услуг, утверждаемым Правительством Российской Федерации), а также в размере стоимости медикаментов (в соответствии с перечнем лекарственных средств, утверждаемым Правительством Российской Федерации), назначенных им лечащим врачом, приобретаемых налогоплательщиками за счет собственных средств. </w:t>
      </w:r>
    </w:p>
    <w:p w:rsidR="00761AA6" w:rsidRPr="001B1A24" w:rsidRDefault="00761AA6" w:rsidP="001B1A24">
      <w:pPr>
        <w:pStyle w:val="a3"/>
        <w:spacing w:line="360" w:lineRule="auto"/>
        <w:ind w:firstLine="720"/>
        <w:jc w:val="both"/>
        <w:rPr>
          <w:sz w:val="28"/>
          <w:szCs w:val="28"/>
        </w:rPr>
      </w:pPr>
      <w:r w:rsidRPr="001B1A24">
        <w:rPr>
          <w:sz w:val="28"/>
          <w:szCs w:val="28"/>
        </w:rPr>
        <w:t xml:space="preserve">Общая сумма данного социального налогового вычета не может превышать 25000 рублей. </w:t>
      </w:r>
    </w:p>
    <w:p w:rsidR="00761AA6" w:rsidRPr="001B1A24" w:rsidRDefault="00761AA6" w:rsidP="001B1A24">
      <w:pPr>
        <w:pStyle w:val="a3"/>
        <w:spacing w:line="360" w:lineRule="auto"/>
        <w:ind w:firstLine="720"/>
        <w:jc w:val="both"/>
        <w:rPr>
          <w:sz w:val="28"/>
          <w:szCs w:val="28"/>
        </w:rPr>
      </w:pPr>
      <w:r w:rsidRPr="001B1A24">
        <w:rPr>
          <w:sz w:val="28"/>
          <w:szCs w:val="28"/>
        </w:rPr>
        <w:t>Социальные налоговые вычеты предоставляются на основании письменного заявления налогоплательщика при подаче налоговой декларации в налоговый орган налогоплательщиком п</w:t>
      </w:r>
      <w:r w:rsidR="00535D8B">
        <w:rPr>
          <w:sz w:val="28"/>
          <w:szCs w:val="28"/>
        </w:rPr>
        <w:t>о окончании налогового периода.</w:t>
      </w:r>
    </w:p>
    <w:p w:rsidR="00535D8B" w:rsidRDefault="00535D8B" w:rsidP="001B1A24">
      <w:pPr>
        <w:pStyle w:val="a3"/>
        <w:spacing w:line="360" w:lineRule="auto"/>
        <w:ind w:firstLine="720"/>
        <w:jc w:val="both"/>
        <w:rPr>
          <w:sz w:val="28"/>
          <w:szCs w:val="28"/>
        </w:rPr>
      </w:pPr>
    </w:p>
    <w:p w:rsidR="00761AA6" w:rsidRPr="00535D8B" w:rsidRDefault="00761AA6" w:rsidP="00535D8B">
      <w:pPr>
        <w:pStyle w:val="a3"/>
        <w:spacing w:line="360" w:lineRule="auto"/>
        <w:ind w:firstLine="720"/>
        <w:jc w:val="center"/>
        <w:rPr>
          <w:b/>
          <w:sz w:val="28"/>
          <w:szCs w:val="28"/>
        </w:rPr>
      </w:pPr>
      <w:r w:rsidRPr="00535D8B">
        <w:rPr>
          <w:b/>
          <w:sz w:val="28"/>
          <w:szCs w:val="28"/>
        </w:rPr>
        <w:t>2.3. Имущественные налоговые вычеты</w:t>
      </w:r>
    </w:p>
    <w:p w:rsidR="00535D8B" w:rsidRDefault="00535D8B" w:rsidP="001B1A24">
      <w:pPr>
        <w:pStyle w:val="a3"/>
        <w:spacing w:line="360" w:lineRule="auto"/>
        <w:ind w:firstLine="720"/>
        <w:jc w:val="both"/>
        <w:rPr>
          <w:sz w:val="28"/>
          <w:szCs w:val="28"/>
        </w:rPr>
      </w:pPr>
    </w:p>
    <w:p w:rsidR="00761AA6" w:rsidRPr="001B1A24" w:rsidRDefault="00761AA6" w:rsidP="001B1A24">
      <w:pPr>
        <w:pStyle w:val="a3"/>
        <w:spacing w:line="360" w:lineRule="auto"/>
        <w:ind w:firstLine="720"/>
        <w:jc w:val="both"/>
        <w:rPr>
          <w:sz w:val="28"/>
          <w:szCs w:val="28"/>
        </w:rPr>
      </w:pPr>
      <w:r w:rsidRPr="001B1A24">
        <w:rPr>
          <w:sz w:val="28"/>
          <w:szCs w:val="28"/>
        </w:rPr>
        <w:t xml:space="preserve">При определении размера налоговой базы налогоплательщик имеет право на получение следующих имущественных налоговых вычетов: </w:t>
      </w:r>
    </w:p>
    <w:p w:rsidR="00761AA6" w:rsidRPr="001B1A24" w:rsidRDefault="00761AA6" w:rsidP="001B1A24">
      <w:pPr>
        <w:pStyle w:val="a3"/>
        <w:spacing w:line="360" w:lineRule="auto"/>
        <w:ind w:firstLine="720"/>
        <w:jc w:val="both"/>
        <w:rPr>
          <w:sz w:val="28"/>
          <w:szCs w:val="28"/>
        </w:rPr>
      </w:pPr>
      <w:r w:rsidRPr="001B1A24">
        <w:rPr>
          <w:sz w:val="28"/>
          <w:szCs w:val="28"/>
        </w:rPr>
        <w:t xml:space="preserve">1) в суммах, полученных налогоплательщиком в налоговом периоде от продажи жилых домов, квартир, дач, садовых домиков или земельных участков, находившихся в собственности налогоплательщика менее пяти лет, но не превышающих в целом 1000000 рублей, а также в сумме, полученной в налоговом периоде от продажи иного имущества, находившегося в собственности налогоплательщика менее трех лет, но не превышающей 125000 рублей. При продаже жилых домов, квартир, дач, садовых домиков и земельных участков, находившихся в собственности налогоплательщика пять лет и более, а также иного имущества, находившегося в собственности налогоплательщика три года и более, имущественный налоговый вычет предоставляется в сумме, полученной налогоплательщиком при продаже указанного имущества. </w:t>
      </w:r>
      <w:r w:rsidRPr="001B1A24">
        <w:rPr>
          <w:sz w:val="28"/>
          <w:szCs w:val="28"/>
        </w:rPr>
        <w:tab/>
        <w:t xml:space="preserve">Вместо использования </w:t>
      </w:r>
      <w:r w:rsidRPr="001B1A24">
        <w:rPr>
          <w:sz w:val="28"/>
          <w:szCs w:val="28"/>
        </w:rPr>
        <w:tab/>
        <w:t xml:space="preserve">права на получение имущественного налогового вычета, предусмотренного настоящим подпунктом, налогоплательщик вправе уменьшить сумму своих облагаемых налогом доходов на сумму фактически произведенных им и документально подтвержденных расходов, связанных с получением этих доходов, за исключением реализации налогоплательщиком принадлежащих ему ценных бумаг. </w:t>
      </w:r>
    </w:p>
    <w:p w:rsidR="00761AA6" w:rsidRPr="001B1A24" w:rsidRDefault="00761AA6" w:rsidP="001B1A24">
      <w:pPr>
        <w:pStyle w:val="a3"/>
        <w:spacing w:line="360" w:lineRule="auto"/>
        <w:ind w:firstLine="720"/>
        <w:jc w:val="both"/>
        <w:rPr>
          <w:sz w:val="28"/>
          <w:szCs w:val="28"/>
        </w:rPr>
      </w:pPr>
      <w:r w:rsidRPr="001B1A24">
        <w:rPr>
          <w:sz w:val="28"/>
          <w:szCs w:val="28"/>
        </w:rPr>
        <w:t xml:space="preserve">Особенности определения налоговой базы, исчисления и уплаты налога на доходы по операциям с ценными бумагами и операциям с финансовыми инструментами срочных сделок, базисным активом по которым являются ценные бумаги, установлены статьей 214.1 </w:t>
      </w:r>
      <w:r w:rsidR="00535D8B" w:rsidRPr="001B1A24">
        <w:rPr>
          <w:sz w:val="28"/>
          <w:szCs w:val="28"/>
        </w:rPr>
        <w:t>НК.</w:t>
      </w:r>
      <w:r w:rsidRPr="001B1A24">
        <w:rPr>
          <w:sz w:val="28"/>
          <w:szCs w:val="28"/>
        </w:rPr>
        <w:t xml:space="preserve"> </w:t>
      </w:r>
    </w:p>
    <w:p w:rsidR="00761AA6" w:rsidRPr="001B1A24" w:rsidRDefault="00761AA6" w:rsidP="001B1A24">
      <w:pPr>
        <w:pStyle w:val="a3"/>
        <w:spacing w:line="360" w:lineRule="auto"/>
        <w:ind w:firstLine="720"/>
        <w:jc w:val="both"/>
        <w:rPr>
          <w:sz w:val="28"/>
          <w:szCs w:val="28"/>
        </w:rPr>
      </w:pPr>
      <w:r w:rsidRPr="001B1A24">
        <w:rPr>
          <w:sz w:val="28"/>
          <w:szCs w:val="28"/>
        </w:rPr>
        <w:t>При реализации имущества, находящегося в общей долевой либо общей совместной собственности, соответствующий размер имущественного налогового вычета, исчисленного в соответствии с настоящим подпунктом, распределяется между совладельцами этого имущества пропорционально их доле либо по договоренности между ними (в случае реализации имущества, находящегося в общей совместной собственности).</w:t>
      </w:r>
    </w:p>
    <w:p w:rsidR="00761AA6" w:rsidRPr="001B1A24" w:rsidRDefault="00761AA6" w:rsidP="00535D8B">
      <w:pPr>
        <w:pStyle w:val="a3"/>
        <w:tabs>
          <w:tab w:val="left" w:pos="686"/>
          <w:tab w:val="left" w:pos="1872"/>
          <w:tab w:val="left" w:pos="3393"/>
          <w:tab w:val="left" w:pos="4003"/>
          <w:tab w:val="left" w:pos="6273"/>
          <w:tab w:val="left" w:pos="6888"/>
          <w:tab w:val="left" w:pos="8097"/>
        </w:tabs>
        <w:spacing w:line="360" w:lineRule="auto"/>
        <w:ind w:firstLine="720"/>
        <w:jc w:val="both"/>
        <w:rPr>
          <w:sz w:val="28"/>
          <w:szCs w:val="28"/>
        </w:rPr>
      </w:pPr>
      <w:r w:rsidRPr="001B1A24">
        <w:rPr>
          <w:sz w:val="28"/>
          <w:szCs w:val="28"/>
        </w:rPr>
        <w:t xml:space="preserve">Данные положения не распространяются </w:t>
      </w:r>
      <w:r w:rsidR="00535D8B">
        <w:rPr>
          <w:sz w:val="28"/>
          <w:szCs w:val="28"/>
        </w:rPr>
        <w:t xml:space="preserve">на </w:t>
      </w:r>
      <w:r w:rsidRPr="001B1A24">
        <w:rPr>
          <w:sz w:val="28"/>
          <w:szCs w:val="28"/>
        </w:rPr>
        <w:t xml:space="preserve">доходы, получаемые индивидуальными предпринимателями от продажи имущества в связи с осуществлением ими предпринимательской деятельности; </w:t>
      </w:r>
    </w:p>
    <w:p w:rsidR="00761AA6" w:rsidRPr="001B1A24" w:rsidRDefault="00761AA6" w:rsidP="001B1A24">
      <w:pPr>
        <w:pStyle w:val="a3"/>
        <w:spacing w:line="360" w:lineRule="auto"/>
        <w:ind w:firstLine="720"/>
        <w:jc w:val="both"/>
        <w:rPr>
          <w:sz w:val="28"/>
          <w:szCs w:val="28"/>
        </w:rPr>
      </w:pPr>
      <w:r w:rsidRPr="001B1A24">
        <w:rPr>
          <w:sz w:val="28"/>
          <w:szCs w:val="28"/>
        </w:rPr>
        <w:t xml:space="preserve">2) в сумме, израсходованной налогоплательщиком на новое строительство либо приобретение на территории Российской Федерации жилого дома или квартиры, в размере фактически произведенных расходов, а также в сумме, направленной на </w:t>
      </w:r>
    </w:p>
    <w:p w:rsidR="00761AA6" w:rsidRPr="001B1A24" w:rsidRDefault="00761AA6" w:rsidP="001B1A24">
      <w:pPr>
        <w:pStyle w:val="a3"/>
        <w:spacing w:line="360" w:lineRule="auto"/>
        <w:ind w:firstLine="720"/>
        <w:jc w:val="both"/>
        <w:rPr>
          <w:sz w:val="28"/>
          <w:szCs w:val="28"/>
        </w:rPr>
      </w:pPr>
      <w:r w:rsidRPr="001B1A24">
        <w:rPr>
          <w:sz w:val="28"/>
          <w:szCs w:val="28"/>
        </w:rPr>
        <w:t xml:space="preserve">погашение процентов по ипотечным кредитам, полученным </w:t>
      </w:r>
    </w:p>
    <w:p w:rsidR="00761AA6" w:rsidRPr="001B1A24" w:rsidRDefault="00761AA6" w:rsidP="00535D8B">
      <w:pPr>
        <w:pStyle w:val="a3"/>
        <w:spacing w:line="360" w:lineRule="auto"/>
        <w:jc w:val="both"/>
        <w:rPr>
          <w:sz w:val="28"/>
          <w:szCs w:val="28"/>
        </w:rPr>
      </w:pPr>
      <w:r w:rsidRPr="001B1A24">
        <w:rPr>
          <w:sz w:val="28"/>
          <w:szCs w:val="28"/>
        </w:rPr>
        <w:t xml:space="preserve">налогоплательщиком в банках Российской Федерации и фактически израсходованным им на новое строительство либо приобретение на территории Российской Федерации жилого дома или квартиры. </w:t>
      </w:r>
    </w:p>
    <w:p w:rsidR="00761AA6" w:rsidRPr="001B1A24" w:rsidRDefault="00761AA6" w:rsidP="001B1A24">
      <w:pPr>
        <w:pStyle w:val="a3"/>
        <w:spacing w:line="360" w:lineRule="auto"/>
        <w:ind w:firstLine="720"/>
        <w:jc w:val="both"/>
        <w:rPr>
          <w:sz w:val="28"/>
          <w:szCs w:val="28"/>
        </w:rPr>
      </w:pPr>
      <w:r w:rsidRPr="001B1A24">
        <w:rPr>
          <w:sz w:val="28"/>
          <w:szCs w:val="28"/>
        </w:rPr>
        <w:t>Общий размер имущественного налогового вычета, предусмотренного настоящим подпунктом, не может превышать 600000 рублей без учета сумм, направленных на погашение процентов по ипотечным кредитам, полученным налогоплательщиком в банках Российской Федерации и фактически израсходованным им на новое строительство либо приобретение на территории Российской Феде</w:t>
      </w:r>
      <w:r w:rsidR="00535D8B">
        <w:rPr>
          <w:sz w:val="28"/>
          <w:szCs w:val="28"/>
        </w:rPr>
        <w:t>рации жилого дома или квартиры.</w:t>
      </w:r>
    </w:p>
    <w:p w:rsidR="00761AA6" w:rsidRPr="001B1A24" w:rsidRDefault="00761AA6" w:rsidP="001B1A24">
      <w:pPr>
        <w:pStyle w:val="a3"/>
        <w:spacing w:line="360" w:lineRule="auto"/>
        <w:ind w:firstLine="720"/>
        <w:jc w:val="both"/>
        <w:rPr>
          <w:sz w:val="28"/>
          <w:szCs w:val="28"/>
        </w:rPr>
      </w:pPr>
      <w:r w:rsidRPr="001B1A24">
        <w:rPr>
          <w:sz w:val="28"/>
          <w:szCs w:val="28"/>
        </w:rPr>
        <w:t>Указанный имущественный налоговый вычет предоставляется налогоплательщику на основании письменного заявления налогоплательщика и документов, подтверждающих право собственности на приобретенный (построенный) жилой дом или квартиру, а также платежных документов, оформленных в установленном порядке, подтверждающих факт уплаты денежных средств налогоплательщиком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w:t>
      </w:r>
      <w:r w:rsidR="00535D8B">
        <w:rPr>
          <w:sz w:val="28"/>
          <w:szCs w:val="28"/>
        </w:rPr>
        <w:t>х продавца и другие документы).</w:t>
      </w:r>
    </w:p>
    <w:p w:rsidR="00761AA6" w:rsidRPr="001B1A24" w:rsidRDefault="00761AA6" w:rsidP="001B1A24">
      <w:pPr>
        <w:pStyle w:val="a3"/>
        <w:spacing w:line="360" w:lineRule="auto"/>
        <w:ind w:firstLine="720"/>
        <w:jc w:val="both"/>
        <w:rPr>
          <w:sz w:val="28"/>
          <w:szCs w:val="28"/>
        </w:rPr>
      </w:pPr>
      <w:r w:rsidRPr="001B1A24">
        <w:rPr>
          <w:sz w:val="28"/>
          <w:szCs w:val="28"/>
        </w:rPr>
        <w:t>При приобретении имущества в общую долевую либо общую совместную собственность размер имущественного налогового вычета, исчисленного в соответствии с настоящим подпунктом, распределяется между совладельцами в соответствии с их долей собственности либо с их письменным заявлением (в случае приобретения жилого дома или квартиры в о</w:t>
      </w:r>
      <w:r w:rsidR="00535D8B">
        <w:rPr>
          <w:sz w:val="28"/>
          <w:szCs w:val="28"/>
        </w:rPr>
        <w:t>бщую совместную собственность).</w:t>
      </w:r>
    </w:p>
    <w:p w:rsidR="00761AA6" w:rsidRPr="001B1A24" w:rsidRDefault="00761AA6" w:rsidP="001B1A24">
      <w:pPr>
        <w:pStyle w:val="a3"/>
        <w:spacing w:line="360" w:lineRule="auto"/>
        <w:ind w:firstLine="720"/>
        <w:jc w:val="both"/>
        <w:rPr>
          <w:sz w:val="28"/>
          <w:szCs w:val="28"/>
        </w:rPr>
      </w:pPr>
      <w:r w:rsidRPr="001B1A24">
        <w:rPr>
          <w:sz w:val="28"/>
          <w:szCs w:val="28"/>
        </w:rPr>
        <w:t xml:space="preserve">Данный имущественный налоговый вычет не применяется в случаях, когда оплата расходов на строительство или приобретение жилого дома или квартиры для налогоплательщика производится за счет средств работодателей или иных лиц, а также в случаях, когда сделка купли - продажи жилого дома или квартиры совершается между физическими лицами, являющимися взаимозависимыми в соответствии с пунктом 2 статьи 20 </w:t>
      </w:r>
      <w:r w:rsidR="00535D8B" w:rsidRPr="001B1A24">
        <w:rPr>
          <w:sz w:val="28"/>
          <w:szCs w:val="28"/>
        </w:rPr>
        <w:t>НК.</w:t>
      </w:r>
      <w:r w:rsidRPr="001B1A24">
        <w:rPr>
          <w:sz w:val="28"/>
          <w:szCs w:val="28"/>
        </w:rPr>
        <w:t xml:space="preserve"> </w:t>
      </w:r>
    </w:p>
    <w:p w:rsidR="00761AA6" w:rsidRPr="001B1A24" w:rsidRDefault="00761AA6" w:rsidP="001B1A24">
      <w:pPr>
        <w:pStyle w:val="a3"/>
        <w:spacing w:line="360" w:lineRule="auto"/>
        <w:ind w:firstLine="720"/>
        <w:jc w:val="both"/>
        <w:rPr>
          <w:sz w:val="28"/>
          <w:szCs w:val="28"/>
        </w:rPr>
      </w:pPr>
      <w:r w:rsidRPr="001B1A24">
        <w:rPr>
          <w:sz w:val="28"/>
          <w:szCs w:val="28"/>
        </w:rPr>
        <w:t xml:space="preserve">Повторное предоставление налогоплательщику имущественного налогового вычета, предусмотренного настоящим подпунктом, не допускается. </w:t>
      </w:r>
    </w:p>
    <w:p w:rsidR="00761AA6" w:rsidRPr="001B1A24" w:rsidRDefault="00761AA6" w:rsidP="001B1A24">
      <w:pPr>
        <w:pStyle w:val="a3"/>
        <w:spacing w:line="360" w:lineRule="auto"/>
        <w:ind w:firstLine="720"/>
        <w:jc w:val="both"/>
        <w:rPr>
          <w:sz w:val="28"/>
          <w:szCs w:val="28"/>
        </w:rPr>
      </w:pPr>
      <w:r w:rsidRPr="001B1A24">
        <w:rPr>
          <w:sz w:val="28"/>
          <w:szCs w:val="28"/>
        </w:rPr>
        <w:t xml:space="preserve">Если в налоговом периоде имущественный налоговый вычет не может быть использован полностью, его остаток может быть перенесен на последующие налоговые периоды до полного его использования.? </w:t>
      </w:r>
    </w:p>
    <w:p w:rsidR="00761AA6" w:rsidRPr="001B1A24" w:rsidRDefault="00761AA6" w:rsidP="001B1A24">
      <w:pPr>
        <w:pStyle w:val="a3"/>
        <w:tabs>
          <w:tab w:val="left" w:pos="922"/>
          <w:tab w:val="left" w:pos="5482"/>
        </w:tabs>
        <w:spacing w:line="360" w:lineRule="auto"/>
        <w:ind w:firstLine="720"/>
        <w:jc w:val="both"/>
        <w:rPr>
          <w:sz w:val="28"/>
          <w:szCs w:val="28"/>
        </w:rPr>
      </w:pPr>
      <w:r w:rsidRPr="001B1A24">
        <w:rPr>
          <w:sz w:val="28"/>
          <w:szCs w:val="28"/>
        </w:rPr>
        <w:tab/>
        <w:t xml:space="preserve">Имущественные налоговые вычеты </w:t>
      </w:r>
      <w:r w:rsidRPr="001B1A24">
        <w:rPr>
          <w:sz w:val="28"/>
          <w:szCs w:val="28"/>
        </w:rPr>
        <w:tab/>
        <w:t xml:space="preserve">(за исключением имущественных </w:t>
      </w:r>
    </w:p>
    <w:p w:rsidR="00761AA6" w:rsidRPr="001B1A24" w:rsidRDefault="00761AA6" w:rsidP="001B1A24">
      <w:pPr>
        <w:pStyle w:val="a3"/>
        <w:spacing w:line="360" w:lineRule="auto"/>
        <w:ind w:firstLine="720"/>
        <w:jc w:val="both"/>
        <w:rPr>
          <w:sz w:val="28"/>
          <w:szCs w:val="28"/>
        </w:rPr>
      </w:pPr>
      <w:r w:rsidRPr="001B1A24">
        <w:rPr>
          <w:sz w:val="28"/>
          <w:szCs w:val="28"/>
        </w:rPr>
        <w:t xml:space="preserve">налоговых вычетов по операциям с ценными бумагами) предоставляются наосновании письменного заявления налогоплательщика при подаче им налоговой декларации в налоговые органы по окончании налогового периода. </w:t>
      </w:r>
    </w:p>
    <w:p w:rsidR="00761AA6" w:rsidRPr="001B1A24" w:rsidRDefault="00761AA6" w:rsidP="001B1A24">
      <w:pPr>
        <w:pStyle w:val="a3"/>
        <w:spacing w:line="360" w:lineRule="auto"/>
        <w:ind w:firstLine="720"/>
        <w:jc w:val="both"/>
        <w:rPr>
          <w:sz w:val="28"/>
          <w:szCs w:val="28"/>
        </w:rPr>
      </w:pPr>
      <w:r w:rsidRPr="001B1A24">
        <w:rPr>
          <w:sz w:val="28"/>
          <w:szCs w:val="28"/>
        </w:rPr>
        <w:t xml:space="preserve">Имущественный налоговый вычет при определении налоговой базы по операциям с ценными бумагами предоставляется в порядке, установленном статьей 214.1 </w:t>
      </w:r>
      <w:r w:rsidR="00535D8B" w:rsidRPr="001B1A24">
        <w:rPr>
          <w:sz w:val="28"/>
          <w:szCs w:val="28"/>
        </w:rPr>
        <w:t xml:space="preserve">НК. </w:t>
      </w:r>
    </w:p>
    <w:p w:rsidR="00761AA6" w:rsidRPr="001B1A24" w:rsidRDefault="00761AA6" w:rsidP="001B1A24">
      <w:pPr>
        <w:pStyle w:val="a3"/>
        <w:spacing w:line="360" w:lineRule="auto"/>
        <w:ind w:firstLine="720"/>
        <w:jc w:val="both"/>
        <w:rPr>
          <w:sz w:val="28"/>
          <w:szCs w:val="28"/>
        </w:rPr>
      </w:pPr>
    </w:p>
    <w:p w:rsidR="00761AA6" w:rsidRPr="00535D8B" w:rsidRDefault="00761AA6" w:rsidP="00535D8B">
      <w:pPr>
        <w:pStyle w:val="a3"/>
        <w:spacing w:line="360" w:lineRule="auto"/>
        <w:ind w:firstLine="720"/>
        <w:jc w:val="center"/>
        <w:rPr>
          <w:b/>
          <w:sz w:val="28"/>
          <w:szCs w:val="28"/>
        </w:rPr>
      </w:pPr>
      <w:r w:rsidRPr="00535D8B">
        <w:rPr>
          <w:b/>
          <w:sz w:val="28"/>
          <w:szCs w:val="28"/>
        </w:rPr>
        <w:t>2.4. Профессиональные налоговые вычеты</w:t>
      </w:r>
    </w:p>
    <w:p w:rsidR="00535D8B" w:rsidRDefault="00535D8B" w:rsidP="001B1A24">
      <w:pPr>
        <w:pStyle w:val="a3"/>
        <w:spacing w:line="360" w:lineRule="auto"/>
        <w:ind w:firstLine="720"/>
        <w:jc w:val="both"/>
        <w:rPr>
          <w:sz w:val="28"/>
          <w:szCs w:val="28"/>
        </w:rPr>
      </w:pPr>
    </w:p>
    <w:p w:rsidR="00761AA6" w:rsidRPr="001B1A24" w:rsidRDefault="00761AA6" w:rsidP="001B1A24">
      <w:pPr>
        <w:pStyle w:val="a3"/>
        <w:spacing w:line="360" w:lineRule="auto"/>
        <w:ind w:firstLine="720"/>
        <w:jc w:val="both"/>
        <w:rPr>
          <w:sz w:val="28"/>
          <w:szCs w:val="28"/>
        </w:rPr>
      </w:pPr>
      <w:r w:rsidRPr="001B1A24">
        <w:rPr>
          <w:sz w:val="28"/>
          <w:szCs w:val="28"/>
        </w:rPr>
        <w:t xml:space="preserve">При исчислении налоговой базы право на получение профессиональных налоговых вычетов имеют следующие категории налогоплательщиков: </w:t>
      </w:r>
    </w:p>
    <w:p w:rsidR="00761AA6" w:rsidRPr="001B1A24" w:rsidRDefault="00761AA6" w:rsidP="001B1A24">
      <w:pPr>
        <w:pStyle w:val="a3"/>
        <w:spacing w:line="360" w:lineRule="auto"/>
        <w:ind w:firstLine="720"/>
        <w:jc w:val="both"/>
        <w:rPr>
          <w:sz w:val="28"/>
          <w:szCs w:val="28"/>
        </w:rPr>
      </w:pPr>
      <w:r w:rsidRPr="001B1A24">
        <w:rPr>
          <w:sz w:val="28"/>
          <w:szCs w:val="28"/>
        </w:rPr>
        <w:t xml:space="preserve">1) налогоплательщики, указанные в пункте 1 статьи 227 НК, - в сумме фактически произведенных ими и документально подтвержденных расходов, непосредственно связанных с извлечением доходов. </w:t>
      </w:r>
    </w:p>
    <w:p w:rsidR="00761AA6" w:rsidRPr="001B1A24" w:rsidRDefault="00761AA6" w:rsidP="001B1A24">
      <w:pPr>
        <w:pStyle w:val="a3"/>
        <w:spacing w:line="360" w:lineRule="auto"/>
        <w:ind w:firstLine="720"/>
        <w:jc w:val="both"/>
        <w:rPr>
          <w:sz w:val="28"/>
          <w:szCs w:val="28"/>
        </w:rPr>
      </w:pPr>
      <w:r w:rsidRPr="001B1A24">
        <w:rPr>
          <w:sz w:val="28"/>
          <w:szCs w:val="28"/>
        </w:rPr>
        <w:t>При этом состав указанных расходов, принимаемых к вычету, определяется налогоплательщиком самостоятельно в порядке, аналогичном</w:t>
      </w:r>
      <w:r w:rsidR="00535D8B">
        <w:rPr>
          <w:sz w:val="28"/>
          <w:szCs w:val="28"/>
        </w:rPr>
        <w:t xml:space="preserve"> </w:t>
      </w:r>
      <w:r w:rsidRPr="001B1A24">
        <w:rPr>
          <w:sz w:val="28"/>
          <w:szCs w:val="28"/>
        </w:rPr>
        <w:t xml:space="preserve">порядку определения расходов для целей налогообложения, установленному главой НК "Налог на прибыль организаций". </w:t>
      </w:r>
    </w:p>
    <w:p w:rsidR="00761AA6" w:rsidRPr="001B1A24" w:rsidRDefault="00761AA6" w:rsidP="001B1A24">
      <w:pPr>
        <w:pStyle w:val="a3"/>
        <w:spacing w:line="360" w:lineRule="auto"/>
        <w:ind w:firstLine="720"/>
        <w:jc w:val="both"/>
        <w:rPr>
          <w:sz w:val="28"/>
          <w:szCs w:val="28"/>
        </w:rPr>
      </w:pPr>
      <w:r w:rsidRPr="001B1A24">
        <w:rPr>
          <w:sz w:val="28"/>
          <w:szCs w:val="28"/>
        </w:rPr>
        <w:t xml:space="preserve">Суммы налога на имущество физических лиц, уплаченного налогоплательщиками, указанными в настоящем подпункте, принимаются к вычету в том случае, если это имущество, являющееся объектом налогообложения в соответствии со статьями главы "Налог на имущество физических лиц" (за исключением жилых домов, квартир, дач и гаражей), непосредственно используется для осуществления предпринимательской деятельности. </w:t>
      </w:r>
    </w:p>
    <w:p w:rsidR="00761AA6" w:rsidRPr="001B1A24" w:rsidRDefault="00761AA6" w:rsidP="001B1A24">
      <w:pPr>
        <w:pStyle w:val="a3"/>
        <w:spacing w:line="360" w:lineRule="auto"/>
        <w:ind w:firstLine="720"/>
        <w:jc w:val="both"/>
        <w:rPr>
          <w:sz w:val="28"/>
          <w:szCs w:val="28"/>
        </w:rPr>
      </w:pPr>
      <w:r w:rsidRPr="001B1A24">
        <w:rPr>
          <w:sz w:val="28"/>
          <w:szCs w:val="28"/>
        </w:rPr>
        <w:t xml:space="preserve">Если налогоплательщики не в состоянии документально подтвердить свои расходы, связанные с деятельностью в качестве индивидуальных предпринимателей, профессиональный налоговый вычет производится в размере 20 процентов общей суммы доходов, полученной индивидуальным предпринимателем от предпринимательской деятельности. Настоящее положение не применяется в отношении физических лиц, осуществляющих предпринимательскую деятельность без образования юридического лица, но не зарегистрированных в качестве индивидуальных предпринимателей; </w:t>
      </w:r>
    </w:p>
    <w:p w:rsidR="00761AA6" w:rsidRPr="001B1A24" w:rsidRDefault="00761AA6" w:rsidP="001B1A24">
      <w:pPr>
        <w:pStyle w:val="a3"/>
        <w:spacing w:line="360" w:lineRule="auto"/>
        <w:ind w:firstLine="720"/>
        <w:jc w:val="both"/>
        <w:rPr>
          <w:sz w:val="28"/>
          <w:szCs w:val="28"/>
        </w:rPr>
      </w:pPr>
      <w:r w:rsidRPr="001B1A24">
        <w:rPr>
          <w:sz w:val="28"/>
          <w:szCs w:val="28"/>
        </w:rPr>
        <w:t xml:space="preserve">2) налогоплательщики, получающие доходы от выполнения работ (оказания услуг) по договорам гражданско-правового характера, - в сумме фактически про изведенных ими и документально подтвержденных расходов, непосредственно связанных с выполнением этих работ (оказанием услуг); </w:t>
      </w:r>
    </w:p>
    <w:p w:rsidR="00761AA6" w:rsidRPr="001B1A24" w:rsidRDefault="00BE2FDF" w:rsidP="00BE2FDF">
      <w:pPr>
        <w:pStyle w:val="a3"/>
        <w:tabs>
          <w:tab w:val="left" w:pos="691"/>
          <w:tab w:val="left" w:pos="1286"/>
          <w:tab w:val="left" w:pos="3792"/>
          <w:tab w:val="left" w:pos="5496"/>
          <w:tab w:val="left" w:pos="6921"/>
          <w:tab w:val="left" w:pos="8952"/>
        </w:tabs>
        <w:spacing w:line="360" w:lineRule="auto"/>
        <w:ind w:firstLine="720"/>
        <w:jc w:val="both"/>
        <w:rPr>
          <w:sz w:val="28"/>
          <w:szCs w:val="28"/>
        </w:rPr>
      </w:pPr>
      <w:r>
        <w:rPr>
          <w:sz w:val="28"/>
          <w:szCs w:val="28"/>
        </w:rPr>
        <w:t xml:space="preserve">3) </w:t>
      </w:r>
      <w:r w:rsidR="00761AA6" w:rsidRPr="001B1A24">
        <w:rPr>
          <w:sz w:val="28"/>
          <w:szCs w:val="28"/>
        </w:rPr>
        <w:t xml:space="preserve">налогоплательщики,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в сумме фактически произведенных и документально подтвержденных расходов. </w:t>
      </w:r>
    </w:p>
    <w:p w:rsidR="00761AA6" w:rsidRPr="001B1A24" w:rsidRDefault="00761AA6" w:rsidP="001B1A24">
      <w:pPr>
        <w:pStyle w:val="a3"/>
        <w:spacing w:line="360" w:lineRule="auto"/>
        <w:ind w:firstLine="720"/>
        <w:jc w:val="both"/>
        <w:rPr>
          <w:sz w:val="28"/>
          <w:szCs w:val="28"/>
        </w:rPr>
      </w:pPr>
      <w:r w:rsidRPr="001B1A24">
        <w:rPr>
          <w:sz w:val="28"/>
          <w:szCs w:val="28"/>
        </w:rPr>
        <w:t xml:space="preserve">Если эти расходы не могут быть подтверждены документально, они принимаются к вычету в размерах, предусмотренных статьей 221 </w:t>
      </w:r>
      <w:r w:rsidR="00BE2FDF" w:rsidRPr="001B1A24">
        <w:rPr>
          <w:sz w:val="28"/>
          <w:szCs w:val="28"/>
        </w:rPr>
        <w:t>НК.</w:t>
      </w:r>
      <w:r w:rsidRPr="001B1A24">
        <w:rPr>
          <w:sz w:val="28"/>
          <w:szCs w:val="28"/>
        </w:rPr>
        <w:t xml:space="preserve"> </w:t>
      </w:r>
    </w:p>
    <w:p w:rsidR="0073699C" w:rsidRPr="001B1A24" w:rsidRDefault="00BE2FDF" w:rsidP="001B1A24">
      <w:pPr>
        <w:pStyle w:val="a3"/>
        <w:spacing w:line="360" w:lineRule="auto"/>
        <w:ind w:firstLine="720"/>
        <w:jc w:val="both"/>
        <w:rPr>
          <w:sz w:val="28"/>
          <w:szCs w:val="28"/>
        </w:rPr>
      </w:pPr>
      <w:r>
        <w:rPr>
          <w:sz w:val="28"/>
          <w:szCs w:val="28"/>
        </w:rPr>
        <w:t>В</w:t>
      </w:r>
      <w:r w:rsidR="0073699C" w:rsidRPr="001B1A24">
        <w:rPr>
          <w:sz w:val="28"/>
          <w:szCs w:val="28"/>
        </w:rPr>
        <w:t xml:space="preserve"> целях данной статьи к расходам налогоплательщика относятся также суммы налогов, предусмотренных действующим законодательством о налогах и сборах для видов деятельности, указанных в настоящей статье (за исключением налога на доходы физических лиц), начисленные либо уплаченные им за налоговый период. </w:t>
      </w:r>
    </w:p>
    <w:p w:rsidR="0073699C" w:rsidRPr="001B1A24" w:rsidRDefault="0073699C" w:rsidP="001B1A24">
      <w:pPr>
        <w:pStyle w:val="a3"/>
        <w:spacing w:line="360" w:lineRule="auto"/>
        <w:ind w:firstLine="720"/>
        <w:jc w:val="both"/>
        <w:rPr>
          <w:sz w:val="28"/>
          <w:szCs w:val="28"/>
        </w:rPr>
      </w:pPr>
      <w:r w:rsidRPr="00BE2FDF">
        <w:rPr>
          <w:bCs/>
          <w:sz w:val="28"/>
          <w:szCs w:val="28"/>
        </w:rPr>
        <w:t>При</w:t>
      </w:r>
      <w:r w:rsidRPr="001B1A24">
        <w:rPr>
          <w:b/>
          <w:bCs/>
          <w:sz w:val="28"/>
          <w:szCs w:val="28"/>
        </w:rPr>
        <w:t xml:space="preserve"> </w:t>
      </w:r>
      <w:r w:rsidRPr="001B1A24">
        <w:rPr>
          <w:sz w:val="28"/>
          <w:szCs w:val="28"/>
        </w:rPr>
        <w:t xml:space="preserve">определении налоговой базы расходы, подтвержденные документально, не могут учитываться одновременно с расходами в пределах установленного норматива. </w:t>
      </w:r>
    </w:p>
    <w:p w:rsidR="0073699C" w:rsidRPr="001B1A24" w:rsidRDefault="0073699C" w:rsidP="001B1A24">
      <w:pPr>
        <w:pStyle w:val="a3"/>
        <w:spacing w:line="360" w:lineRule="auto"/>
        <w:ind w:firstLine="720"/>
        <w:jc w:val="both"/>
        <w:rPr>
          <w:sz w:val="28"/>
          <w:szCs w:val="28"/>
        </w:rPr>
      </w:pPr>
      <w:r w:rsidRPr="001B1A24">
        <w:rPr>
          <w:sz w:val="28"/>
          <w:szCs w:val="28"/>
        </w:rPr>
        <w:t xml:space="preserve">Налогоплательщики реализуют право на получение профессиональных налоговых вычетов путем подачи письменного заявления налоговому агенту. </w:t>
      </w:r>
    </w:p>
    <w:p w:rsidR="0073699C" w:rsidRPr="001B1A24" w:rsidRDefault="0073699C" w:rsidP="001B1A24">
      <w:pPr>
        <w:pStyle w:val="a3"/>
        <w:spacing w:line="360" w:lineRule="auto"/>
        <w:ind w:firstLine="720"/>
        <w:jc w:val="both"/>
        <w:rPr>
          <w:sz w:val="28"/>
          <w:szCs w:val="28"/>
        </w:rPr>
      </w:pPr>
      <w:r w:rsidRPr="00BE2FDF">
        <w:rPr>
          <w:bCs/>
          <w:sz w:val="28"/>
          <w:szCs w:val="28"/>
        </w:rPr>
        <w:t xml:space="preserve">При </w:t>
      </w:r>
      <w:r w:rsidRPr="00BE2FDF">
        <w:rPr>
          <w:sz w:val="28"/>
          <w:szCs w:val="28"/>
        </w:rPr>
        <w:t>от</w:t>
      </w:r>
      <w:r w:rsidRPr="001B1A24">
        <w:rPr>
          <w:sz w:val="28"/>
          <w:szCs w:val="28"/>
        </w:rPr>
        <w:t xml:space="preserve">сутствии налогового агента налогоплательщики реализуют право на получение профессиональных налоговых вычетов путем подачи письменного заявления в налоговый орган одновременно с подачей налоговой декларации по окончании налогового периода. </w:t>
      </w:r>
    </w:p>
    <w:p w:rsidR="0073699C" w:rsidRPr="001B1A24" w:rsidRDefault="0073699C" w:rsidP="00BE2FDF">
      <w:pPr>
        <w:pStyle w:val="a3"/>
        <w:spacing w:line="360" w:lineRule="auto"/>
        <w:ind w:firstLine="720"/>
        <w:jc w:val="center"/>
        <w:rPr>
          <w:b/>
          <w:bCs/>
          <w:sz w:val="28"/>
          <w:szCs w:val="28"/>
        </w:rPr>
      </w:pPr>
      <w:r w:rsidRPr="001B1A24">
        <w:rPr>
          <w:sz w:val="28"/>
          <w:szCs w:val="28"/>
        </w:rPr>
        <w:br w:type="page"/>
      </w:r>
      <w:r w:rsidRPr="001B1A24">
        <w:rPr>
          <w:b/>
          <w:bCs/>
          <w:sz w:val="28"/>
          <w:szCs w:val="28"/>
        </w:rPr>
        <w:t>3. Проблемы в исчислении и уплаты ИД ФЛ в современных условиях</w:t>
      </w:r>
    </w:p>
    <w:p w:rsidR="00BE2FDF" w:rsidRDefault="00BE2FDF" w:rsidP="001B1A24">
      <w:pPr>
        <w:pStyle w:val="a3"/>
        <w:spacing w:line="360" w:lineRule="auto"/>
        <w:ind w:firstLine="720"/>
        <w:jc w:val="both"/>
        <w:rPr>
          <w:sz w:val="28"/>
          <w:szCs w:val="28"/>
        </w:rPr>
      </w:pPr>
    </w:p>
    <w:p w:rsidR="0073699C" w:rsidRPr="001B1A24" w:rsidRDefault="0073699C" w:rsidP="001B1A24">
      <w:pPr>
        <w:pStyle w:val="a3"/>
        <w:spacing w:line="360" w:lineRule="auto"/>
        <w:ind w:firstLine="720"/>
        <w:jc w:val="both"/>
        <w:rPr>
          <w:sz w:val="28"/>
          <w:szCs w:val="28"/>
        </w:rPr>
      </w:pPr>
      <w:r w:rsidRPr="001B1A24">
        <w:rPr>
          <w:sz w:val="28"/>
          <w:szCs w:val="28"/>
        </w:rPr>
        <w:t xml:space="preserve">Одной из многочисленных проблем исчислении и уплаты НДФЛ в современных условиях является определение налоговой базы </w:t>
      </w:r>
    </w:p>
    <w:p w:rsidR="0073699C" w:rsidRPr="001B1A24" w:rsidRDefault="0073699C" w:rsidP="001B1A24">
      <w:pPr>
        <w:pStyle w:val="a3"/>
        <w:spacing w:line="360" w:lineRule="auto"/>
        <w:ind w:firstLine="720"/>
        <w:jc w:val="both"/>
        <w:rPr>
          <w:sz w:val="28"/>
          <w:szCs w:val="28"/>
        </w:rPr>
      </w:pPr>
      <w:r w:rsidRPr="001B1A24">
        <w:rPr>
          <w:sz w:val="28"/>
          <w:szCs w:val="28"/>
        </w:rPr>
        <w:t xml:space="preserve">Согласно ст. 207 Налогового кодекса РФ (далее - НК РФ) налогоплательщиками налога на доходы физических лиц (далее - налогоплательщики)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 </w:t>
      </w:r>
    </w:p>
    <w:p w:rsidR="0073699C" w:rsidRPr="001B1A24" w:rsidRDefault="0073699C" w:rsidP="001B1A24">
      <w:pPr>
        <w:pStyle w:val="a3"/>
        <w:spacing w:line="360" w:lineRule="auto"/>
        <w:ind w:firstLine="720"/>
        <w:jc w:val="both"/>
        <w:rPr>
          <w:sz w:val="28"/>
          <w:szCs w:val="28"/>
        </w:rPr>
      </w:pPr>
      <w:r w:rsidRPr="001B1A24">
        <w:rPr>
          <w:sz w:val="28"/>
          <w:szCs w:val="28"/>
        </w:rPr>
        <w:t xml:space="preserve">При определении налоговой базы (ст. 210 НК РФ) учитываются все доходы </w:t>
      </w:r>
    </w:p>
    <w:p w:rsidR="0073699C" w:rsidRPr="001B1A24" w:rsidRDefault="0073699C" w:rsidP="001B1A24">
      <w:pPr>
        <w:pStyle w:val="a3"/>
        <w:spacing w:line="360" w:lineRule="auto"/>
        <w:ind w:firstLine="720"/>
        <w:jc w:val="both"/>
        <w:rPr>
          <w:sz w:val="28"/>
          <w:szCs w:val="28"/>
        </w:rPr>
      </w:pPr>
      <w:r w:rsidRPr="001B1A24">
        <w:rPr>
          <w:sz w:val="28"/>
          <w:szCs w:val="28"/>
        </w:rPr>
        <w:t xml:space="preserve">налогоплательщика: </w:t>
      </w:r>
    </w:p>
    <w:p w:rsidR="0073699C" w:rsidRPr="001B1A24" w:rsidRDefault="0073699C" w:rsidP="001B1A24">
      <w:pPr>
        <w:pStyle w:val="a3"/>
        <w:spacing w:line="360" w:lineRule="auto"/>
        <w:ind w:firstLine="720"/>
        <w:jc w:val="both"/>
        <w:rPr>
          <w:sz w:val="28"/>
          <w:szCs w:val="28"/>
        </w:rPr>
      </w:pPr>
      <w:r w:rsidRPr="001B1A24">
        <w:rPr>
          <w:sz w:val="28"/>
          <w:szCs w:val="28"/>
        </w:rPr>
        <w:t xml:space="preserve">- доходы, полученные в денежной форме; </w:t>
      </w:r>
    </w:p>
    <w:p w:rsidR="0073699C" w:rsidRPr="001B1A24" w:rsidRDefault="0073699C" w:rsidP="001B1A24">
      <w:pPr>
        <w:pStyle w:val="a3"/>
        <w:spacing w:line="360" w:lineRule="auto"/>
        <w:ind w:firstLine="720"/>
        <w:jc w:val="both"/>
        <w:rPr>
          <w:sz w:val="28"/>
          <w:szCs w:val="28"/>
        </w:rPr>
      </w:pPr>
      <w:r w:rsidRPr="001B1A24">
        <w:rPr>
          <w:sz w:val="28"/>
          <w:szCs w:val="28"/>
        </w:rPr>
        <w:t xml:space="preserve">- доходы, полученные в натуральной форме; </w:t>
      </w:r>
    </w:p>
    <w:p w:rsidR="0073699C" w:rsidRPr="001B1A24" w:rsidRDefault="0073699C" w:rsidP="001B1A24">
      <w:pPr>
        <w:pStyle w:val="a3"/>
        <w:spacing w:line="360" w:lineRule="auto"/>
        <w:ind w:firstLine="720"/>
        <w:jc w:val="both"/>
        <w:rPr>
          <w:sz w:val="28"/>
          <w:szCs w:val="28"/>
        </w:rPr>
      </w:pPr>
      <w:r w:rsidRPr="001B1A24">
        <w:rPr>
          <w:sz w:val="28"/>
          <w:szCs w:val="28"/>
        </w:rPr>
        <w:t xml:space="preserve">- материальная выгода, определяемая в соответствии со ст. 212 НК РФ; </w:t>
      </w:r>
    </w:p>
    <w:p w:rsidR="0073699C" w:rsidRPr="001B1A24" w:rsidRDefault="0073699C" w:rsidP="001B1A24">
      <w:pPr>
        <w:pStyle w:val="a3"/>
        <w:spacing w:line="360" w:lineRule="auto"/>
        <w:ind w:firstLine="720"/>
        <w:jc w:val="both"/>
        <w:rPr>
          <w:sz w:val="28"/>
          <w:szCs w:val="28"/>
        </w:rPr>
      </w:pPr>
      <w:r w:rsidRPr="001B1A24">
        <w:rPr>
          <w:sz w:val="28"/>
          <w:szCs w:val="28"/>
        </w:rPr>
        <w:t xml:space="preserve">- доходы, право на </w:t>
      </w:r>
      <w:r w:rsidR="00BE2FDF" w:rsidRPr="001B1A24">
        <w:rPr>
          <w:sz w:val="28"/>
          <w:szCs w:val="28"/>
        </w:rPr>
        <w:t>распоряжение</w:t>
      </w:r>
      <w:r w:rsidRPr="001B1A24">
        <w:rPr>
          <w:sz w:val="28"/>
          <w:szCs w:val="28"/>
        </w:rPr>
        <w:t xml:space="preserve"> которыми возникло у налогоплательщика (например, если он получил право распоряжаться доходами по вкладам в банках, по акциям). </w:t>
      </w:r>
    </w:p>
    <w:p w:rsidR="0073699C" w:rsidRPr="001B1A24" w:rsidRDefault="0073699C" w:rsidP="001B1A24">
      <w:pPr>
        <w:pStyle w:val="a3"/>
        <w:spacing w:line="360" w:lineRule="auto"/>
        <w:ind w:firstLine="720"/>
        <w:jc w:val="both"/>
        <w:rPr>
          <w:sz w:val="28"/>
          <w:szCs w:val="28"/>
        </w:rPr>
      </w:pPr>
      <w:r w:rsidRPr="001B1A24">
        <w:rPr>
          <w:sz w:val="28"/>
          <w:szCs w:val="28"/>
        </w:rPr>
        <w:t xml:space="preserve">Налоговая база определяется отдельно по каждому виду доходов, в отношении которых установлены различные налоговые ставки. </w:t>
      </w:r>
    </w:p>
    <w:p w:rsidR="0073699C" w:rsidRPr="001B1A24" w:rsidRDefault="0073699C" w:rsidP="001B1A24">
      <w:pPr>
        <w:pStyle w:val="a3"/>
        <w:spacing w:line="360" w:lineRule="auto"/>
        <w:ind w:firstLine="720"/>
        <w:jc w:val="both"/>
        <w:rPr>
          <w:sz w:val="28"/>
          <w:szCs w:val="28"/>
        </w:rPr>
      </w:pPr>
      <w:r w:rsidRPr="001B1A24">
        <w:rPr>
          <w:sz w:val="28"/>
          <w:szCs w:val="28"/>
        </w:rPr>
        <w:t xml:space="preserve">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 </w:t>
      </w:r>
    </w:p>
    <w:p w:rsidR="0073699C" w:rsidRPr="001B1A24" w:rsidRDefault="0073699C" w:rsidP="001B1A24">
      <w:pPr>
        <w:pStyle w:val="a3"/>
        <w:spacing w:line="360" w:lineRule="auto"/>
        <w:ind w:firstLine="720"/>
        <w:jc w:val="both"/>
        <w:rPr>
          <w:sz w:val="28"/>
          <w:szCs w:val="28"/>
        </w:rPr>
      </w:pPr>
      <w:r w:rsidRPr="001B1A24">
        <w:rPr>
          <w:sz w:val="28"/>
          <w:szCs w:val="28"/>
        </w:rPr>
        <w:t xml:space="preserve">Право на распоряжение имуществом может являться доходом, если оно возникло в результате перехода права собственности, так как в силу СТ. 209 Гражданского кодекса РФ (далее - ГК РФ) собственнику принадлежат права владения, пользования и распоряжения имуществом. </w:t>
      </w:r>
    </w:p>
    <w:p w:rsidR="0073699C" w:rsidRPr="001B1A24" w:rsidRDefault="0073699C" w:rsidP="001B1A24">
      <w:pPr>
        <w:pStyle w:val="a3"/>
        <w:spacing w:line="360" w:lineRule="auto"/>
        <w:ind w:firstLine="720"/>
        <w:jc w:val="both"/>
        <w:rPr>
          <w:sz w:val="28"/>
          <w:szCs w:val="28"/>
        </w:rPr>
      </w:pPr>
      <w:r w:rsidRPr="001B1A24">
        <w:rPr>
          <w:sz w:val="28"/>
          <w:szCs w:val="28"/>
        </w:rPr>
        <w:t xml:space="preserve">Вместе с тем собственник имеет право передавать другим лицам права владения, пользования и распоряжения имуществом в пределах, определяемых собственником, который сохраняет при этом право собственности. В частности, сюда относятся: </w:t>
      </w:r>
    </w:p>
    <w:p w:rsidR="0073699C" w:rsidRPr="001B1A24" w:rsidRDefault="0073699C" w:rsidP="001B1A24">
      <w:pPr>
        <w:pStyle w:val="a3"/>
        <w:spacing w:line="360" w:lineRule="auto"/>
        <w:ind w:firstLine="720"/>
        <w:jc w:val="both"/>
        <w:rPr>
          <w:sz w:val="28"/>
          <w:szCs w:val="28"/>
        </w:rPr>
      </w:pPr>
      <w:r w:rsidRPr="001B1A24">
        <w:rPr>
          <w:sz w:val="28"/>
          <w:szCs w:val="28"/>
        </w:rPr>
        <w:t xml:space="preserve">- договор хранения, если по условиям договора хранитель может распоряжаться сданными ему на хранение товарами (ст. 918 ГК РФ); </w:t>
      </w:r>
    </w:p>
    <w:p w:rsidR="0073699C" w:rsidRPr="001B1A24" w:rsidRDefault="0073699C" w:rsidP="001B1A24">
      <w:pPr>
        <w:pStyle w:val="a3"/>
        <w:spacing w:line="360" w:lineRule="auto"/>
        <w:ind w:firstLine="720"/>
        <w:jc w:val="both"/>
        <w:rPr>
          <w:sz w:val="28"/>
          <w:szCs w:val="28"/>
        </w:rPr>
      </w:pPr>
      <w:r w:rsidRPr="001B1A24">
        <w:rPr>
          <w:sz w:val="28"/>
          <w:szCs w:val="28"/>
        </w:rPr>
        <w:t xml:space="preserve">договор доверительного управления имуществом, если в случаях, предусмотренных договором, доверительный управляющий осуществляет распоряжение имуществом (ст. СТ. 1012, 1018, 1020 ГК РФ). </w:t>
      </w:r>
    </w:p>
    <w:p w:rsidR="0073699C" w:rsidRPr="001B1A24" w:rsidRDefault="0073699C" w:rsidP="001B1A24">
      <w:pPr>
        <w:pStyle w:val="a3"/>
        <w:spacing w:line="360" w:lineRule="auto"/>
        <w:ind w:firstLine="720"/>
        <w:jc w:val="both"/>
        <w:rPr>
          <w:sz w:val="28"/>
          <w:szCs w:val="28"/>
        </w:rPr>
      </w:pPr>
      <w:r w:rsidRPr="001B1A24">
        <w:rPr>
          <w:sz w:val="28"/>
          <w:szCs w:val="28"/>
        </w:rPr>
        <w:t xml:space="preserve">Не возникает дохода в случаях, когда вещи передаются в собственность по договору займа, так как подобный договор предполагает возврат равного количества вещей того же рода и качества (ст. 807 ГК РФ). </w:t>
      </w:r>
    </w:p>
    <w:p w:rsidR="0073699C" w:rsidRPr="001B1A24" w:rsidRDefault="0073699C" w:rsidP="001B1A24">
      <w:pPr>
        <w:pStyle w:val="a3"/>
        <w:spacing w:line="360" w:lineRule="auto"/>
        <w:ind w:firstLine="720"/>
        <w:jc w:val="both"/>
        <w:rPr>
          <w:sz w:val="28"/>
          <w:szCs w:val="28"/>
        </w:rPr>
      </w:pPr>
      <w:r w:rsidRPr="001B1A24">
        <w:rPr>
          <w:sz w:val="28"/>
          <w:szCs w:val="28"/>
        </w:rPr>
        <w:t xml:space="preserve">Следует обратить внимание, что удержания из дохода налогоплательщика не уменьшают налоговую базу. </w:t>
      </w:r>
    </w:p>
    <w:p w:rsidR="0073699C" w:rsidRPr="001B1A24" w:rsidRDefault="00BE2FDF" w:rsidP="001B1A24">
      <w:pPr>
        <w:pStyle w:val="a3"/>
        <w:spacing w:line="360" w:lineRule="auto"/>
        <w:ind w:firstLine="720"/>
        <w:jc w:val="both"/>
        <w:rPr>
          <w:sz w:val="28"/>
          <w:szCs w:val="28"/>
        </w:rPr>
      </w:pPr>
      <w:r>
        <w:rPr>
          <w:sz w:val="28"/>
          <w:szCs w:val="28"/>
        </w:rPr>
        <w:t>У</w:t>
      </w:r>
      <w:r w:rsidR="0073699C" w:rsidRPr="001B1A24">
        <w:rPr>
          <w:sz w:val="28"/>
          <w:szCs w:val="28"/>
        </w:rPr>
        <w:t xml:space="preserve">держания могут быть следующего характера: </w:t>
      </w:r>
    </w:p>
    <w:p w:rsidR="0073699C" w:rsidRPr="001B1A24" w:rsidRDefault="0073699C" w:rsidP="001B1A24">
      <w:pPr>
        <w:pStyle w:val="a3"/>
        <w:spacing w:line="360" w:lineRule="auto"/>
        <w:ind w:firstLine="720"/>
        <w:jc w:val="both"/>
        <w:rPr>
          <w:sz w:val="28"/>
          <w:szCs w:val="28"/>
        </w:rPr>
      </w:pPr>
      <w:r w:rsidRPr="001B1A24">
        <w:rPr>
          <w:sz w:val="28"/>
          <w:szCs w:val="28"/>
        </w:rPr>
        <w:t xml:space="preserve">- по заявлению самого налогоплательщика (например, удержания, связанные с погашением заемного обязательства); </w:t>
      </w:r>
    </w:p>
    <w:p w:rsidR="0073699C" w:rsidRPr="001B1A24" w:rsidRDefault="0073699C" w:rsidP="001B1A24">
      <w:pPr>
        <w:pStyle w:val="a3"/>
        <w:spacing w:line="360" w:lineRule="auto"/>
        <w:ind w:firstLine="720"/>
        <w:jc w:val="both"/>
        <w:rPr>
          <w:sz w:val="28"/>
          <w:szCs w:val="28"/>
        </w:rPr>
      </w:pPr>
      <w:r w:rsidRPr="001B1A24">
        <w:rPr>
          <w:sz w:val="28"/>
          <w:szCs w:val="28"/>
        </w:rPr>
        <w:t xml:space="preserve">- по решению суда (например, если из доходов физического лица удерживаются суммы алиментов, присужденных в пользу его несовершеннолетних детей); </w:t>
      </w:r>
    </w:p>
    <w:p w:rsidR="0073699C" w:rsidRPr="001B1A24" w:rsidRDefault="0073699C" w:rsidP="001B1A24">
      <w:pPr>
        <w:pStyle w:val="a3"/>
        <w:spacing w:line="360" w:lineRule="auto"/>
        <w:ind w:firstLine="720"/>
        <w:jc w:val="both"/>
        <w:rPr>
          <w:sz w:val="28"/>
          <w:szCs w:val="28"/>
        </w:rPr>
      </w:pPr>
      <w:r w:rsidRPr="001B1A24">
        <w:rPr>
          <w:sz w:val="28"/>
          <w:szCs w:val="28"/>
        </w:rPr>
        <w:t xml:space="preserve">- по актам, принятым в установленном порядке иными (не судебными) органами. Как уже отмечено, налоговая база определяется раздельно в отношении видов доходов, облагаемых по разным ставкам. При этом налоговые вычеты, предусмотренные СТ. СТ. 218 - 221 НК РФ (стандартные, социальные, имущественные и профессиональные), применяются только в отношении доходов, облагаемых по ставке 13%. Так, в Постановлении ФАС Центрального округа от 20.12.2004 N АI4-8864-03/39/18 указано, что для доходов, в отношении которых предусмотрена налоговая ставка 13%, в том числе и для доходов от предпринимательской деятельности, налоговая база определяется как денежное выражение таких доходов, подлежащих налогообложению, уменьшенных на сумму налоговых вычетов. </w:t>
      </w:r>
    </w:p>
    <w:p w:rsidR="0073699C" w:rsidRPr="001B1A24" w:rsidRDefault="0073699C" w:rsidP="001B1A24">
      <w:pPr>
        <w:pStyle w:val="a3"/>
        <w:spacing w:line="360" w:lineRule="auto"/>
        <w:ind w:firstLine="720"/>
        <w:jc w:val="both"/>
        <w:rPr>
          <w:sz w:val="28"/>
          <w:szCs w:val="28"/>
        </w:rPr>
      </w:pPr>
      <w:r w:rsidRPr="001B1A24">
        <w:rPr>
          <w:sz w:val="28"/>
          <w:szCs w:val="28"/>
        </w:rPr>
        <w:t xml:space="preserve">Если сумма вычетов в налоговом периоде превышает сумму доходов, то налоговая база принимается равной нулю. Сумма превышения вычетов над доходами на следующий налоговый период не переносится. Исключение составляют имущественные вычеты, которые переносятся на последующие налоговые периоды до их полного использования в соответствии сп. 1 СТ. 220 НК РФ. </w:t>
      </w:r>
    </w:p>
    <w:p w:rsidR="0073699C" w:rsidRPr="001B1A24" w:rsidRDefault="0073699C" w:rsidP="001B1A24">
      <w:pPr>
        <w:pStyle w:val="a3"/>
        <w:spacing w:line="360" w:lineRule="auto"/>
        <w:ind w:firstLine="720"/>
        <w:jc w:val="both"/>
        <w:rPr>
          <w:sz w:val="28"/>
          <w:szCs w:val="28"/>
        </w:rPr>
      </w:pPr>
      <w:r w:rsidRPr="001B1A24">
        <w:rPr>
          <w:sz w:val="28"/>
          <w:szCs w:val="28"/>
        </w:rPr>
        <w:t xml:space="preserve">При определении налоговой базы по доходам, облагаемым налогом по ставкам 9; 30 и 35%, налоговые вычеты не применяются, Т.е. налоговая база в данном случае совпадает с денежным выражением упомянутых выше доходов. </w:t>
      </w:r>
    </w:p>
    <w:p w:rsidR="0073699C" w:rsidRPr="001B1A24" w:rsidRDefault="0073699C" w:rsidP="001B1A24">
      <w:pPr>
        <w:pStyle w:val="a3"/>
        <w:spacing w:line="360" w:lineRule="auto"/>
        <w:ind w:firstLine="720"/>
        <w:jc w:val="both"/>
        <w:rPr>
          <w:sz w:val="28"/>
          <w:szCs w:val="28"/>
        </w:rPr>
      </w:pPr>
      <w:r w:rsidRPr="001B1A24">
        <w:rPr>
          <w:sz w:val="28"/>
          <w:szCs w:val="28"/>
        </w:rPr>
        <w:t xml:space="preserve">Таким образом, если налогоплательщик не получил в течение налогового периода доходов, облагаемых по ставке 13%, но получил доходы, облагаемые по другим ставкам, налоговые вычеты ему не предоставляются и налог должен быть исчислен исходя из полной суммы полученных доходов. </w:t>
      </w:r>
    </w:p>
    <w:p w:rsidR="0073699C" w:rsidRPr="001B1A24" w:rsidRDefault="0073699C" w:rsidP="001B1A24">
      <w:pPr>
        <w:pStyle w:val="a3"/>
        <w:spacing w:line="360" w:lineRule="auto"/>
        <w:ind w:firstLine="720"/>
        <w:jc w:val="both"/>
        <w:rPr>
          <w:sz w:val="28"/>
          <w:szCs w:val="28"/>
        </w:rPr>
      </w:pPr>
      <w:r w:rsidRPr="001B1A24">
        <w:rPr>
          <w:sz w:val="28"/>
          <w:szCs w:val="28"/>
        </w:rPr>
        <w:t xml:space="preserve">Пункт 5 ст. 210 НК РФ устанавливает, что доходы налогоплательщика, выраженные (номинированные) в иностранной валюте, подлежат пересчету в рубли по официальному курсу рубля к соответствующей иностранной валюте, установленному ЦБ РФ на дату фактического получения доходов. </w:t>
      </w:r>
    </w:p>
    <w:p w:rsidR="0073699C" w:rsidRPr="001B1A24" w:rsidRDefault="0073699C" w:rsidP="001B1A24">
      <w:pPr>
        <w:pStyle w:val="a3"/>
        <w:spacing w:line="360" w:lineRule="auto"/>
        <w:ind w:firstLine="720"/>
        <w:jc w:val="both"/>
        <w:rPr>
          <w:sz w:val="28"/>
          <w:szCs w:val="28"/>
        </w:rPr>
      </w:pPr>
      <w:r w:rsidRPr="001B1A24">
        <w:rPr>
          <w:sz w:val="28"/>
          <w:szCs w:val="28"/>
        </w:rPr>
        <w:t>Налоговая база формируется налоговыми агентами - российскими организациями и постоянными представительствами иностранных организаций в Российской Федерации на основе данных регистров бухгалтерского учета и иных документально подтвержденных данных о доход</w:t>
      </w:r>
      <w:r w:rsidR="00BE2FDF">
        <w:rPr>
          <w:sz w:val="28"/>
          <w:szCs w:val="28"/>
        </w:rPr>
        <w:t>ах, подлежащих налогообложению.</w:t>
      </w:r>
    </w:p>
    <w:p w:rsidR="0073699C" w:rsidRPr="001B1A24" w:rsidRDefault="0073699C" w:rsidP="001B1A24">
      <w:pPr>
        <w:pStyle w:val="a3"/>
        <w:spacing w:line="360" w:lineRule="auto"/>
        <w:ind w:firstLine="720"/>
        <w:jc w:val="both"/>
        <w:rPr>
          <w:sz w:val="28"/>
          <w:szCs w:val="28"/>
        </w:rPr>
      </w:pPr>
      <w:r w:rsidRPr="001B1A24">
        <w:rPr>
          <w:sz w:val="28"/>
          <w:szCs w:val="28"/>
        </w:rPr>
        <w:t xml:space="preserve">Учет доходов физических лиц и определение налоговой базы осуществляются налоговыми агентами - источниками выплаты таких доходов по форме, установленной мне России (форма N l-НДФЛ). </w:t>
      </w:r>
    </w:p>
    <w:p w:rsidR="0073699C" w:rsidRPr="001B1A24" w:rsidRDefault="0073699C" w:rsidP="001B1A24">
      <w:pPr>
        <w:pStyle w:val="a3"/>
        <w:spacing w:line="360" w:lineRule="auto"/>
        <w:ind w:firstLine="720"/>
        <w:jc w:val="both"/>
        <w:rPr>
          <w:sz w:val="28"/>
          <w:szCs w:val="28"/>
        </w:rPr>
      </w:pPr>
      <w:r w:rsidRPr="001B1A24">
        <w:rPr>
          <w:sz w:val="28"/>
          <w:szCs w:val="28"/>
        </w:rPr>
        <w:t xml:space="preserve">Физические лица, получившие в течение года доходы от налоговых агентов, ведут учет доходов и определяют налоговую базу на основе справок о доходах, выдаваемых им налоговыми агентами по форме, установленной мне России (форма N 2-НДФЛ), а также иных документально подтвержденных данных о доходах, признаваемых объектом налогообложения в Российской Федерации. </w:t>
      </w:r>
    </w:p>
    <w:p w:rsidR="0073699C" w:rsidRPr="001B1A24" w:rsidRDefault="0073699C" w:rsidP="001B1A24">
      <w:pPr>
        <w:pStyle w:val="a3"/>
        <w:spacing w:line="360" w:lineRule="auto"/>
        <w:ind w:firstLine="720"/>
        <w:jc w:val="both"/>
        <w:rPr>
          <w:sz w:val="28"/>
          <w:szCs w:val="28"/>
        </w:rPr>
      </w:pPr>
      <w:r w:rsidRPr="001B1A24">
        <w:rPr>
          <w:sz w:val="28"/>
          <w:szCs w:val="28"/>
        </w:rPr>
        <w:t xml:space="preserve">Предприниматели, нотариусы и адвокаты определяют налоговую базу отчетного налогового периода на основе данных учета доходов, расходов и хозяйственных операций. Учет доходов и расходов и хозяйственных операций осуществляется согласно Порядку учета доходов и расходов и хозяйственных операций для индивидуальных предпринимателей (утв. совместным Приказом Минфина России N 8бн И мне России N БГ-З-04/4ЗО от 13.08.2002). </w:t>
      </w:r>
    </w:p>
    <w:p w:rsidR="0073699C" w:rsidRPr="001B1A24" w:rsidRDefault="0073699C" w:rsidP="00BE2FDF">
      <w:pPr>
        <w:pStyle w:val="a3"/>
        <w:spacing w:line="360" w:lineRule="auto"/>
        <w:ind w:firstLine="720"/>
        <w:jc w:val="center"/>
        <w:rPr>
          <w:b/>
          <w:bCs/>
          <w:sz w:val="28"/>
          <w:szCs w:val="28"/>
        </w:rPr>
      </w:pPr>
      <w:r w:rsidRPr="001B1A24">
        <w:rPr>
          <w:sz w:val="28"/>
          <w:szCs w:val="28"/>
        </w:rPr>
        <w:br w:type="page"/>
      </w:r>
      <w:r w:rsidRPr="001B1A24">
        <w:rPr>
          <w:b/>
          <w:bCs/>
          <w:sz w:val="28"/>
          <w:szCs w:val="28"/>
        </w:rPr>
        <w:t>Заключение</w:t>
      </w:r>
    </w:p>
    <w:p w:rsidR="00BE2FDF" w:rsidRDefault="00BE2FDF" w:rsidP="001B1A24">
      <w:pPr>
        <w:pStyle w:val="a3"/>
        <w:spacing w:line="360" w:lineRule="auto"/>
        <w:ind w:firstLine="720"/>
        <w:jc w:val="both"/>
        <w:rPr>
          <w:sz w:val="28"/>
          <w:szCs w:val="28"/>
        </w:rPr>
      </w:pPr>
    </w:p>
    <w:p w:rsidR="0073699C" w:rsidRPr="001B1A24" w:rsidRDefault="0073699C" w:rsidP="001B1A24">
      <w:pPr>
        <w:pStyle w:val="a3"/>
        <w:spacing w:line="360" w:lineRule="auto"/>
        <w:ind w:firstLine="720"/>
        <w:jc w:val="both"/>
        <w:rPr>
          <w:sz w:val="28"/>
          <w:szCs w:val="28"/>
        </w:rPr>
      </w:pPr>
      <w:r w:rsidRPr="001B1A24">
        <w:rPr>
          <w:sz w:val="28"/>
          <w:szCs w:val="28"/>
        </w:rPr>
        <w:t xml:space="preserve">Вообще, для расчета налога используются различные методы учета налоговой базы: метод начислений и кассовый метод. Метод начислений применялся в </w:t>
      </w:r>
      <w:r w:rsidR="00BE2FDF" w:rsidRPr="00BE2FDF">
        <w:rPr>
          <w:bCs/>
          <w:sz w:val="28"/>
          <w:szCs w:val="28"/>
        </w:rPr>
        <w:t>РФ</w:t>
      </w:r>
      <w:r w:rsidRPr="001B1A24">
        <w:rPr>
          <w:b/>
          <w:bCs/>
          <w:sz w:val="28"/>
          <w:szCs w:val="28"/>
        </w:rPr>
        <w:t xml:space="preserve"> </w:t>
      </w:r>
      <w:r w:rsidRPr="001B1A24">
        <w:rPr>
          <w:sz w:val="28"/>
          <w:szCs w:val="28"/>
        </w:rPr>
        <w:t>с 1992 по 1997г. включительно. С 1998г. налоговая база исчисляется с и</w:t>
      </w:r>
      <w:r w:rsidR="00512F95">
        <w:rPr>
          <w:sz w:val="28"/>
          <w:szCs w:val="28"/>
        </w:rPr>
        <w:t>спользованием кассового метода.</w:t>
      </w:r>
    </w:p>
    <w:p w:rsidR="0073699C" w:rsidRPr="001B1A24" w:rsidRDefault="0073699C" w:rsidP="001B1A24">
      <w:pPr>
        <w:pStyle w:val="a3"/>
        <w:spacing w:line="360" w:lineRule="auto"/>
        <w:ind w:firstLine="720"/>
        <w:jc w:val="both"/>
        <w:rPr>
          <w:sz w:val="28"/>
          <w:szCs w:val="28"/>
        </w:rPr>
      </w:pPr>
      <w:r w:rsidRPr="001B1A24">
        <w:rPr>
          <w:sz w:val="28"/>
          <w:szCs w:val="28"/>
        </w:rPr>
        <w:t>Сравнивая зарубежный опыт налогообложения подоходным налогом и российский, следует упомянуть о высокой доли подоходного налога в доходах бюджета развитых стран. Но для России такая ориентация преждевременна, так как нельзя забывать, что средняя заработная плата в развитых странах на порядок выше, чем в России, и поэтому платежи по подохо</w:t>
      </w:r>
      <w:r w:rsidR="00512F95">
        <w:rPr>
          <w:sz w:val="28"/>
          <w:szCs w:val="28"/>
        </w:rPr>
        <w:t>дному налогу тоже намного выше.</w:t>
      </w:r>
    </w:p>
    <w:p w:rsidR="0073699C" w:rsidRPr="001B1A24" w:rsidRDefault="0073699C" w:rsidP="001B1A24">
      <w:pPr>
        <w:pStyle w:val="a3"/>
        <w:spacing w:line="360" w:lineRule="auto"/>
        <w:ind w:firstLine="720"/>
        <w:jc w:val="both"/>
        <w:rPr>
          <w:sz w:val="28"/>
          <w:szCs w:val="28"/>
        </w:rPr>
      </w:pPr>
      <w:r w:rsidRPr="001B1A24">
        <w:rPr>
          <w:sz w:val="28"/>
          <w:szCs w:val="28"/>
        </w:rPr>
        <w:t xml:space="preserve">Создание Налогового кодекса преследовало много целей. Одной из них является выведение высоких доходов физических лиц из теневого оборота, то есть их легализация. Для достижения этой цели вводится единая ставка подоходного налога, вводятся дополнительные имущественные и социальные вычеты, а также особый порядок их предоставления. Однако, эти меры, в частности единая ставка налога, можно рассматривать лишь в качестве временных, так как задачи подъема отечественной экономики, в общем, и улучшения благосостояния граждан в частности не могут быть решены только в рамках Налогового Кодекса. </w:t>
      </w:r>
    </w:p>
    <w:p w:rsidR="0073699C" w:rsidRPr="001B1A24" w:rsidRDefault="0073699C" w:rsidP="001B1A24">
      <w:pPr>
        <w:pStyle w:val="a3"/>
        <w:spacing w:line="360" w:lineRule="auto"/>
        <w:ind w:firstLine="720"/>
        <w:jc w:val="both"/>
        <w:rPr>
          <w:sz w:val="28"/>
          <w:szCs w:val="28"/>
        </w:rPr>
      </w:pPr>
      <w:r w:rsidRPr="001B1A24">
        <w:rPr>
          <w:sz w:val="28"/>
          <w:szCs w:val="28"/>
        </w:rPr>
        <w:t xml:space="preserve">Необходимо упомянуть о том, что на введение единой ставки подоходного налога имеется и противоположное мнение. Отсутствие прогрессивной шкалы нарушает элементарный принцип справедливости обложения. В сложившейся ситуации будет происходить равное обложение в условиях большой дифференциации доходов, особенно такой, как в России. </w:t>
      </w:r>
    </w:p>
    <w:p w:rsidR="0073699C" w:rsidRPr="001B1A24" w:rsidRDefault="0073699C" w:rsidP="001B1A24">
      <w:pPr>
        <w:pStyle w:val="a3"/>
        <w:spacing w:line="360" w:lineRule="auto"/>
        <w:ind w:firstLine="720"/>
        <w:jc w:val="both"/>
        <w:rPr>
          <w:sz w:val="28"/>
          <w:szCs w:val="28"/>
        </w:rPr>
      </w:pPr>
      <w:r w:rsidRPr="001B1A24">
        <w:rPr>
          <w:sz w:val="28"/>
          <w:szCs w:val="28"/>
        </w:rPr>
        <w:t>В той же Западной Европе при тенденции уменьшения ставок подоходного налога высокие ставки на высокие доходы сохраняются или уменьшаются очень незначительно.</w:t>
      </w:r>
    </w:p>
    <w:p w:rsidR="0073699C" w:rsidRPr="001B1A24" w:rsidRDefault="0073699C" w:rsidP="00BE2FDF">
      <w:pPr>
        <w:pStyle w:val="a3"/>
        <w:spacing w:line="360" w:lineRule="auto"/>
        <w:ind w:firstLine="720"/>
        <w:jc w:val="center"/>
        <w:rPr>
          <w:b/>
          <w:bCs/>
          <w:sz w:val="28"/>
          <w:szCs w:val="28"/>
        </w:rPr>
      </w:pPr>
      <w:r w:rsidRPr="001B1A24">
        <w:rPr>
          <w:sz w:val="28"/>
          <w:szCs w:val="28"/>
        </w:rPr>
        <w:br w:type="page"/>
      </w:r>
      <w:r w:rsidRPr="001B1A24">
        <w:rPr>
          <w:b/>
          <w:bCs/>
          <w:sz w:val="28"/>
          <w:szCs w:val="28"/>
        </w:rPr>
        <w:t>Литература</w:t>
      </w:r>
    </w:p>
    <w:p w:rsidR="00BE2FDF" w:rsidRDefault="00BE2FDF" w:rsidP="00BE2FDF">
      <w:pPr>
        <w:pStyle w:val="a3"/>
        <w:spacing w:line="360" w:lineRule="auto"/>
        <w:ind w:left="720"/>
        <w:jc w:val="both"/>
        <w:rPr>
          <w:sz w:val="28"/>
          <w:szCs w:val="28"/>
        </w:rPr>
      </w:pPr>
    </w:p>
    <w:p w:rsidR="0073699C" w:rsidRPr="001B1A24" w:rsidRDefault="00BE2FDF" w:rsidP="00BE2FDF">
      <w:pPr>
        <w:pStyle w:val="a3"/>
        <w:numPr>
          <w:ilvl w:val="0"/>
          <w:numId w:val="5"/>
        </w:numPr>
        <w:spacing w:line="360" w:lineRule="auto"/>
        <w:jc w:val="both"/>
        <w:rPr>
          <w:sz w:val="28"/>
          <w:szCs w:val="28"/>
        </w:rPr>
      </w:pPr>
      <w:r>
        <w:rPr>
          <w:sz w:val="28"/>
          <w:szCs w:val="28"/>
        </w:rPr>
        <w:t xml:space="preserve"> </w:t>
      </w:r>
      <w:r w:rsidR="0073699C" w:rsidRPr="001B1A24">
        <w:rPr>
          <w:sz w:val="28"/>
          <w:szCs w:val="28"/>
        </w:rPr>
        <w:t xml:space="preserve">Налоговый Кодекс </w:t>
      </w:r>
      <w:r w:rsidR="00512F95" w:rsidRPr="001B1A24">
        <w:rPr>
          <w:sz w:val="28"/>
          <w:szCs w:val="28"/>
        </w:rPr>
        <w:t>РФ</w:t>
      </w:r>
      <w:r w:rsidR="0073699C" w:rsidRPr="001B1A24">
        <w:rPr>
          <w:sz w:val="28"/>
          <w:szCs w:val="28"/>
        </w:rPr>
        <w:t xml:space="preserve"> </w:t>
      </w:r>
    </w:p>
    <w:p w:rsidR="0073699C" w:rsidRPr="001B1A24" w:rsidRDefault="00BE2FDF" w:rsidP="00BE2FDF">
      <w:pPr>
        <w:pStyle w:val="a3"/>
        <w:numPr>
          <w:ilvl w:val="0"/>
          <w:numId w:val="5"/>
        </w:numPr>
        <w:spacing w:line="360" w:lineRule="auto"/>
        <w:jc w:val="both"/>
        <w:rPr>
          <w:sz w:val="28"/>
          <w:szCs w:val="28"/>
        </w:rPr>
      </w:pPr>
      <w:r>
        <w:rPr>
          <w:sz w:val="28"/>
          <w:szCs w:val="28"/>
        </w:rPr>
        <w:t xml:space="preserve"> </w:t>
      </w:r>
      <w:r w:rsidR="0073699C" w:rsidRPr="001B1A24">
        <w:rPr>
          <w:sz w:val="28"/>
          <w:szCs w:val="28"/>
        </w:rPr>
        <w:t xml:space="preserve">Закон </w:t>
      </w:r>
      <w:r w:rsidR="00512F95" w:rsidRPr="001B1A24">
        <w:rPr>
          <w:sz w:val="28"/>
          <w:szCs w:val="28"/>
        </w:rPr>
        <w:t>РФ</w:t>
      </w:r>
      <w:r w:rsidR="0073699C" w:rsidRPr="001B1A24">
        <w:rPr>
          <w:sz w:val="28"/>
          <w:szCs w:val="28"/>
        </w:rPr>
        <w:t xml:space="preserve"> от 27 декабря 1991 г. N2 2118-1 «Об основах налоговой системы в Российской Федераци</w:t>
      </w:r>
      <w:r w:rsidR="00A64B75">
        <w:rPr>
          <w:sz w:val="28"/>
          <w:szCs w:val="28"/>
        </w:rPr>
        <w:t>и</w:t>
      </w:r>
      <w:r w:rsidR="00512F95">
        <w:rPr>
          <w:sz w:val="28"/>
          <w:szCs w:val="28"/>
        </w:rPr>
        <w:t>.</w:t>
      </w:r>
      <w:r w:rsidR="0073699C" w:rsidRPr="001B1A24">
        <w:rPr>
          <w:sz w:val="28"/>
          <w:szCs w:val="28"/>
        </w:rPr>
        <w:t xml:space="preserve"> </w:t>
      </w:r>
    </w:p>
    <w:p w:rsidR="0073699C" w:rsidRPr="001B1A24" w:rsidRDefault="00BE2FDF" w:rsidP="00BE2FDF">
      <w:pPr>
        <w:pStyle w:val="a3"/>
        <w:numPr>
          <w:ilvl w:val="0"/>
          <w:numId w:val="5"/>
        </w:numPr>
        <w:spacing w:line="360" w:lineRule="auto"/>
        <w:jc w:val="both"/>
        <w:rPr>
          <w:sz w:val="28"/>
          <w:szCs w:val="28"/>
        </w:rPr>
      </w:pPr>
      <w:r>
        <w:rPr>
          <w:sz w:val="28"/>
          <w:szCs w:val="28"/>
        </w:rPr>
        <w:t xml:space="preserve"> </w:t>
      </w:r>
      <w:r w:rsidR="0073699C" w:rsidRPr="001B1A24">
        <w:rPr>
          <w:sz w:val="28"/>
          <w:szCs w:val="28"/>
        </w:rPr>
        <w:t>Приказом МНС РФ от 29 ноября 2000 г. N2 БГ-3-08/415 «Об утверждении Методических рекомендаций по применению гл. 23 «Налог на доходы физических лиц» ч.</w:t>
      </w:r>
      <w:r w:rsidR="00512F95">
        <w:rPr>
          <w:sz w:val="28"/>
          <w:szCs w:val="28"/>
        </w:rPr>
        <w:t xml:space="preserve"> 2 НК РФ.</w:t>
      </w:r>
    </w:p>
    <w:p w:rsidR="0073699C" w:rsidRPr="001B1A24" w:rsidRDefault="00BE2FDF" w:rsidP="00BE2FDF">
      <w:pPr>
        <w:pStyle w:val="a3"/>
        <w:numPr>
          <w:ilvl w:val="0"/>
          <w:numId w:val="5"/>
        </w:numPr>
        <w:spacing w:line="360" w:lineRule="auto"/>
        <w:jc w:val="both"/>
        <w:rPr>
          <w:sz w:val="28"/>
          <w:szCs w:val="28"/>
        </w:rPr>
      </w:pPr>
      <w:r>
        <w:rPr>
          <w:sz w:val="28"/>
          <w:szCs w:val="28"/>
        </w:rPr>
        <w:t xml:space="preserve"> </w:t>
      </w:r>
      <w:r w:rsidR="0073699C" w:rsidRPr="001B1A24">
        <w:rPr>
          <w:sz w:val="28"/>
          <w:szCs w:val="28"/>
        </w:rPr>
        <w:t xml:space="preserve">Постановление Правительства РФ от 6 февраля 2001 г. </w:t>
      </w:r>
      <w:r w:rsidR="0073699C" w:rsidRPr="001B1A24">
        <w:rPr>
          <w:i/>
          <w:iCs/>
          <w:sz w:val="28"/>
          <w:szCs w:val="28"/>
        </w:rPr>
        <w:t xml:space="preserve">N289 </w:t>
      </w:r>
      <w:r w:rsidR="0073699C" w:rsidRPr="001B1A24">
        <w:rPr>
          <w:sz w:val="28"/>
          <w:szCs w:val="28"/>
        </w:rPr>
        <w:t>«Об утверждении Перечня международных, иностранных или российских премий за выдающиеся достижения в области науки и техники, образования, ку</w:t>
      </w:r>
      <w:r w:rsidR="00512F95">
        <w:rPr>
          <w:sz w:val="28"/>
          <w:szCs w:val="28"/>
        </w:rPr>
        <w:t>льтуры, литературы и искусства»</w:t>
      </w:r>
    </w:p>
    <w:p w:rsidR="0073699C" w:rsidRPr="001B1A24" w:rsidRDefault="00BE2FDF" w:rsidP="00BE2FDF">
      <w:pPr>
        <w:pStyle w:val="a3"/>
        <w:numPr>
          <w:ilvl w:val="0"/>
          <w:numId w:val="5"/>
        </w:numPr>
        <w:spacing w:line="360" w:lineRule="auto"/>
        <w:jc w:val="both"/>
        <w:rPr>
          <w:sz w:val="28"/>
          <w:szCs w:val="28"/>
        </w:rPr>
      </w:pPr>
      <w:r>
        <w:rPr>
          <w:sz w:val="28"/>
          <w:szCs w:val="28"/>
        </w:rPr>
        <w:t xml:space="preserve"> </w:t>
      </w:r>
      <w:r w:rsidR="0073699C" w:rsidRPr="001B1A24">
        <w:rPr>
          <w:sz w:val="28"/>
          <w:szCs w:val="28"/>
        </w:rPr>
        <w:t xml:space="preserve">Постановление Правительства РФ от 5 марта 2001 г. N2 1656 «Об утверждении Перечня международных и иностранных организаций имеющих право предоставлять гранты (безвозмездную помощь), для поддержки науки и образования, культуры и искусства в РФ» </w:t>
      </w:r>
    </w:p>
    <w:p w:rsidR="0073699C" w:rsidRPr="001B1A24" w:rsidRDefault="00BE2FDF" w:rsidP="00BE2FDF">
      <w:pPr>
        <w:pStyle w:val="a3"/>
        <w:numPr>
          <w:ilvl w:val="0"/>
          <w:numId w:val="5"/>
        </w:numPr>
        <w:spacing w:line="360" w:lineRule="auto"/>
        <w:jc w:val="both"/>
        <w:rPr>
          <w:sz w:val="28"/>
          <w:szCs w:val="28"/>
        </w:rPr>
      </w:pPr>
      <w:r>
        <w:rPr>
          <w:sz w:val="28"/>
          <w:szCs w:val="28"/>
        </w:rPr>
        <w:t xml:space="preserve"> </w:t>
      </w:r>
      <w:r w:rsidR="0073699C" w:rsidRPr="001B1A24">
        <w:rPr>
          <w:sz w:val="28"/>
          <w:szCs w:val="28"/>
        </w:rPr>
        <w:t>Приказ МНС РФ от 16.10.2003 г. N2 БГ -3-04/540 «Об утвержден</w:t>
      </w:r>
      <w:r w:rsidR="00512F95">
        <w:rPr>
          <w:sz w:val="28"/>
          <w:szCs w:val="28"/>
        </w:rPr>
        <w:t>ии Формы налоговой декларации».</w:t>
      </w:r>
    </w:p>
    <w:p w:rsidR="0073699C" w:rsidRPr="001B1A24" w:rsidRDefault="00BE2FDF" w:rsidP="00BE2FDF">
      <w:pPr>
        <w:pStyle w:val="a3"/>
        <w:numPr>
          <w:ilvl w:val="0"/>
          <w:numId w:val="5"/>
        </w:numPr>
        <w:spacing w:line="360" w:lineRule="auto"/>
        <w:jc w:val="both"/>
        <w:rPr>
          <w:sz w:val="28"/>
          <w:szCs w:val="28"/>
        </w:rPr>
      </w:pPr>
      <w:r>
        <w:rPr>
          <w:sz w:val="28"/>
          <w:szCs w:val="28"/>
        </w:rPr>
        <w:t xml:space="preserve"> </w:t>
      </w:r>
      <w:r w:rsidR="0073699C" w:rsidRPr="001B1A24">
        <w:rPr>
          <w:sz w:val="28"/>
          <w:szCs w:val="28"/>
        </w:rPr>
        <w:t>«Практическая бухгалтерия»</w:t>
      </w:r>
      <w:r w:rsidR="00512F95">
        <w:rPr>
          <w:sz w:val="28"/>
          <w:szCs w:val="28"/>
        </w:rPr>
        <w:t>, Бератор-пресс, Москва, 2003г.</w:t>
      </w:r>
    </w:p>
    <w:p w:rsidR="0073699C" w:rsidRPr="001B1A24" w:rsidRDefault="00BE2FDF" w:rsidP="00BE2FDF">
      <w:pPr>
        <w:pStyle w:val="a3"/>
        <w:numPr>
          <w:ilvl w:val="0"/>
          <w:numId w:val="5"/>
        </w:numPr>
        <w:spacing w:line="360" w:lineRule="auto"/>
        <w:jc w:val="both"/>
        <w:rPr>
          <w:sz w:val="28"/>
          <w:szCs w:val="28"/>
        </w:rPr>
      </w:pPr>
      <w:r>
        <w:rPr>
          <w:sz w:val="28"/>
          <w:szCs w:val="28"/>
        </w:rPr>
        <w:t xml:space="preserve"> </w:t>
      </w:r>
      <w:r w:rsidR="0073699C" w:rsidRPr="001B1A24">
        <w:rPr>
          <w:sz w:val="28"/>
          <w:szCs w:val="28"/>
        </w:rPr>
        <w:t>«Практическая энциклопедия бухгалтера», «Выплаты физическим лицам», Бератор-пресс,</w:t>
      </w:r>
      <w:r>
        <w:rPr>
          <w:sz w:val="28"/>
          <w:szCs w:val="28"/>
        </w:rPr>
        <w:t xml:space="preserve"> </w:t>
      </w:r>
      <w:r w:rsidR="0073699C" w:rsidRPr="001B1A24">
        <w:rPr>
          <w:sz w:val="28"/>
          <w:szCs w:val="28"/>
        </w:rPr>
        <w:t xml:space="preserve">Москва,2003г. </w:t>
      </w:r>
    </w:p>
    <w:p w:rsidR="0073699C" w:rsidRPr="001B1A24" w:rsidRDefault="00BE2FDF" w:rsidP="00BE2FDF">
      <w:pPr>
        <w:pStyle w:val="a3"/>
        <w:numPr>
          <w:ilvl w:val="0"/>
          <w:numId w:val="5"/>
        </w:numPr>
        <w:spacing w:line="360" w:lineRule="auto"/>
        <w:jc w:val="both"/>
        <w:rPr>
          <w:sz w:val="28"/>
          <w:szCs w:val="28"/>
        </w:rPr>
      </w:pPr>
      <w:r>
        <w:rPr>
          <w:sz w:val="28"/>
          <w:szCs w:val="28"/>
        </w:rPr>
        <w:t xml:space="preserve"> </w:t>
      </w:r>
      <w:r w:rsidR="0073699C" w:rsidRPr="001B1A24">
        <w:rPr>
          <w:sz w:val="28"/>
          <w:szCs w:val="28"/>
        </w:rPr>
        <w:t xml:space="preserve">Егорова О.В. Совершенствование системы налогообложения (Финансы, N2 7 , 2000 г) </w:t>
      </w:r>
    </w:p>
    <w:p w:rsidR="0073699C" w:rsidRPr="001B1A24" w:rsidRDefault="00BE2FDF" w:rsidP="00BE2FDF">
      <w:pPr>
        <w:pStyle w:val="a3"/>
        <w:numPr>
          <w:ilvl w:val="0"/>
          <w:numId w:val="5"/>
        </w:numPr>
        <w:spacing w:line="360" w:lineRule="auto"/>
        <w:jc w:val="both"/>
        <w:rPr>
          <w:sz w:val="28"/>
          <w:szCs w:val="28"/>
        </w:rPr>
      </w:pPr>
      <w:r>
        <w:rPr>
          <w:sz w:val="28"/>
          <w:szCs w:val="28"/>
        </w:rPr>
        <w:t xml:space="preserve"> </w:t>
      </w:r>
      <w:r w:rsidR="0073699C" w:rsidRPr="001B1A24">
        <w:rPr>
          <w:sz w:val="28"/>
          <w:szCs w:val="28"/>
        </w:rPr>
        <w:t xml:space="preserve">Кашин В.А. Налоговая система и оздоровление национальной экономики (Финансы, N2 8, 1999г.) </w:t>
      </w:r>
    </w:p>
    <w:p w:rsidR="0073699C" w:rsidRPr="00BE2FDF" w:rsidRDefault="00BE2FDF" w:rsidP="00BE2FDF">
      <w:pPr>
        <w:pStyle w:val="a3"/>
        <w:numPr>
          <w:ilvl w:val="0"/>
          <w:numId w:val="5"/>
        </w:numPr>
        <w:spacing w:line="360" w:lineRule="auto"/>
        <w:jc w:val="both"/>
        <w:rPr>
          <w:sz w:val="28"/>
          <w:szCs w:val="28"/>
        </w:rPr>
      </w:pPr>
      <w:r w:rsidRPr="00BE2FDF">
        <w:rPr>
          <w:sz w:val="28"/>
          <w:szCs w:val="28"/>
        </w:rPr>
        <w:t xml:space="preserve"> </w:t>
      </w:r>
      <w:r w:rsidR="0073699C" w:rsidRPr="00BE2FDF">
        <w:rPr>
          <w:sz w:val="28"/>
          <w:szCs w:val="28"/>
        </w:rPr>
        <w:t xml:space="preserve">Куницын Д.В. Налоги и налогообложение. Учебно-методический комплекс. Новосибирск, 2004 г. </w:t>
      </w:r>
    </w:p>
    <w:p w:rsidR="0073699C" w:rsidRPr="00BE2FDF" w:rsidRDefault="00BE2FDF" w:rsidP="00BE2FDF">
      <w:pPr>
        <w:pStyle w:val="a3"/>
        <w:numPr>
          <w:ilvl w:val="0"/>
          <w:numId w:val="6"/>
        </w:numPr>
        <w:tabs>
          <w:tab w:val="left" w:pos="1"/>
          <w:tab w:val="left" w:pos="3336"/>
          <w:tab w:val="left" w:pos="4862"/>
          <w:tab w:val="left" w:pos="6643"/>
          <w:tab w:val="left" w:pos="7406"/>
        </w:tabs>
        <w:spacing w:line="360" w:lineRule="auto"/>
        <w:jc w:val="both"/>
        <w:rPr>
          <w:sz w:val="28"/>
          <w:szCs w:val="28"/>
        </w:rPr>
      </w:pPr>
      <w:r>
        <w:rPr>
          <w:sz w:val="28"/>
          <w:szCs w:val="28"/>
        </w:rPr>
        <w:t xml:space="preserve"> </w:t>
      </w:r>
      <w:r w:rsidR="0073699C" w:rsidRPr="00BE2FDF">
        <w:rPr>
          <w:sz w:val="28"/>
          <w:szCs w:val="28"/>
        </w:rPr>
        <w:t xml:space="preserve">Куницын Д.В. Основы налогового менеджмента или как повысить эффективность управления налоговыми обязательствами на предприятии (Бизнес - практика - 1999г. N2 7) </w:t>
      </w:r>
    </w:p>
    <w:p w:rsidR="0073699C" w:rsidRPr="001B1A24" w:rsidRDefault="00BE2FDF" w:rsidP="00BE2FDF">
      <w:pPr>
        <w:pStyle w:val="a3"/>
        <w:numPr>
          <w:ilvl w:val="0"/>
          <w:numId w:val="7"/>
        </w:numPr>
        <w:spacing w:line="360" w:lineRule="auto"/>
        <w:jc w:val="both"/>
        <w:rPr>
          <w:sz w:val="28"/>
          <w:szCs w:val="28"/>
        </w:rPr>
      </w:pPr>
      <w:r>
        <w:rPr>
          <w:sz w:val="28"/>
          <w:szCs w:val="28"/>
        </w:rPr>
        <w:t xml:space="preserve"> </w:t>
      </w:r>
      <w:r w:rsidR="0073699C" w:rsidRPr="001B1A24">
        <w:rPr>
          <w:sz w:val="28"/>
          <w:szCs w:val="28"/>
        </w:rPr>
        <w:t xml:space="preserve">Павлова ЛЛ. Проблемы совершенствования налогообложения в Российской Федерации (Финансы, N2 1 ,2000 г.) </w:t>
      </w:r>
    </w:p>
    <w:p w:rsidR="0073699C" w:rsidRPr="001B1A24" w:rsidRDefault="00BE2FDF" w:rsidP="00BE2FDF">
      <w:pPr>
        <w:pStyle w:val="a3"/>
        <w:numPr>
          <w:ilvl w:val="0"/>
          <w:numId w:val="7"/>
        </w:numPr>
        <w:spacing w:line="360" w:lineRule="auto"/>
        <w:jc w:val="both"/>
        <w:rPr>
          <w:i/>
          <w:iCs/>
          <w:sz w:val="28"/>
          <w:szCs w:val="28"/>
        </w:rPr>
      </w:pPr>
      <w:r>
        <w:rPr>
          <w:sz w:val="28"/>
          <w:szCs w:val="28"/>
        </w:rPr>
        <w:t xml:space="preserve"> </w:t>
      </w:r>
      <w:r w:rsidR="0073699C" w:rsidRPr="001B1A24">
        <w:rPr>
          <w:sz w:val="28"/>
          <w:szCs w:val="28"/>
        </w:rPr>
        <w:t xml:space="preserve">Пансков В.Г. Проблемы налогообложения НДС Налоговый вестник. - 2003. </w:t>
      </w:r>
      <w:r w:rsidR="0073699C" w:rsidRPr="001B1A24">
        <w:rPr>
          <w:i/>
          <w:iCs/>
          <w:sz w:val="28"/>
          <w:szCs w:val="28"/>
        </w:rPr>
        <w:t xml:space="preserve">N25 </w:t>
      </w:r>
    </w:p>
    <w:p w:rsidR="0073699C" w:rsidRPr="001B1A24" w:rsidRDefault="00BE2FDF" w:rsidP="00BE2FDF">
      <w:pPr>
        <w:pStyle w:val="a3"/>
        <w:numPr>
          <w:ilvl w:val="0"/>
          <w:numId w:val="7"/>
        </w:numPr>
        <w:spacing w:line="360" w:lineRule="auto"/>
        <w:jc w:val="both"/>
        <w:rPr>
          <w:sz w:val="28"/>
          <w:szCs w:val="28"/>
        </w:rPr>
      </w:pPr>
      <w:r>
        <w:rPr>
          <w:sz w:val="28"/>
          <w:szCs w:val="28"/>
        </w:rPr>
        <w:t xml:space="preserve"> </w:t>
      </w:r>
      <w:r w:rsidR="0073699C" w:rsidRPr="001B1A24">
        <w:rPr>
          <w:sz w:val="28"/>
          <w:szCs w:val="28"/>
        </w:rPr>
        <w:t xml:space="preserve">Пекельник НЛ. НДС: 8 лет спустя. Новосибирску, Бизнес - практика 2000 г. </w:t>
      </w:r>
    </w:p>
    <w:p w:rsidR="0073699C" w:rsidRPr="001B1A24" w:rsidRDefault="00BE2FDF" w:rsidP="00BE2FDF">
      <w:pPr>
        <w:pStyle w:val="a3"/>
        <w:numPr>
          <w:ilvl w:val="0"/>
          <w:numId w:val="8"/>
        </w:numPr>
        <w:spacing w:line="360" w:lineRule="auto"/>
        <w:jc w:val="both"/>
        <w:rPr>
          <w:sz w:val="28"/>
          <w:szCs w:val="28"/>
        </w:rPr>
      </w:pPr>
      <w:r>
        <w:rPr>
          <w:sz w:val="28"/>
          <w:szCs w:val="28"/>
        </w:rPr>
        <w:t xml:space="preserve"> </w:t>
      </w:r>
      <w:r w:rsidR="0073699C" w:rsidRPr="001B1A24">
        <w:rPr>
          <w:sz w:val="28"/>
          <w:szCs w:val="28"/>
        </w:rPr>
        <w:t xml:space="preserve">Перов А.В., Толкушин А.В. Налоги и налогообложение: Учебное пособие. - М.: </w:t>
      </w:r>
    </w:p>
    <w:p w:rsidR="0073699C" w:rsidRPr="001B1A24" w:rsidRDefault="0073699C" w:rsidP="00BE2FDF">
      <w:pPr>
        <w:pStyle w:val="a3"/>
        <w:spacing w:line="360" w:lineRule="auto"/>
        <w:jc w:val="both"/>
        <w:rPr>
          <w:sz w:val="28"/>
          <w:szCs w:val="28"/>
        </w:rPr>
      </w:pPr>
      <w:r w:rsidRPr="001B1A24">
        <w:rPr>
          <w:sz w:val="28"/>
          <w:szCs w:val="28"/>
        </w:rPr>
        <w:t xml:space="preserve">Юрайт, 2004 г. </w:t>
      </w:r>
    </w:p>
    <w:p w:rsidR="0073699C" w:rsidRPr="001B1A24" w:rsidRDefault="00BE2FDF" w:rsidP="00BE2FDF">
      <w:pPr>
        <w:pStyle w:val="a3"/>
        <w:numPr>
          <w:ilvl w:val="0"/>
          <w:numId w:val="9"/>
        </w:numPr>
        <w:spacing w:line="360" w:lineRule="auto"/>
        <w:jc w:val="both"/>
        <w:rPr>
          <w:sz w:val="28"/>
          <w:szCs w:val="28"/>
        </w:rPr>
      </w:pPr>
      <w:r>
        <w:rPr>
          <w:sz w:val="28"/>
          <w:szCs w:val="28"/>
        </w:rPr>
        <w:t xml:space="preserve"> </w:t>
      </w:r>
      <w:r w:rsidR="0073699C" w:rsidRPr="001B1A24">
        <w:rPr>
          <w:sz w:val="28"/>
          <w:szCs w:val="28"/>
        </w:rPr>
        <w:t xml:space="preserve">Финансовое право: Учебник, - М.: Юристъ, 2000 г. </w:t>
      </w:r>
      <w:bookmarkStart w:id="0" w:name="_GoBack"/>
      <w:bookmarkEnd w:id="0"/>
    </w:p>
    <w:sectPr w:rsidR="0073699C" w:rsidRPr="001B1A24" w:rsidSect="001B1A24">
      <w:footerReference w:type="default" r:id="rId7"/>
      <w:pgSz w:w="11907" w:h="16840"/>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4E5" w:rsidRDefault="007104E5">
      <w:r>
        <w:separator/>
      </w:r>
    </w:p>
  </w:endnote>
  <w:endnote w:type="continuationSeparator" w:id="0">
    <w:p w:rsidR="007104E5" w:rsidRDefault="0071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457" w:rsidRDefault="004F6C5C" w:rsidP="008D5779">
    <w:pPr>
      <w:pStyle w:val="a4"/>
      <w:framePr w:wrap="auto" w:vAnchor="text" w:hAnchor="margin" w:xAlign="center" w:y="1"/>
      <w:rPr>
        <w:rStyle w:val="a6"/>
      </w:rPr>
    </w:pPr>
    <w:r>
      <w:rPr>
        <w:rStyle w:val="a6"/>
        <w:noProof/>
      </w:rPr>
      <w:t>3</w:t>
    </w:r>
  </w:p>
  <w:p w:rsidR="00925457" w:rsidRDefault="009254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4E5" w:rsidRDefault="007104E5">
      <w:r>
        <w:separator/>
      </w:r>
    </w:p>
  </w:footnote>
  <w:footnote w:type="continuationSeparator" w:id="0">
    <w:p w:rsidR="007104E5" w:rsidRDefault="00710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500B"/>
    <w:multiLevelType w:val="singleLevel"/>
    <w:tmpl w:val="EB549F32"/>
    <w:lvl w:ilvl="0">
      <w:start w:val="3"/>
      <w:numFmt w:val="decimal"/>
      <w:lvlText w:val="%1)"/>
      <w:legacy w:legacy="1" w:legacySpace="0" w:legacyIndent="0"/>
      <w:lvlJc w:val="left"/>
      <w:rPr>
        <w:rFonts w:ascii="Times New Roman" w:hAnsi="Times New Roman" w:cs="Times New Roman" w:hint="default"/>
      </w:rPr>
    </w:lvl>
  </w:abstractNum>
  <w:abstractNum w:abstractNumId="1">
    <w:nsid w:val="14A814A9"/>
    <w:multiLevelType w:val="singleLevel"/>
    <w:tmpl w:val="A76EA658"/>
    <w:lvl w:ilvl="0">
      <w:start w:val="2"/>
      <w:numFmt w:val="decimal"/>
      <w:lvlText w:val="%1."/>
      <w:legacy w:legacy="1" w:legacySpace="0" w:legacyIndent="0"/>
      <w:lvlJc w:val="left"/>
      <w:rPr>
        <w:rFonts w:ascii="Times New Roman" w:hAnsi="Times New Roman" w:cs="Times New Roman" w:hint="default"/>
      </w:rPr>
    </w:lvl>
  </w:abstractNum>
  <w:abstractNum w:abstractNumId="2">
    <w:nsid w:val="36CA214C"/>
    <w:multiLevelType w:val="singleLevel"/>
    <w:tmpl w:val="13D4FC10"/>
    <w:lvl w:ilvl="0">
      <w:start w:val="16"/>
      <w:numFmt w:val="decimal"/>
      <w:lvlText w:val="%1."/>
      <w:legacy w:legacy="1" w:legacySpace="0" w:legacyIndent="0"/>
      <w:lvlJc w:val="left"/>
      <w:rPr>
        <w:rFonts w:ascii="Times New Roman" w:hAnsi="Times New Roman" w:cs="Times New Roman" w:hint="default"/>
      </w:rPr>
    </w:lvl>
  </w:abstractNum>
  <w:abstractNum w:abstractNumId="3">
    <w:nsid w:val="4C285E1C"/>
    <w:multiLevelType w:val="singleLevel"/>
    <w:tmpl w:val="69BE3A60"/>
    <w:lvl w:ilvl="0">
      <w:start w:val="1"/>
      <w:numFmt w:val="decimal"/>
      <w:lvlText w:val="%1."/>
      <w:legacy w:legacy="1" w:legacySpace="0" w:legacyIndent="0"/>
      <w:lvlJc w:val="left"/>
      <w:rPr>
        <w:rFonts w:ascii="Times New Roman" w:hAnsi="Times New Roman" w:cs="Times New Roman" w:hint="default"/>
      </w:rPr>
    </w:lvl>
  </w:abstractNum>
  <w:abstractNum w:abstractNumId="4">
    <w:nsid w:val="542F5D13"/>
    <w:multiLevelType w:val="singleLevel"/>
    <w:tmpl w:val="D73CB6F4"/>
    <w:lvl w:ilvl="0">
      <w:start w:val="17"/>
      <w:numFmt w:val="decimal"/>
      <w:lvlText w:val="%1."/>
      <w:legacy w:legacy="1" w:legacySpace="0" w:legacyIndent="0"/>
      <w:lvlJc w:val="left"/>
      <w:rPr>
        <w:rFonts w:ascii="Times New Roman" w:hAnsi="Times New Roman" w:cs="Times New Roman" w:hint="default"/>
      </w:rPr>
    </w:lvl>
  </w:abstractNum>
  <w:abstractNum w:abstractNumId="5">
    <w:nsid w:val="56E009C6"/>
    <w:multiLevelType w:val="singleLevel"/>
    <w:tmpl w:val="468CFB32"/>
    <w:lvl w:ilvl="0">
      <w:start w:val="2"/>
      <w:numFmt w:val="decimal"/>
      <w:lvlText w:val="%1."/>
      <w:legacy w:legacy="1" w:legacySpace="0" w:legacyIndent="0"/>
      <w:lvlJc w:val="left"/>
      <w:rPr>
        <w:rFonts w:ascii="Times New Roman" w:hAnsi="Times New Roman" w:cs="Times New Roman" w:hint="default"/>
      </w:rPr>
    </w:lvl>
  </w:abstractNum>
  <w:abstractNum w:abstractNumId="6">
    <w:nsid w:val="700126DD"/>
    <w:multiLevelType w:val="singleLevel"/>
    <w:tmpl w:val="3C307A28"/>
    <w:lvl w:ilvl="0">
      <w:start w:val="12"/>
      <w:numFmt w:val="decimal"/>
      <w:lvlText w:val="%1."/>
      <w:legacy w:legacy="1" w:legacySpace="0" w:legacyIndent="0"/>
      <w:lvlJc w:val="left"/>
      <w:rPr>
        <w:rFonts w:ascii="Times New Roman" w:hAnsi="Times New Roman" w:cs="Times New Roman" w:hint="default"/>
      </w:rPr>
    </w:lvl>
  </w:abstractNum>
  <w:abstractNum w:abstractNumId="7">
    <w:nsid w:val="78134909"/>
    <w:multiLevelType w:val="singleLevel"/>
    <w:tmpl w:val="681EA36E"/>
    <w:lvl w:ilvl="0">
      <w:start w:val="13"/>
      <w:numFmt w:val="decimal"/>
      <w:lvlText w:val="%1."/>
      <w:legacy w:legacy="1" w:legacySpace="0" w:legacyIndent="0"/>
      <w:lvlJc w:val="left"/>
      <w:rPr>
        <w:rFonts w:ascii="Times New Roman" w:hAnsi="Times New Roman" w:cs="Times New Roman" w:hint="default"/>
        <w:i w:val="0"/>
      </w:rPr>
    </w:lvl>
  </w:abstractNum>
  <w:abstractNum w:abstractNumId="8">
    <w:nsid w:val="7C3C6AB3"/>
    <w:multiLevelType w:val="singleLevel"/>
    <w:tmpl w:val="37ECA32E"/>
    <w:lvl w:ilvl="0">
      <w:start w:val="3"/>
      <w:numFmt w:val="decimal"/>
      <w:lvlText w:val="%1)"/>
      <w:legacy w:legacy="1" w:legacySpace="0" w:legacyIndent="0"/>
      <w:lvlJc w:val="left"/>
      <w:rPr>
        <w:rFonts w:ascii="Times New Roman" w:hAnsi="Times New Roman" w:cs="Times New Roman" w:hint="default"/>
      </w:rPr>
    </w:lvl>
  </w:abstractNum>
  <w:num w:numId="1">
    <w:abstractNumId w:val="1"/>
  </w:num>
  <w:num w:numId="2">
    <w:abstractNumId w:val="5"/>
  </w:num>
  <w:num w:numId="3">
    <w:abstractNumId w:val="8"/>
  </w:num>
  <w:num w:numId="4">
    <w:abstractNumId w:val="0"/>
  </w:num>
  <w:num w:numId="5">
    <w:abstractNumId w:val="3"/>
  </w:num>
  <w:num w:numId="6">
    <w:abstractNumId w:val="6"/>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9A4"/>
    <w:rsid w:val="0002314F"/>
    <w:rsid w:val="00061390"/>
    <w:rsid w:val="000B4DAF"/>
    <w:rsid w:val="000C0AC8"/>
    <w:rsid w:val="001B1A24"/>
    <w:rsid w:val="001C2FFB"/>
    <w:rsid w:val="003D02FB"/>
    <w:rsid w:val="00490EBD"/>
    <w:rsid w:val="004A3CCB"/>
    <w:rsid w:val="004F6C5C"/>
    <w:rsid w:val="00512F95"/>
    <w:rsid w:val="00535D8B"/>
    <w:rsid w:val="006049A4"/>
    <w:rsid w:val="007102CC"/>
    <w:rsid w:val="007104E5"/>
    <w:rsid w:val="0073699C"/>
    <w:rsid w:val="00761AA6"/>
    <w:rsid w:val="008D5779"/>
    <w:rsid w:val="00925457"/>
    <w:rsid w:val="009841BE"/>
    <w:rsid w:val="00A64B75"/>
    <w:rsid w:val="00AD1467"/>
    <w:rsid w:val="00B019CA"/>
    <w:rsid w:val="00B60211"/>
    <w:rsid w:val="00BE2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2CA73E-EE6C-441B-822C-F6CB7520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pPr>
      <w:widowControl w:val="0"/>
      <w:autoSpaceDE w:val="0"/>
      <w:autoSpaceDN w:val="0"/>
      <w:adjustRightInd w:val="0"/>
    </w:pPr>
    <w:rPr>
      <w:sz w:val="24"/>
      <w:szCs w:val="24"/>
    </w:rPr>
  </w:style>
  <w:style w:type="paragraph" w:styleId="a4">
    <w:name w:val="footer"/>
    <w:basedOn w:val="a"/>
    <w:link w:val="a5"/>
    <w:uiPriority w:val="99"/>
    <w:rsid w:val="00925457"/>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9254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7788</Words>
  <Characters>44397</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Кожанова</Company>
  <LinksUpToDate>false</LinksUpToDate>
  <CharactersWithSpaces>52081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Иринка</dc:creator>
  <cp:keywords/>
  <dc:description/>
  <cp:lastModifiedBy>admin</cp:lastModifiedBy>
  <cp:revision>2</cp:revision>
  <dcterms:created xsi:type="dcterms:W3CDTF">2014-03-12T17:38:00Z</dcterms:created>
  <dcterms:modified xsi:type="dcterms:W3CDTF">2014-03-12T17:38:00Z</dcterms:modified>
</cp:coreProperties>
</file>