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2A2" w:rsidRPr="00847A9E" w:rsidRDefault="00B042A2" w:rsidP="00304870">
      <w:pPr>
        <w:pStyle w:val="aff3"/>
      </w:pPr>
      <w:r w:rsidRPr="00847A9E">
        <w:t>Федеральное агентство железнодорожного транспорта</w:t>
      </w:r>
    </w:p>
    <w:p w:rsidR="00B042A2" w:rsidRPr="00847A9E" w:rsidRDefault="00B042A2" w:rsidP="00304870">
      <w:pPr>
        <w:pStyle w:val="aff3"/>
      </w:pPr>
      <w:r w:rsidRPr="00847A9E">
        <w:t>Федеральное государственное образовательное учреждение</w:t>
      </w:r>
    </w:p>
    <w:p w:rsidR="00B042A2" w:rsidRPr="00847A9E" w:rsidRDefault="00B042A2" w:rsidP="00304870">
      <w:pPr>
        <w:pStyle w:val="aff3"/>
      </w:pPr>
      <w:r w:rsidRPr="00847A9E">
        <w:t>Среднего профессионального образования</w:t>
      </w:r>
    </w:p>
    <w:p w:rsidR="00847A9E" w:rsidRDefault="00B042A2" w:rsidP="00304870">
      <w:pPr>
        <w:pStyle w:val="aff3"/>
      </w:pPr>
      <w:r w:rsidRPr="00847A9E">
        <w:t>Пензенский техникум железнодорожного транспорта</w:t>
      </w:r>
    </w:p>
    <w:p w:rsidR="00847A9E" w:rsidRDefault="00847A9E" w:rsidP="00304870">
      <w:pPr>
        <w:pStyle w:val="aff3"/>
        <w:rPr>
          <w:lang w:val="uk-UA"/>
        </w:rPr>
      </w:pPr>
    </w:p>
    <w:p w:rsidR="00304870" w:rsidRDefault="00304870" w:rsidP="00304870">
      <w:pPr>
        <w:pStyle w:val="aff3"/>
        <w:rPr>
          <w:lang w:val="uk-UA"/>
        </w:rPr>
      </w:pPr>
    </w:p>
    <w:p w:rsidR="00304870" w:rsidRDefault="00304870" w:rsidP="00304870">
      <w:pPr>
        <w:pStyle w:val="aff3"/>
        <w:rPr>
          <w:lang w:val="uk-UA"/>
        </w:rPr>
      </w:pPr>
    </w:p>
    <w:p w:rsidR="00304870" w:rsidRDefault="00304870" w:rsidP="00304870">
      <w:pPr>
        <w:pStyle w:val="aff3"/>
        <w:rPr>
          <w:lang w:val="uk-UA"/>
        </w:rPr>
      </w:pPr>
    </w:p>
    <w:p w:rsidR="00304870" w:rsidRDefault="00304870" w:rsidP="00304870">
      <w:pPr>
        <w:pStyle w:val="aff3"/>
        <w:rPr>
          <w:lang w:val="uk-UA"/>
        </w:rPr>
      </w:pPr>
    </w:p>
    <w:p w:rsidR="00304870" w:rsidRDefault="00304870" w:rsidP="00304870">
      <w:pPr>
        <w:pStyle w:val="aff3"/>
        <w:rPr>
          <w:lang w:val="uk-UA"/>
        </w:rPr>
      </w:pPr>
    </w:p>
    <w:p w:rsidR="00304870" w:rsidRDefault="00304870" w:rsidP="00304870">
      <w:pPr>
        <w:pStyle w:val="aff3"/>
        <w:rPr>
          <w:lang w:val="uk-UA"/>
        </w:rPr>
      </w:pPr>
    </w:p>
    <w:p w:rsidR="00304870" w:rsidRDefault="00304870" w:rsidP="00304870">
      <w:pPr>
        <w:pStyle w:val="aff3"/>
      </w:pPr>
      <w:r w:rsidRPr="00847A9E">
        <w:t>Контрольная работа</w:t>
      </w:r>
    </w:p>
    <w:p w:rsidR="00847A9E" w:rsidRDefault="00B042A2" w:rsidP="00304870">
      <w:pPr>
        <w:pStyle w:val="aff3"/>
      </w:pPr>
      <w:r w:rsidRPr="00847A9E">
        <w:t>НЕРАЗРУШАЮЩИЙ КОНТРОЛЬ УЗЛОВ И ДЕТАЛЕЙ</w:t>
      </w:r>
    </w:p>
    <w:p w:rsidR="00847A9E" w:rsidRDefault="00847A9E" w:rsidP="00304870">
      <w:pPr>
        <w:pStyle w:val="aff3"/>
        <w:rPr>
          <w:lang w:val="uk-UA"/>
        </w:rPr>
      </w:pPr>
    </w:p>
    <w:p w:rsidR="00304870" w:rsidRDefault="00304870" w:rsidP="00304870">
      <w:pPr>
        <w:pStyle w:val="aff3"/>
        <w:rPr>
          <w:lang w:val="uk-UA"/>
        </w:rPr>
      </w:pPr>
    </w:p>
    <w:p w:rsidR="00304870" w:rsidRDefault="00304870" w:rsidP="00304870">
      <w:pPr>
        <w:pStyle w:val="aff3"/>
        <w:rPr>
          <w:lang w:val="uk-UA"/>
        </w:rPr>
      </w:pPr>
    </w:p>
    <w:p w:rsidR="00304870" w:rsidRDefault="00304870" w:rsidP="00304870">
      <w:pPr>
        <w:pStyle w:val="aff3"/>
        <w:rPr>
          <w:lang w:val="uk-UA"/>
        </w:rPr>
      </w:pPr>
    </w:p>
    <w:p w:rsidR="00304870" w:rsidRPr="00304870" w:rsidRDefault="00304870" w:rsidP="00304870">
      <w:pPr>
        <w:pStyle w:val="aff3"/>
        <w:rPr>
          <w:lang w:val="uk-UA"/>
        </w:rPr>
      </w:pPr>
    </w:p>
    <w:p w:rsidR="003C7AE3" w:rsidRDefault="00B042A2" w:rsidP="00304870">
      <w:pPr>
        <w:pStyle w:val="aff3"/>
        <w:jc w:val="left"/>
      </w:pPr>
      <w:r w:rsidRPr="00847A9E">
        <w:t>Принял преподаватель</w:t>
      </w:r>
      <w:r w:rsidR="00847A9E" w:rsidRPr="00847A9E">
        <w:t xml:space="preserve"> </w:t>
      </w:r>
    </w:p>
    <w:p w:rsidR="00847A9E" w:rsidRDefault="00B042A2" w:rsidP="00304870">
      <w:pPr>
        <w:pStyle w:val="aff3"/>
        <w:jc w:val="left"/>
      </w:pPr>
      <w:r w:rsidRPr="00847A9E">
        <w:t>Выполнил студент</w:t>
      </w:r>
    </w:p>
    <w:p w:rsidR="00847A9E" w:rsidRDefault="00847A9E" w:rsidP="00304870">
      <w:pPr>
        <w:pStyle w:val="aff3"/>
        <w:rPr>
          <w:lang w:val="uk-UA"/>
        </w:rPr>
      </w:pPr>
    </w:p>
    <w:p w:rsidR="00304870" w:rsidRDefault="00304870" w:rsidP="00304870">
      <w:pPr>
        <w:pStyle w:val="aff3"/>
        <w:rPr>
          <w:lang w:val="uk-UA"/>
        </w:rPr>
      </w:pPr>
    </w:p>
    <w:p w:rsidR="00304870" w:rsidRDefault="00304870" w:rsidP="00304870">
      <w:pPr>
        <w:pStyle w:val="aff3"/>
        <w:rPr>
          <w:lang w:val="uk-UA"/>
        </w:rPr>
      </w:pPr>
    </w:p>
    <w:p w:rsidR="00304870" w:rsidRDefault="00304870" w:rsidP="00304870">
      <w:pPr>
        <w:pStyle w:val="aff3"/>
        <w:rPr>
          <w:lang w:val="uk-UA"/>
        </w:rPr>
      </w:pPr>
    </w:p>
    <w:p w:rsidR="00304870" w:rsidRDefault="00304870" w:rsidP="00304870">
      <w:pPr>
        <w:pStyle w:val="aff3"/>
        <w:rPr>
          <w:lang w:val="uk-UA"/>
        </w:rPr>
      </w:pPr>
    </w:p>
    <w:p w:rsidR="00304870" w:rsidRDefault="00304870" w:rsidP="00304870">
      <w:pPr>
        <w:pStyle w:val="aff3"/>
        <w:rPr>
          <w:lang w:val="uk-UA"/>
        </w:rPr>
      </w:pPr>
    </w:p>
    <w:p w:rsidR="00304870" w:rsidRPr="00304870" w:rsidRDefault="00304870" w:rsidP="00304870">
      <w:pPr>
        <w:pStyle w:val="aff3"/>
        <w:rPr>
          <w:lang w:val="uk-UA"/>
        </w:rPr>
      </w:pPr>
    </w:p>
    <w:p w:rsidR="00B042A2" w:rsidRPr="00847A9E" w:rsidRDefault="00B042A2" w:rsidP="00304870">
      <w:pPr>
        <w:pStyle w:val="aff3"/>
      </w:pPr>
      <w:r w:rsidRPr="00847A9E">
        <w:t>2009</w:t>
      </w:r>
    </w:p>
    <w:p w:rsidR="00847A9E" w:rsidRDefault="00B042A2" w:rsidP="00304870">
      <w:pPr>
        <w:pStyle w:val="afb"/>
        <w:rPr>
          <w:lang w:val="uk-UA"/>
        </w:rPr>
      </w:pPr>
      <w:r w:rsidRPr="00847A9E">
        <w:br w:type="page"/>
        <w:t>Содержание</w:t>
      </w:r>
    </w:p>
    <w:p w:rsidR="00304870" w:rsidRPr="00304870" w:rsidRDefault="00304870" w:rsidP="00304870">
      <w:pPr>
        <w:pStyle w:val="afb"/>
        <w:rPr>
          <w:lang w:val="uk-UA"/>
        </w:rPr>
      </w:pPr>
    </w:p>
    <w:p w:rsidR="00304870" w:rsidRDefault="00304870">
      <w:pPr>
        <w:pStyle w:val="22"/>
        <w:rPr>
          <w:smallCaps w:val="0"/>
          <w:noProof/>
          <w:sz w:val="24"/>
          <w:szCs w:val="24"/>
        </w:rPr>
      </w:pPr>
      <w:r w:rsidRPr="00793DE9">
        <w:rPr>
          <w:rStyle w:val="af0"/>
          <w:noProof/>
        </w:rPr>
        <w:t>Вопрос № 1: Опишите наиболее распространенные методы неразрушающего контроля в вагонном хозяйстве. Их достоинства и недостатки</w:t>
      </w:r>
    </w:p>
    <w:p w:rsidR="00304870" w:rsidRDefault="00304870">
      <w:pPr>
        <w:pStyle w:val="22"/>
        <w:rPr>
          <w:smallCaps w:val="0"/>
          <w:noProof/>
          <w:sz w:val="24"/>
          <w:szCs w:val="24"/>
        </w:rPr>
      </w:pPr>
      <w:r w:rsidRPr="00793DE9">
        <w:rPr>
          <w:rStyle w:val="af0"/>
          <w:noProof/>
        </w:rPr>
        <w:t>Вопрос № 2: Акустический вид неразрушающего контроля</w:t>
      </w:r>
    </w:p>
    <w:p w:rsidR="00304870" w:rsidRDefault="00304870">
      <w:pPr>
        <w:pStyle w:val="22"/>
        <w:rPr>
          <w:smallCaps w:val="0"/>
          <w:noProof/>
          <w:sz w:val="24"/>
          <w:szCs w:val="24"/>
        </w:rPr>
      </w:pPr>
      <w:r w:rsidRPr="00793DE9">
        <w:rPr>
          <w:rStyle w:val="af0"/>
          <w:noProof/>
        </w:rPr>
        <w:t>Вопрос № 3: Диагностирование электроаппаратов, цепей и преобразователей</w:t>
      </w:r>
    </w:p>
    <w:p w:rsidR="00304870" w:rsidRDefault="00304870">
      <w:pPr>
        <w:pStyle w:val="22"/>
        <w:rPr>
          <w:smallCaps w:val="0"/>
          <w:noProof/>
          <w:sz w:val="24"/>
          <w:szCs w:val="24"/>
        </w:rPr>
      </w:pPr>
      <w:r w:rsidRPr="00793DE9">
        <w:rPr>
          <w:rStyle w:val="af0"/>
          <w:noProof/>
        </w:rPr>
        <w:t>Литература</w:t>
      </w:r>
    </w:p>
    <w:p w:rsidR="00847A9E" w:rsidRDefault="00B042A2" w:rsidP="00304870">
      <w:pPr>
        <w:pStyle w:val="2"/>
        <w:rPr>
          <w:lang w:val="uk-UA"/>
        </w:rPr>
      </w:pPr>
      <w:r w:rsidRPr="00847A9E">
        <w:br w:type="page"/>
      </w:r>
      <w:bookmarkStart w:id="0" w:name="_Toc253705295"/>
      <w:r w:rsidR="00E108E9" w:rsidRPr="00847A9E">
        <w:t>Вопрос № 1</w:t>
      </w:r>
      <w:r w:rsidR="00847A9E" w:rsidRPr="00847A9E">
        <w:t xml:space="preserve">: </w:t>
      </w:r>
      <w:r w:rsidR="0059707A" w:rsidRPr="00847A9E">
        <w:t>О</w:t>
      </w:r>
      <w:r w:rsidR="00087D79" w:rsidRPr="00847A9E">
        <w:t>пишите наиболее распространенные методы неразрушающего контроля в вагонном хозяйстве</w:t>
      </w:r>
      <w:r w:rsidR="00847A9E" w:rsidRPr="00847A9E">
        <w:t xml:space="preserve">. </w:t>
      </w:r>
      <w:r w:rsidR="0059707A" w:rsidRPr="00847A9E">
        <w:t>Их достоинства и недостатки</w:t>
      </w:r>
      <w:bookmarkEnd w:id="0"/>
    </w:p>
    <w:p w:rsidR="00304870" w:rsidRPr="00304870" w:rsidRDefault="00304870" w:rsidP="00304870">
      <w:pPr>
        <w:rPr>
          <w:lang w:val="uk-UA"/>
        </w:rPr>
      </w:pPr>
    </w:p>
    <w:p w:rsidR="00847A9E" w:rsidRDefault="00096D44" w:rsidP="00847A9E">
      <w:r w:rsidRPr="00847A9E">
        <w:t>Наиболее распространенными дефектами в нагруженных деталях подвижного состава являются усталостные трещины, которые, как правило, развиваются постепенно и в начале развития могут быть совершенно незаметны</w:t>
      </w:r>
      <w:r w:rsidR="00847A9E" w:rsidRPr="00847A9E">
        <w:t xml:space="preserve">. </w:t>
      </w:r>
      <w:r w:rsidRPr="00847A9E">
        <w:t>Иногда они появляются в недоступных для осмотра местах</w:t>
      </w:r>
      <w:r w:rsidR="00847A9E" w:rsidRPr="00847A9E">
        <w:t xml:space="preserve">. </w:t>
      </w:r>
      <w:r w:rsidRPr="00847A9E">
        <w:t>Характерным примером являются усталостные трещины, возникающие в осях колесных пар под ступицами напрессованных на них колес или под кольцами роликовых подшипников</w:t>
      </w:r>
      <w:r w:rsidR="00847A9E">
        <w:t>.</w:t>
      </w:r>
    </w:p>
    <w:p w:rsidR="00847A9E" w:rsidRDefault="00096D44" w:rsidP="00847A9E">
      <w:r w:rsidRPr="00847A9E">
        <w:t>Появление усталостных дефектов с возможностью разрушения элементов ставит под угрозу безаварийную эксплуатацию подвижного состава</w:t>
      </w:r>
      <w:r w:rsidR="00847A9E" w:rsidRPr="00847A9E">
        <w:t xml:space="preserve">. </w:t>
      </w:r>
      <w:r w:rsidRPr="00847A9E">
        <w:t>Для обнаружения дефектов в изделиях с помощью методов неразрушающего контроля</w:t>
      </w:r>
      <w:r w:rsidR="00847A9E" w:rsidRPr="00847A9E">
        <w:t xml:space="preserve"> </w:t>
      </w:r>
      <w:r w:rsidRPr="00847A9E">
        <w:t>промышленность выпускает специальные приборы дефектоскопы</w:t>
      </w:r>
      <w:r w:rsidR="00847A9E" w:rsidRPr="00847A9E">
        <w:t xml:space="preserve">. </w:t>
      </w:r>
      <w:r w:rsidRPr="00847A9E">
        <w:t>В вагоностроении и вагонном хозяйстве наибольшее распространение получили следующие методы неразрушающего контроля</w:t>
      </w:r>
      <w:r w:rsidR="00847A9E" w:rsidRPr="00847A9E">
        <w:t xml:space="preserve">: </w:t>
      </w:r>
      <w:r w:rsidRPr="00847A9E">
        <w:t>визуальный, капиллярный</w:t>
      </w:r>
      <w:r w:rsidR="00847A9E">
        <w:t xml:space="preserve"> (</w:t>
      </w:r>
      <w:r w:rsidRPr="00847A9E">
        <w:t>проникающих жидкостей</w:t>
      </w:r>
      <w:r w:rsidR="00847A9E" w:rsidRPr="00847A9E">
        <w:t>),</w:t>
      </w:r>
      <w:r w:rsidRPr="00847A9E">
        <w:t xml:space="preserve"> магнитный, электроиндукционный</w:t>
      </w:r>
      <w:r w:rsidR="00847A9E">
        <w:t xml:space="preserve"> (</w:t>
      </w:r>
      <w:r w:rsidRPr="00847A9E">
        <w:t>вихревой</w:t>
      </w:r>
      <w:r w:rsidR="00847A9E" w:rsidRPr="00847A9E">
        <w:t>),</w:t>
      </w:r>
      <w:r w:rsidRPr="00847A9E">
        <w:t xml:space="preserve"> ультразвуковой, гамма-лучевой</w:t>
      </w:r>
      <w:r w:rsidR="00847A9E">
        <w:t xml:space="preserve"> (</w:t>
      </w:r>
      <w:r w:rsidRPr="00847A9E">
        <w:t>проникающих излучений</w:t>
      </w:r>
      <w:r w:rsidR="00847A9E" w:rsidRPr="00847A9E">
        <w:t>)</w:t>
      </w:r>
      <w:r w:rsidR="00847A9E">
        <w:t>.</w:t>
      </w:r>
    </w:p>
    <w:p w:rsidR="00847A9E" w:rsidRDefault="00042D45" w:rsidP="00847A9E">
      <w:r w:rsidRPr="00847A9E">
        <w:t>Визуальному осмотру подвергается вся поверхность боковых рам и надрессорных балок</w:t>
      </w:r>
      <w:r w:rsidR="00847A9E" w:rsidRPr="00847A9E">
        <w:t xml:space="preserve">. </w:t>
      </w:r>
      <w:r w:rsidRPr="00847A9E">
        <w:t>При этом особое внимание следует обратить на места, где датчиком был подан сигнал, и на качество очистки зон повреждаемости деталей</w:t>
      </w:r>
      <w:r w:rsidR="00847A9E" w:rsidRPr="00847A9E">
        <w:t xml:space="preserve">. </w:t>
      </w:r>
      <w:r w:rsidRPr="00847A9E">
        <w:t>При наличии загрязнений указанные зоны необходимо очистить скребками или металлической щеткой</w:t>
      </w:r>
      <w:r w:rsidR="00847A9E" w:rsidRPr="00847A9E">
        <w:t xml:space="preserve">. </w:t>
      </w:r>
      <w:r w:rsidRPr="00847A9E">
        <w:t>Грубые дефекты можно определить по изменению цвета и растрескиванию краски</w:t>
      </w:r>
      <w:r w:rsidR="00847A9E" w:rsidRPr="00847A9E">
        <w:t xml:space="preserve">. </w:t>
      </w:r>
      <w:r w:rsidRPr="00847A9E">
        <w:t>Для уточнения наличия дефекта используется лупа с 4</w:t>
      </w:r>
      <w:r w:rsidR="00847A9E" w:rsidRPr="00847A9E">
        <w:t>-</w:t>
      </w:r>
      <w:r w:rsidRPr="00847A9E">
        <w:t>8-кратным увеличением и переносная лампа</w:t>
      </w:r>
      <w:r w:rsidR="00847A9E">
        <w:t>.</w:t>
      </w:r>
    </w:p>
    <w:p w:rsidR="00847A9E" w:rsidRDefault="00042D45" w:rsidP="00847A9E">
      <w:r w:rsidRPr="00847A9E">
        <w:t>Принцип действия вихретоковых дефектоскопов основан на возбуждении в контролируемом изделии вихревых токов с помощью вихретокового</w:t>
      </w:r>
      <w:r w:rsidR="003C7AE3">
        <w:t xml:space="preserve"> </w:t>
      </w:r>
      <w:r w:rsidRPr="00847A9E">
        <w:t>преобразователя</w:t>
      </w:r>
      <w:r w:rsidR="00847A9E" w:rsidRPr="00847A9E">
        <w:t xml:space="preserve">. </w:t>
      </w:r>
      <w:r w:rsidRPr="00847A9E">
        <w:t>В качестве преобразователя обычно используются индуктивные катушки, по которым пропускается переменный или импульсивный ток, создающий вокруг катушки электромагнитное поле</w:t>
      </w:r>
      <w:r w:rsidR="00847A9E" w:rsidRPr="00847A9E">
        <w:t xml:space="preserve">. </w:t>
      </w:r>
      <w:r w:rsidRPr="00847A9E">
        <w:t xml:space="preserve">При установке преобразователя на металлическую поверхность магнитное поле катушки вызывает в поверхностном слое металла вихревые токи в виде концентрических окружностей, максимальный диаметр которых примерно </w:t>
      </w:r>
      <w:r w:rsidR="000F249E" w:rsidRPr="00847A9E">
        <w:t>равен диаметру катушки</w:t>
      </w:r>
      <w:r w:rsidR="00847A9E" w:rsidRPr="00847A9E">
        <w:t xml:space="preserve">. </w:t>
      </w:r>
      <w:r w:rsidR="000F249E" w:rsidRPr="00847A9E">
        <w:t>Вихре</w:t>
      </w:r>
      <w:r w:rsidRPr="00847A9E">
        <w:t>вые токи создают собственное</w:t>
      </w:r>
      <w:r w:rsidR="00847A9E">
        <w:t xml:space="preserve"> (</w:t>
      </w:r>
      <w:r w:rsidRPr="00847A9E">
        <w:t>вторичное</w:t>
      </w:r>
      <w:r w:rsidR="00847A9E" w:rsidRPr="00847A9E">
        <w:t xml:space="preserve">) </w:t>
      </w:r>
      <w:r w:rsidRPr="00847A9E">
        <w:t>магнитное поле, которое воздействует на параметры преобразователя</w:t>
      </w:r>
      <w:r w:rsidR="00847A9E" w:rsidRPr="00847A9E">
        <w:t xml:space="preserve">. </w:t>
      </w:r>
      <w:r w:rsidRPr="00847A9E">
        <w:t>По характеру этого воздействия можно судить о состоянии</w:t>
      </w:r>
      <w:r w:rsidR="000F249E" w:rsidRPr="00847A9E">
        <w:t xml:space="preserve"> поверхностного слоя контроли</w:t>
      </w:r>
      <w:r w:rsidRPr="00847A9E">
        <w:t>руемой детали, в том числе о наличии трещины</w:t>
      </w:r>
      <w:r w:rsidR="00847A9E">
        <w:t>.</w:t>
      </w:r>
    </w:p>
    <w:p w:rsidR="00847A9E" w:rsidRDefault="000F249E" w:rsidP="00847A9E">
      <w:r w:rsidRPr="00847A9E">
        <w:t>Методы проникающих жидкостей основаны на способности жидкостей проникать в мельчайшие трещины и задерживаться в них при удалении жидкости с поверхности</w:t>
      </w:r>
      <w:r w:rsidR="00847A9E" w:rsidRPr="00847A9E">
        <w:t xml:space="preserve">. </w:t>
      </w:r>
      <w:r w:rsidRPr="00847A9E">
        <w:t>В состав проникающих жидкос</w:t>
      </w:r>
      <w:r w:rsidR="0059707A" w:rsidRPr="00847A9E">
        <w:t>тей чаще всего входит керосин</w:t>
      </w:r>
      <w:r w:rsidR="00847A9E" w:rsidRPr="00847A9E">
        <w:t xml:space="preserve">. </w:t>
      </w:r>
      <w:r w:rsidRPr="00847A9E">
        <w:t>При люминесцентном методе в керосин добавляют масло МС-20 или МК-22</w:t>
      </w:r>
      <w:r w:rsidR="00847A9E">
        <w:t xml:space="preserve"> (</w:t>
      </w:r>
      <w:r w:rsidRPr="00847A9E">
        <w:t>10</w:t>
      </w:r>
      <w:r w:rsidR="00847A9E" w:rsidRPr="00847A9E">
        <w:t>-</w:t>
      </w:r>
      <w:r w:rsidRPr="00847A9E">
        <w:t>15%</w:t>
      </w:r>
      <w:r w:rsidR="00847A9E" w:rsidRPr="00847A9E">
        <w:t>),</w:t>
      </w:r>
      <w:r w:rsidRPr="00847A9E">
        <w:t xml:space="preserve"> обладающее способностью светиться</w:t>
      </w:r>
      <w:r w:rsidR="00847A9E">
        <w:t xml:space="preserve"> (</w:t>
      </w:r>
      <w:r w:rsidRPr="00847A9E">
        <w:t>люминесцировать</w:t>
      </w:r>
      <w:r w:rsidR="00847A9E" w:rsidRPr="00847A9E">
        <w:t xml:space="preserve">) </w:t>
      </w:r>
      <w:r w:rsidRPr="00847A9E">
        <w:t>в темноте при ультрафиолетовом облучении</w:t>
      </w:r>
      <w:r w:rsidR="00847A9E" w:rsidRPr="00847A9E">
        <w:t xml:space="preserve">. </w:t>
      </w:r>
      <w:r w:rsidRPr="00847A9E">
        <w:t>Для повышения эффективности дефектации применяют комбинированные методы, например магнитно-люминесцентный</w:t>
      </w:r>
      <w:r w:rsidR="00847A9E" w:rsidRPr="00847A9E">
        <w:t xml:space="preserve">. </w:t>
      </w:r>
      <w:r w:rsidRPr="00847A9E">
        <w:t>При этом методе проверяемую деталь намагничивают на магнитном дефектоскопе, смачивая в водной суспензии железного крокуса с добавлением люминофора</w:t>
      </w:r>
      <w:r w:rsidR="00847A9E" w:rsidRPr="00847A9E">
        <w:t xml:space="preserve">. </w:t>
      </w:r>
      <w:r w:rsidRPr="00847A9E">
        <w:t>После смачивания деталь осматривают под ультрафиолетовыми лучами</w:t>
      </w:r>
      <w:r w:rsidR="00847A9E" w:rsidRPr="00847A9E">
        <w:t xml:space="preserve">. </w:t>
      </w:r>
      <w:r w:rsidRPr="00847A9E">
        <w:t>Если на поверхности имеется трещина проникающий в нее раствор ярко светится, обнаруживая имеющие дефекты</w:t>
      </w:r>
      <w:r w:rsidR="00847A9E" w:rsidRPr="00847A9E">
        <w:t xml:space="preserve">. </w:t>
      </w:r>
      <w:r w:rsidRPr="00847A9E">
        <w:t>Метод позволяет определить очень тонкие трещины и волосовины в материале деталей</w:t>
      </w:r>
      <w:r w:rsidR="00847A9E" w:rsidRPr="00847A9E">
        <w:t xml:space="preserve">. </w:t>
      </w:r>
      <w:r w:rsidRPr="00847A9E">
        <w:t>По окончании проверки деталь размагничивают и промывают</w:t>
      </w:r>
      <w:r w:rsidR="00847A9E">
        <w:t>.</w:t>
      </w:r>
    </w:p>
    <w:p w:rsidR="00847A9E" w:rsidRDefault="000F249E" w:rsidP="00847A9E">
      <w:r w:rsidRPr="00847A9E">
        <w:t>Магнитографический метод контроля основан на фиксации рассеяния магнитных потоков с помощью ферромагнитной ленты, обычно применяемой для магнитной звукозаписи</w:t>
      </w:r>
      <w:r w:rsidR="00847A9E" w:rsidRPr="00847A9E">
        <w:t xml:space="preserve">. </w:t>
      </w:r>
      <w:r w:rsidRPr="00847A9E">
        <w:t>Процесс контроля состоит в следующем</w:t>
      </w:r>
      <w:r w:rsidR="00847A9E" w:rsidRPr="00847A9E">
        <w:t xml:space="preserve">: </w:t>
      </w:r>
      <w:r w:rsidRPr="00847A9E">
        <w:t>производится намагничивание диагностируемой детали и</w:t>
      </w:r>
    </w:p>
    <w:p w:rsidR="00847A9E" w:rsidRDefault="000F249E" w:rsidP="00847A9E">
      <w:r w:rsidRPr="00847A9E">
        <w:t>записывается рассеяние полей, возникшее в месте дефекта</w:t>
      </w:r>
      <w:r w:rsidR="00847A9E" w:rsidRPr="00847A9E">
        <w:t xml:space="preserve">; </w:t>
      </w:r>
      <w:r w:rsidRPr="00847A9E">
        <w:t>воспроизводятся и расшифровываются</w:t>
      </w:r>
      <w:r w:rsidR="00847A9E">
        <w:t xml:space="preserve"> "</w:t>
      </w:r>
      <w:r w:rsidRPr="00847A9E">
        <w:t>записанные</w:t>
      </w:r>
      <w:r w:rsidR="00847A9E">
        <w:t xml:space="preserve">" </w:t>
      </w:r>
      <w:r w:rsidRPr="00847A9E">
        <w:t>поля с целью выявления имеющихся дефектов</w:t>
      </w:r>
      <w:r w:rsidR="00847A9E" w:rsidRPr="00847A9E">
        <w:t xml:space="preserve">. </w:t>
      </w:r>
      <w:r w:rsidRPr="00847A9E">
        <w:t>Особенно эффективен магнитографический метод при контроле сварных швов</w:t>
      </w:r>
      <w:r w:rsidR="00847A9E" w:rsidRPr="00847A9E">
        <w:t xml:space="preserve">. </w:t>
      </w:r>
      <w:r w:rsidRPr="00847A9E">
        <w:t>Необходимо учитывать, что наиболее эффективно выявление дефектов происходит при намагничивании постоянным током так, чтобы магнитный поток располагался под прямым углом к оси предполагаемого дефекта</w:t>
      </w:r>
      <w:r w:rsidR="00847A9E" w:rsidRPr="00847A9E">
        <w:t xml:space="preserve">. </w:t>
      </w:r>
      <w:r w:rsidRPr="00847A9E">
        <w:t xml:space="preserve">Однако этот метод недостаточно чувствителен к выявлению дефектов округлой формы, таких как непровары, шлаковые включения и </w:t>
      </w:r>
      <w:r w:rsidR="00847A9E">
        <w:t>т.д.</w:t>
      </w:r>
      <w:r w:rsidR="00847A9E" w:rsidRPr="00847A9E">
        <w:t xml:space="preserve"> </w:t>
      </w:r>
      <w:r w:rsidRPr="00847A9E">
        <w:t>В связи с этим для диагностирования особо ответственных деталей магнитографический метод дублируют другими способами контроля</w:t>
      </w:r>
      <w:r w:rsidR="00847A9E" w:rsidRPr="00847A9E">
        <w:t xml:space="preserve">. </w:t>
      </w:r>
      <w:r w:rsidR="009936E4" w:rsidRPr="00847A9E">
        <w:t>Электроиндуктивный метод основан на том, что в детали индуктируются вихревые токи, значения которых зависят как от электротехнических качеств ее материала, так и от имеющихся поверхностных</w:t>
      </w:r>
      <w:r w:rsidR="00847A9E">
        <w:t xml:space="preserve"> (</w:t>
      </w:r>
      <w:r w:rsidR="009936E4" w:rsidRPr="00847A9E">
        <w:t>подповерхностных</w:t>
      </w:r>
      <w:r w:rsidR="00847A9E" w:rsidRPr="00847A9E">
        <w:t xml:space="preserve">) </w:t>
      </w:r>
      <w:r w:rsidR="009936E4" w:rsidRPr="00847A9E">
        <w:t>трещин, пустот, нетокопроводящих включений</w:t>
      </w:r>
      <w:r w:rsidR="00847A9E">
        <w:t>.</w:t>
      </w:r>
    </w:p>
    <w:p w:rsidR="00847A9E" w:rsidRDefault="009936E4" w:rsidP="00847A9E">
      <w:r w:rsidRPr="00847A9E">
        <w:t>В качестве датчиков применяют измерительные катушки индуктивности различных типов</w:t>
      </w:r>
      <w:r w:rsidR="00847A9E" w:rsidRPr="00847A9E">
        <w:t xml:space="preserve">. </w:t>
      </w:r>
      <w:r w:rsidRPr="00847A9E">
        <w:t>Кроме обнаружения дефектов, этот метод применяют для измерения толщины покрытий, листовых материалов и труб</w:t>
      </w:r>
      <w:r w:rsidR="00847A9E">
        <w:t>.</w:t>
      </w:r>
    </w:p>
    <w:p w:rsidR="00847A9E" w:rsidRDefault="009936E4" w:rsidP="00847A9E">
      <w:r w:rsidRPr="00847A9E">
        <w:t>В вагонном хозяйстве широкое распространение получил ультразвуковой метод</w:t>
      </w:r>
      <w:r w:rsidR="00847A9E" w:rsidRPr="00847A9E">
        <w:t xml:space="preserve">. </w:t>
      </w:r>
      <w:r w:rsidRPr="00847A9E">
        <w:t>Этот метод контроля основан на способности ультразвуковых колебаний распространяться в материале на большие расстояния в виде направленных пучков и испытывать значительное отражение от границы раздела двух сред, резко отличающихся величиной волнового сопротивления</w:t>
      </w:r>
      <w:r w:rsidR="00847A9E" w:rsidRPr="00847A9E">
        <w:t xml:space="preserve">. </w:t>
      </w:r>
      <w:r w:rsidRPr="00847A9E">
        <w:t>Так ультразвуковые колебания почти полностью отражаются от места расположения дефекта</w:t>
      </w:r>
      <w:r w:rsidR="00847A9E">
        <w:t xml:space="preserve"> (</w:t>
      </w:r>
      <w:r w:rsidRPr="00847A9E">
        <w:t xml:space="preserve">трещины, газового пузыря и </w:t>
      </w:r>
      <w:r w:rsidR="00847A9E">
        <w:t>др.)</w:t>
      </w:r>
      <w:r w:rsidR="00847A9E" w:rsidRPr="00847A9E">
        <w:t xml:space="preserve">. </w:t>
      </w:r>
      <w:r w:rsidRPr="00847A9E">
        <w:t>Наибольшее распространение в вагоностроении и вагонном хозяйстве получили следующие виды ультразвукового контроля</w:t>
      </w:r>
      <w:r w:rsidR="00847A9E" w:rsidRPr="00847A9E">
        <w:t xml:space="preserve">: </w:t>
      </w:r>
      <w:r w:rsidRPr="00847A9E">
        <w:t>резонансный, теневой, эхо-метод, импедансный, свободных колебаний</w:t>
      </w:r>
      <w:r w:rsidR="00847A9E">
        <w:t>.</w:t>
      </w:r>
    </w:p>
    <w:p w:rsidR="00847A9E" w:rsidRDefault="009936E4" w:rsidP="00847A9E">
      <w:r w:rsidRPr="00847A9E">
        <w:t>Резонансный метод используется для измерения толщины труб, листов,</w:t>
      </w:r>
    </w:p>
    <w:p w:rsidR="00847A9E" w:rsidRDefault="009936E4" w:rsidP="00847A9E">
      <w:r w:rsidRPr="00847A9E">
        <w:t>стенок резервуаров, а также для определения уровня жидкости в закрытых резервуарах</w:t>
      </w:r>
      <w:r w:rsidR="00847A9E" w:rsidRPr="00847A9E">
        <w:t xml:space="preserve">. </w:t>
      </w:r>
      <w:r w:rsidRPr="00847A9E">
        <w:t>Этот метод основан на возбуждении резонансных колебаний в контролируемом месте детали</w:t>
      </w:r>
      <w:r w:rsidR="00847A9E" w:rsidRPr="00847A9E">
        <w:t xml:space="preserve">. </w:t>
      </w:r>
      <w:r w:rsidRPr="00847A9E">
        <w:t>Резонанс наступает в том случае, если толщина детали равна целому числу полуволн ультразвуковой волны</w:t>
      </w:r>
      <w:r w:rsidR="00847A9E" w:rsidRPr="00847A9E">
        <w:t xml:space="preserve">. </w:t>
      </w:r>
      <w:r w:rsidRPr="00847A9E">
        <w:t>Следовательно, генератор ультразвуковых колебаний</w:t>
      </w:r>
      <w:r w:rsidR="00847A9E">
        <w:t xml:space="preserve"> (</w:t>
      </w:r>
      <w:r w:rsidRPr="00847A9E">
        <w:t>УЗК</w:t>
      </w:r>
      <w:r w:rsidR="00847A9E" w:rsidRPr="00847A9E">
        <w:t xml:space="preserve">) </w:t>
      </w:r>
      <w:r w:rsidRPr="00847A9E">
        <w:t>должен иметь регулируемую частотную характеристику</w:t>
      </w:r>
      <w:r w:rsidR="00847A9E">
        <w:t>.</w:t>
      </w:r>
    </w:p>
    <w:p w:rsidR="00847A9E" w:rsidRDefault="009936E4" w:rsidP="00847A9E">
      <w:r w:rsidRPr="00847A9E">
        <w:t>Теневой метод, или метод сквозного прозвучивания, предусматривает ввод УЗК с одной стороны детали и прием волн с другой</w:t>
      </w:r>
      <w:r w:rsidR="00847A9E" w:rsidRPr="00847A9E">
        <w:t xml:space="preserve">. </w:t>
      </w:r>
      <w:r w:rsidRPr="00847A9E">
        <w:t>Таким образом, УЗК как бы</w:t>
      </w:r>
      <w:r w:rsidR="00847A9E">
        <w:t xml:space="preserve"> "</w:t>
      </w:r>
      <w:r w:rsidR="007D557C" w:rsidRPr="00847A9E">
        <w:t>просвечивают</w:t>
      </w:r>
      <w:r w:rsidR="00847A9E">
        <w:t xml:space="preserve">" </w:t>
      </w:r>
      <w:r w:rsidRPr="00847A9E">
        <w:t>деталь</w:t>
      </w:r>
      <w:r w:rsidR="00847A9E" w:rsidRPr="00847A9E">
        <w:t xml:space="preserve">; </w:t>
      </w:r>
      <w:r w:rsidRPr="00847A9E">
        <w:t>если на пути их распространения встретится дефект, то величина их существенно уменьшится</w:t>
      </w:r>
      <w:r w:rsidR="00847A9E" w:rsidRPr="00847A9E">
        <w:t xml:space="preserve">. </w:t>
      </w:r>
      <w:r w:rsidRPr="00847A9E">
        <w:t>Эксперименты показывают, что чувствительность теневого метода достигает величин порядка десятых долей миллиметра</w:t>
      </w:r>
      <w:r w:rsidR="00847A9E">
        <w:t>.</w:t>
      </w:r>
    </w:p>
    <w:p w:rsidR="00847A9E" w:rsidRDefault="009936E4" w:rsidP="00847A9E">
      <w:r w:rsidRPr="00847A9E">
        <w:t>Э</w:t>
      </w:r>
      <w:r w:rsidR="007D557C" w:rsidRPr="00847A9E">
        <w:t>х</w:t>
      </w:r>
      <w:r w:rsidRPr="00847A9E">
        <w:t>о-метод основан на фиксации отраженных от дефе</w:t>
      </w:r>
      <w:r w:rsidR="007D557C" w:rsidRPr="00847A9E">
        <w:t>кт</w:t>
      </w:r>
      <w:r w:rsidRPr="00847A9E">
        <w:t>а волн УЗК</w:t>
      </w:r>
      <w:r w:rsidR="00847A9E">
        <w:t xml:space="preserve"> (</w:t>
      </w:r>
      <w:r w:rsidRPr="00847A9E">
        <w:t>эхо-сигнал</w:t>
      </w:r>
      <w:r w:rsidR="00847A9E" w:rsidRPr="00847A9E">
        <w:t xml:space="preserve">). </w:t>
      </w:r>
      <w:r w:rsidRPr="00847A9E">
        <w:t>Следовательно, в деталь вводится импульс УЗК и измеряется отраженный сигнал</w:t>
      </w:r>
      <w:r w:rsidR="00847A9E" w:rsidRPr="00847A9E">
        <w:t xml:space="preserve">. </w:t>
      </w:r>
      <w:r w:rsidRPr="00847A9E">
        <w:t>Этим методом обычно выявляют нарушения сплошности материала</w:t>
      </w:r>
      <w:r w:rsidR="00847A9E">
        <w:t>.</w:t>
      </w:r>
    </w:p>
    <w:p w:rsidR="00847A9E" w:rsidRDefault="007D557C" w:rsidP="00847A9E">
      <w:r w:rsidRPr="00847A9E">
        <w:t>И</w:t>
      </w:r>
      <w:r w:rsidR="009936E4" w:rsidRPr="00847A9E">
        <w:t>мпеда</w:t>
      </w:r>
      <w:r w:rsidRPr="00847A9E">
        <w:t>нс</w:t>
      </w:r>
      <w:r w:rsidR="009936E4" w:rsidRPr="00847A9E">
        <w:t>ный метод использует принцип механического сопротивления</w:t>
      </w:r>
      <w:r w:rsidR="00847A9E">
        <w:t xml:space="preserve"> (</w:t>
      </w:r>
      <w:r w:rsidR="009936E4" w:rsidRPr="00847A9E">
        <w:t>импеданса</w:t>
      </w:r>
      <w:r w:rsidR="00847A9E" w:rsidRPr="00847A9E">
        <w:t xml:space="preserve">). </w:t>
      </w:r>
      <w:r w:rsidR="009936E4" w:rsidRPr="00847A9E">
        <w:t>Если в контролируемом изделии возбуждать упругие колебания, то изделие будет</w:t>
      </w:r>
      <w:r w:rsidR="00847A9E">
        <w:t xml:space="preserve"> "</w:t>
      </w:r>
      <w:r w:rsidR="009936E4" w:rsidRPr="00847A9E">
        <w:t>оказывать сопротивление</w:t>
      </w:r>
      <w:r w:rsidR="00847A9E">
        <w:t xml:space="preserve">", </w:t>
      </w:r>
      <w:r w:rsidR="009936E4" w:rsidRPr="00847A9E">
        <w:t>величина которого определяется в п</w:t>
      </w:r>
      <w:r w:rsidRPr="00847A9E">
        <w:t>ервую очередь жесткостью всего изделия</w:t>
      </w:r>
      <w:r w:rsidR="00847A9E" w:rsidRPr="00847A9E">
        <w:t xml:space="preserve">. </w:t>
      </w:r>
      <w:r w:rsidRPr="00847A9E">
        <w:t>При проходе датчика генерирующего УЗК через дефект сопротивление резко уменьшается, что фиксируется измерительным устройством</w:t>
      </w:r>
      <w:r w:rsidR="00847A9E">
        <w:t>.</w:t>
      </w:r>
    </w:p>
    <w:p w:rsidR="00847A9E" w:rsidRDefault="007D557C" w:rsidP="00847A9E">
      <w:r w:rsidRPr="00847A9E">
        <w:t>Метод свободных колебаний, заключается в том, что если механическую систему привести в колебание импульсом УЗК, то закономерности свободных затухающих колебаний будут определяться только параметрами самой системы</w:t>
      </w:r>
      <w:r w:rsidR="00847A9E" w:rsidRPr="00847A9E">
        <w:t xml:space="preserve">. </w:t>
      </w:r>
      <w:r w:rsidRPr="00847A9E">
        <w:t>Анализируя эти колебания, устанавливают наличие дефекта</w:t>
      </w:r>
      <w:r w:rsidR="00847A9E" w:rsidRPr="00847A9E">
        <w:t xml:space="preserve">. </w:t>
      </w:r>
      <w:r w:rsidRPr="00847A9E">
        <w:t>Метод проникающих излучений использует способность электромагнитных излучений с длинной волны от 10 до 1х10</w:t>
      </w:r>
      <w:r w:rsidRPr="00847A9E">
        <w:rPr>
          <w:vertAlign w:val="superscript"/>
        </w:rPr>
        <w:t>-3</w:t>
      </w:r>
      <w:r w:rsidRPr="00847A9E">
        <w:t>А</w:t>
      </w:r>
      <w:r w:rsidR="00847A9E">
        <w:t xml:space="preserve"> (</w:t>
      </w:r>
      <w:r w:rsidRPr="00847A9E">
        <w:t>1х10</w:t>
      </w:r>
      <w:r w:rsidRPr="00847A9E">
        <w:rPr>
          <w:vertAlign w:val="superscript"/>
        </w:rPr>
        <w:t>-10</w:t>
      </w:r>
      <w:r w:rsidRPr="00847A9E">
        <w:t>м</w:t>
      </w:r>
      <w:r w:rsidR="00847A9E" w:rsidRPr="00847A9E">
        <w:t xml:space="preserve">) </w:t>
      </w:r>
      <w:r w:rsidRPr="00847A9E">
        <w:t>и разной энергии квантов проникать в различные среды, при этом снижая свою интенсивность</w:t>
      </w:r>
    </w:p>
    <w:p w:rsidR="00847A9E" w:rsidRDefault="007D557C" w:rsidP="00847A9E">
      <w:r w:rsidRPr="00847A9E">
        <w:t>в зависимости от свойств среды</w:t>
      </w:r>
      <w:r w:rsidR="00847A9E" w:rsidRPr="00847A9E">
        <w:t xml:space="preserve">. </w:t>
      </w:r>
      <w:r w:rsidRPr="00847A9E">
        <w:t xml:space="preserve">Изменение интенсивности прохода излучения через деталь регистрируется соответствующими счетчиками, фотопленкой и </w:t>
      </w:r>
      <w:r w:rsidR="00847A9E">
        <w:t>т.д.</w:t>
      </w:r>
      <w:r w:rsidR="00847A9E" w:rsidRPr="00847A9E">
        <w:t xml:space="preserve"> </w:t>
      </w:r>
      <w:r w:rsidRPr="00847A9E">
        <w:t>В качестве излучений широко используют рентгеновские или гамма-лучи</w:t>
      </w:r>
      <w:r w:rsidR="00847A9E" w:rsidRPr="00847A9E">
        <w:t xml:space="preserve">. </w:t>
      </w:r>
      <w:r w:rsidRPr="00847A9E">
        <w:t>Эти методы позволяют контролировать целостность стальных деталей толщиной до 150 мм при чувствительности около 3</w:t>
      </w:r>
      <w:r w:rsidR="00847A9E" w:rsidRPr="00847A9E">
        <w:t>-</w:t>
      </w:r>
      <w:r w:rsidRPr="00847A9E">
        <w:t>10% проверяемой толщины</w:t>
      </w:r>
      <w:r w:rsidR="00847A9E">
        <w:t>.</w:t>
      </w:r>
    </w:p>
    <w:p w:rsidR="00847A9E" w:rsidRDefault="007D557C" w:rsidP="00847A9E">
      <w:r w:rsidRPr="00847A9E">
        <w:t>Индукционный метод осуществляется с применением катушки индуктивности, перемещаемой относительно намагниченного объекта контроля</w:t>
      </w:r>
      <w:r w:rsidR="00847A9E" w:rsidRPr="00847A9E">
        <w:t xml:space="preserve">. </w:t>
      </w:r>
      <w:r w:rsidRPr="00847A9E">
        <w:t>В катушке наводится электродвижущая сила соответственно характеристикам полей дефектов</w:t>
      </w:r>
      <w:r w:rsidR="00847A9E">
        <w:t>.</w:t>
      </w:r>
    </w:p>
    <w:p w:rsidR="00847A9E" w:rsidRDefault="007D557C" w:rsidP="00847A9E">
      <w:r w:rsidRPr="00847A9E">
        <w:t>Контроль течеискателем основан на регистрации утечки индикаторных жидкостей или газов через сквозные дефекты в контролируемом изделии</w:t>
      </w:r>
      <w:r w:rsidR="00847A9E" w:rsidRPr="00847A9E">
        <w:t xml:space="preserve">. </w:t>
      </w:r>
      <w:r w:rsidRPr="00847A9E">
        <w:t xml:space="preserve">Этот метод применяется при проверке трубопроводов, тормозных воздушных резервуаров, газовых баллонов и </w:t>
      </w:r>
      <w:r w:rsidR="00847A9E">
        <w:t>т.п.</w:t>
      </w:r>
      <w:r w:rsidR="00847A9E" w:rsidRPr="00847A9E">
        <w:t xml:space="preserve"> </w:t>
      </w:r>
      <w:r w:rsidRPr="00847A9E">
        <w:t>Утечки можно обнаружить по падению</w:t>
      </w:r>
    </w:p>
    <w:p w:rsidR="00847A9E" w:rsidRDefault="007D557C" w:rsidP="00847A9E">
      <w:r w:rsidRPr="00847A9E">
        <w:t>давления в сосуде, по шипению вытекающего газа лакмусовым индикатором или галоидной лампой</w:t>
      </w:r>
      <w:r w:rsidR="00847A9E">
        <w:t>.</w:t>
      </w:r>
    </w:p>
    <w:p w:rsidR="00847A9E" w:rsidRDefault="007D557C" w:rsidP="00847A9E">
      <w:r w:rsidRPr="00847A9E">
        <w:t>Для обнаружения дефектов в диэлектрических покрытиях электропроводящих объектов в некоторых случаях применяют электроискровой метод</w:t>
      </w:r>
      <w:r w:rsidR="00847A9E" w:rsidRPr="00847A9E">
        <w:t xml:space="preserve">. </w:t>
      </w:r>
      <w:r w:rsidRPr="00847A9E">
        <w:t>Наличие дефектов в покрытиях фиксируют по электрическим пробоям в дефектной зоне</w:t>
      </w:r>
      <w:r w:rsidR="00847A9E">
        <w:t>.</w:t>
      </w:r>
    </w:p>
    <w:p w:rsidR="00847A9E" w:rsidRDefault="007D557C" w:rsidP="00847A9E">
      <w:r w:rsidRPr="00847A9E">
        <w:t>В электропроводящих объектах дефекты могут быть обнаружены измерением электрического сопротивления какого-либо участка</w:t>
      </w:r>
      <w:r w:rsidR="00847A9E" w:rsidRPr="00847A9E">
        <w:t xml:space="preserve">. </w:t>
      </w:r>
      <w:r w:rsidRPr="00847A9E">
        <w:t>При наличии трещины происходит сужение площади сечения, через которую проходит ток, что ведет к возрастанию его электрического сопротивления</w:t>
      </w:r>
      <w:r w:rsidR="00847A9E" w:rsidRPr="00847A9E">
        <w:t xml:space="preserve">. </w:t>
      </w:r>
      <w:r w:rsidRPr="00847A9E">
        <w:t>Недостаток электроискрового метода</w:t>
      </w:r>
      <w:r w:rsidR="00847A9E" w:rsidRPr="00847A9E">
        <w:t xml:space="preserve"> - </w:t>
      </w:r>
      <w:r w:rsidRPr="00847A9E">
        <w:t>необходимость стабильного контакта контролируемого объекта с токопроводящими щупами</w:t>
      </w:r>
      <w:r w:rsidR="00847A9E">
        <w:t>.</w:t>
      </w:r>
    </w:p>
    <w:p w:rsidR="00847A9E" w:rsidRDefault="007D557C" w:rsidP="00847A9E">
      <w:r w:rsidRPr="00847A9E">
        <w:t>Оптический метод контроля применяют для измерения геометрических размеров изделий, контроля состояния поверхности и обнаружения</w:t>
      </w:r>
      <w:r w:rsidR="003C7AE3">
        <w:t xml:space="preserve"> </w:t>
      </w:r>
      <w:r w:rsidRPr="00847A9E">
        <w:t>поверхностных дефектов</w:t>
      </w:r>
      <w:r w:rsidR="00847A9E" w:rsidRPr="00847A9E">
        <w:t xml:space="preserve">. </w:t>
      </w:r>
      <w:r w:rsidRPr="00847A9E">
        <w:t>При освещении контролируемой поверхности можно обнаружить невооруженным глазом трещины шириной 0,1 мм, а с помощью увеличительн</w:t>
      </w:r>
      <w:r w:rsidR="00A231FC" w:rsidRPr="00847A9E">
        <w:t>ы</w:t>
      </w:r>
      <w:r w:rsidRPr="00847A9E">
        <w:t>х приспособлений</w:t>
      </w:r>
      <w:r w:rsidR="00847A9E" w:rsidRPr="00847A9E">
        <w:t xml:space="preserve"> - </w:t>
      </w:r>
      <w:r w:rsidRPr="00847A9E">
        <w:t>30 мкм</w:t>
      </w:r>
      <w:r w:rsidR="00847A9E" w:rsidRPr="00847A9E">
        <w:t xml:space="preserve">. </w:t>
      </w:r>
      <w:r w:rsidRPr="00847A9E">
        <w:t>Недостаток оптического контроля</w:t>
      </w:r>
      <w:r w:rsidR="00847A9E" w:rsidRPr="00847A9E">
        <w:t xml:space="preserve"> - </w:t>
      </w:r>
      <w:r w:rsidRPr="00847A9E">
        <w:t>необходимость высококачественной очист</w:t>
      </w:r>
      <w:r w:rsidR="00104C73" w:rsidRPr="00847A9E">
        <w:t>ки контролируемой поверхности</w:t>
      </w:r>
      <w:r w:rsidR="00847A9E" w:rsidRPr="00847A9E">
        <w:t xml:space="preserve">. </w:t>
      </w:r>
      <w:r w:rsidRPr="00847A9E">
        <w:t xml:space="preserve">Тепловой метод контроля основан на регистрации </w:t>
      </w:r>
      <w:r w:rsidR="00A231FC" w:rsidRPr="00847A9E">
        <w:t>т</w:t>
      </w:r>
      <w:r w:rsidRPr="00847A9E">
        <w:t>емпературных различий отдельных участков контролируемого объекта</w:t>
      </w:r>
      <w:r w:rsidR="00847A9E" w:rsidRPr="00847A9E">
        <w:t xml:space="preserve">. </w:t>
      </w:r>
      <w:r w:rsidRPr="00847A9E">
        <w:t xml:space="preserve">При </w:t>
      </w:r>
      <w:r w:rsidR="00A231FC" w:rsidRPr="00847A9E">
        <w:t>этом</w:t>
      </w:r>
      <w:r w:rsidRPr="00847A9E">
        <w:t xml:space="preserve"> объект может быть нагрет внешними источниками тепла или собственными</w:t>
      </w:r>
      <w:r w:rsidR="00847A9E" w:rsidRPr="00847A9E">
        <w:t xml:space="preserve">. </w:t>
      </w:r>
      <w:r w:rsidRPr="00847A9E">
        <w:t>Различие температур на отдельных участках обусловлено формой объекта, материалом, а та</w:t>
      </w:r>
      <w:r w:rsidR="00A231FC" w:rsidRPr="00847A9E">
        <w:t>кж</w:t>
      </w:r>
      <w:r w:rsidRPr="00847A9E">
        <w:t>е наличием дефектов</w:t>
      </w:r>
      <w:r w:rsidR="00847A9E" w:rsidRPr="00847A9E">
        <w:t xml:space="preserve">. </w:t>
      </w:r>
      <w:r w:rsidRPr="00847A9E">
        <w:t>Регистрац</w:t>
      </w:r>
      <w:r w:rsidR="00A231FC" w:rsidRPr="00847A9E">
        <w:t>ия</w:t>
      </w:r>
      <w:r w:rsidRPr="00847A9E">
        <w:t xml:space="preserve"> излучений температурного распределения осуществ</w:t>
      </w:r>
      <w:r w:rsidR="00A231FC" w:rsidRPr="00847A9E">
        <w:t>ля</w:t>
      </w:r>
      <w:r w:rsidRPr="00847A9E">
        <w:t>ется обычно приемниками инфракрасных лучей</w:t>
      </w:r>
      <w:r w:rsidR="00847A9E" w:rsidRPr="00847A9E">
        <w:t xml:space="preserve">. </w:t>
      </w:r>
      <w:r w:rsidRPr="00847A9E">
        <w:t>Благодаря высокой чувствительности таких приемников контроль можно осуществлять на значит</w:t>
      </w:r>
      <w:r w:rsidR="008627F1" w:rsidRPr="00847A9E">
        <w:t>ельных расстояниях от объекта</w:t>
      </w:r>
      <w:r w:rsidR="00847A9E" w:rsidRPr="00847A9E">
        <w:t xml:space="preserve">. </w:t>
      </w:r>
      <w:r w:rsidR="008627F1" w:rsidRPr="00847A9E">
        <w:t>Д</w:t>
      </w:r>
      <w:r w:rsidRPr="00847A9E">
        <w:t>ля контроля целостности сварных швов, соединений, прочности резервуаров и трубопроводов в вагонном хозяйстве широко используют испытание конструкций при действии гидравлического</w:t>
      </w:r>
      <w:r w:rsidR="008627F1" w:rsidRPr="00847A9E">
        <w:t xml:space="preserve"> или пневматического давления</w:t>
      </w:r>
      <w:r w:rsidR="00847A9E" w:rsidRPr="00847A9E">
        <w:t xml:space="preserve">. </w:t>
      </w:r>
      <w:r w:rsidRPr="00847A9E">
        <w:t>Гидравлическому испытанию подвергают котлы цистерн, воздушные резервуары автотормозов, котлы парового и водяного отопления и др</w:t>
      </w:r>
      <w:r w:rsidR="00847A9E" w:rsidRPr="00847A9E">
        <w:t xml:space="preserve">. </w:t>
      </w:r>
      <w:r w:rsidRPr="00847A9E">
        <w:t>Испытания проводят после изготовления, периодических видов ремонта, особенно если производились сварочные работы по устранен</w:t>
      </w:r>
      <w:r w:rsidR="008627F1" w:rsidRPr="00847A9E">
        <w:t>ию трещин или других дефектов</w:t>
      </w:r>
      <w:r w:rsidR="00847A9E" w:rsidRPr="00847A9E">
        <w:t xml:space="preserve">. </w:t>
      </w:r>
      <w:r w:rsidRPr="00847A9E">
        <w:t>Испытания проводят двумя методами</w:t>
      </w:r>
      <w:r w:rsidR="00847A9E" w:rsidRPr="00847A9E">
        <w:t xml:space="preserve">: </w:t>
      </w:r>
      <w:r w:rsidRPr="00847A9E">
        <w:t>путем заполнения резервуаров водой и контроля его целостности пров</w:t>
      </w:r>
      <w:r w:rsidR="008627F1" w:rsidRPr="00847A9E">
        <w:t>еркой при повышенном давлении</w:t>
      </w:r>
      <w:r w:rsidR="00847A9E" w:rsidRPr="00847A9E">
        <w:t xml:space="preserve">. </w:t>
      </w:r>
      <w:r w:rsidRPr="00847A9E">
        <w:t>Обнаруженные места тени обв</w:t>
      </w:r>
      <w:r w:rsidR="008627F1" w:rsidRPr="00847A9E">
        <w:t>одят мелом и временно подчеканивают для прекращения тени</w:t>
      </w:r>
      <w:r w:rsidR="00847A9E" w:rsidRPr="00847A9E">
        <w:t xml:space="preserve">. </w:t>
      </w:r>
      <w:r w:rsidRPr="00847A9E">
        <w:t>После доведения давления в котле до установленного значения его в</w:t>
      </w:r>
      <w:r w:rsidR="008627F1" w:rsidRPr="00847A9E">
        <w:t>ыд</w:t>
      </w:r>
      <w:r w:rsidRPr="00847A9E">
        <w:t xml:space="preserve">ерживают под </w:t>
      </w:r>
      <w:r w:rsidR="008627F1" w:rsidRPr="00847A9E">
        <w:t>э</w:t>
      </w:r>
      <w:r w:rsidRPr="00847A9E">
        <w:t>тим давлением в течение 15 мин</w:t>
      </w:r>
      <w:r w:rsidR="00847A9E">
        <w:t xml:space="preserve"> (</w:t>
      </w:r>
      <w:r w:rsidRPr="00847A9E">
        <w:t>не менее</w:t>
      </w:r>
      <w:r w:rsidR="00847A9E" w:rsidRPr="00847A9E">
        <w:t xml:space="preserve">). </w:t>
      </w:r>
      <w:r w:rsidRPr="00847A9E">
        <w:t>За время испытания сварные соединения</w:t>
      </w:r>
      <w:r w:rsidR="00847A9E">
        <w:t xml:space="preserve"> (</w:t>
      </w:r>
      <w:r w:rsidRPr="00847A9E">
        <w:t>заклепочные</w:t>
      </w:r>
      <w:r w:rsidR="00847A9E" w:rsidRPr="00847A9E">
        <w:t xml:space="preserve">) </w:t>
      </w:r>
      <w:r w:rsidRPr="00847A9E">
        <w:t xml:space="preserve">и весь </w:t>
      </w:r>
      <w:r w:rsidR="008627F1" w:rsidRPr="00847A9E">
        <w:t>котел</w:t>
      </w:r>
      <w:r w:rsidRPr="00847A9E">
        <w:t xml:space="preserve"> тщательно осматривают и обстукивают легкими ударами </w:t>
      </w:r>
      <w:r w:rsidR="008627F1" w:rsidRPr="00847A9E">
        <w:t>ручного</w:t>
      </w:r>
      <w:r w:rsidRPr="00847A9E">
        <w:t xml:space="preserve"> молотка</w:t>
      </w:r>
      <w:r w:rsidR="00847A9E" w:rsidRPr="00847A9E">
        <w:t xml:space="preserve">. </w:t>
      </w:r>
      <w:r w:rsidRPr="00847A9E">
        <w:t>Все выявленные при исп</w:t>
      </w:r>
      <w:r w:rsidR="008627F1" w:rsidRPr="00847A9E">
        <w:t>ытании дефекты после снятия гидравлического</w:t>
      </w:r>
      <w:r w:rsidRPr="00847A9E">
        <w:t xml:space="preserve"> давления и слива во</w:t>
      </w:r>
      <w:r w:rsidR="008627F1" w:rsidRPr="00847A9E">
        <w:t>ды необходимо устранить и провести</w:t>
      </w:r>
      <w:r w:rsidR="00104C73" w:rsidRPr="00847A9E">
        <w:t xml:space="preserve"> </w:t>
      </w:r>
      <w:r w:rsidRPr="00847A9E">
        <w:t>повторное исп</w:t>
      </w:r>
      <w:r w:rsidR="008627F1" w:rsidRPr="00847A9E">
        <w:t>ыт</w:t>
      </w:r>
      <w:r w:rsidRPr="00847A9E">
        <w:t>ание</w:t>
      </w:r>
      <w:r w:rsidR="00847A9E">
        <w:t>.</w:t>
      </w:r>
    </w:p>
    <w:p w:rsidR="00304870" w:rsidRDefault="00304870" w:rsidP="00847A9E">
      <w:pPr>
        <w:rPr>
          <w:lang w:val="uk-UA"/>
        </w:rPr>
      </w:pPr>
    </w:p>
    <w:p w:rsidR="00847A9E" w:rsidRPr="00304870" w:rsidRDefault="00E108E9" w:rsidP="00304870">
      <w:pPr>
        <w:pStyle w:val="2"/>
        <w:rPr>
          <w:lang w:val="uk-UA"/>
        </w:rPr>
      </w:pPr>
      <w:bookmarkStart w:id="1" w:name="_Toc253705296"/>
      <w:r w:rsidRPr="00847A9E">
        <w:t>Вопрос № 2</w:t>
      </w:r>
      <w:r w:rsidR="00847A9E" w:rsidRPr="00847A9E">
        <w:t xml:space="preserve">: </w:t>
      </w:r>
      <w:r w:rsidRPr="00847A9E">
        <w:t>Акустический вид неразрушающего контроля</w:t>
      </w:r>
      <w:bookmarkEnd w:id="1"/>
    </w:p>
    <w:p w:rsidR="00304870" w:rsidRDefault="00304870" w:rsidP="00847A9E">
      <w:pPr>
        <w:rPr>
          <w:lang w:val="uk-UA"/>
        </w:rPr>
      </w:pPr>
    </w:p>
    <w:p w:rsidR="00847A9E" w:rsidRDefault="00E108E9" w:rsidP="00847A9E">
      <w:r w:rsidRPr="00847A9E">
        <w:t>В настоящее время трудно найти отрасль хозяйства России, где бы не применялся акустический вид НК</w:t>
      </w:r>
      <w:r w:rsidR="00847A9E" w:rsidRPr="00847A9E">
        <w:t xml:space="preserve">. </w:t>
      </w:r>
      <w:r w:rsidRPr="00847A9E">
        <w:t xml:space="preserve">Состоящий из множества методов, в основу которых положено свойство акустических колебаний проникать в глубь материалов и отражаться от раздела двух сред, он нашел широкое применение при контроле изделий из различных материалов пластмасс, бетона, металлов и </w:t>
      </w:r>
      <w:r w:rsidR="00847A9E">
        <w:t>т.д.</w:t>
      </w:r>
      <w:r w:rsidR="00847A9E" w:rsidRPr="00847A9E">
        <w:t xml:space="preserve"> </w:t>
      </w:r>
      <w:r w:rsidRPr="00847A9E">
        <w:t>Широкий спектр деталей железнодорожного подвижного состава</w:t>
      </w:r>
      <w:r w:rsidR="00847A9E">
        <w:t xml:space="preserve"> (</w:t>
      </w:r>
      <w:r w:rsidRPr="00847A9E">
        <w:t>оси локомотивов и вагонов, бандажи и цельнокатаные колеса, коленчатые валы дизелей и компрессоров, детали тяговых передач локомотивов</w:t>
      </w:r>
      <w:r w:rsidR="00847A9E" w:rsidRPr="00847A9E">
        <w:t xml:space="preserve">. .) </w:t>
      </w:r>
      <w:r w:rsidRPr="00847A9E">
        <w:t>контролируется акустическими методами</w:t>
      </w:r>
      <w:r w:rsidR="00847A9E" w:rsidRPr="00847A9E">
        <w:t xml:space="preserve">. </w:t>
      </w:r>
      <w:r w:rsidRPr="00847A9E">
        <w:t>На их долю приходится 35</w:t>
      </w:r>
      <w:r w:rsidR="00847A9E" w:rsidRPr="00847A9E">
        <w:t>-</w:t>
      </w:r>
      <w:r w:rsidRPr="00847A9E">
        <w:t>40</w:t>
      </w:r>
      <w:r w:rsidR="00847A9E" w:rsidRPr="00847A9E">
        <w:t>%</w:t>
      </w:r>
      <w:r w:rsidRPr="00847A9E">
        <w:t xml:space="preserve"> общего объема операций неразрушающего контроля, выполняемых при изготовлении и ремонте подвижного состава</w:t>
      </w:r>
      <w:r w:rsidR="00847A9E" w:rsidRPr="00847A9E">
        <w:t xml:space="preserve">. </w:t>
      </w:r>
      <w:r w:rsidRPr="00847A9E">
        <w:t>Применение системы акустических методов НК наряду с другими позволило обеспечить безопасность движения на железнодорожном транспорте</w:t>
      </w:r>
      <w:r w:rsidR="00847A9E">
        <w:t>.</w:t>
      </w:r>
    </w:p>
    <w:p w:rsidR="00847A9E" w:rsidRDefault="00E108E9" w:rsidP="00847A9E">
      <w:r w:rsidRPr="00847A9E">
        <w:t xml:space="preserve">Реальностью становится применение </w:t>
      </w:r>
      <w:r w:rsidRPr="00847A9E">
        <w:rPr>
          <w:i/>
          <w:iCs/>
        </w:rPr>
        <w:t xml:space="preserve">бесконтактных методов акустического контроля </w:t>
      </w:r>
      <w:r w:rsidRPr="00847A9E">
        <w:t>с использованием электромагнитоакустических преобразователей</w:t>
      </w:r>
      <w:r w:rsidR="00847A9E" w:rsidRPr="00847A9E">
        <w:t xml:space="preserve">. </w:t>
      </w:r>
      <w:r w:rsidRPr="00847A9E">
        <w:t>Из года в год расширяется спектр практического применения упругих волн ультразвукового диапазона в диагностике, толщинометрии, структуроскопии, а также при выполнении технологических операций</w:t>
      </w:r>
      <w:r w:rsidR="00847A9E" w:rsidRPr="00847A9E">
        <w:t xml:space="preserve">: </w:t>
      </w:r>
      <w:r w:rsidRPr="00847A9E">
        <w:t>ультразвуковой очистке, контроле сварных швов, пайке и др</w:t>
      </w:r>
      <w:r w:rsidR="00847A9E">
        <w:t>.</w:t>
      </w:r>
    </w:p>
    <w:p w:rsidR="00847A9E" w:rsidRDefault="00E108E9" w:rsidP="00847A9E">
      <w:r w:rsidRPr="00847A9E">
        <w:t>Методы акустического неразрушающего контроля подразделяют на две группы</w:t>
      </w:r>
      <w:r w:rsidR="00847A9E" w:rsidRPr="00847A9E">
        <w:t xml:space="preserve">: </w:t>
      </w:r>
      <w:r w:rsidRPr="00847A9E">
        <w:t>активные и пассивные</w:t>
      </w:r>
      <w:r w:rsidR="00847A9E">
        <w:t>.</w:t>
      </w:r>
    </w:p>
    <w:p w:rsidR="00847A9E" w:rsidRDefault="00E108E9" w:rsidP="00847A9E">
      <w:r w:rsidRPr="00847A9E">
        <w:t>Активные методы основаны на излучении и приеме волн, а пассивные только на приеме волн, источником которых служит сам объект контроля</w:t>
      </w:r>
      <w:r w:rsidR="00847A9E">
        <w:t>.</w:t>
      </w:r>
    </w:p>
    <w:p w:rsidR="00847A9E" w:rsidRDefault="00E108E9" w:rsidP="00847A9E">
      <w:r w:rsidRPr="00847A9E">
        <w:rPr>
          <w:i/>
          <w:iCs/>
        </w:rPr>
        <w:t xml:space="preserve">Активные методы </w:t>
      </w:r>
      <w:r w:rsidRPr="00847A9E">
        <w:t>делят на методы прохождения, отражения, комбинированные, импедансные и методы собственных частот</w:t>
      </w:r>
      <w:r w:rsidR="00847A9E">
        <w:t xml:space="preserve"> (</w:t>
      </w:r>
      <w:r w:rsidRPr="00847A9E">
        <w:t>всего их 19</w:t>
      </w:r>
      <w:r w:rsidR="00847A9E" w:rsidRPr="00847A9E">
        <w:t>)</w:t>
      </w:r>
      <w:r w:rsidR="00847A9E">
        <w:t>.</w:t>
      </w:r>
    </w:p>
    <w:p w:rsidR="00847A9E" w:rsidRDefault="00E108E9" w:rsidP="00847A9E">
      <w:r w:rsidRPr="00847A9E">
        <w:t>Методы прохождения используют излучающие и приемные преобразователи</w:t>
      </w:r>
      <w:r w:rsidR="00847A9E" w:rsidRPr="00847A9E">
        <w:t>.</w:t>
      </w:r>
    </w:p>
    <w:p w:rsidR="00847A9E" w:rsidRDefault="00E108E9" w:rsidP="00847A9E">
      <w:r w:rsidRPr="00847A9E">
        <w:t>В их основу положен анализ сигналов, прошедших через контролируемый объект</w:t>
      </w:r>
      <w:r w:rsidR="00847A9E" w:rsidRPr="00847A9E">
        <w:t xml:space="preserve">. </w:t>
      </w:r>
      <w:r w:rsidRPr="00847A9E">
        <w:t>К методам прохождения относят</w:t>
      </w:r>
      <w:r w:rsidR="00847A9E" w:rsidRPr="00847A9E">
        <w:t xml:space="preserve">: </w:t>
      </w:r>
      <w:r w:rsidRPr="00847A9E">
        <w:rPr>
          <w:i/>
          <w:iCs/>
        </w:rPr>
        <w:t xml:space="preserve">амплитудно-теневой метод, </w:t>
      </w:r>
      <w:r w:rsidRPr="00847A9E">
        <w:t>основанный на регистрации уменьшения амплитуды волны, прошедшей через объект контроля, вследствие наличия в нем дефекта</w:t>
      </w:r>
      <w:r w:rsidR="00847A9E" w:rsidRPr="00847A9E">
        <w:t xml:space="preserve">; </w:t>
      </w:r>
      <w:r w:rsidRPr="00847A9E">
        <w:rPr>
          <w:i/>
          <w:iCs/>
        </w:rPr>
        <w:t xml:space="preserve">временной теневой метод, </w:t>
      </w:r>
      <w:r w:rsidRPr="00847A9E">
        <w:t>основанный на регистрации запаздывания импульса, вызванного увеличением его пути в изделии при огибании дефекта</w:t>
      </w:r>
      <w:r w:rsidR="00847A9E" w:rsidRPr="00847A9E">
        <w:t xml:space="preserve">; </w:t>
      </w:r>
      <w:r w:rsidRPr="00847A9E">
        <w:rPr>
          <w:i/>
          <w:iCs/>
        </w:rPr>
        <w:t xml:space="preserve">велосимметрический метод, </w:t>
      </w:r>
      <w:r w:rsidRPr="00847A9E">
        <w:t>основанный на регистрации изменения скорости распространения дисперсионных мод упругих волн в зоне дефекта</w:t>
      </w:r>
      <w:r w:rsidR="00847A9E">
        <w:t>.</w:t>
      </w:r>
    </w:p>
    <w:p w:rsidR="00847A9E" w:rsidRDefault="00E108E9" w:rsidP="00847A9E">
      <w:r w:rsidRPr="00847A9E">
        <w:t>К методам отражения относятся</w:t>
      </w:r>
      <w:r w:rsidR="00847A9E" w:rsidRPr="00847A9E">
        <w:t xml:space="preserve">: </w:t>
      </w:r>
      <w:r w:rsidRPr="00847A9E">
        <w:rPr>
          <w:i/>
          <w:iCs/>
        </w:rPr>
        <w:t xml:space="preserve">эхо-метод, </w:t>
      </w:r>
      <w:r w:rsidRPr="00847A9E">
        <w:t>основанный на регистрации эхо-сигналов от дефекта</w:t>
      </w:r>
      <w:r w:rsidR="00847A9E" w:rsidRPr="00847A9E">
        <w:t xml:space="preserve">; </w:t>
      </w:r>
      <w:r w:rsidRPr="00847A9E">
        <w:rPr>
          <w:i/>
          <w:iCs/>
        </w:rPr>
        <w:t xml:space="preserve">эхо-зеркальный метод, </w:t>
      </w:r>
      <w:r w:rsidRPr="00847A9E">
        <w:t>основанный на анализе сигналов, испытавших зеркальное отражение от донной поверхности и дефекта</w:t>
      </w:r>
      <w:r w:rsidR="00847A9E" w:rsidRPr="00847A9E">
        <w:t xml:space="preserve">; </w:t>
      </w:r>
      <w:r w:rsidRPr="00847A9E">
        <w:rPr>
          <w:i/>
          <w:iCs/>
        </w:rPr>
        <w:t>дельта-метод</w:t>
      </w:r>
      <w:r w:rsidR="00847A9E" w:rsidRPr="00847A9E">
        <w:rPr>
          <w:i/>
          <w:iCs/>
        </w:rPr>
        <w:t xml:space="preserve">; </w:t>
      </w:r>
      <w:r w:rsidRPr="00847A9E">
        <w:rPr>
          <w:i/>
          <w:iCs/>
        </w:rPr>
        <w:t xml:space="preserve">дифракционно-временной метод, </w:t>
      </w:r>
      <w:r w:rsidRPr="00847A9E">
        <w:t>в основу которого положено измерение амплитуды и времени прихода сигналов от верхнего и нижнего концов дефекта</w:t>
      </w:r>
      <w:r w:rsidR="00847A9E" w:rsidRPr="00847A9E">
        <w:t xml:space="preserve">; </w:t>
      </w:r>
      <w:r w:rsidRPr="00847A9E">
        <w:rPr>
          <w:i/>
          <w:iCs/>
        </w:rPr>
        <w:t xml:space="preserve">реверберационный метод, </w:t>
      </w:r>
      <w:r w:rsidRPr="00847A9E">
        <w:t>основанный на анализе влияния дефекта на время затухания многократно отраженных ультразвуковых импульсов в контролируемом объекте</w:t>
      </w:r>
      <w:r w:rsidR="00847A9E">
        <w:t>.</w:t>
      </w:r>
    </w:p>
    <w:p w:rsidR="00847A9E" w:rsidRDefault="00E108E9" w:rsidP="00847A9E">
      <w:r w:rsidRPr="00847A9E">
        <w:t>В комбинированных методах используются явления как прохождения, так и отражения акустических волн</w:t>
      </w:r>
      <w:r w:rsidR="00847A9E" w:rsidRPr="00847A9E">
        <w:t xml:space="preserve">. </w:t>
      </w:r>
      <w:r w:rsidRPr="00847A9E">
        <w:t>К ним относятся</w:t>
      </w:r>
      <w:r w:rsidR="00847A9E">
        <w:t>:</w:t>
      </w:r>
    </w:p>
    <w:p w:rsidR="00847A9E" w:rsidRDefault="00E108E9" w:rsidP="00847A9E">
      <w:r w:rsidRPr="00847A9E">
        <w:rPr>
          <w:i/>
          <w:iCs/>
        </w:rPr>
        <w:t xml:space="preserve">зеркально-теневой метод, </w:t>
      </w:r>
      <w:r w:rsidRPr="00847A9E">
        <w:t>основанный на измерении амплитуды донного сигнала</w:t>
      </w:r>
      <w:r w:rsidR="00847A9E" w:rsidRPr="00847A9E">
        <w:t xml:space="preserve">; </w:t>
      </w:r>
      <w:r w:rsidRPr="00847A9E">
        <w:rPr>
          <w:i/>
          <w:iCs/>
        </w:rPr>
        <w:t xml:space="preserve">эхо-теневой метод, </w:t>
      </w:r>
      <w:r w:rsidRPr="00847A9E">
        <w:t>в основу которого положен анализ как прошедших, так и отраженных волн</w:t>
      </w:r>
      <w:r w:rsidR="00847A9E" w:rsidRPr="00847A9E">
        <w:t xml:space="preserve">; </w:t>
      </w:r>
      <w:r w:rsidRPr="00847A9E">
        <w:rPr>
          <w:i/>
          <w:iCs/>
        </w:rPr>
        <w:t xml:space="preserve">эхо-сквозной метод, </w:t>
      </w:r>
      <w:r w:rsidRPr="00847A9E">
        <w:t>при котором фиксируют сигналы многократного отражения волн от дефекта и испытавших также отражение от верхней и нижней поверхности изделия</w:t>
      </w:r>
      <w:r w:rsidR="00847A9E">
        <w:t>.</w:t>
      </w:r>
    </w:p>
    <w:p w:rsidR="00847A9E" w:rsidRDefault="00E108E9" w:rsidP="00847A9E">
      <w:r w:rsidRPr="00847A9E">
        <w:t>Методы собственных частот основаны на измерении этих частот</w:t>
      </w:r>
      <w:r w:rsidR="00847A9E">
        <w:t xml:space="preserve"> (</w:t>
      </w:r>
      <w:r w:rsidRPr="00847A9E">
        <w:t>спектров</w:t>
      </w:r>
      <w:r w:rsidR="00847A9E" w:rsidRPr="00847A9E">
        <w:t xml:space="preserve">) </w:t>
      </w:r>
      <w:r w:rsidRPr="00847A9E">
        <w:t>колебаний контролируемых объектов при возбуждении в изделиях свободных</w:t>
      </w:r>
      <w:r w:rsidR="00847A9E">
        <w:t xml:space="preserve"> (</w:t>
      </w:r>
      <w:r w:rsidRPr="00847A9E">
        <w:t>при воздействии механического импульса</w:t>
      </w:r>
      <w:r w:rsidR="00847A9E" w:rsidRPr="00847A9E">
        <w:t xml:space="preserve">) </w:t>
      </w:r>
      <w:r w:rsidRPr="00847A9E">
        <w:t>колебаний и вынужденных колебаний</w:t>
      </w:r>
      <w:r w:rsidR="00847A9E">
        <w:t xml:space="preserve"> (</w:t>
      </w:r>
      <w:r w:rsidRPr="00847A9E">
        <w:t>при воздействии гармонической силы меняющейся частоты</w:t>
      </w:r>
      <w:r w:rsidR="00847A9E" w:rsidRPr="00847A9E">
        <w:t>)</w:t>
      </w:r>
      <w:r w:rsidR="00847A9E">
        <w:t>.</w:t>
      </w:r>
    </w:p>
    <w:p w:rsidR="00847A9E" w:rsidRDefault="00E108E9" w:rsidP="00847A9E">
      <w:r w:rsidRPr="00847A9E">
        <w:t>Различают интегральные и локальные методы, В интегральных методах</w:t>
      </w:r>
      <w:r w:rsidR="00304870">
        <w:rPr>
          <w:lang w:val="uk-UA"/>
        </w:rPr>
        <w:t xml:space="preserve"> </w:t>
      </w:r>
      <w:r w:rsidRPr="00847A9E">
        <w:t>анализируют собственные частоты изделия, колеблющегося как единое целое, в локальных колебания отдельных его участков</w:t>
      </w:r>
      <w:r w:rsidR="00847A9E" w:rsidRPr="00847A9E">
        <w:t xml:space="preserve">. </w:t>
      </w:r>
      <w:r w:rsidRPr="00847A9E">
        <w:rPr>
          <w:i/>
          <w:iCs/>
        </w:rPr>
        <w:t xml:space="preserve">Акустико-топографический метод </w:t>
      </w:r>
      <w:r w:rsidRPr="00847A9E">
        <w:t>основан на возбуждении в изделии интенсивных изгибных колебаний непрерывно меняющейся частоты, возбуждаемых преобразователем, и регистрации распределения амплитуд колебаний с помощью наносимого на поверхность порошка</w:t>
      </w:r>
      <w:r w:rsidR="00847A9E">
        <w:t>.</w:t>
      </w:r>
    </w:p>
    <w:p w:rsidR="00847A9E" w:rsidRDefault="00E108E9" w:rsidP="00847A9E">
      <w:r w:rsidRPr="00847A9E">
        <w:rPr>
          <w:i/>
          <w:iCs/>
        </w:rPr>
        <w:t>Импедансные методы</w:t>
      </w:r>
      <w:r w:rsidRPr="00847A9E">
        <w:t xml:space="preserve"> используют зависимость импедансов изделий при их упругих колебаниях от параметров этих изделий и наличия в них дефектов</w:t>
      </w:r>
      <w:r w:rsidR="00847A9E" w:rsidRPr="00847A9E">
        <w:t xml:space="preserve">. </w:t>
      </w:r>
      <w:r w:rsidRPr="00847A9E">
        <w:t>При этом используют изгибные и упругие продольные волны, возбуждаемые стержневыми и плоскими преобразователями</w:t>
      </w:r>
      <w:r w:rsidR="00847A9E">
        <w:t>.</w:t>
      </w:r>
    </w:p>
    <w:p w:rsidR="00847A9E" w:rsidRDefault="00E108E9" w:rsidP="00847A9E">
      <w:r w:rsidRPr="00847A9E">
        <w:rPr>
          <w:i/>
          <w:iCs/>
        </w:rPr>
        <w:t xml:space="preserve">Метод контактного импеданса, </w:t>
      </w:r>
      <w:r w:rsidRPr="00847A9E">
        <w:t>применяемый для контроля твердости, основан на оценке механического импеданса зоны контакта алмазного индентора стержневого преобразователя, прижимаемого к контролируемому изделию с постоянной силой</w:t>
      </w:r>
      <w:r w:rsidR="00847A9E">
        <w:t>.</w:t>
      </w:r>
    </w:p>
    <w:p w:rsidR="00847A9E" w:rsidRDefault="00E108E9" w:rsidP="00847A9E">
      <w:r w:rsidRPr="00847A9E">
        <w:t>Пассивные акустические методы основаны на анализе упругих колебаний волн, возникающих в самом контролируемом объекте</w:t>
      </w:r>
      <w:r w:rsidR="00847A9E">
        <w:t>.</w:t>
      </w:r>
    </w:p>
    <w:p w:rsidR="00847A9E" w:rsidRDefault="00E108E9" w:rsidP="00847A9E">
      <w:r w:rsidRPr="00847A9E">
        <w:t xml:space="preserve">Входит в практику НК </w:t>
      </w:r>
      <w:r w:rsidRPr="00847A9E">
        <w:rPr>
          <w:i/>
          <w:iCs/>
        </w:rPr>
        <w:t>пассивный метод акустической эмиссии</w:t>
      </w:r>
      <w:r w:rsidR="00847A9E">
        <w:rPr>
          <w:i/>
          <w:iCs/>
        </w:rPr>
        <w:t xml:space="preserve"> (</w:t>
      </w:r>
      <w:r w:rsidRPr="00847A9E">
        <w:t>надрессорные балки, боковые рамы тележек грузовых вагонов, котлы железнодорожных цистерн</w:t>
      </w:r>
      <w:r w:rsidR="00847A9E" w:rsidRPr="00847A9E">
        <w:t>),</w:t>
      </w:r>
      <w:r w:rsidRPr="00847A9E">
        <w:t xml:space="preserve"> позволяющий выявлять зарождающиеся дефекты и прогнозировать остаточный ресурс деталей, проработавших уже более нормативного срока службы</w:t>
      </w:r>
      <w:r w:rsidR="00847A9E">
        <w:t>.</w:t>
      </w:r>
    </w:p>
    <w:p w:rsidR="00847A9E" w:rsidRDefault="00E108E9" w:rsidP="00847A9E">
      <w:r w:rsidRPr="00847A9E">
        <w:t>Из рассмотренных акустических методов контроля наибольшее применение получил эхо-метод</w:t>
      </w:r>
      <w:r w:rsidR="00847A9E">
        <w:t xml:space="preserve"> (</w:t>
      </w:r>
      <w:r w:rsidRPr="00847A9E">
        <w:t>более 90</w:t>
      </w:r>
      <w:r w:rsidR="00847A9E" w:rsidRPr="00847A9E">
        <w:t>%</w:t>
      </w:r>
      <w:r w:rsidRPr="00847A9E">
        <w:t xml:space="preserve"> объектов, контролируемых акустическими методами, проверяют эхо-методом</w:t>
      </w:r>
      <w:r w:rsidR="00847A9E" w:rsidRPr="00847A9E">
        <w:t xml:space="preserve">). </w:t>
      </w:r>
      <w:r w:rsidRPr="00847A9E">
        <w:t>Этот метод используется для дефектоскопии поковок, отливок, сварных соединений, неметаллических материалов, в толщинометрии, при определении физико-механических свойств материалов</w:t>
      </w:r>
      <w:r w:rsidR="00847A9E" w:rsidRPr="00847A9E">
        <w:t xml:space="preserve">. </w:t>
      </w:r>
      <w:r w:rsidRPr="00847A9E">
        <w:rPr>
          <w:i/>
          <w:iCs/>
        </w:rPr>
        <w:t>Зеркально-теневой метод</w:t>
      </w:r>
      <w:r w:rsidRPr="00847A9E">
        <w:t xml:space="preserve"> применяют для выявления дефектов, ориентированных перпендикулярно поверхности ввода</w:t>
      </w:r>
      <w:r w:rsidR="00847A9E">
        <w:t>.</w:t>
      </w:r>
    </w:p>
    <w:p w:rsidR="00847A9E" w:rsidRDefault="00E108E9" w:rsidP="00847A9E">
      <w:r w:rsidRPr="00847A9E">
        <w:t>Эхо-зеркальный и эхо-теневой методы в варианте</w:t>
      </w:r>
      <w:r w:rsidR="00847A9E">
        <w:t xml:space="preserve"> "</w:t>
      </w:r>
      <w:r w:rsidRPr="00847A9E">
        <w:t>тандем</w:t>
      </w:r>
      <w:r w:rsidR="00847A9E">
        <w:t xml:space="preserve">" </w:t>
      </w:r>
      <w:r w:rsidRPr="00847A9E">
        <w:t>используют для выявления вертикальных трещин и непроваров при контроле сварных соединений, дефектов округлой формы</w:t>
      </w:r>
      <w:r w:rsidR="00847A9E">
        <w:t>.</w:t>
      </w:r>
    </w:p>
    <w:p w:rsidR="00847A9E" w:rsidRDefault="00E108E9" w:rsidP="00847A9E">
      <w:r w:rsidRPr="00847A9E">
        <w:t>Теневой метод применяют для автоматического контроля изделий простой формы, для контроля изделий с большим уровнем реверберационных шумов, дефектоскопии многослойных конструкций и изделий из слоистых пластиков, при исследовании физико-механических свойств материалов с большим затуханием и рассеянием акустических волн</w:t>
      </w:r>
      <w:r w:rsidR="00847A9E">
        <w:t>.</w:t>
      </w:r>
    </w:p>
    <w:p w:rsidR="00847A9E" w:rsidRDefault="00E108E9" w:rsidP="00847A9E">
      <w:r w:rsidRPr="00847A9E">
        <w:t>Локальный метод вынужденных колебаний применяют для измерения малых трещин при одностороннем доступе</w:t>
      </w:r>
      <w:r w:rsidR="00847A9E">
        <w:t>.</w:t>
      </w:r>
    </w:p>
    <w:p w:rsidR="00847A9E" w:rsidRDefault="00E108E9" w:rsidP="00847A9E">
      <w:r w:rsidRPr="00847A9E">
        <w:t>Интегральный метод вынужденных колебаний используют для определения модуля упругости материала по резонансным частотам продольных, изгибных или крутильных колебаний при разрушающих испытаниях</w:t>
      </w:r>
      <w:r w:rsidR="00847A9E">
        <w:t>.</w:t>
      </w:r>
    </w:p>
    <w:p w:rsidR="00847A9E" w:rsidRDefault="00E108E9" w:rsidP="00847A9E">
      <w:r w:rsidRPr="00847A9E">
        <w:t>Реверберационный, импедансный, велосимметрический, акустико-топографический методы и локальный метод свободных колебаний используют в основном для контроля многослойных конструкций</w:t>
      </w:r>
      <w:r w:rsidR="00847A9E" w:rsidRPr="00847A9E">
        <w:t xml:space="preserve">. </w:t>
      </w:r>
      <w:r w:rsidRPr="00847A9E">
        <w:t>Вибрационно-диагностический и шумодиагностический методы служат для диагностики работающих механизмов</w:t>
      </w:r>
      <w:r w:rsidR="00847A9E" w:rsidRPr="00847A9E">
        <w:t>.</w:t>
      </w:r>
    </w:p>
    <w:p w:rsidR="00847A9E" w:rsidRPr="00847A9E" w:rsidRDefault="00847A9E" w:rsidP="00847A9E"/>
    <w:p w:rsidR="00847A9E" w:rsidRPr="00304870" w:rsidRDefault="00E108E9" w:rsidP="00304870">
      <w:pPr>
        <w:pStyle w:val="2"/>
        <w:rPr>
          <w:lang w:val="uk-UA"/>
        </w:rPr>
      </w:pPr>
      <w:bookmarkStart w:id="2" w:name="_Toc253705297"/>
      <w:r w:rsidRPr="00847A9E">
        <w:t>Вопрос № 3</w:t>
      </w:r>
      <w:r w:rsidR="00847A9E" w:rsidRPr="00847A9E">
        <w:t xml:space="preserve">: </w:t>
      </w:r>
      <w:r w:rsidRPr="00847A9E">
        <w:t>Диагностирование электроаппаратов, цепей и преобразователей</w:t>
      </w:r>
      <w:bookmarkEnd w:id="2"/>
    </w:p>
    <w:p w:rsidR="00304870" w:rsidRDefault="00304870" w:rsidP="00847A9E">
      <w:pPr>
        <w:rPr>
          <w:lang w:val="uk-UA"/>
        </w:rPr>
      </w:pPr>
    </w:p>
    <w:p w:rsidR="00847A9E" w:rsidRDefault="00E108E9" w:rsidP="00847A9E">
      <w:r w:rsidRPr="00847A9E">
        <w:t>Электрическое оборудование пассажирских и рефрижераторных вагонов являются важнейшей подсистемой подвижного состава, так как обеспечивает функционирование большинства других подсистем</w:t>
      </w:r>
      <w:r w:rsidR="00847A9E" w:rsidRPr="00847A9E">
        <w:t xml:space="preserve">. </w:t>
      </w:r>
      <w:r w:rsidRPr="00847A9E">
        <w:t>Анализ различных конструкций электрооборудования вагонов показывает, что все они включают следующие блоки</w:t>
      </w:r>
      <w:r w:rsidR="00847A9E" w:rsidRPr="00847A9E">
        <w:t xml:space="preserve">: </w:t>
      </w:r>
      <w:r w:rsidRPr="00847A9E">
        <w:t>источники электроэнергии, потребители, пускорегулирующие, защитные и распределительные устройства, приборы автоматики и дистанционного управления, эле</w:t>
      </w:r>
      <w:r w:rsidR="00104C73" w:rsidRPr="00847A9E">
        <w:t>ктрические магистрали и линии</w:t>
      </w:r>
      <w:r w:rsidR="00847A9E" w:rsidRPr="00847A9E">
        <w:t xml:space="preserve">. </w:t>
      </w:r>
      <w:r w:rsidRPr="00847A9E">
        <w:t>Наиболее полное функциональное диагностирование электрооборудования вагонов проводится на вагоноремонтных заводах</w:t>
      </w:r>
      <w:r w:rsidR="00847A9E" w:rsidRPr="00847A9E">
        <w:t xml:space="preserve">. </w:t>
      </w:r>
      <w:r w:rsidRPr="00847A9E">
        <w:t>Диагностирование напряжений и токов срабатывания и отпускания реле, контакторов и электромагнитных вентилей проводится</w:t>
      </w:r>
      <w:r w:rsidR="00847A9E" w:rsidRPr="00847A9E">
        <w:t xml:space="preserve"> </w:t>
      </w:r>
      <w:r w:rsidRPr="00847A9E">
        <w:t>следующим образом</w:t>
      </w:r>
      <w:r w:rsidR="00847A9E" w:rsidRPr="00847A9E">
        <w:t xml:space="preserve">. </w:t>
      </w:r>
      <w:r w:rsidRPr="00847A9E">
        <w:t>Обмотка аппарата запитывается от источника напряжения</w:t>
      </w:r>
      <w:r w:rsidR="00847A9E" w:rsidRPr="00847A9E">
        <w:t xml:space="preserve">. </w:t>
      </w:r>
      <w:r w:rsidRPr="00847A9E">
        <w:t>При контроле напряжений отпускания источник работает в режиме понижения напряжения, начиная с номинального рабочего</w:t>
      </w:r>
      <w:r w:rsidR="00847A9E" w:rsidRPr="00847A9E">
        <w:t xml:space="preserve">. </w:t>
      </w:r>
      <w:r w:rsidRPr="00847A9E">
        <w:t>Изменение напряжения прекращается по сигналу о переключении</w:t>
      </w:r>
      <w:r w:rsidR="00847A9E">
        <w:t xml:space="preserve"> (</w:t>
      </w:r>
      <w:r w:rsidRPr="00847A9E">
        <w:t>замыкании или размыкании</w:t>
      </w:r>
      <w:r w:rsidR="00847A9E" w:rsidRPr="00847A9E">
        <w:t xml:space="preserve">) </w:t>
      </w:r>
      <w:r w:rsidRPr="00847A9E">
        <w:t>одного из рабочих контактов аппаратов</w:t>
      </w:r>
      <w:r w:rsidR="00847A9E" w:rsidRPr="00847A9E">
        <w:t xml:space="preserve">. </w:t>
      </w:r>
      <w:r w:rsidRPr="00847A9E">
        <w:t>Этот же сигнал является командой на начало контроля напряжения на выходе источника</w:t>
      </w:r>
      <w:r w:rsidR="00847A9E" w:rsidRPr="00847A9E">
        <w:t xml:space="preserve">. </w:t>
      </w:r>
      <w:r w:rsidRPr="00847A9E">
        <w:t>Контроль токов срабатывания и отпускания ведется аналогично, но измеряется падение напряжения на включенном последовательно с обмоткой калиброванном резисторе</w:t>
      </w:r>
      <w:r w:rsidR="00847A9E">
        <w:t>.</w:t>
      </w:r>
    </w:p>
    <w:p w:rsidR="00847A9E" w:rsidRDefault="00E108E9" w:rsidP="00847A9E">
      <w:r w:rsidRPr="00847A9E">
        <w:t>Контроль отсутствия короткозамкнутых витков обмоток аппаратов, емкости конденсаторов и индуктивности проводят путем пропуска через обмотку импульсов напряжения прямоугольной формы амплитудой, например 25±2,5</w:t>
      </w:r>
      <w:r w:rsidRPr="00847A9E">
        <w:rPr>
          <w:i/>
          <w:iCs/>
        </w:rPr>
        <w:t xml:space="preserve"> </w:t>
      </w:r>
      <w:r w:rsidRPr="00847A9E">
        <w:t>В, длительностью 20</w:t>
      </w:r>
      <w:r w:rsidR="00847A9E" w:rsidRPr="00847A9E">
        <w:t>-</w:t>
      </w:r>
      <w:r w:rsidRPr="00847A9E">
        <w:t>320 мкс, в зависимости от объекта диагностирования, и периодом следования 20 мс</w:t>
      </w:r>
      <w:r w:rsidR="00847A9E" w:rsidRPr="00847A9E">
        <w:t xml:space="preserve">. </w:t>
      </w:r>
      <w:r w:rsidRPr="00847A9E">
        <w:t>Длительность фронта и спада импульсов должна быть не более 2 мкс</w:t>
      </w:r>
      <w:r w:rsidR="00847A9E" w:rsidRPr="00847A9E">
        <w:t xml:space="preserve">. </w:t>
      </w:r>
      <w:r w:rsidRPr="00847A9E">
        <w:t>Импульсное напряжение на выходе обычно</w:t>
      </w:r>
      <w:r w:rsidR="00304870">
        <w:rPr>
          <w:lang w:val="uk-UA"/>
        </w:rPr>
        <w:t xml:space="preserve"> </w:t>
      </w:r>
      <w:r w:rsidRPr="00847A9E">
        <w:t>преобразуется в постоянное напряжение и направляется на измеритель</w:t>
      </w:r>
      <w:r w:rsidR="00847A9E" w:rsidRPr="00847A9E">
        <w:t>.</w:t>
      </w:r>
    </w:p>
    <w:p w:rsidR="00847A9E" w:rsidRPr="00304870" w:rsidRDefault="00304870" w:rsidP="00304870">
      <w:pPr>
        <w:pStyle w:val="2"/>
        <w:rPr>
          <w:lang w:val="uk-UA"/>
        </w:rPr>
      </w:pPr>
      <w:r>
        <w:br w:type="page"/>
      </w:r>
      <w:bookmarkStart w:id="3" w:name="_Toc253705298"/>
      <w:r w:rsidR="0059707A" w:rsidRPr="00847A9E">
        <w:t>Литература</w:t>
      </w:r>
      <w:bookmarkEnd w:id="3"/>
    </w:p>
    <w:p w:rsidR="00304870" w:rsidRDefault="00304870" w:rsidP="00847A9E">
      <w:pPr>
        <w:rPr>
          <w:lang w:val="uk-UA"/>
        </w:rPr>
      </w:pPr>
    </w:p>
    <w:p w:rsidR="00847A9E" w:rsidRDefault="0059707A" w:rsidP="00304870">
      <w:pPr>
        <w:pStyle w:val="a0"/>
        <w:tabs>
          <w:tab w:val="clear" w:pos="0"/>
        </w:tabs>
        <w:ind w:firstLine="0"/>
      </w:pPr>
      <w:r w:rsidRPr="00847A9E">
        <w:t>Неразрушающий контроль в вагонном хозяйстве</w:t>
      </w:r>
      <w:r w:rsidR="00847A9E" w:rsidRPr="00847A9E">
        <w:t xml:space="preserve">. </w:t>
      </w:r>
      <w:r w:rsidRPr="00847A9E">
        <w:t>Д</w:t>
      </w:r>
      <w:r w:rsidR="00847A9E">
        <w:t xml:space="preserve">.А. </w:t>
      </w:r>
      <w:r w:rsidRPr="00847A9E">
        <w:t>Мойкин</w:t>
      </w:r>
      <w:r w:rsidR="00847A9E" w:rsidRPr="00847A9E">
        <w:t>.</w:t>
      </w:r>
    </w:p>
    <w:p w:rsidR="00847A9E" w:rsidRDefault="0059707A" w:rsidP="00304870">
      <w:pPr>
        <w:pStyle w:val="a0"/>
        <w:tabs>
          <w:tab w:val="clear" w:pos="0"/>
        </w:tabs>
        <w:ind w:firstLine="0"/>
      </w:pPr>
      <w:r w:rsidRPr="00847A9E">
        <w:t>Дефектоскопия деталей локомотивов и вагонов</w:t>
      </w:r>
      <w:r w:rsidR="00847A9E">
        <w:t>.</w:t>
      </w:r>
      <w:r w:rsidR="003C7AE3">
        <w:t xml:space="preserve"> </w:t>
      </w:r>
      <w:r w:rsidR="00847A9E">
        <w:t xml:space="preserve">Ф.В. </w:t>
      </w:r>
      <w:r w:rsidRPr="00847A9E">
        <w:t>Левыкин</w:t>
      </w:r>
      <w:r w:rsidR="00847A9E" w:rsidRPr="00847A9E">
        <w:t>.</w:t>
      </w:r>
    </w:p>
    <w:p w:rsidR="00847A9E" w:rsidRDefault="0059707A" w:rsidP="00304870">
      <w:pPr>
        <w:pStyle w:val="a0"/>
        <w:tabs>
          <w:tab w:val="clear" w:pos="0"/>
        </w:tabs>
        <w:ind w:firstLine="0"/>
      </w:pPr>
      <w:r w:rsidRPr="00847A9E">
        <w:t>Современные методы технической диагностики и неразрушающего контроля деталей и узлов подвижного состава железнодорожного транспорта</w:t>
      </w:r>
      <w:r w:rsidR="00847A9E" w:rsidRPr="00847A9E">
        <w:t xml:space="preserve">. </w:t>
      </w:r>
      <w:r w:rsidRPr="00847A9E">
        <w:t>Криворудченко В</w:t>
      </w:r>
      <w:r w:rsidR="00847A9E">
        <w:t xml:space="preserve">.Ф., </w:t>
      </w:r>
      <w:r w:rsidRPr="00847A9E">
        <w:t>Ахмеджанов Р</w:t>
      </w:r>
      <w:r w:rsidR="00847A9E">
        <w:t>.А.</w:t>
      </w:r>
    </w:p>
    <w:p w:rsidR="00847A9E" w:rsidRDefault="0059707A" w:rsidP="00304870">
      <w:pPr>
        <w:pStyle w:val="a0"/>
        <w:tabs>
          <w:tab w:val="clear" w:pos="0"/>
        </w:tabs>
        <w:ind w:firstLine="0"/>
      </w:pPr>
      <w:r w:rsidRPr="00847A9E">
        <w:t>Технология ремонта вагонов</w:t>
      </w:r>
      <w:r w:rsidR="00847A9E" w:rsidRPr="00847A9E">
        <w:t xml:space="preserve">. </w:t>
      </w:r>
      <w:r w:rsidRPr="00847A9E">
        <w:t>Б</w:t>
      </w:r>
      <w:r w:rsidR="00847A9E">
        <w:t xml:space="preserve">.В. </w:t>
      </w:r>
      <w:r w:rsidRPr="00847A9E">
        <w:t>Быков, В</w:t>
      </w:r>
      <w:r w:rsidR="00847A9E">
        <w:t xml:space="preserve">.Е. </w:t>
      </w:r>
      <w:r w:rsidRPr="00847A9E">
        <w:t>Пигарев</w:t>
      </w:r>
      <w:r w:rsidR="00847A9E" w:rsidRPr="00847A9E">
        <w:t>.</w:t>
      </w:r>
      <w:bookmarkStart w:id="4" w:name="_GoBack"/>
      <w:bookmarkEnd w:id="4"/>
    </w:p>
    <w:sectPr w:rsidR="00847A9E" w:rsidSect="00847A9E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A4E" w:rsidRDefault="00565A4E">
      <w:r>
        <w:separator/>
      </w:r>
    </w:p>
  </w:endnote>
  <w:endnote w:type="continuationSeparator" w:id="0">
    <w:p w:rsidR="00565A4E" w:rsidRDefault="0056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9E" w:rsidRDefault="00847A9E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9E" w:rsidRDefault="00847A9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A4E" w:rsidRDefault="00565A4E">
      <w:r>
        <w:separator/>
      </w:r>
    </w:p>
  </w:footnote>
  <w:footnote w:type="continuationSeparator" w:id="0">
    <w:p w:rsidR="00565A4E" w:rsidRDefault="00565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9E" w:rsidRDefault="00793DE9" w:rsidP="00847A9E">
    <w:pPr>
      <w:pStyle w:val="aa"/>
      <w:framePr w:wrap="auto" w:vAnchor="text" w:hAnchor="margin" w:xAlign="right" w:y="1"/>
      <w:rPr>
        <w:rStyle w:val="af8"/>
      </w:rPr>
    </w:pPr>
    <w:r>
      <w:rPr>
        <w:rStyle w:val="af8"/>
      </w:rPr>
      <w:t>2</w:t>
    </w:r>
  </w:p>
  <w:p w:rsidR="00847A9E" w:rsidRDefault="00847A9E" w:rsidP="00847A9E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9E" w:rsidRDefault="00847A9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2A2FE4"/>
    <w:multiLevelType w:val="hybridMultilevel"/>
    <w:tmpl w:val="E044509E"/>
    <w:lvl w:ilvl="0" w:tplc="ECC24DB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08E9"/>
    <w:rsid w:val="00025707"/>
    <w:rsid w:val="00042D45"/>
    <w:rsid w:val="0008257C"/>
    <w:rsid w:val="00087D79"/>
    <w:rsid w:val="00096D44"/>
    <w:rsid w:val="000F249E"/>
    <w:rsid w:val="0010173A"/>
    <w:rsid w:val="00104C73"/>
    <w:rsid w:val="00304870"/>
    <w:rsid w:val="00387790"/>
    <w:rsid w:val="003C7AE3"/>
    <w:rsid w:val="004B7038"/>
    <w:rsid w:val="00565A4E"/>
    <w:rsid w:val="0059707A"/>
    <w:rsid w:val="006B0C89"/>
    <w:rsid w:val="00793DE9"/>
    <w:rsid w:val="007D557C"/>
    <w:rsid w:val="00847A9E"/>
    <w:rsid w:val="008627F1"/>
    <w:rsid w:val="009936E4"/>
    <w:rsid w:val="00A231FC"/>
    <w:rsid w:val="00AC4AA3"/>
    <w:rsid w:val="00B042A2"/>
    <w:rsid w:val="00BB75CA"/>
    <w:rsid w:val="00D47D9F"/>
    <w:rsid w:val="00E108E9"/>
    <w:rsid w:val="00E63C84"/>
    <w:rsid w:val="00FE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AA6A793-B871-4B61-B3A7-C1057E20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47A9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47A9E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47A9E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847A9E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47A9E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47A9E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47A9E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47A9E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47A9E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847A9E"/>
    <w:pPr>
      <w:spacing w:before="100" w:beforeAutospacing="1" w:after="100" w:afterAutospacing="1"/>
    </w:pPr>
    <w:rPr>
      <w:lang w:val="uk-UA" w:eastAsia="uk-UA"/>
    </w:rPr>
  </w:style>
  <w:style w:type="paragraph" w:customStyle="1" w:styleId="a7">
    <w:name w:val="Чертежный"/>
    <w:uiPriority w:val="99"/>
    <w:rsid w:val="00E108E9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styleId="a8">
    <w:name w:val="Balloon Text"/>
    <w:basedOn w:val="a2"/>
    <w:link w:val="a9"/>
    <w:uiPriority w:val="99"/>
    <w:semiHidden/>
    <w:rsid w:val="005970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847A9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b"/>
    <w:link w:val="ac"/>
    <w:uiPriority w:val="99"/>
    <w:rsid w:val="00847A9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847A9E"/>
    <w:rPr>
      <w:vertAlign w:val="superscript"/>
    </w:rPr>
  </w:style>
  <w:style w:type="paragraph" w:styleId="ab">
    <w:name w:val="Body Text"/>
    <w:basedOn w:val="a2"/>
    <w:link w:val="ae"/>
    <w:uiPriority w:val="99"/>
    <w:rsid w:val="00847A9E"/>
    <w:pPr>
      <w:ind w:firstLine="0"/>
    </w:pPr>
  </w:style>
  <w:style w:type="character" w:customStyle="1" w:styleId="ae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847A9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847A9E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847A9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847A9E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847A9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847A9E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5"/>
    <w:uiPriority w:val="99"/>
    <w:semiHidden/>
    <w:locked/>
    <w:rsid w:val="00847A9E"/>
    <w:rPr>
      <w:sz w:val="28"/>
      <w:szCs w:val="28"/>
      <w:lang w:val="ru-RU" w:eastAsia="ru-RU"/>
    </w:rPr>
  </w:style>
  <w:style w:type="paragraph" w:styleId="af5">
    <w:name w:val="footer"/>
    <w:basedOn w:val="a2"/>
    <w:link w:val="12"/>
    <w:uiPriority w:val="99"/>
    <w:semiHidden/>
    <w:rsid w:val="00847A9E"/>
    <w:pPr>
      <w:tabs>
        <w:tab w:val="center" w:pos="4819"/>
        <w:tab w:val="right" w:pos="9639"/>
      </w:tabs>
    </w:p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ac">
    <w:name w:val="Верхний колонтитул Знак"/>
    <w:link w:val="aa"/>
    <w:uiPriority w:val="99"/>
    <w:semiHidden/>
    <w:locked/>
    <w:rsid w:val="00847A9E"/>
    <w:rPr>
      <w:noProof/>
      <w:kern w:val="16"/>
      <w:sz w:val="28"/>
      <w:szCs w:val="28"/>
      <w:lang w:val="ru-RU" w:eastAsia="ru-RU"/>
    </w:rPr>
  </w:style>
  <w:style w:type="character" w:styleId="af7">
    <w:name w:val="footnote reference"/>
    <w:uiPriority w:val="99"/>
    <w:semiHidden/>
    <w:rsid w:val="00847A9E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47A9E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styleId="af8">
    <w:name w:val="page number"/>
    <w:uiPriority w:val="99"/>
    <w:rsid w:val="00847A9E"/>
  </w:style>
  <w:style w:type="character" w:customStyle="1" w:styleId="af9">
    <w:name w:val="номер страницы"/>
    <w:uiPriority w:val="99"/>
    <w:rsid w:val="00847A9E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847A9E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847A9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47A9E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47A9E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47A9E"/>
    <w:pPr>
      <w:ind w:left="958"/>
    </w:pPr>
  </w:style>
  <w:style w:type="paragraph" w:styleId="23">
    <w:name w:val="Body Text Indent 2"/>
    <w:basedOn w:val="a2"/>
    <w:link w:val="24"/>
    <w:uiPriority w:val="99"/>
    <w:rsid w:val="00847A9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47A9E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847A9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847A9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47A9E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47A9E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47A9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47A9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47A9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47A9E"/>
    <w:rPr>
      <w:i/>
      <w:iCs/>
    </w:rPr>
  </w:style>
  <w:style w:type="paragraph" w:customStyle="1" w:styleId="afc">
    <w:name w:val="ТАБЛИЦА"/>
    <w:next w:val="a2"/>
    <w:autoRedefine/>
    <w:uiPriority w:val="99"/>
    <w:rsid w:val="00847A9E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847A9E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847A9E"/>
  </w:style>
  <w:style w:type="table" w:customStyle="1" w:styleId="15">
    <w:name w:val="Стиль таблицы1"/>
    <w:uiPriority w:val="99"/>
    <w:rsid w:val="00847A9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847A9E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847A9E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847A9E"/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847A9E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847A9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83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2976</Words>
  <Characters>16969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 № 1:   Опишите наиболее распространенные методы неразрушающего контроля в вагонном хозяйстве</vt:lpstr>
    </vt:vector>
  </TitlesOfParts>
  <Company>HOME</Company>
  <LinksUpToDate>false</LinksUpToDate>
  <CharactersWithSpaces>19906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 № 1:   Опишите наиболее распространенные методы неразрушающего контроля в вагонном хозяйстве</dc:title>
  <dc:subject/>
  <dc:creator>USER</dc:creator>
  <cp:keywords/>
  <dc:description/>
  <cp:lastModifiedBy>admin</cp:lastModifiedBy>
  <cp:revision>2</cp:revision>
  <cp:lastPrinted>2009-02-17T14:42:00Z</cp:lastPrinted>
  <dcterms:created xsi:type="dcterms:W3CDTF">2014-03-15T08:48:00Z</dcterms:created>
  <dcterms:modified xsi:type="dcterms:W3CDTF">2014-03-15T08:48:00Z</dcterms:modified>
</cp:coreProperties>
</file>