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B9" w:rsidRDefault="00C73C53" w:rsidP="00A62D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журнала нивелирования</w:t>
      </w:r>
    </w:p>
    <w:p w:rsidR="00C73C53" w:rsidRPr="00C73C53" w:rsidRDefault="00C73C53" w:rsidP="00C73C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1DB9" w:rsidRPr="00C73C53" w:rsidRDefault="00C61DB9" w:rsidP="00C73C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3C53">
        <w:rPr>
          <w:b/>
          <w:sz w:val="28"/>
          <w:szCs w:val="28"/>
        </w:rPr>
        <w:t>Исходные данные:</w:t>
      </w:r>
    </w:p>
    <w:p w:rsidR="00C61DB9" w:rsidRPr="00C73C53" w:rsidRDefault="00C61DB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Азимут начальной линии ПК0–ВУ1 равен: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C61DB9" w:rsidRPr="00C73C53" w:rsidRDefault="00C61DB9" w:rsidP="00C73C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3C53">
        <w:rPr>
          <w:sz w:val="28"/>
          <w:szCs w:val="28"/>
        </w:rPr>
        <w:t>А</w:t>
      </w:r>
      <w:r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>= (360</w:t>
      </w:r>
      <w:r w:rsidRPr="00C73C53">
        <w:rPr>
          <w:sz w:val="28"/>
          <w:szCs w:val="28"/>
          <w:vertAlign w:val="superscript"/>
        </w:rPr>
        <w:t>0</w:t>
      </w:r>
      <w:r w:rsidRPr="00C73C53">
        <w:rPr>
          <w:sz w:val="28"/>
          <w:szCs w:val="28"/>
        </w:rPr>
        <w:t>–К</w:t>
      </w:r>
      <w:r w:rsidRPr="00C73C53">
        <w:rPr>
          <w:sz w:val="28"/>
          <w:szCs w:val="28"/>
          <w:vertAlign w:val="superscript"/>
        </w:rPr>
        <w:t>0</w:t>
      </w:r>
      <w:r w:rsidRPr="00C73C53">
        <w:rPr>
          <w:sz w:val="28"/>
          <w:szCs w:val="28"/>
        </w:rPr>
        <w:t>)+ К`</w:t>
      </w:r>
      <w:r w:rsidR="004A0442" w:rsidRPr="00C73C53">
        <w:rPr>
          <w:sz w:val="28"/>
          <w:szCs w:val="28"/>
        </w:rPr>
        <w:t>= 360</w:t>
      </w:r>
      <w:r w:rsidR="004A0442" w:rsidRPr="00C73C53">
        <w:rPr>
          <w:sz w:val="28"/>
          <w:szCs w:val="28"/>
          <w:vertAlign w:val="superscript"/>
        </w:rPr>
        <w:t>0</w:t>
      </w:r>
      <w:r w:rsidR="004A0442" w:rsidRPr="00C73C53">
        <w:rPr>
          <w:sz w:val="28"/>
          <w:szCs w:val="28"/>
        </w:rPr>
        <w:t>–6</w:t>
      </w:r>
      <w:r w:rsidR="004A0442" w:rsidRPr="00C73C53">
        <w:rPr>
          <w:sz w:val="28"/>
          <w:szCs w:val="28"/>
          <w:vertAlign w:val="superscript"/>
        </w:rPr>
        <w:t>0</w:t>
      </w:r>
      <w:r w:rsidR="004A0442" w:rsidRPr="00C73C53">
        <w:rPr>
          <w:sz w:val="28"/>
          <w:szCs w:val="28"/>
        </w:rPr>
        <w:t>+6</w:t>
      </w:r>
      <w:r w:rsidR="004A0442" w:rsidRPr="00C73C53">
        <w:rPr>
          <w:sz w:val="28"/>
          <w:szCs w:val="28"/>
          <w:lang w:val="en-US"/>
        </w:rPr>
        <w:t>`</w:t>
      </w:r>
      <w:r w:rsidR="004A0442" w:rsidRPr="00C73C53">
        <w:rPr>
          <w:sz w:val="28"/>
          <w:szCs w:val="28"/>
        </w:rPr>
        <w:t xml:space="preserve">= </w:t>
      </w:r>
      <w:r w:rsidR="004A0442" w:rsidRPr="00C73C53">
        <w:rPr>
          <w:sz w:val="28"/>
          <w:szCs w:val="28"/>
          <w:u w:val="single"/>
        </w:rPr>
        <w:t>354</w:t>
      </w:r>
      <w:r w:rsidR="004A0442" w:rsidRPr="00C73C53">
        <w:rPr>
          <w:sz w:val="28"/>
          <w:szCs w:val="28"/>
          <w:u w:val="single"/>
          <w:vertAlign w:val="superscript"/>
        </w:rPr>
        <w:t>0</w:t>
      </w:r>
      <w:r w:rsidR="004A0442" w:rsidRPr="00C73C53">
        <w:rPr>
          <w:sz w:val="28"/>
          <w:szCs w:val="28"/>
          <w:u w:val="single"/>
        </w:rPr>
        <w:t>06</w:t>
      </w:r>
      <w:r w:rsidR="004A0442" w:rsidRPr="00C73C53">
        <w:rPr>
          <w:sz w:val="28"/>
          <w:szCs w:val="28"/>
          <w:u w:val="single"/>
          <w:lang w:val="en-US"/>
        </w:rPr>
        <w:t>`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C61DB9" w:rsidRPr="00C73C53" w:rsidRDefault="00C61DB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Отметка начального репера Н</w:t>
      </w:r>
      <w:r w:rsidRPr="00C73C53">
        <w:rPr>
          <w:sz w:val="28"/>
          <w:szCs w:val="28"/>
          <w:vertAlign w:val="subscript"/>
        </w:rPr>
        <w:t xml:space="preserve">1 </w:t>
      </w:r>
      <w:r w:rsidRPr="00C73C53">
        <w:rPr>
          <w:sz w:val="28"/>
          <w:szCs w:val="28"/>
        </w:rPr>
        <w:t xml:space="preserve">= </w:t>
      </w:r>
      <w:r w:rsidRPr="00C73C53">
        <w:rPr>
          <w:sz w:val="28"/>
          <w:szCs w:val="28"/>
          <w:u w:val="single"/>
        </w:rPr>
        <w:t>21,000 м</w:t>
      </w:r>
    </w:p>
    <w:p w:rsidR="00A62D90" w:rsidRDefault="00C61DB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Отметка конечного репера 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C61DB9" w:rsidRPr="00C73C53" w:rsidRDefault="00C61DB9" w:rsidP="00C73C5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73C53">
        <w:rPr>
          <w:sz w:val="28"/>
          <w:szCs w:val="28"/>
        </w:rPr>
        <w:t>Н</w:t>
      </w:r>
      <w:r w:rsidRPr="00C73C53">
        <w:rPr>
          <w:sz w:val="28"/>
          <w:szCs w:val="28"/>
          <w:vertAlign w:val="subscript"/>
        </w:rPr>
        <w:t xml:space="preserve">2 </w:t>
      </w:r>
      <w:r w:rsidRPr="00C73C53">
        <w:rPr>
          <w:sz w:val="28"/>
          <w:szCs w:val="28"/>
        </w:rPr>
        <w:t xml:space="preserve">= (К*6): 1000+19,526 м = 36:1000+19,526= </w:t>
      </w:r>
      <w:r w:rsidRPr="00C73C53">
        <w:rPr>
          <w:sz w:val="28"/>
          <w:szCs w:val="28"/>
          <w:u w:val="single"/>
        </w:rPr>
        <w:t>19,562</w:t>
      </w:r>
      <w:r w:rsidR="00711568" w:rsidRPr="00C73C53">
        <w:rPr>
          <w:sz w:val="28"/>
          <w:szCs w:val="28"/>
          <w:u w:val="single"/>
        </w:rPr>
        <w:t xml:space="preserve"> м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A0442" w:rsidRDefault="00C61DB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Угол поворота </w:t>
      </w:r>
      <w:r w:rsidR="004A0442" w:rsidRPr="00C73C53">
        <w:rPr>
          <w:sz w:val="28"/>
          <w:szCs w:val="28"/>
        </w:rPr>
        <w:t>φ</w:t>
      </w:r>
      <w:r w:rsidR="004A0442" w:rsidRPr="00C73C53">
        <w:rPr>
          <w:sz w:val="28"/>
          <w:szCs w:val="28"/>
          <w:vertAlign w:val="subscript"/>
        </w:rPr>
        <w:t>1</w:t>
      </w:r>
      <w:r w:rsidR="004A0442" w:rsidRPr="00C73C53">
        <w:rPr>
          <w:sz w:val="28"/>
          <w:szCs w:val="28"/>
        </w:rPr>
        <w:t xml:space="preserve"> и радиус </w:t>
      </w:r>
      <w:r w:rsidR="004A0442" w:rsidRPr="00C73C53">
        <w:rPr>
          <w:sz w:val="28"/>
          <w:szCs w:val="28"/>
          <w:lang w:val="en-US"/>
        </w:rPr>
        <w:t>R</w:t>
      </w:r>
      <w:r w:rsidR="004A0442" w:rsidRPr="00C73C53">
        <w:rPr>
          <w:sz w:val="28"/>
          <w:szCs w:val="28"/>
          <w:vertAlign w:val="subscript"/>
        </w:rPr>
        <w:t>1</w:t>
      </w:r>
      <w:r w:rsidR="004A0442" w:rsidRPr="00C73C53">
        <w:rPr>
          <w:sz w:val="28"/>
          <w:szCs w:val="28"/>
        </w:rPr>
        <w:t xml:space="preserve"> первой кривой равны φ</w:t>
      </w:r>
      <w:r w:rsidR="004A0442"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>=</w:t>
      </w:r>
      <w:r w:rsidR="004A0442" w:rsidRPr="00C73C53">
        <w:rPr>
          <w:sz w:val="28"/>
          <w:szCs w:val="28"/>
        </w:rPr>
        <w:t xml:space="preserve"> </w:t>
      </w:r>
      <w:r w:rsidR="004A0442" w:rsidRPr="00C73C53">
        <w:rPr>
          <w:sz w:val="28"/>
          <w:szCs w:val="28"/>
          <w:u w:val="single"/>
        </w:rPr>
        <w:t>26</w:t>
      </w:r>
      <w:r w:rsidR="004A0442" w:rsidRPr="00C73C53">
        <w:rPr>
          <w:sz w:val="28"/>
          <w:szCs w:val="28"/>
          <w:u w:val="single"/>
          <w:vertAlign w:val="superscript"/>
        </w:rPr>
        <w:t xml:space="preserve">0 </w:t>
      </w:r>
      <w:r w:rsidR="004A0442" w:rsidRPr="00C73C53">
        <w:rPr>
          <w:sz w:val="28"/>
          <w:szCs w:val="28"/>
          <w:u w:val="single"/>
        </w:rPr>
        <w:t>50`</w:t>
      </w:r>
      <w:r w:rsidR="004A0442" w:rsidRPr="00C73C53">
        <w:rPr>
          <w:sz w:val="28"/>
          <w:szCs w:val="28"/>
        </w:rPr>
        <w:t xml:space="preserve"> ; </w:t>
      </w:r>
      <w:r w:rsidR="004A0442" w:rsidRPr="00C73C53">
        <w:rPr>
          <w:sz w:val="28"/>
          <w:szCs w:val="28"/>
          <w:lang w:val="en-US"/>
        </w:rPr>
        <w:t>R</w:t>
      </w:r>
      <w:r w:rsidR="004A0442" w:rsidRPr="00C73C53">
        <w:rPr>
          <w:sz w:val="28"/>
          <w:szCs w:val="28"/>
        </w:rPr>
        <w:t xml:space="preserve">= </w:t>
      </w:r>
      <w:r w:rsidR="004A0442" w:rsidRPr="00C73C53">
        <w:rPr>
          <w:sz w:val="28"/>
          <w:szCs w:val="28"/>
          <w:u w:val="single"/>
        </w:rPr>
        <w:t>200 м</w:t>
      </w:r>
      <w:r w:rsidR="00A62D90">
        <w:rPr>
          <w:sz w:val="28"/>
          <w:szCs w:val="28"/>
          <w:u w:val="single"/>
        </w:rPr>
        <w:t xml:space="preserve">. </w:t>
      </w:r>
      <w:r w:rsidR="004A0442" w:rsidRPr="00C73C53">
        <w:rPr>
          <w:sz w:val="28"/>
          <w:szCs w:val="28"/>
        </w:rPr>
        <w:t xml:space="preserve">Радиус второй кривой принимают за </w:t>
      </w:r>
      <w:r w:rsidR="004A0442" w:rsidRPr="00C73C53">
        <w:rPr>
          <w:sz w:val="28"/>
          <w:szCs w:val="28"/>
          <w:lang w:val="en-US"/>
        </w:rPr>
        <w:t>R</w:t>
      </w:r>
      <w:r w:rsidR="004A0442" w:rsidRPr="00C73C53">
        <w:rPr>
          <w:sz w:val="28"/>
          <w:szCs w:val="28"/>
          <w:vertAlign w:val="subscript"/>
        </w:rPr>
        <w:t>2</w:t>
      </w:r>
      <w:r w:rsidR="004A0442" w:rsidRPr="00C73C5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0 м"/>
        </w:smartTagPr>
        <w:r w:rsidR="004A0442" w:rsidRPr="00C73C53">
          <w:rPr>
            <w:sz w:val="28"/>
            <w:szCs w:val="28"/>
            <w:u w:val="single"/>
          </w:rPr>
          <w:t>300 м</w:t>
        </w:r>
      </w:smartTag>
      <w:r w:rsidR="004A0442" w:rsidRPr="00C73C53">
        <w:rPr>
          <w:sz w:val="28"/>
          <w:szCs w:val="28"/>
        </w:rPr>
        <w:t>, а угол поворота φ</w:t>
      </w:r>
      <w:r w:rsidR="004A0442" w:rsidRPr="00C73C53">
        <w:rPr>
          <w:sz w:val="28"/>
          <w:szCs w:val="28"/>
          <w:vertAlign w:val="subscript"/>
        </w:rPr>
        <w:t>2</w:t>
      </w:r>
      <w:r w:rsidR="004A0442" w:rsidRPr="00C73C53">
        <w:rPr>
          <w:sz w:val="28"/>
          <w:szCs w:val="28"/>
        </w:rPr>
        <w:t xml:space="preserve"> определяют по формуле:</w:t>
      </w:r>
    </w:p>
    <w:p w:rsidR="00A62D90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A0442" w:rsidRPr="00C73C53" w:rsidRDefault="004A0442" w:rsidP="00C73C5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73C53">
        <w:rPr>
          <w:sz w:val="28"/>
          <w:szCs w:val="28"/>
        </w:rPr>
        <w:t>φ</w:t>
      </w:r>
      <w:r w:rsidRPr="00C73C53">
        <w:rPr>
          <w:sz w:val="28"/>
          <w:szCs w:val="28"/>
          <w:vertAlign w:val="subscript"/>
        </w:rPr>
        <w:t>2</w:t>
      </w:r>
      <w:r w:rsidRPr="00C73C53">
        <w:rPr>
          <w:sz w:val="28"/>
          <w:szCs w:val="28"/>
        </w:rPr>
        <w:t>=18</w:t>
      </w:r>
      <w:r w:rsidRPr="00C73C53">
        <w:rPr>
          <w:sz w:val="28"/>
          <w:szCs w:val="28"/>
          <w:vertAlign w:val="superscript"/>
        </w:rPr>
        <w:t>0</w:t>
      </w:r>
      <w:r w:rsidRPr="00C73C53">
        <w:rPr>
          <w:sz w:val="28"/>
          <w:szCs w:val="28"/>
        </w:rPr>
        <w:t>+К</w:t>
      </w:r>
      <w:r w:rsidRPr="00C73C53">
        <w:rPr>
          <w:sz w:val="28"/>
          <w:szCs w:val="28"/>
          <w:lang w:val="en-US"/>
        </w:rPr>
        <w:t xml:space="preserve">`= </w:t>
      </w:r>
      <w:r w:rsidRPr="00C73C53">
        <w:rPr>
          <w:sz w:val="28"/>
          <w:szCs w:val="28"/>
          <w:u w:val="single"/>
          <w:lang w:val="en-US"/>
        </w:rPr>
        <w:t>18</w:t>
      </w:r>
      <w:r w:rsidRPr="00C73C53">
        <w:rPr>
          <w:sz w:val="28"/>
          <w:szCs w:val="28"/>
          <w:u w:val="single"/>
          <w:vertAlign w:val="superscript"/>
          <w:lang w:val="en-US"/>
        </w:rPr>
        <w:t>0</w:t>
      </w:r>
      <w:r w:rsidRPr="00C73C53">
        <w:rPr>
          <w:sz w:val="28"/>
          <w:szCs w:val="28"/>
          <w:u w:val="single"/>
          <w:lang w:val="en-US"/>
        </w:rPr>
        <w:t>06`</w:t>
      </w:r>
    </w:p>
    <w:p w:rsidR="00C73C53" w:rsidRDefault="00C73C53" w:rsidP="00C73C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1568" w:rsidRPr="00C73C53" w:rsidRDefault="004A0442" w:rsidP="00A62D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3C53">
        <w:rPr>
          <w:b/>
          <w:sz w:val="28"/>
          <w:szCs w:val="28"/>
        </w:rPr>
        <w:t>Камеральная обработка р</w:t>
      </w:r>
      <w:r w:rsidR="00C73C53">
        <w:rPr>
          <w:b/>
          <w:sz w:val="28"/>
          <w:szCs w:val="28"/>
        </w:rPr>
        <w:t>езультатов нивелирования трассы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711568" w:rsidRPr="00C73C53" w:rsidRDefault="0071156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Для выполнения расчетно-графической работы предлагается обработать журнал технического нивелирования. Нивелирование производилось способом «из середины».</w:t>
      </w:r>
    </w:p>
    <w:p w:rsidR="004A0442" w:rsidRPr="00C73C53" w:rsidRDefault="0071156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Расстояния между пикетами</w:t>
      </w:r>
      <w:r w:rsidR="004A0442" w:rsidRPr="00C73C53">
        <w:rPr>
          <w:b/>
          <w:sz w:val="28"/>
          <w:szCs w:val="28"/>
        </w:rPr>
        <w:tab/>
      </w:r>
      <w:r w:rsidRPr="00C73C53">
        <w:rPr>
          <w:sz w:val="28"/>
          <w:szCs w:val="28"/>
        </w:rPr>
        <w:t>100 м</w:t>
      </w:r>
    </w:p>
    <w:p w:rsidR="00711568" w:rsidRPr="00C73C53" w:rsidRDefault="0071156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Расстояние </w:t>
      </w:r>
      <w:r w:rsidRPr="00C73C53">
        <w:rPr>
          <w:sz w:val="28"/>
          <w:szCs w:val="28"/>
          <w:lang w:val="en-US"/>
        </w:rPr>
        <w:t>Rp</w:t>
      </w:r>
      <w:r w:rsidRPr="00C73C53">
        <w:rPr>
          <w:sz w:val="28"/>
          <w:szCs w:val="28"/>
        </w:rPr>
        <w:t>1–ПК0 = 55,00 м</w:t>
      </w:r>
    </w:p>
    <w:p w:rsidR="00711568" w:rsidRPr="00C73C53" w:rsidRDefault="0071156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Расстояние ПК5–</w:t>
      </w:r>
      <w:r w:rsidRPr="00C73C53">
        <w:rPr>
          <w:sz w:val="28"/>
          <w:szCs w:val="28"/>
          <w:lang w:val="en-US"/>
        </w:rPr>
        <w:t>Rp</w:t>
      </w:r>
      <w:r w:rsidRPr="00C73C53">
        <w:rPr>
          <w:sz w:val="28"/>
          <w:szCs w:val="28"/>
        </w:rPr>
        <w:t>2 = 85,00 м</w:t>
      </w:r>
    </w:p>
    <w:p w:rsidR="00711568" w:rsidRPr="00C73C53" w:rsidRDefault="0071156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Результаты полевых измерений приведены в таблице.</w:t>
      </w:r>
    </w:p>
    <w:p w:rsidR="00711568" w:rsidRPr="00C73C53" w:rsidRDefault="0071156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Отметка начального репера Н</w:t>
      </w:r>
      <w:r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>=21,000 м</w:t>
      </w:r>
    </w:p>
    <w:p w:rsidR="00711568" w:rsidRPr="00C73C53" w:rsidRDefault="0071156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Отметка конечного репера Н</w:t>
      </w:r>
      <w:r w:rsidRPr="00C73C53">
        <w:rPr>
          <w:sz w:val="28"/>
          <w:szCs w:val="28"/>
          <w:vertAlign w:val="subscript"/>
        </w:rPr>
        <w:t>2</w:t>
      </w:r>
      <w:r w:rsidRPr="00C73C53">
        <w:rPr>
          <w:sz w:val="28"/>
          <w:szCs w:val="28"/>
        </w:rPr>
        <w:t>= 19,562 м</w:t>
      </w:r>
    </w:p>
    <w:p w:rsidR="004A0442" w:rsidRPr="00C73C53" w:rsidRDefault="0071156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lastRenderedPageBreak/>
        <w:t>На каждой станции вычисляют превышения между связующими точками. Найдя разность отсчетов между отсчетами по задней и передней рейке по черным и красным сторонам получаем вычисленные превышения: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521A95" w:rsidRPr="00C73C53" w:rsidRDefault="00521A95" w:rsidP="00C73C53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C73C53">
        <w:rPr>
          <w:sz w:val="28"/>
          <w:szCs w:val="28"/>
          <w:lang w:val="en-US"/>
        </w:rPr>
        <w:t>a</w:t>
      </w:r>
      <w:r w:rsidRPr="00C73C53">
        <w:rPr>
          <w:sz w:val="28"/>
          <w:szCs w:val="28"/>
          <w:vertAlign w:val="subscript"/>
          <w:lang w:val="en-US"/>
        </w:rPr>
        <w:t>1</w:t>
      </w:r>
      <w:r w:rsidRPr="00C73C53">
        <w:rPr>
          <w:sz w:val="28"/>
          <w:szCs w:val="28"/>
          <w:lang w:val="en-US"/>
        </w:rPr>
        <w:t xml:space="preserve"> – b</w:t>
      </w:r>
      <w:r w:rsidRPr="00C73C53">
        <w:rPr>
          <w:sz w:val="28"/>
          <w:szCs w:val="28"/>
          <w:vertAlign w:val="subscript"/>
          <w:lang w:val="en-US"/>
        </w:rPr>
        <w:t>1</w:t>
      </w:r>
      <w:r w:rsidRPr="00C73C53">
        <w:rPr>
          <w:sz w:val="28"/>
          <w:szCs w:val="28"/>
          <w:lang w:val="en-US"/>
        </w:rPr>
        <w:t xml:space="preserve"> = h</w:t>
      </w:r>
      <w:r w:rsidRPr="00C73C53">
        <w:rPr>
          <w:sz w:val="28"/>
          <w:szCs w:val="28"/>
          <w:vertAlign w:val="subscript"/>
        </w:rPr>
        <w:t>выч</w:t>
      </w:r>
      <w:r w:rsidRPr="00C73C53">
        <w:rPr>
          <w:sz w:val="28"/>
          <w:szCs w:val="28"/>
          <w:vertAlign w:val="subscript"/>
          <w:lang w:val="en-US"/>
        </w:rPr>
        <w:t>1</w:t>
      </w:r>
    </w:p>
    <w:p w:rsidR="00521A95" w:rsidRPr="00C73C53" w:rsidRDefault="00521A95" w:rsidP="00C73C53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C73C53">
        <w:rPr>
          <w:sz w:val="28"/>
          <w:szCs w:val="28"/>
          <w:lang w:val="en-US"/>
        </w:rPr>
        <w:t>a</w:t>
      </w:r>
      <w:r w:rsidRPr="00C73C53">
        <w:rPr>
          <w:sz w:val="28"/>
          <w:szCs w:val="28"/>
          <w:vertAlign w:val="subscript"/>
          <w:lang w:val="en-US"/>
        </w:rPr>
        <w:t>2</w:t>
      </w:r>
      <w:r w:rsidRPr="00C73C53">
        <w:rPr>
          <w:sz w:val="28"/>
          <w:szCs w:val="28"/>
          <w:lang w:val="en-US"/>
        </w:rPr>
        <w:t xml:space="preserve"> – b</w:t>
      </w:r>
      <w:r w:rsidRPr="00C73C53">
        <w:rPr>
          <w:sz w:val="28"/>
          <w:szCs w:val="28"/>
          <w:vertAlign w:val="subscript"/>
          <w:lang w:val="en-US"/>
        </w:rPr>
        <w:t>2</w:t>
      </w:r>
      <w:r w:rsidRPr="00C73C53">
        <w:rPr>
          <w:sz w:val="28"/>
          <w:szCs w:val="28"/>
          <w:lang w:val="en-US"/>
        </w:rPr>
        <w:t xml:space="preserve"> = h</w:t>
      </w:r>
      <w:r w:rsidRPr="00C73C53">
        <w:rPr>
          <w:sz w:val="28"/>
          <w:szCs w:val="28"/>
          <w:vertAlign w:val="subscript"/>
        </w:rPr>
        <w:t>выч</w:t>
      </w:r>
      <w:r w:rsidRPr="00C73C53">
        <w:rPr>
          <w:sz w:val="28"/>
          <w:szCs w:val="28"/>
          <w:vertAlign w:val="subscript"/>
          <w:lang w:val="en-US"/>
        </w:rPr>
        <w:t>2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521A95" w:rsidRPr="00C73C53" w:rsidRDefault="00521A95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Далее вычисляем средние превышения, получив среднеарифметическое из двух вычисленных превышений: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521A95" w:rsidRPr="00C73C53" w:rsidRDefault="00F33D90" w:rsidP="00C73C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7.85pt;width:63pt;height:27pt;z-index:251658240" filled="f" stroked="f">
            <v:textbox>
              <w:txbxContent>
                <w:p w:rsidR="0060734D" w:rsidRPr="00521A95" w:rsidRDefault="0060734D">
                  <w:pPr>
                    <w:rPr>
                      <w:sz w:val="28"/>
                      <w:szCs w:val="28"/>
                      <w:vertAlign w:val="subscript"/>
                    </w:rPr>
                  </w:pPr>
                  <w:r w:rsidRPr="00521A95">
                    <w:rPr>
                      <w:sz w:val="28"/>
                      <w:szCs w:val="28"/>
                    </w:rPr>
                    <w:t xml:space="preserve">= </w:t>
                  </w:r>
                  <w:r w:rsidRPr="00521A95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521A95">
                    <w:rPr>
                      <w:sz w:val="28"/>
                      <w:szCs w:val="28"/>
                      <w:vertAlign w:val="subscript"/>
                    </w:rPr>
                    <w:t>испр</w:t>
                  </w:r>
                </w:p>
              </w:txbxContent>
            </v:textbox>
          </v:shape>
        </w:pict>
      </w:r>
      <w:r w:rsidR="00521A95" w:rsidRPr="00C73C53">
        <w:rPr>
          <w:sz w:val="28"/>
          <w:szCs w:val="28"/>
          <w:lang w:val="en-US"/>
        </w:rPr>
        <w:t>h</w:t>
      </w:r>
      <w:r w:rsidR="00521A95" w:rsidRPr="00C73C53">
        <w:rPr>
          <w:sz w:val="28"/>
          <w:szCs w:val="28"/>
          <w:vertAlign w:val="subscript"/>
        </w:rPr>
        <w:t>выч</w:t>
      </w:r>
      <w:r w:rsidR="00521A95" w:rsidRPr="00C73C53">
        <w:rPr>
          <w:sz w:val="28"/>
          <w:szCs w:val="28"/>
          <w:vertAlign w:val="subscript"/>
          <w:lang w:val="en-US"/>
        </w:rPr>
        <w:t>1</w:t>
      </w:r>
      <w:r w:rsidR="00521A95" w:rsidRPr="00C73C53">
        <w:rPr>
          <w:sz w:val="28"/>
          <w:szCs w:val="28"/>
          <w:lang w:val="en-US"/>
        </w:rPr>
        <w:t xml:space="preserve"> </w:t>
      </w:r>
      <w:r w:rsidR="00521A95" w:rsidRPr="00C73C53">
        <w:rPr>
          <w:sz w:val="28"/>
          <w:szCs w:val="28"/>
        </w:rPr>
        <w:t xml:space="preserve">+ </w:t>
      </w:r>
      <w:r w:rsidR="00521A95" w:rsidRPr="00C73C53">
        <w:rPr>
          <w:sz w:val="28"/>
          <w:szCs w:val="28"/>
          <w:lang w:val="en-US"/>
        </w:rPr>
        <w:t>h</w:t>
      </w:r>
      <w:r w:rsidR="00521A95" w:rsidRPr="00C73C53">
        <w:rPr>
          <w:sz w:val="28"/>
          <w:szCs w:val="28"/>
          <w:vertAlign w:val="subscript"/>
        </w:rPr>
        <w:t>выч</w:t>
      </w:r>
      <w:r w:rsidR="00521A95" w:rsidRPr="00C73C53">
        <w:rPr>
          <w:sz w:val="28"/>
          <w:szCs w:val="28"/>
          <w:vertAlign w:val="subscript"/>
          <w:lang w:val="en-US"/>
        </w:rPr>
        <w:t>2</w:t>
      </w:r>
      <w:r w:rsidR="00A62D90">
        <w:rPr>
          <w:sz w:val="28"/>
          <w:szCs w:val="28"/>
          <w:vertAlign w:val="subscript"/>
        </w:rPr>
        <w:t xml:space="preserve"> </w:t>
      </w:r>
    </w:p>
    <w:p w:rsidR="004A0442" w:rsidRPr="00C73C53" w:rsidRDefault="00F33D90" w:rsidP="00C73C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216" from="36pt,.75pt" to="108pt,.75pt"/>
        </w:pict>
      </w:r>
      <w:r w:rsidR="00521A95" w:rsidRPr="00C73C53">
        <w:rPr>
          <w:sz w:val="28"/>
          <w:szCs w:val="28"/>
        </w:rPr>
        <w:t>2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521A95" w:rsidRPr="00C73C53" w:rsidRDefault="00521A95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Вычислив средние превышения на всех станциях и записав результаты в колонку 7, выполняют постраничный контроль. Для этого выполняют следующее:</w:t>
      </w:r>
    </w:p>
    <w:p w:rsidR="00D2327E" w:rsidRPr="00C73C53" w:rsidRDefault="00521A95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Получить суммы отсчетов по средним нитям по задней рейке ∑</w:t>
      </w:r>
      <w:r w:rsidRPr="00C73C53">
        <w:rPr>
          <w:sz w:val="28"/>
          <w:szCs w:val="28"/>
          <w:lang w:val="en-US"/>
        </w:rPr>
        <w:t>a</w:t>
      </w:r>
      <w:r w:rsidRPr="00C73C53">
        <w:rPr>
          <w:sz w:val="28"/>
          <w:szCs w:val="28"/>
        </w:rPr>
        <w:t xml:space="preserve"> и по передней ∑</w:t>
      </w:r>
      <w:r w:rsidRPr="00C73C53">
        <w:rPr>
          <w:sz w:val="28"/>
          <w:szCs w:val="28"/>
          <w:lang w:val="en-US"/>
        </w:rPr>
        <w:t>b</w:t>
      </w:r>
    </w:p>
    <w:p w:rsidR="00521A95" w:rsidRPr="00C73C53" w:rsidRDefault="00D2327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Также получить суммы вычисленных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 xml:space="preserve">выч </w:t>
      </w:r>
      <w:r w:rsidRPr="00C73C53">
        <w:rPr>
          <w:sz w:val="28"/>
          <w:szCs w:val="28"/>
        </w:rPr>
        <w:t>и средних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ср</w:t>
      </w:r>
      <w:r w:rsidRPr="00C73C53">
        <w:rPr>
          <w:sz w:val="28"/>
          <w:szCs w:val="28"/>
        </w:rPr>
        <w:t xml:space="preserve"> превышений:</w:t>
      </w:r>
    </w:p>
    <w:p w:rsidR="00D2327E" w:rsidRPr="00C73C53" w:rsidRDefault="00D2327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Получить разность сумм отсчета ∑</w:t>
      </w:r>
      <w:r w:rsidRPr="00C73C53">
        <w:rPr>
          <w:sz w:val="28"/>
          <w:szCs w:val="28"/>
          <w:lang w:val="en-US"/>
        </w:rPr>
        <w:t>a</w:t>
      </w:r>
      <w:r w:rsidRPr="00C73C53">
        <w:rPr>
          <w:sz w:val="28"/>
          <w:szCs w:val="28"/>
        </w:rPr>
        <w:t>–∑</w:t>
      </w:r>
      <w:r w:rsidRPr="00C73C53">
        <w:rPr>
          <w:sz w:val="28"/>
          <w:szCs w:val="28"/>
          <w:lang w:val="en-US"/>
        </w:rPr>
        <w:t>b</w:t>
      </w:r>
      <w:r w:rsidRPr="00C73C53">
        <w:rPr>
          <w:sz w:val="28"/>
          <w:szCs w:val="28"/>
        </w:rPr>
        <w:t xml:space="preserve"> по задним и передним рейкам:</w:t>
      </w:r>
    </w:p>
    <w:p w:rsidR="00D2327E" w:rsidRPr="00C73C53" w:rsidRDefault="00D2327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 результате постраничного контроля должно выполняться условие: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2327E" w:rsidRPr="00C73C53" w:rsidRDefault="00D2327E" w:rsidP="00C73C5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73C53">
        <w:rPr>
          <w:sz w:val="28"/>
          <w:szCs w:val="28"/>
        </w:rPr>
        <w:t>∑</w:t>
      </w:r>
      <w:r w:rsidRPr="00C73C53">
        <w:rPr>
          <w:sz w:val="28"/>
          <w:szCs w:val="28"/>
          <w:lang w:val="en-US"/>
        </w:rPr>
        <w:t>a</w:t>
      </w:r>
      <w:r w:rsidRPr="00C73C53">
        <w:rPr>
          <w:sz w:val="28"/>
          <w:szCs w:val="28"/>
        </w:rPr>
        <w:t>–∑</w:t>
      </w:r>
      <w:r w:rsidRPr="00C73C53">
        <w:rPr>
          <w:sz w:val="28"/>
          <w:szCs w:val="28"/>
          <w:lang w:val="en-US"/>
        </w:rPr>
        <w:t>b</w:t>
      </w:r>
      <w:r w:rsidRPr="00C73C53">
        <w:rPr>
          <w:sz w:val="28"/>
          <w:szCs w:val="28"/>
        </w:rPr>
        <w:t xml:space="preserve"> =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выч</w:t>
      </w:r>
      <w:r w:rsidRPr="00C73C53">
        <w:rPr>
          <w:sz w:val="28"/>
          <w:szCs w:val="28"/>
        </w:rPr>
        <w:t xml:space="preserve"> = 2*∑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ср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2327E" w:rsidRPr="00C73C53" w:rsidRDefault="00D2327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Если это условие выполняется, то все расчеты верны, в противном случае следует все пересчитать.</w:t>
      </w:r>
      <w:r w:rsidR="00A62D90">
        <w:rPr>
          <w:sz w:val="28"/>
          <w:szCs w:val="28"/>
        </w:rPr>
        <w:t xml:space="preserve"> </w:t>
      </w:r>
      <w:r w:rsidRPr="00C73C53">
        <w:rPr>
          <w:sz w:val="28"/>
          <w:szCs w:val="28"/>
        </w:rPr>
        <w:t>Сделав постраничный контроль для обоих страниц, по аналогии следует произвести общий контроль всей трассы.</w:t>
      </w:r>
    </w:p>
    <w:p w:rsidR="00D2327E" w:rsidRPr="00C73C53" w:rsidRDefault="00D2327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Затем определяют невязку в превышениях по формуле: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2327E" w:rsidRPr="00C73C53" w:rsidRDefault="00D2327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</w:rPr>
        <w:t>=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ср</w:t>
      </w:r>
      <w:r w:rsidR="004E3769" w:rsidRPr="00C73C53">
        <w:rPr>
          <w:sz w:val="28"/>
          <w:szCs w:val="28"/>
        </w:rPr>
        <w:t xml:space="preserve"> – (Н</w:t>
      </w:r>
      <w:r w:rsidR="004E3769" w:rsidRPr="00C73C53">
        <w:rPr>
          <w:sz w:val="28"/>
          <w:szCs w:val="28"/>
          <w:vertAlign w:val="subscript"/>
        </w:rPr>
        <w:t>2</w:t>
      </w:r>
      <w:r w:rsidR="004E3769" w:rsidRPr="00C73C53">
        <w:rPr>
          <w:sz w:val="28"/>
          <w:szCs w:val="28"/>
        </w:rPr>
        <w:t xml:space="preserve"> –Н</w:t>
      </w:r>
      <w:r w:rsidR="004E3769" w:rsidRPr="00C73C53">
        <w:rPr>
          <w:sz w:val="28"/>
          <w:szCs w:val="28"/>
          <w:vertAlign w:val="subscript"/>
        </w:rPr>
        <w:t>1</w:t>
      </w:r>
      <w:r w:rsidR="004E3769" w:rsidRPr="00C73C53">
        <w:rPr>
          <w:sz w:val="28"/>
          <w:szCs w:val="28"/>
        </w:rPr>
        <w:t>)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Полученная невязка не должна превышать допуска, вычисляемого по формуле: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  <w:vertAlign w:val="subscript"/>
        </w:rPr>
        <w:t xml:space="preserve"> доп</w:t>
      </w:r>
      <w:r w:rsidRPr="00C73C53">
        <w:rPr>
          <w:sz w:val="28"/>
          <w:szCs w:val="28"/>
        </w:rPr>
        <w:t>= ±50√</w:t>
      </w: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</w:rPr>
        <w:t xml:space="preserve"> км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Если выполняется условие </w:t>
      </w: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  <w:vertAlign w:val="subscript"/>
        </w:rPr>
        <w:t xml:space="preserve"> </w:t>
      </w:r>
      <w:r w:rsidRPr="00C73C53">
        <w:rPr>
          <w:sz w:val="28"/>
          <w:szCs w:val="28"/>
        </w:rPr>
        <w:t xml:space="preserve">≤ </w:t>
      </w: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  <w:vertAlign w:val="subscript"/>
        </w:rPr>
        <w:t xml:space="preserve"> доп</w:t>
      </w:r>
      <w:r w:rsidRPr="00C73C53">
        <w:rPr>
          <w:sz w:val="28"/>
          <w:szCs w:val="28"/>
        </w:rPr>
        <w:t>, то невязку распределяют между всеми средними превышениями и надписывают её над каждым средним превышением в колонке 7. Получив исправленные превышения, вписываем в колонку 8. Расчет поправок производится по формуле: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δh</w:t>
      </w:r>
      <w:r w:rsidRPr="00C73C53">
        <w:rPr>
          <w:sz w:val="28"/>
          <w:szCs w:val="28"/>
        </w:rPr>
        <w:t xml:space="preserve"> = </w:t>
      </w: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</w:rPr>
        <w:t>* /</w:t>
      </w: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  <w:vertAlign w:val="subscript"/>
        </w:rPr>
        <w:t>об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где </w:t>
      </w: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</w:rPr>
        <w:t xml:space="preserve"> – расстояния между пикетами, м</w:t>
      </w: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  <w:vertAlign w:val="subscript"/>
        </w:rPr>
        <w:t>об</w:t>
      </w:r>
      <w:r w:rsidRPr="00C73C53">
        <w:rPr>
          <w:sz w:val="28"/>
          <w:szCs w:val="28"/>
        </w:rPr>
        <w:t xml:space="preserve"> – общая длина нивелирного хода, м</w:t>
      </w: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На станциях, имеющих промежуточные точки, вычисляем горизонт инструмента: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3C53">
        <w:rPr>
          <w:sz w:val="28"/>
          <w:szCs w:val="28"/>
        </w:rPr>
        <w:t>ГИ= Н</w:t>
      </w:r>
      <w:r w:rsidRPr="00C73C53">
        <w:rPr>
          <w:sz w:val="28"/>
          <w:szCs w:val="28"/>
          <w:vertAlign w:val="subscript"/>
          <w:lang w:val="en-US"/>
        </w:rPr>
        <w:t>i</w:t>
      </w:r>
      <w:r w:rsidRPr="00C73C53">
        <w:rPr>
          <w:sz w:val="28"/>
          <w:szCs w:val="28"/>
        </w:rPr>
        <w:t>+а</w:t>
      </w:r>
      <w:r w:rsidRPr="00C73C53">
        <w:rPr>
          <w:sz w:val="28"/>
          <w:szCs w:val="28"/>
          <w:vertAlign w:val="subscript"/>
          <w:lang w:val="en-US"/>
        </w:rPr>
        <w:t>i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Где Н</w:t>
      </w:r>
      <w:r w:rsidRPr="00C73C53">
        <w:rPr>
          <w:sz w:val="28"/>
          <w:szCs w:val="28"/>
          <w:vertAlign w:val="subscript"/>
          <w:lang w:val="en-US"/>
        </w:rPr>
        <w:t>i</w:t>
      </w:r>
      <w:r w:rsidRPr="00C73C53">
        <w:rPr>
          <w:sz w:val="28"/>
          <w:szCs w:val="28"/>
        </w:rPr>
        <w:t xml:space="preserve"> – высота предыдущей точки;</w:t>
      </w:r>
    </w:p>
    <w:p w:rsidR="004E3769" w:rsidRPr="00C73C53" w:rsidRDefault="004E376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а</w:t>
      </w:r>
      <w:r w:rsidRPr="00C73C53">
        <w:rPr>
          <w:sz w:val="28"/>
          <w:szCs w:val="28"/>
          <w:vertAlign w:val="subscript"/>
          <w:lang w:val="en-US"/>
        </w:rPr>
        <w:t>i</w:t>
      </w:r>
      <w:r w:rsidRPr="00C73C53">
        <w:rPr>
          <w:sz w:val="28"/>
          <w:szCs w:val="28"/>
        </w:rPr>
        <w:t xml:space="preserve"> – отсчет по черной стороне рейки, установленной на задней рейке.</w:t>
      </w:r>
    </w:p>
    <w:p w:rsidR="007C6567" w:rsidRPr="00C73C53" w:rsidRDefault="007C6567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810BC6" w:rsidRPr="00C73C53" w:rsidRDefault="00810BC6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Таблица № 1</w:t>
      </w:r>
    </w:p>
    <w:p w:rsidR="00810BC6" w:rsidRPr="00C73C53" w:rsidRDefault="00810BC6" w:rsidP="00C73C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3C53">
        <w:rPr>
          <w:b/>
          <w:sz w:val="28"/>
          <w:szCs w:val="28"/>
        </w:rPr>
        <w:t>Журнал технического нивелирования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745"/>
        <w:gridCol w:w="697"/>
        <w:gridCol w:w="930"/>
        <w:gridCol w:w="851"/>
        <w:gridCol w:w="1518"/>
        <w:gridCol w:w="786"/>
        <w:gridCol w:w="1315"/>
        <w:gridCol w:w="603"/>
        <w:gridCol w:w="1180"/>
      </w:tblGrid>
      <w:tr w:rsidR="00810BC6" w:rsidRPr="006510FE" w:rsidTr="006510FE">
        <w:tc>
          <w:tcPr>
            <w:tcW w:w="0" w:type="auto"/>
            <w:vMerge w:val="restart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№ станции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№ точки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Отсчеты по рейке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Превышения, 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ГИ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Отметки Н, мм</w:t>
            </w:r>
          </w:p>
        </w:tc>
      </w:tr>
      <w:tr w:rsidR="00A62D90" w:rsidRPr="006510FE" w:rsidTr="006510FE">
        <w:tc>
          <w:tcPr>
            <w:tcW w:w="0" w:type="auto"/>
            <w:vMerge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Задней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  <w:lang w:val="en-US"/>
              </w:rPr>
            </w:pPr>
            <w:r w:rsidRPr="006510F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Передней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  <w:lang w:val="en-US"/>
              </w:rPr>
            </w:pPr>
            <w:r w:rsidRPr="006510FE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Промеж.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  <w:lang w:val="en-US"/>
              </w:rPr>
            </w:pPr>
            <w:r w:rsidRPr="006510FE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Вычисленные</w:t>
            </w:r>
            <w:r w:rsidR="00C73C53" w:rsidRPr="006510FE">
              <w:rPr>
                <w:sz w:val="20"/>
                <w:szCs w:val="20"/>
              </w:rPr>
              <w:t xml:space="preserve"> </w:t>
            </w: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выч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средние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исправленные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испр</w:t>
            </w:r>
          </w:p>
        </w:tc>
        <w:tc>
          <w:tcPr>
            <w:tcW w:w="0" w:type="auto"/>
            <w:vMerge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A62D90" w:rsidRPr="006510FE" w:rsidTr="006510FE"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10</w:t>
            </w:r>
          </w:p>
        </w:tc>
      </w:tr>
      <w:tr w:rsidR="00A62D90" w:rsidRPr="006510FE" w:rsidTr="006510FE"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  <w:lang w:val="en-US"/>
              </w:rPr>
              <w:t>Rp</w:t>
            </w:r>
            <w:r w:rsidRPr="006510FE">
              <w:rPr>
                <w:sz w:val="20"/>
                <w:szCs w:val="20"/>
              </w:rPr>
              <w:t>1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ПК0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1421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6206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2418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7205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D16C47" w:rsidRPr="006510FE">
              <w:rPr>
                <w:sz w:val="20"/>
                <w:szCs w:val="20"/>
              </w:rPr>
              <w:t>997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-999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+5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-998</w:t>
            </w:r>
          </w:p>
        </w:tc>
        <w:tc>
          <w:tcPr>
            <w:tcW w:w="0" w:type="auto"/>
            <w:shd w:val="clear" w:color="auto" w:fill="auto"/>
          </w:tcPr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-993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21000</w:t>
            </w:r>
          </w:p>
          <w:p w:rsidR="009D6EF2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20007</w:t>
            </w:r>
          </w:p>
        </w:tc>
      </w:tr>
      <w:tr w:rsidR="00A62D90" w:rsidRPr="006510FE" w:rsidTr="006510FE"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ПК0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ПК1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0310</w:t>
            </w:r>
          </w:p>
          <w:p w:rsidR="00D16C47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5095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2833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7622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D16C47" w:rsidRPr="006510FE">
              <w:rPr>
                <w:sz w:val="20"/>
                <w:szCs w:val="20"/>
              </w:rPr>
              <w:t>2523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8D4AD9" w:rsidRPr="006510FE">
              <w:rPr>
                <w:sz w:val="20"/>
                <w:szCs w:val="20"/>
              </w:rPr>
              <w:t>2</w:t>
            </w:r>
            <w:r w:rsidR="00D16C47" w:rsidRPr="006510FE">
              <w:rPr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+10</w:t>
            </w:r>
          </w:p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D16C47" w:rsidRPr="006510FE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  <w:shd w:val="clear" w:color="auto" w:fill="auto"/>
          </w:tcPr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-2515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0BC6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20007</w:t>
            </w:r>
          </w:p>
          <w:p w:rsidR="009D6EF2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17492</w:t>
            </w:r>
          </w:p>
        </w:tc>
      </w:tr>
      <w:tr w:rsidR="00A62D90" w:rsidRPr="006510FE" w:rsidTr="006510FE"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ПК1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П+15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П+20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Л+9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Л+20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ПК2</w:t>
            </w:r>
          </w:p>
        </w:tc>
        <w:tc>
          <w:tcPr>
            <w:tcW w:w="0" w:type="auto"/>
            <w:shd w:val="clear" w:color="auto" w:fill="auto"/>
          </w:tcPr>
          <w:p w:rsidR="0058775A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0581</w:t>
            </w:r>
          </w:p>
          <w:p w:rsidR="00D16C47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5372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C73C53" w:rsidRPr="006510FE" w:rsidRDefault="00C73C53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C73C53" w:rsidRPr="006510FE" w:rsidRDefault="00C73C53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2569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7358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1736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1510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2465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0733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D16C47" w:rsidRPr="006510FE">
              <w:rPr>
                <w:sz w:val="20"/>
                <w:szCs w:val="20"/>
              </w:rPr>
              <w:t>1988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D16C47" w:rsidRPr="006510FE">
              <w:rPr>
                <w:sz w:val="20"/>
                <w:szCs w:val="20"/>
              </w:rPr>
              <w:t>1986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+10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-1</w:t>
            </w:r>
            <w:r w:rsidR="00D16C47" w:rsidRPr="006510FE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-1977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18073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17492</w:t>
            </w:r>
          </w:p>
          <w:p w:rsidR="009D6EF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16337</w:t>
            </w:r>
          </w:p>
          <w:p w:rsidR="009D6EF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16563</w:t>
            </w:r>
          </w:p>
          <w:p w:rsidR="009D6EF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15608</w:t>
            </w:r>
          </w:p>
          <w:p w:rsidR="009D6EF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17340</w:t>
            </w:r>
          </w:p>
          <w:p w:rsidR="009D6EF2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15515</w:t>
            </w:r>
          </w:p>
        </w:tc>
      </w:tr>
      <w:tr w:rsidR="00A62D90" w:rsidRPr="006510FE" w:rsidTr="006510FE"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ПК2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+60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ПК3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0491</w:t>
            </w:r>
          </w:p>
          <w:p w:rsidR="0058775A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5273</w:t>
            </w:r>
          </w:p>
          <w:p w:rsidR="00D16C47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2380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7164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1932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8D4AD9" w:rsidRPr="006510FE">
              <w:rPr>
                <w:sz w:val="20"/>
                <w:szCs w:val="20"/>
              </w:rPr>
              <w:t>1</w:t>
            </w:r>
            <w:r w:rsidR="00D16C47" w:rsidRPr="006510FE">
              <w:rPr>
                <w:sz w:val="20"/>
                <w:szCs w:val="20"/>
              </w:rPr>
              <w:t>889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8D4AD9" w:rsidRPr="006510FE">
              <w:rPr>
                <w:sz w:val="20"/>
                <w:szCs w:val="20"/>
              </w:rPr>
              <w:t>1</w:t>
            </w:r>
            <w:r w:rsidR="00D16C47" w:rsidRPr="006510FE">
              <w:rPr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8775A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+10</w:t>
            </w:r>
          </w:p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-1</w:t>
            </w:r>
            <w:r w:rsidR="00D16C47" w:rsidRPr="006510FE">
              <w:rPr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810BC6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-1880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16006</w:t>
            </w:r>
          </w:p>
        </w:tc>
        <w:tc>
          <w:tcPr>
            <w:tcW w:w="0" w:type="auto"/>
            <w:shd w:val="clear" w:color="auto" w:fill="auto"/>
          </w:tcPr>
          <w:p w:rsidR="00810BC6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15515</w:t>
            </w:r>
          </w:p>
          <w:p w:rsidR="009D6EF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14074</w:t>
            </w:r>
          </w:p>
          <w:p w:rsidR="009D6EF2" w:rsidRPr="006510FE" w:rsidRDefault="009D6EF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13635</w:t>
            </w:r>
          </w:p>
        </w:tc>
      </w:tr>
      <w:tr w:rsidR="0058775A" w:rsidRPr="006510FE" w:rsidTr="006510FE">
        <w:trPr>
          <w:gridBefore w:val="2"/>
          <w:gridAfter w:val="3"/>
          <w:trHeight w:val="585"/>
        </w:trPr>
        <w:tc>
          <w:tcPr>
            <w:tcW w:w="0" w:type="auto"/>
            <w:shd w:val="clear" w:color="auto" w:fill="auto"/>
          </w:tcPr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a</w:t>
            </w:r>
            <w:r w:rsidRPr="006510FE">
              <w:rPr>
                <w:sz w:val="20"/>
                <w:szCs w:val="20"/>
              </w:rPr>
              <w:t xml:space="preserve">= </w:t>
            </w:r>
          </w:p>
          <w:p w:rsidR="0058775A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24749</w:t>
            </w:r>
          </w:p>
        </w:tc>
        <w:tc>
          <w:tcPr>
            <w:tcW w:w="0" w:type="auto"/>
            <w:shd w:val="clear" w:color="auto" w:fill="auto"/>
          </w:tcPr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b</w:t>
            </w:r>
            <w:r w:rsidR="00402203" w:rsidRPr="006510FE">
              <w:rPr>
                <w:sz w:val="20"/>
                <w:szCs w:val="20"/>
              </w:rPr>
              <w:t>=</w:t>
            </w:r>
          </w:p>
          <w:p w:rsidR="00402203" w:rsidRPr="006510FE" w:rsidRDefault="00D16C47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39549</w:t>
            </w:r>
          </w:p>
        </w:tc>
        <w:tc>
          <w:tcPr>
            <w:tcW w:w="0" w:type="auto"/>
            <w:shd w:val="clear" w:color="auto" w:fill="auto"/>
          </w:tcPr>
          <w:p w:rsidR="0058775A" w:rsidRPr="006510FE" w:rsidRDefault="0058775A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8775A" w:rsidRPr="006510FE" w:rsidRDefault="00402203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выч</w:t>
            </w:r>
            <w:r w:rsidRPr="006510FE">
              <w:rPr>
                <w:sz w:val="20"/>
                <w:szCs w:val="20"/>
              </w:rPr>
              <w:t>=</w:t>
            </w:r>
          </w:p>
          <w:p w:rsidR="00402203" w:rsidRPr="006510FE" w:rsidRDefault="008D4AD9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D16C47" w:rsidRPr="006510FE">
              <w:rPr>
                <w:sz w:val="20"/>
                <w:szCs w:val="20"/>
              </w:rPr>
              <w:t>14800</w:t>
            </w:r>
          </w:p>
        </w:tc>
        <w:tc>
          <w:tcPr>
            <w:tcW w:w="0" w:type="auto"/>
            <w:shd w:val="clear" w:color="auto" w:fill="auto"/>
          </w:tcPr>
          <w:p w:rsidR="0058775A" w:rsidRPr="006510FE" w:rsidRDefault="00402203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ср</w:t>
            </w:r>
            <w:r w:rsidRPr="006510FE">
              <w:rPr>
                <w:sz w:val="20"/>
                <w:szCs w:val="20"/>
              </w:rPr>
              <w:t>=</w:t>
            </w:r>
          </w:p>
          <w:p w:rsidR="00402203" w:rsidRPr="006510FE" w:rsidRDefault="008D4AD9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</w:t>
            </w:r>
            <w:r w:rsidR="00D16C47" w:rsidRPr="006510FE">
              <w:rPr>
                <w:sz w:val="20"/>
                <w:szCs w:val="20"/>
              </w:rPr>
              <w:t>7400</w:t>
            </w:r>
          </w:p>
        </w:tc>
      </w:tr>
    </w:tbl>
    <w:p w:rsidR="00402203" w:rsidRPr="00C73C53" w:rsidRDefault="0040220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810BC6" w:rsidRPr="00C73C53" w:rsidRDefault="00402203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Постраничный контроль</w:t>
      </w:r>
    </w:p>
    <w:p w:rsidR="00402203" w:rsidRPr="00C73C53" w:rsidRDefault="0040220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02203" w:rsidRPr="00C73C53" w:rsidRDefault="00402203" w:rsidP="00C73C5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73C53">
        <w:rPr>
          <w:sz w:val="28"/>
          <w:szCs w:val="28"/>
        </w:rPr>
        <w:t>∑</w:t>
      </w:r>
      <w:r w:rsidRPr="00C73C53">
        <w:rPr>
          <w:sz w:val="28"/>
          <w:szCs w:val="28"/>
          <w:lang w:val="en-US"/>
        </w:rPr>
        <w:t>a</w:t>
      </w:r>
      <w:r w:rsidRPr="00C73C53">
        <w:rPr>
          <w:sz w:val="28"/>
          <w:szCs w:val="28"/>
        </w:rPr>
        <w:t xml:space="preserve"> – ∑</w:t>
      </w:r>
      <w:r w:rsidRPr="00C73C53">
        <w:rPr>
          <w:sz w:val="28"/>
          <w:szCs w:val="28"/>
          <w:lang w:val="en-US"/>
        </w:rPr>
        <w:t>b</w:t>
      </w:r>
      <w:r w:rsidRPr="00C73C53">
        <w:rPr>
          <w:sz w:val="28"/>
          <w:szCs w:val="28"/>
        </w:rPr>
        <w:t xml:space="preserve"> =</w:t>
      </w:r>
      <w:r w:rsidR="008D4AD9" w:rsidRPr="00C73C53">
        <w:rPr>
          <w:sz w:val="28"/>
          <w:szCs w:val="28"/>
        </w:rPr>
        <w:t xml:space="preserve"> -</w:t>
      </w:r>
      <w:r w:rsidR="00D16C47" w:rsidRPr="00C73C53">
        <w:rPr>
          <w:sz w:val="28"/>
          <w:szCs w:val="28"/>
        </w:rPr>
        <w:t>14800</w:t>
      </w:r>
      <w:r w:rsidRPr="00C73C53">
        <w:rPr>
          <w:sz w:val="28"/>
          <w:szCs w:val="28"/>
        </w:rPr>
        <w:t xml:space="preserve"> =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выч</w:t>
      </w:r>
      <w:r w:rsidRPr="00C73C53">
        <w:rPr>
          <w:sz w:val="28"/>
          <w:szCs w:val="28"/>
        </w:rPr>
        <w:t xml:space="preserve"> = 2*∑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ср</w:t>
      </w:r>
    </w:p>
    <w:p w:rsidR="00C73C53" w:rsidRDefault="00C73C5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02203" w:rsidRPr="00C73C53" w:rsidRDefault="00402203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Продолжение таблицы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745"/>
        <w:gridCol w:w="697"/>
        <w:gridCol w:w="930"/>
        <w:gridCol w:w="851"/>
        <w:gridCol w:w="1518"/>
        <w:gridCol w:w="786"/>
        <w:gridCol w:w="658"/>
        <w:gridCol w:w="658"/>
        <w:gridCol w:w="603"/>
        <w:gridCol w:w="1180"/>
      </w:tblGrid>
      <w:tr w:rsidR="00A62D90" w:rsidRPr="006510FE" w:rsidTr="006510FE">
        <w:tc>
          <w:tcPr>
            <w:tcW w:w="0" w:type="auto"/>
            <w:vMerge w:val="restart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№ станции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№ точки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Отсчеты по рейке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Превышения, мм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ГИ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Отметки Н, мм</w:t>
            </w:r>
          </w:p>
        </w:tc>
      </w:tr>
      <w:tr w:rsidR="00A62D90" w:rsidRPr="006510FE" w:rsidTr="006510FE">
        <w:tc>
          <w:tcPr>
            <w:tcW w:w="0" w:type="auto"/>
            <w:vMerge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Задней</w:t>
            </w:r>
          </w:p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  <w:lang w:val="en-US"/>
              </w:rPr>
            </w:pPr>
            <w:r w:rsidRPr="006510F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Передней</w:t>
            </w:r>
          </w:p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  <w:lang w:val="en-US"/>
              </w:rPr>
            </w:pPr>
            <w:r w:rsidRPr="006510FE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Промеж.</w:t>
            </w:r>
          </w:p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  <w:lang w:val="en-US"/>
              </w:rPr>
            </w:pPr>
            <w:r w:rsidRPr="006510FE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 xml:space="preserve">Вычисленные </w:t>
            </w: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выч</w:t>
            </w:r>
          </w:p>
        </w:tc>
        <w:tc>
          <w:tcPr>
            <w:tcW w:w="0" w:type="auto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средние</w:t>
            </w:r>
          </w:p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исправленные</w:t>
            </w:r>
          </w:p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испр</w:t>
            </w:r>
          </w:p>
        </w:tc>
        <w:tc>
          <w:tcPr>
            <w:tcW w:w="0" w:type="auto"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2D90" w:rsidRPr="006510FE" w:rsidRDefault="00A62D9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C73C53" w:rsidRPr="006510FE" w:rsidTr="006510FE"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10</w:t>
            </w:r>
          </w:p>
        </w:tc>
      </w:tr>
      <w:tr w:rsidR="00C73C53" w:rsidRPr="006510FE" w:rsidTr="006510FE"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ПК3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+20,5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+33,3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+51,5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+68,7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ПК4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1858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6641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1382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6167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2326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2361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2948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2324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+476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+474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+10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+475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+485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15493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13635</w:t>
            </w:r>
          </w:p>
          <w:p w:rsidR="00EC49A0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13167</w:t>
            </w:r>
          </w:p>
          <w:p w:rsidR="00EC49A0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13132</w:t>
            </w:r>
          </w:p>
          <w:p w:rsidR="00EC49A0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12545</w:t>
            </w:r>
          </w:p>
          <w:p w:rsidR="00EC49A0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13169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14120</w:t>
            </w:r>
          </w:p>
        </w:tc>
      </w:tr>
      <w:tr w:rsidR="00C73C53" w:rsidRPr="006510FE" w:rsidTr="006510FE"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ПК4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+32,3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+80,5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ПК5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2989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7777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0046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4832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1670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0405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+2943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+2945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+10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+2944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+2954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17109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14120</w:t>
            </w:r>
          </w:p>
          <w:p w:rsidR="00EC49A0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15439</w:t>
            </w:r>
          </w:p>
          <w:p w:rsidR="00EC49A0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16704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17074</w:t>
            </w:r>
          </w:p>
        </w:tc>
      </w:tr>
      <w:tr w:rsidR="00C73C53" w:rsidRPr="006510FE" w:rsidTr="006510FE"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ПК5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  <w:lang w:val="en-US"/>
              </w:rPr>
              <w:t>Rp2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2696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7481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0216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4999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+2480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+2482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+7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+2481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113C62" w:rsidRPr="006510FE" w:rsidRDefault="00113C62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+2488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17074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19652</w:t>
            </w:r>
          </w:p>
        </w:tc>
      </w:tr>
      <w:tr w:rsidR="00EC49A0" w:rsidRPr="006510FE" w:rsidTr="006510FE">
        <w:trPr>
          <w:gridBefore w:val="2"/>
          <w:gridAfter w:val="4"/>
          <w:trHeight w:val="585"/>
        </w:trPr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a</w:t>
            </w:r>
            <w:r w:rsidRPr="006510FE">
              <w:rPr>
                <w:sz w:val="20"/>
                <w:szCs w:val="20"/>
              </w:rPr>
              <w:t xml:space="preserve">= 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29442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b</w:t>
            </w:r>
            <w:r w:rsidRPr="006510FE">
              <w:rPr>
                <w:sz w:val="20"/>
                <w:szCs w:val="20"/>
              </w:rPr>
              <w:t>=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17642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выч</w:t>
            </w:r>
            <w:r w:rsidRPr="006510FE">
              <w:rPr>
                <w:sz w:val="20"/>
                <w:szCs w:val="20"/>
              </w:rPr>
              <w:t>=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+11800</w:t>
            </w:r>
          </w:p>
        </w:tc>
        <w:tc>
          <w:tcPr>
            <w:tcW w:w="0" w:type="auto"/>
            <w:shd w:val="clear" w:color="auto" w:fill="auto"/>
          </w:tcPr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ср</w:t>
            </w:r>
            <w:r w:rsidRPr="006510FE">
              <w:rPr>
                <w:sz w:val="20"/>
                <w:szCs w:val="20"/>
              </w:rPr>
              <w:t>=</w:t>
            </w:r>
          </w:p>
          <w:p w:rsidR="00EC49A0" w:rsidRPr="006510FE" w:rsidRDefault="00EC49A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+5900</w:t>
            </w:r>
          </w:p>
        </w:tc>
      </w:tr>
    </w:tbl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02203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2203" w:rsidRPr="00C73C53">
        <w:rPr>
          <w:sz w:val="28"/>
          <w:szCs w:val="28"/>
        </w:rPr>
        <w:t xml:space="preserve">Постраничный контроль 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02203" w:rsidRPr="00C73C53" w:rsidRDefault="00402203" w:rsidP="00C73C5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73C53">
        <w:rPr>
          <w:sz w:val="28"/>
          <w:szCs w:val="28"/>
        </w:rPr>
        <w:t>∑</w:t>
      </w:r>
      <w:r w:rsidRPr="00C73C53">
        <w:rPr>
          <w:sz w:val="28"/>
          <w:szCs w:val="28"/>
          <w:lang w:val="en-US"/>
        </w:rPr>
        <w:t>a</w:t>
      </w:r>
      <w:r w:rsidRPr="00C73C53">
        <w:rPr>
          <w:sz w:val="28"/>
          <w:szCs w:val="28"/>
        </w:rPr>
        <w:t xml:space="preserve"> – ∑</w:t>
      </w:r>
      <w:r w:rsidRPr="00C73C53">
        <w:rPr>
          <w:sz w:val="28"/>
          <w:szCs w:val="28"/>
          <w:lang w:val="en-US"/>
        </w:rPr>
        <w:t>b</w:t>
      </w:r>
      <w:r w:rsidRPr="00C73C53">
        <w:rPr>
          <w:sz w:val="28"/>
          <w:szCs w:val="28"/>
        </w:rPr>
        <w:t xml:space="preserve"> = </w:t>
      </w:r>
      <w:r w:rsidR="00DB7868" w:rsidRPr="00C73C53">
        <w:rPr>
          <w:sz w:val="28"/>
          <w:szCs w:val="28"/>
        </w:rPr>
        <w:t>+1</w:t>
      </w:r>
      <w:r w:rsidR="009D6EF2" w:rsidRPr="00C73C53">
        <w:rPr>
          <w:sz w:val="28"/>
          <w:szCs w:val="28"/>
        </w:rPr>
        <w:t>1800</w:t>
      </w:r>
      <w:r w:rsidRPr="00C73C53">
        <w:rPr>
          <w:sz w:val="28"/>
          <w:szCs w:val="28"/>
        </w:rPr>
        <w:t xml:space="preserve"> =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выч</w:t>
      </w:r>
      <w:r w:rsidRPr="00C73C53">
        <w:rPr>
          <w:sz w:val="28"/>
          <w:szCs w:val="28"/>
        </w:rPr>
        <w:t xml:space="preserve"> = 2*∑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ср</w:t>
      </w:r>
    </w:p>
    <w:p w:rsidR="00402203" w:rsidRPr="00C73C53" w:rsidRDefault="00402203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02203" w:rsidRPr="00C73C53" w:rsidRDefault="00402203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Общий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072"/>
        <w:gridCol w:w="222"/>
        <w:gridCol w:w="1253"/>
        <w:gridCol w:w="1161"/>
      </w:tblGrid>
      <w:tr w:rsidR="00402203" w:rsidRPr="006510FE" w:rsidTr="006510FE">
        <w:trPr>
          <w:trHeight w:val="70"/>
        </w:trPr>
        <w:tc>
          <w:tcPr>
            <w:tcW w:w="0" w:type="auto"/>
            <w:shd w:val="clear" w:color="auto" w:fill="auto"/>
          </w:tcPr>
          <w:p w:rsidR="00402203" w:rsidRPr="006510FE" w:rsidRDefault="00402203" w:rsidP="006510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a</w:t>
            </w:r>
            <w:r w:rsidRPr="006510FE">
              <w:rPr>
                <w:sz w:val="20"/>
                <w:szCs w:val="20"/>
              </w:rPr>
              <w:t>=</w:t>
            </w:r>
            <w:r w:rsidR="009D6EF2" w:rsidRPr="006510FE">
              <w:rPr>
                <w:sz w:val="20"/>
                <w:szCs w:val="20"/>
              </w:rPr>
              <w:t>54191</w:t>
            </w:r>
          </w:p>
        </w:tc>
        <w:tc>
          <w:tcPr>
            <w:tcW w:w="0" w:type="auto"/>
            <w:shd w:val="clear" w:color="auto" w:fill="auto"/>
          </w:tcPr>
          <w:p w:rsidR="00402203" w:rsidRPr="006510FE" w:rsidRDefault="00402203" w:rsidP="006510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b</w:t>
            </w:r>
            <w:r w:rsidRPr="006510FE">
              <w:rPr>
                <w:sz w:val="20"/>
                <w:szCs w:val="20"/>
              </w:rPr>
              <w:t>=</w:t>
            </w:r>
            <w:r w:rsidR="00DB7868" w:rsidRPr="006510FE">
              <w:rPr>
                <w:sz w:val="20"/>
                <w:szCs w:val="20"/>
              </w:rPr>
              <w:t>57191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02203" w:rsidRPr="006510FE" w:rsidRDefault="00402203" w:rsidP="006510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2203" w:rsidRPr="006510FE" w:rsidRDefault="00402203" w:rsidP="006510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выч</w:t>
            </w:r>
            <w:r w:rsidRPr="006510FE">
              <w:rPr>
                <w:sz w:val="20"/>
                <w:szCs w:val="20"/>
              </w:rPr>
              <w:t>=</w:t>
            </w:r>
            <w:r w:rsidR="009D6EF2" w:rsidRPr="006510FE">
              <w:rPr>
                <w:sz w:val="20"/>
                <w:szCs w:val="20"/>
              </w:rPr>
              <w:t>-3000</w:t>
            </w:r>
          </w:p>
        </w:tc>
        <w:tc>
          <w:tcPr>
            <w:tcW w:w="0" w:type="auto"/>
            <w:shd w:val="clear" w:color="auto" w:fill="auto"/>
          </w:tcPr>
          <w:p w:rsidR="00402203" w:rsidRPr="006510FE" w:rsidRDefault="00402203" w:rsidP="006510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∑</w:t>
            </w:r>
            <w:r w:rsidRPr="006510FE">
              <w:rPr>
                <w:sz w:val="20"/>
                <w:szCs w:val="20"/>
                <w:lang w:val="en-US"/>
              </w:rPr>
              <w:t>h</w:t>
            </w:r>
            <w:r w:rsidRPr="006510FE">
              <w:rPr>
                <w:sz w:val="20"/>
                <w:szCs w:val="20"/>
                <w:vertAlign w:val="subscript"/>
              </w:rPr>
              <w:t>ср</w:t>
            </w:r>
            <w:r w:rsidRPr="006510FE">
              <w:rPr>
                <w:sz w:val="20"/>
                <w:szCs w:val="20"/>
              </w:rPr>
              <w:t>=</w:t>
            </w:r>
            <w:r w:rsidR="009D6EF2" w:rsidRPr="006510FE">
              <w:rPr>
                <w:sz w:val="20"/>
                <w:szCs w:val="20"/>
              </w:rPr>
              <w:t>-1500</w:t>
            </w:r>
          </w:p>
        </w:tc>
      </w:tr>
    </w:tbl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402203" w:rsidRPr="00C73C53" w:rsidRDefault="00EE1321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∑з – ∑п = </w:t>
      </w:r>
      <w:r w:rsidR="009D6EF2" w:rsidRPr="00C73C53">
        <w:rPr>
          <w:sz w:val="28"/>
          <w:szCs w:val="28"/>
        </w:rPr>
        <w:t>-3000</w:t>
      </w:r>
      <w:r w:rsidRPr="00C73C53">
        <w:rPr>
          <w:sz w:val="28"/>
          <w:szCs w:val="28"/>
        </w:rPr>
        <w:t xml:space="preserve"> =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выч</w:t>
      </w:r>
      <w:r w:rsidRPr="00C73C53">
        <w:rPr>
          <w:sz w:val="28"/>
          <w:szCs w:val="28"/>
        </w:rPr>
        <w:t xml:space="preserve"> = 2*∑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ср</w:t>
      </w:r>
    </w:p>
    <w:p w:rsidR="00EE1321" w:rsidRPr="00C73C53" w:rsidRDefault="00EE1321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т</w:t>
      </w:r>
      <w:r w:rsidRPr="00C73C53">
        <w:rPr>
          <w:sz w:val="28"/>
          <w:szCs w:val="28"/>
        </w:rPr>
        <w:t xml:space="preserve"> = Н</w:t>
      </w:r>
      <w:r w:rsidRPr="00C73C53">
        <w:rPr>
          <w:sz w:val="28"/>
          <w:szCs w:val="28"/>
          <w:vertAlign w:val="subscript"/>
        </w:rPr>
        <w:t>2</w:t>
      </w:r>
      <w:r w:rsidRPr="00C73C53">
        <w:rPr>
          <w:sz w:val="28"/>
          <w:szCs w:val="28"/>
        </w:rPr>
        <w:t xml:space="preserve"> – Н</w:t>
      </w:r>
      <w:r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 xml:space="preserve"> = 19,562 – 21,000 = -1,438</w:t>
      </w:r>
    </w:p>
    <w:p w:rsidR="009D6EF2" w:rsidRPr="00C73C53" w:rsidRDefault="00EE1321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  <w:vertAlign w:val="subscript"/>
        </w:rPr>
        <w:t xml:space="preserve"> </w:t>
      </w:r>
      <w:r w:rsidRPr="00C73C53">
        <w:rPr>
          <w:sz w:val="28"/>
          <w:szCs w:val="28"/>
        </w:rPr>
        <w:t>=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ср</w:t>
      </w:r>
      <w:r w:rsidRPr="00C73C53">
        <w:rPr>
          <w:sz w:val="28"/>
          <w:szCs w:val="28"/>
        </w:rPr>
        <w:t xml:space="preserve"> – ∑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т</w:t>
      </w:r>
      <w:r w:rsidRPr="00C73C53">
        <w:rPr>
          <w:sz w:val="28"/>
          <w:szCs w:val="28"/>
        </w:rPr>
        <w:t xml:space="preserve"> = </w:t>
      </w:r>
      <w:r w:rsidR="009D6EF2" w:rsidRPr="00C73C53">
        <w:rPr>
          <w:sz w:val="28"/>
          <w:szCs w:val="28"/>
        </w:rPr>
        <w:t>-1500</w:t>
      </w:r>
      <w:r w:rsidRPr="00C73C53">
        <w:rPr>
          <w:sz w:val="28"/>
          <w:szCs w:val="28"/>
        </w:rPr>
        <w:t xml:space="preserve"> –</w:t>
      </w:r>
      <w:r w:rsidR="00D16C47" w:rsidRPr="00C73C53">
        <w:rPr>
          <w:sz w:val="28"/>
          <w:szCs w:val="28"/>
        </w:rPr>
        <w:t xml:space="preserve"> (-1438)</w:t>
      </w:r>
      <w:r w:rsidRPr="00C73C53">
        <w:rPr>
          <w:sz w:val="28"/>
          <w:szCs w:val="28"/>
        </w:rPr>
        <w:t xml:space="preserve"> = </w:t>
      </w:r>
      <w:r w:rsidR="009D6EF2" w:rsidRPr="00C73C53">
        <w:rPr>
          <w:sz w:val="28"/>
          <w:szCs w:val="28"/>
        </w:rPr>
        <w:t>-62</w:t>
      </w:r>
    </w:p>
    <w:p w:rsidR="00EE1321" w:rsidRPr="00C73C53" w:rsidRDefault="009D6EF2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  <w:vertAlign w:val="subscript"/>
        </w:rPr>
        <w:t xml:space="preserve"> доп</w:t>
      </w:r>
      <w:r w:rsidRPr="00C73C53">
        <w:rPr>
          <w:sz w:val="28"/>
          <w:szCs w:val="28"/>
        </w:rPr>
        <w:t>= ±50√</w:t>
      </w: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</w:rPr>
        <w:t xml:space="preserve"> = ±50√0,64 = ±40</w:t>
      </w:r>
    </w:p>
    <w:p w:rsidR="00DB1725" w:rsidRPr="00C73C53" w:rsidRDefault="00DB1725" w:rsidP="00C73C5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</w:rPr>
        <w:t xml:space="preserve"> ≥ </w:t>
      </w:r>
      <w:r w:rsidRPr="00C73C53">
        <w:rPr>
          <w:sz w:val="28"/>
          <w:szCs w:val="28"/>
          <w:lang w:val="en-US"/>
        </w:rPr>
        <w:t>F</w:t>
      </w:r>
      <w:r w:rsidRPr="00C73C53">
        <w:rPr>
          <w:sz w:val="28"/>
          <w:szCs w:val="28"/>
          <w:vertAlign w:val="subscript"/>
          <w:lang w:val="en-US"/>
        </w:rPr>
        <w:t>h</w:t>
      </w:r>
      <w:r w:rsidRPr="00C73C53">
        <w:rPr>
          <w:sz w:val="28"/>
          <w:szCs w:val="28"/>
          <w:vertAlign w:val="subscript"/>
        </w:rPr>
        <w:t xml:space="preserve"> доп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C6567" w:rsidRPr="00C73C53" w:rsidRDefault="007C6567" w:rsidP="00A62D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3C53">
        <w:rPr>
          <w:b/>
          <w:sz w:val="28"/>
          <w:szCs w:val="28"/>
        </w:rPr>
        <w:t>Последовательность построения продольного профиля трассы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EC49A0" w:rsidRPr="00C73C53" w:rsidRDefault="007C656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Построение продольного профиля трассы выполняют на миллиметровой бумаге размером 35×50 см в масштабе: горизонтальном – 1:2000, вертикальном –1:200.</w:t>
      </w:r>
    </w:p>
    <w:p w:rsidR="007C6567" w:rsidRPr="00C73C53" w:rsidRDefault="007C656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 графе расстояния откладывают в масштабе пикеты и промежуточные точки, указывая расстояние между соседними точками.</w:t>
      </w:r>
    </w:p>
    <w:p w:rsidR="007C6567" w:rsidRPr="00C73C53" w:rsidRDefault="007C656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Над отложенными пикетами и промежуточными точками в графе «Отметки земли по оси дороги» выписывают из журнала нивелирования с точностью до 0,01 м.</w:t>
      </w:r>
      <w:r w:rsidR="00A62D90">
        <w:rPr>
          <w:sz w:val="28"/>
          <w:szCs w:val="28"/>
        </w:rPr>
        <w:t xml:space="preserve"> </w:t>
      </w:r>
      <w:r w:rsidRPr="00C73C53">
        <w:rPr>
          <w:sz w:val="28"/>
          <w:szCs w:val="28"/>
        </w:rPr>
        <w:t>От верхней линии профильной сетки (линии условного горизонта) в масштабе 1:200 на перпендикулярах к ней откладывают вверх все выписанные отметки земли. полученные точки соединяют между собой прямыми отрезками, образующими непрерывную ломаную линию (черный профиль трассы).</w:t>
      </w:r>
    </w:p>
    <w:p w:rsidR="007C6567" w:rsidRPr="00C73C53" w:rsidRDefault="007C656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Заполняют графу «Пикеты, кривые, километры». Для этого:</w:t>
      </w:r>
    </w:p>
    <w:p w:rsidR="007C6567" w:rsidRDefault="007C656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Вычисляют элементы второй круговой кривой по формулам:</w:t>
      </w:r>
    </w:p>
    <w:p w:rsidR="00A62D90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7C6567" w:rsidRPr="00C73C53" w:rsidRDefault="007C6567" w:rsidP="00C73C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3C53">
        <w:rPr>
          <w:position w:val="-24"/>
          <w:sz w:val="28"/>
          <w:szCs w:val="28"/>
          <w:lang w:val="en-US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5" o:title=""/>
          </v:shape>
          <o:OLEObject Type="Embed" ProgID="Equation.3" ShapeID="_x0000_i1025" DrawAspect="Content" ObjectID="_1458529152" r:id="rId6"/>
        </w:object>
      </w:r>
    </w:p>
    <w:p w:rsidR="007C6567" w:rsidRPr="00C73C53" w:rsidRDefault="007C6567" w:rsidP="00C73C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3C53">
        <w:rPr>
          <w:position w:val="-24"/>
          <w:sz w:val="28"/>
          <w:szCs w:val="28"/>
          <w:lang w:val="en-US"/>
        </w:rPr>
        <w:object w:dxaOrig="2000" w:dyaOrig="620">
          <v:shape id="_x0000_i1026" type="#_x0000_t75" style="width:99.75pt;height:30.75pt" o:ole="">
            <v:imagedata r:id="rId7" o:title=""/>
          </v:shape>
          <o:OLEObject Type="Embed" ProgID="Equation.3" ShapeID="_x0000_i1026" DrawAspect="Content" ObjectID="_1458529153" r:id="rId8"/>
        </w:object>
      </w:r>
    </w:p>
    <w:p w:rsidR="007C6567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28"/>
          <w:sz w:val="28"/>
          <w:szCs w:val="28"/>
          <w:lang w:val="en-US"/>
        </w:rPr>
        <w:object w:dxaOrig="2060" w:dyaOrig="680">
          <v:shape id="_x0000_i1027" type="#_x0000_t75" style="width:102.75pt;height:33.75pt" o:ole="">
            <v:imagedata r:id="rId9" o:title=""/>
          </v:shape>
          <o:OLEObject Type="Embed" ProgID="Equation.3" ShapeID="_x0000_i1027" DrawAspect="Content" ObjectID="_1458529154" r:id="rId10"/>
        </w:object>
      </w:r>
    </w:p>
    <w:p w:rsidR="007C6567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10"/>
          <w:sz w:val="28"/>
          <w:szCs w:val="28"/>
        </w:rPr>
        <w:object w:dxaOrig="1240" w:dyaOrig="320">
          <v:shape id="_x0000_i1028" type="#_x0000_t75" style="width:62.25pt;height:15.75pt" o:ole="">
            <v:imagedata r:id="rId11" o:title=""/>
          </v:shape>
          <o:OLEObject Type="Embed" ProgID="Equation.3" ShapeID="_x0000_i1028" DrawAspect="Content" ObjectID="_1458529155" r:id="rId12"/>
        </w:objec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7C6567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Определяют пикетажное положение главных точек круговой кривой.</w:t>
      </w:r>
    </w:p>
    <w:p w:rsidR="001167F9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Вычисляют длины прямых вставок. Длина первой прямой вставки равна отрезку трассы от ПК0 до начала прямой кривой.</w:t>
      </w:r>
    </w:p>
    <w:p w:rsidR="001167F9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Вычисляют азимуты прямых вставок. Азимут первой вставки равен </w:t>
      </w:r>
      <w:r w:rsidRPr="00C73C53">
        <w:rPr>
          <w:sz w:val="28"/>
          <w:szCs w:val="28"/>
          <w:u w:val="single"/>
        </w:rPr>
        <w:t>354</w:t>
      </w:r>
      <w:r w:rsidRPr="00C73C53">
        <w:rPr>
          <w:sz w:val="28"/>
          <w:szCs w:val="28"/>
          <w:u w:val="single"/>
          <w:vertAlign w:val="superscript"/>
        </w:rPr>
        <w:t>0</w:t>
      </w:r>
      <w:r w:rsidRPr="00C73C53">
        <w:rPr>
          <w:sz w:val="28"/>
          <w:szCs w:val="28"/>
          <w:u w:val="single"/>
        </w:rPr>
        <w:t>06`</w:t>
      </w:r>
      <w:r w:rsidRPr="00C73C53">
        <w:rPr>
          <w:sz w:val="28"/>
          <w:szCs w:val="28"/>
        </w:rPr>
        <w:t>. Азимут последующей прямой вставки равен сумме предыдущего азимута с углом поворота (плюс правый угол, или минус левый угол).</w:t>
      </w:r>
    </w:p>
    <w:p w:rsidR="001167F9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 графе 7 профиля отмечают в масштабе главные точки кривых, выписывая на перпендикулярах расстояния от них до ближайших пикетов. Внутри каждой кривой выписывают её элементы, а на прямых вставках их длины и румбы. Под соответствующим пикетом подписывают его номер, а под каждым пикетом, кратным десяти и нулевым – номер километра.</w:t>
      </w:r>
    </w:p>
    <w:p w:rsidR="001167F9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1167F9" w:rsidRDefault="00A62D90" w:rsidP="00A62D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Проектирование профиля трассы</w:t>
      </w:r>
    </w:p>
    <w:p w:rsidR="00A62D90" w:rsidRPr="00C73C53" w:rsidRDefault="00A62D90" w:rsidP="00C73C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67F9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Нанесение проектной линии профиля производят с учетом баланса земляных работ, используя следующие данные:</w:t>
      </w:r>
    </w:p>
    <w:p w:rsidR="001167F9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Проектные отметки контрольных точек (начало НТ и конец КТ трассы)</w:t>
      </w:r>
      <w:r w:rsidR="00FA7ACC" w:rsidRPr="00C73C53">
        <w:rPr>
          <w:sz w:val="28"/>
          <w:szCs w:val="28"/>
        </w:rPr>
        <w:t xml:space="preserve"> принимают равными соответственно: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A62D90" w:rsidRDefault="00FA7AC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</w:t>
      </w:r>
      <w:r w:rsidRPr="00C73C53">
        <w:rPr>
          <w:sz w:val="28"/>
          <w:szCs w:val="28"/>
          <w:vertAlign w:val="subscript"/>
        </w:rPr>
        <w:t xml:space="preserve">нт </w:t>
      </w:r>
      <w:r w:rsidRPr="00C73C53">
        <w:rPr>
          <w:sz w:val="28"/>
          <w:szCs w:val="28"/>
        </w:rPr>
        <w:t>= Н</w:t>
      </w:r>
      <w:r w:rsidRPr="00C73C53">
        <w:rPr>
          <w:sz w:val="28"/>
          <w:szCs w:val="28"/>
          <w:vertAlign w:val="subscript"/>
        </w:rPr>
        <w:t>пк0</w:t>
      </w:r>
      <w:r w:rsidRPr="00C73C53">
        <w:rPr>
          <w:sz w:val="28"/>
          <w:szCs w:val="28"/>
        </w:rPr>
        <w:t xml:space="preserve"> – 0,85 м</w:t>
      </w:r>
      <w:r w:rsidR="00A62D90">
        <w:rPr>
          <w:sz w:val="28"/>
          <w:szCs w:val="28"/>
        </w:rPr>
        <w:t xml:space="preserve"> </w:t>
      </w:r>
      <w:r w:rsidRPr="00C73C53">
        <w:rPr>
          <w:sz w:val="28"/>
          <w:szCs w:val="28"/>
        </w:rPr>
        <w:t>и</w:t>
      </w:r>
      <w:r w:rsidR="00A62D90">
        <w:rPr>
          <w:sz w:val="28"/>
          <w:szCs w:val="28"/>
        </w:rPr>
        <w:t xml:space="preserve"> </w:t>
      </w:r>
    </w:p>
    <w:p w:rsidR="00FA7ACC" w:rsidRPr="00C73C53" w:rsidRDefault="00FA7AC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</w:t>
      </w:r>
      <w:r w:rsidRPr="00C73C53">
        <w:rPr>
          <w:sz w:val="28"/>
          <w:szCs w:val="28"/>
          <w:vertAlign w:val="subscript"/>
        </w:rPr>
        <w:t>кт</w:t>
      </w:r>
      <w:r w:rsidRPr="00C73C53">
        <w:rPr>
          <w:sz w:val="28"/>
          <w:szCs w:val="28"/>
        </w:rPr>
        <w:t xml:space="preserve"> = Н</w:t>
      </w:r>
      <w:r w:rsidRPr="00C73C53">
        <w:rPr>
          <w:sz w:val="28"/>
          <w:szCs w:val="28"/>
          <w:vertAlign w:val="subscript"/>
        </w:rPr>
        <w:t>пк5</w:t>
      </w:r>
      <w:r w:rsidRPr="00C73C53">
        <w:rPr>
          <w:sz w:val="28"/>
          <w:szCs w:val="28"/>
        </w:rPr>
        <w:t xml:space="preserve"> – 0,3 м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FA7ACC" w:rsidRPr="00C73C53" w:rsidRDefault="00FA7AC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Расстояние от НТ до точки перегиба (изменения уклона проектной линии) принимают равным </w:t>
      </w: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 xml:space="preserve"> =(300 + К) м, в соответствии с вариантом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FA7ACC" w:rsidRPr="00C73C53" w:rsidRDefault="00FA7AC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 xml:space="preserve"> =(300 + 6) = 306 м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FA7ACC" w:rsidRPr="00C73C53" w:rsidRDefault="00FA7AC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После определения исходных данных вычисляют проектную отметку точки перегиба профиля С по формуле: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FA7ACC" w:rsidRPr="00C73C53" w:rsidRDefault="00A013F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0"/>
          <w:sz w:val="28"/>
          <w:szCs w:val="28"/>
        </w:rPr>
        <w:object w:dxaOrig="3300" w:dyaOrig="740">
          <v:shape id="_x0000_i1029" type="#_x0000_t75" style="width:165pt;height:36.75pt" o:ole="">
            <v:imagedata r:id="rId13" o:title=""/>
          </v:shape>
          <o:OLEObject Type="Embed" ProgID="Equation.3" ShapeID="_x0000_i1029" DrawAspect="Content" ObjectID="_1458529156" r:id="rId14"/>
        </w:object>
      </w:r>
      <w:r w:rsidR="00FA7ACC" w:rsidRPr="00C73C53">
        <w:rPr>
          <w:sz w:val="28"/>
          <w:szCs w:val="28"/>
        </w:rPr>
        <w:t>, где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FA7ACC" w:rsidRPr="00C73C53" w:rsidRDefault="00FA7AC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∑</w:t>
      </w:r>
      <w:r w:rsidRPr="00C73C53">
        <w:rPr>
          <w:sz w:val="28"/>
          <w:szCs w:val="28"/>
          <w:lang w:val="en-US"/>
        </w:rPr>
        <w:t>S</w:t>
      </w:r>
      <w:r w:rsidRPr="00C73C53">
        <w:rPr>
          <w:sz w:val="28"/>
          <w:szCs w:val="28"/>
        </w:rPr>
        <w:t xml:space="preserve"> – сумма площадей элементарных фигур (трапеций), расположенных ниже профиля трассы;</w:t>
      </w:r>
    </w:p>
    <w:p w:rsidR="00FA7ACC" w:rsidRPr="00C73C53" w:rsidRDefault="00FA7AC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По известным превышениям и расстояниям</w:t>
      </w:r>
      <w:r w:rsidR="00A013F8" w:rsidRPr="00C73C53">
        <w:rPr>
          <w:sz w:val="28"/>
          <w:szCs w:val="28"/>
        </w:rPr>
        <w:t xml:space="preserve"> определяют проектные уклоны: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A013F8" w:rsidRPr="00C73C53" w:rsidRDefault="00A013F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0"/>
          <w:sz w:val="28"/>
          <w:szCs w:val="28"/>
        </w:rPr>
        <w:object w:dxaOrig="2020" w:dyaOrig="700">
          <v:shape id="_x0000_i1030" type="#_x0000_t75" style="width:101.25pt;height:35.25pt" o:ole="">
            <v:imagedata r:id="rId15" o:title=""/>
          </v:shape>
          <o:OLEObject Type="Embed" ProgID="Equation.3" ShapeID="_x0000_i1030" DrawAspect="Content" ObjectID="_1458529157" r:id="rId16"/>
        </w:object>
      </w:r>
      <w:r w:rsidRPr="00C73C53">
        <w:rPr>
          <w:sz w:val="28"/>
          <w:szCs w:val="28"/>
        </w:rPr>
        <w:t>,</w:t>
      </w:r>
      <w:r w:rsidR="00A62D90">
        <w:rPr>
          <w:sz w:val="28"/>
          <w:szCs w:val="28"/>
        </w:rPr>
        <w:t xml:space="preserve"> </w:t>
      </w:r>
      <w:r w:rsidRPr="00C73C53">
        <w:rPr>
          <w:position w:val="-30"/>
          <w:sz w:val="28"/>
          <w:szCs w:val="28"/>
        </w:rPr>
        <w:object w:dxaOrig="2060" w:dyaOrig="700">
          <v:shape id="_x0000_i1031" type="#_x0000_t75" style="width:102.75pt;height:35.25pt" o:ole="">
            <v:imagedata r:id="rId17" o:title=""/>
          </v:shape>
          <o:OLEObject Type="Embed" ProgID="Equation.3" ShapeID="_x0000_i1031" DrawAspect="Content" ObjectID="_1458529158" r:id="rId18"/>
        </w:object>
      </w:r>
    </w:p>
    <w:p w:rsidR="001167F9" w:rsidRPr="00C73C53" w:rsidRDefault="001167F9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1167F9" w:rsidRPr="00C73C53" w:rsidRDefault="00A013F8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 графе «Уклоны» проводят ординату в месте измерения уклона, а затем соединяют прямыми линиями углы. При положительном уклоне – левый нижний с правым верхним, при отрицательном – левый верхний с нижним правым. Над линией надписывают величину уклона, а под линией – расстояние.</w:t>
      </w:r>
    </w:p>
    <w:p w:rsidR="00D23057" w:rsidRPr="00C73C53" w:rsidRDefault="00D2305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На всех пикетах и промежуточных точках вычисляют проектные отметки по формуле: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23057" w:rsidRPr="00C73C53" w:rsidRDefault="00D2305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12"/>
          <w:sz w:val="28"/>
          <w:szCs w:val="28"/>
        </w:rPr>
        <w:object w:dxaOrig="1719" w:dyaOrig="360">
          <v:shape id="_x0000_i1032" type="#_x0000_t75" style="width:86.25pt;height:18pt" o:ole="">
            <v:imagedata r:id="rId19" o:title=""/>
          </v:shape>
          <o:OLEObject Type="Embed" ProgID="Equation.3" ShapeID="_x0000_i1032" DrawAspect="Content" ObjectID="_1458529159" r:id="rId20"/>
        </w:object>
      </w:r>
      <w:r w:rsidRPr="00C73C53">
        <w:rPr>
          <w:sz w:val="28"/>
          <w:szCs w:val="28"/>
        </w:rPr>
        <w:t>, где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23057" w:rsidRPr="00C73C53" w:rsidRDefault="00D2305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</w:t>
      </w:r>
      <w:r w:rsidRPr="00C73C53">
        <w:rPr>
          <w:sz w:val="28"/>
          <w:szCs w:val="28"/>
          <w:vertAlign w:val="subscript"/>
        </w:rPr>
        <w:t>п</w:t>
      </w:r>
      <w:r w:rsidRPr="00C73C53">
        <w:rPr>
          <w:sz w:val="28"/>
          <w:szCs w:val="28"/>
        </w:rPr>
        <w:t xml:space="preserve"> – проектная отметка последующей точки;</w:t>
      </w:r>
    </w:p>
    <w:p w:rsidR="00D23057" w:rsidRPr="00C73C53" w:rsidRDefault="00D2305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</w:t>
      </w:r>
      <w:r w:rsidRPr="00C73C53">
        <w:rPr>
          <w:sz w:val="28"/>
          <w:szCs w:val="28"/>
          <w:vertAlign w:val="subscript"/>
        </w:rPr>
        <w:t>п+1</w:t>
      </w:r>
      <w:r w:rsidRPr="00C73C53">
        <w:rPr>
          <w:sz w:val="28"/>
          <w:szCs w:val="28"/>
        </w:rPr>
        <w:t xml:space="preserve"> – проектная отметка предыдущей точки;</w:t>
      </w:r>
    </w:p>
    <w:p w:rsidR="00D23057" w:rsidRPr="00C73C53" w:rsidRDefault="00D2305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i</w:t>
      </w:r>
      <w:r w:rsidRPr="00C73C53">
        <w:rPr>
          <w:sz w:val="28"/>
          <w:szCs w:val="28"/>
        </w:rPr>
        <w:t xml:space="preserve"> – проектный уклон;</w:t>
      </w:r>
    </w:p>
    <w:p w:rsidR="00D23057" w:rsidRPr="00C73C53" w:rsidRDefault="00D2305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d</w:t>
      </w:r>
      <w:r w:rsidRPr="00C73C53">
        <w:rPr>
          <w:sz w:val="28"/>
          <w:szCs w:val="28"/>
        </w:rPr>
        <w:t xml:space="preserve"> – расстояние между точками;</w:t>
      </w:r>
    </w:p>
    <w:p w:rsidR="00D23057" w:rsidRPr="00C73C53" w:rsidRDefault="00D2305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По вычисленными отметками наносят проектную линию.</w:t>
      </w:r>
    </w:p>
    <w:p w:rsidR="00D23057" w:rsidRPr="00C73C53" w:rsidRDefault="00D23057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23057" w:rsidRPr="00A62D90" w:rsidRDefault="00D23057" w:rsidP="00A62D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2D90">
        <w:rPr>
          <w:b/>
          <w:sz w:val="28"/>
          <w:szCs w:val="28"/>
        </w:rPr>
        <w:t>Вычисление рабочи</w:t>
      </w:r>
      <w:r w:rsidR="00A62D90" w:rsidRPr="00A62D90">
        <w:rPr>
          <w:b/>
          <w:sz w:val="28"/>
          <w:szCs w:val="28"/>
        </w:rPr>
        <w:t>х отметок и точек нулевых работ</w:t>
      </w:r>
    </w:p>
    <w:p w:rsidR="00A62D90" w:rsidRPr="00C73C53" w:rsidRDefault="00A62D90" w:rsidP="00C73C5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23057" w:rsidRPr="00C73C53" w:rsidRDefault="00C066E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Рабочие отметки вычисляют как разность проектной отметки земли и подписывают их в случае положительного значения (насыпь) над проектной линией, а при отрицательном (выемка) – под проектной линией.</w:t>
      </w:r>
    </w:p>
    <w:p w:rsidR="00C066EC" w:rsidRDefault="00C066E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 местах пересечения проектной линии и линии земли получают точки нулевых работ, расстояния до которых от ближайших пикетов рассчитывается по формуле:</w:t>
      </w:r>
    </w:p>
    <w:p w:rsidR="00A62D90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C066EC" w:rsidRPr="00C73C53" w:rsidRDefault="00C066E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1380" w:dyaOrig="760">
          <v:shape id="_x0000_i1033" type="#_x0000_t75" style="width:69pt;height:38.25pt" o:ole="">
            <v:imagedata r:id="rId21" o:title=""/>
          </v:shape>
          <o:OLEObject Type="Embed" ProgID="Equation.3" ShapeID="_x0000_i1033" DrawAspect="Content" ObjectID="_1458529160" r:id="rId22"/>
        </w:object>
      </w:r>
      <w:r w:rsidRPr="00C73C53">
        <w:rPr>
          <w:sz w:val="28"/>
          <w:szCs w:val="28"/>
        </w:rPr>
        <w:t>,</w:t>
      </w:r>
      <w:r w:rsidR="00A62D90">
        <w:rPr>
          <w:sz w:val="28"/>
          <w:szCs w:val="28"/>
        </w:rPr>
        <w:t xml:space="preserve"> </w:t>
      </w:r>
      <w:r w:rsidR="00D84351" w:rsidRPr="00C73C53">
        <w:rPr>
          <w:position w:val="-32"/>
          <w:sz w:val="28"/>
          <w:szCs w:val="28"/>
        </w:rPr>
        <w:object w:dxaOrig="1400" w:dyaOrig="760">
          <v:shape id="_x0000_i1034" type="#_x0000_t75" style="width:69.75pt;height:38.25pt" o:ole="">
            <v:imagedata r:id="rId23" o:title=""/>
          </v:shape>
          <o:OLEObject Type="Embed" ProgID="Equation.3" ShapeID="_x0000_i1034" DrawAspect="Content" ObjectID="_1458529161" r:id="rId24"/>
        </w:object>
      </w:r>
      <w:r w:rsidRPr="00C73C53">
        <w:rPr>
          <w:sz w:val="28"/>
          <w:szCs w:val="28"/>
        </w:rPr>
        <w:t>, где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C066EC" w:rsidRPr="00C73C53" w:rsidRDefault="00C066E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d</w:t>
      </w:r>
      <w:r w:rsidRPr="00C73C53">
        <w:rPr>
          <w:sz w:val="28"/>
          <w:szCs w:val="28"/>
          <w:vertAlign w:val="subscript"/>
        </w:rPr>
        <w:t xml:space="preserve">1, </w:t>
      </w:r>
      <w:r w:rsidRPr="00C73C53">
        <w:rPr>
          <w:sz w:val="28"/>
          <w:szCs w:val="28"/>
          <w:lang w:val="en-US"/>
        </w:rPr>
        <w:t>d</w:t>
      </w:r>
      <w:r w:rsidRPr="00C73C53">
        <w:rPr>
          <w:sz w:val="28"/>
          <w:szCs w:val="28"/>
          <w:vertAlign w:val="subscript"/>
        </w:rPr>
        <w:t>2</w:t>
      </w:r>
      <w:r w:rsidRPr="00C73C53">
        <w:rPr>
          <w:sz w:val="28"/>
          <w:szCs w:val="28"/>
        </w:rPr>
        <w:t xml:space="preserve"> – расстояния от точки нулевых работ соответственно до задней и передней точек;</w:t>
      </w:r>
    </w:p>
    <w:p w:rsidR="00C066EC" w:rsidRPr="00C73C53" w:rsidRDefault="00C066E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d</w:t>
      </w:r>
      <w:r w:rsidRPr="00C73C53">
        <w:rPr>
          <w:sz w:val="28"/>
          <w:szCs w:val="28"/>
        </w:rPr>
        <w:t xml:space="preserve"> – расстояние между соседними точками;</w:t>
      </w:r>
    </w:p>
    <w:p w:rsidR="00C066EC" w:rsidRPr="00C73C53" w:rsidRDefault="00C066E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 xml:space="preserve">, </w:t>
      </w:r>
      <w:r w:rsidRPr="00C73C53">
        <w:rPr>
          <w:sz w:val="28"/>
          <w:szCs w:val="28"/>
          <w:lang w:val="en-US"/>
        </w:rPr>
        <w:t>h</w:t>
      </w:r>
      <w:r w:rsidRPr="00C73C53">
        <w:rPr>
          <w:sz w:val="28"/>
          <w:szCs w:val="28"/>
          <w:vertAlign w:val="subscript"/>
        </w:rPr>
        <w:t>2</w:t>
      </w:r>
      <w:r w:rsidRPr="00C73C53">
        <w:rPr>
          <w:sz w:val="28"/>
          <w:szCs w:val="28"/>
        </w:rPr>
        <w:t xml:space="preserve"> – рабочие отметки, между которыми расположена точка нулевых работ;</w:t>
      </w:r>
    </w:p>
    <w:p w:rsidR="00C066EC" w:rsidRPr="00C73C53" w:rsidRDefault="00C066EC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 xml:space="preserve">На профиле из точки пересечения проектной линии и линии земли опускают перпендикуляр на условный горизонт и подписывают расстояния </w:t>
      </w:r>
      <w:r w:rsidRPr="00C73C53">
        <w:rPr>
          <w:sz w:val="28"/>
          <w:szCs w:val="28"/>
          <w:lang w:val="en-US"/>
        </w:rPr>
        <w:t>d</w:t>
      </w:r>
      <w:r w:rsidRPr="00C73C53">
        <w:rPr>
          <w:sz w:val="28"/>
          <w:szCs w:val="28"/>
          <w:vertAlign w:val="subscript"/>
        </w:rPr>
        <w:t xml:space="preserve">1, </w:t>
      </w:r>
      <w:r w:rsidRPr="00C73C53">
        <w:rPr>
          <w:sz w:val="28"/>
          <w:szCs w:val="28"/>
          <w:lang w:val="en-US"/>
        </w:rPr>
        <w:t>d</w:t>
      </w:r>
      <w:r w:rsidRPr="00C73C53">
        <w:rPr>
          <w:sz w:val="28"/>
          <w:szCs w:val="28"/>
          <w:vertAlign w:val="subscript"/>
        </w:rPr>
        <w:t>2</w:t>
      </w:r>
      <w:r w:rsidRPr="00C73C53">
        <w:rPr>
          <w:sz w:val="28"/>
          <w:szCs w:val="28"/>
        </w:rPr>
        <w:t xml:space="preserve"> (с округлением до 0,01 м), на перпендикуляре – отметку точки нулевых работ, вычисленную по формуле: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12424A" w:rsidRPr="00C73C53" w:rsidRDefault="0012424A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12"/>
          <w:sz w:val="28"/>
          <w:szCs w:val="28"/>
        </w:rPr>
        <w:object w:dxaOrig="1719" w:dyaOrig="360">
          <v:shape id="_x0000_i1035" type="#_x0000_t75" style="width:86.25pt;height:18pt" o:ole="">
            <v:imagedata r:id="rId19" o:title=""/>
          </v:shape>
          <o:OLEObject Type="Embed" ProgID="Equation.3" ShapeID="_x0000_i1035" DrawAspect="Content" ObjectID="_1458529162" r:id="rId25"/>
        </w:object>
      </w:r>
    </w:p>
    <w:p w:rsidR="00A62D90" w:rsidRDefault="00A62D90" w:rsidP="00C73C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424A" w:rsidRPr="00C73C53" w:rsidRDefault="00A62D90" w:rsidP="00A62D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424A" w:rsidRPr="00C73C53">
        <w:rPr>
          <w:b/>
          <w:sz w:val="28"/>
          <w:szCs w:val="28"/>
        </w:rPr>
        <w:t>Построение профиля поперечника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12424A" w:rsidRPr="00C73C53" w:rsidRDefault="0012424A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Составление профиля поперечника выполняют по данным журнала нивелирования в едином масштабе 1:200 (по горизонтали и по вертикали).</w:t>
      </w:r>
    </w:p>
    <w:p w:rsidR="0080473E" w:rsidRPr="00C73C53" w:rsidRDefault="0050007B" w:rsidP="00C73C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3C53">
        <w:rPr>
          <w:b/>
          <w:sz w:val="28"/>
          <w:szCs w:val="28"/>
        </w:rPr>
        <w:t>В</w:t>
      </w:r>
      <w:r w:rsidR="0080473E" w:rsidRPr="00C73C53">
        <w:rPr>
          <w:b/>
          <w:sz w:val="28"/>
          <w:szCs w:val="28"/>
        </w:rPr>
        <w:t>ычисления.</w:t>
      </w:r>
    </w:p>
    <w:p w:rsidR="0080473E" w:rsidRPr="00C73C53" w:rsidRDefault="0080473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Проектные отметки контрольных точек (начало НТ и конец КТ трассы) принимают равными соответственно: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50007B" w:rsidRPr="00C73C53" w:rsidRDefault="0080473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</w:t>
      </w:r>
      <w:r w:rsidRPr="00C73C53">
        <w:rPr>
          <w:sz w:val="28"/>
          <w:szCs w:val="28"/>
          <w:vertAlign w:val="subscript"/>
        </w:rPr>
        <w:t xml:space="preserve">нт </w:t>
      </w:r>
      <w:r w:rsidRPr="00C73C53">
        <w:rPr>
          <w:sz w:val="28"/>
          <w:szCs w:val="28"/>
        </w:rPr>
        <w:t>= Н</w:t>
      </w:r>
      <w:r w:rsidRPr="00C73C53">
        <w:rPr>
          <w:sz w:val="28"/>
          <w:szCs w:val="28"/>
          <w:vertAlign w:val="subscript"/>
        </w:rPr>
        <w:t>пк0</w:t>
      </w:r>
      <w:r w:rsidRPr="00C73C53">
        <w:rPr>
          <w:sz w:val="28"/>
          <w:szCs w:val="28"/>
        </w:rPr>
        <w:t xml:space="preserve"> – 0,85</w:t>
      </w:r>
      <w:r w:rsidR="0050007B" w:rsidRPr="00C73C53">
        <w:rPr>
          <w:sz w:val="28"/>
          <w:szCs w:val="28"/>
        </w:rPr>
        <w:t xml:space="preserve"> = 2</w:t>
      </w:r>
      <w:r w:rsidR="00F33307" w:rsidRPr="00C73C53">
        <w:rPr>
          <w:sz w:val="28"/>
          <w:szCs w:val="28"/>
        </w:rPr>
        <w:t>0 – 0,85 = 19</w:t>
      </w:r>
      <w:r w:rsidR="0050007B" w:rsidRPr="00C73C53">
        <w:rPr>
          <w:sz w:val="28"/>
          <w:szCs w:val="28"/>
        </w:rPr>
        <w:t>,15</w:t>
      </w:r>
      <w:r w:rsidRPr="00C73C53">
        <w:rPr>
          <w:sz w:val="28"/>
          <w:szCs w:val="28"/>
        </w:rPr>
        <w:t xml:space="preserve"> м</w:t>
      </w:r>
      <w:r w:rsidR="00A62D90">
        <w:rPr>
          <w:sz w:val="28"/>
          <w:szCs w:val="28"/>
        </w:rPr>
        <w:t xml:space="preserve"> </w:t>
      </w:r>
    </w:p>
    <w:p w:rsidR="0080473E" w:rsidRPr="00C73C53" w:rsidRDefault="0080473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</w:t>
      </w:r>
      <w:r w:rsidRPr="00C73C53">
        <w:rPr>
          <w:sz w:val="28"/>
          <w:szCs w:val="28"/>
          <w:vertAlign w:val="subscript"/>
        </w:rPr>
        <w:t>кт</w:t>
      </w:r>
      <w:r w:rsidRPr="00C73C53">
        <w:rPr>
          <w:sz w:val="28"/>
          <w:szCs w:val="28"/>
        </w:rPr>
        <w:t xml:space="preserve"> = Н</w:t>
      </w:r>
      <w:r w:rsidRPr="00C73C53">
        <w:rPr>
          <w:sz w:val="28"/>
          <w:szCs w:val="28"/>
          <w:vertAlign w:val="subscript"/>
        </w:rPr>
        <w:t>пк5</w:t>
      </w:r>
      <w:r w:rsidRPr="00C73C53">
        <w:rPr>
          <w:sz w:val="28"/>
          <w:szCs w:val="28"/>
        </w:rPr>
        <w:t xml:space="preserve"> – 0,3 </w:t>
      </w:r>
      <w:r w:rsidR="0050007B" w:rsidRPr="00C73C53">
        <w:rPr>
          <w:sz w:val="28"/>
          <w:szCs w:val="28"/>
        </w:rPr>
        <w:t>= 1</w:t>
      </w:r>
      <w:r w:rsidR="00F33307" w:rsidRPr="00C73C53">
        <w:rPr>
          <w:sz w:val="28"/>
          <w:szCs w:val="28"/>
        </w:rPr>
        <w:t>7,07</w:t>
      </w:r>
      <w:r w:rsidR="0050007B" w:rsidRPr="00C73C53">
        <w:rPr>
          <w:sz w:val="28"/>
          <w:szCs w:val="28"/>
        </w:rPr>
        <w:t xml:space="preserve"> – 0,3 = 1</w:t>
      </w:r>
      <w:r w:rsidR="00F33307" w:rsidRPr="00C73C53">
        <w:rPr>
          <w:sz w:val="28"/>
          <w:szCs w:val="28"/>
        </w:rPr>
        <w:t>6</w:t>
      </w:r>
      <w:r w:rsidR="0050007B" w:rsidRPr="00C73C53">
        <w:rPr>
          <w:sz w:val="28"/>
          <w:szCs w:val="28"/>
        </w:rPr>
        <w:t>,</w:t>
      </w:r>
      <w:r w:rsidR="00F33307" w:rsidRPr="00C73C53">
        <w:rPr>
          <w:sz w:val="28"/>
          <w:szCs w:val="28"/>
        </w:rPr>
        <w:t>77</w:t>
      </w:r>
      <w:r w:rsidR="0050007B" w:rsidRPr="00C73C53">
        <w:rPr>
          <w:sz w:val="28"/>
          <w:szCs w:val="28"/>
        </w:rPr>
        <w:t xml:space="preserve"> </w:t>
      </w:r>
      <w:r w:rsidRPr="00C73C53">
        <w:rPr>
          <w:sz w:val="28"/>
          <w:szCs w:val="28"/>
        </w:rPr>
        <w:t>м</w:t>
      </w:r>
    </w:p>
    <w:p w:rsidR="0050007B" w:rsidRPr="00C73C53" w:rsidRDefault="0050007B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 xml:space="preserve"> =(300 + 6) = 306 м, </w:t>
      </w: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  <w:vertAlign w:val="subscript"/>
        </w:rPr>
        <w:t>2</w:t>
      </w:r>
      <w:r w:rsidRPr="00C73C53">
        <w:rPr>
          <w:sz w:val="28"/>
          <w:szCs w:val="28"/>
        </w:rPr>
        <w:t xml:space="preserve"> = 500 – </w:t>
      </w:r>
      <w:r w:rsidRPr="00C73C53">
        <w:rPr>
          <w:sz w:val="28"/>
          <w:szCs w:val="28"/>
          <w:lang w:val="en-US"/>
        </w:rPr>
        <w:t>l</w:t>
      </w:r>
      <w:r w:rsidRPr="00C73C53">
        <w:rPr>
          <w:sz w:val="28"/>
          <w:szCs w:val="28"/>
          <w:vertAlign w:val="subscript"/>
        </w:rPr>
        <w:t>1</w:t>
      </w:r>
      <w:r w:rsidRPr="00C73C53">
        <w:rPr>
          <w:sz w:val="28"/>
          <w:szCs w:val="28"/>
        </w:rPr>
        <w:t xml:space="preserve"> = 194 м</w:t>
      </w:r>
    </w:p>
    <w:p w:rsidR="0000222F" w:rsidRPr="00C73C53" w:rsidRDefault="0000222F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80473E" w:rsidRPr="00C73C53" w:rsidRDefault="0080473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Высота точки перегиба равна:</w:t>
      </w:r>
    </w:p>
    <w:p w:rsidR="0080473E" w:rsidRPr="00C73C53" w:rsidRDefault="0080473E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80473E" w:rsidRPr="00C73C53" w:rsidRDefault="0080473E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0"/>
          <w:sz w:val="28"/>
          <w:szCs w:val="28"/>
        </w:rPr>
        <w:object w:dxaOrig="3300" w:dyaOrig="740">
          <v:shape id="_x0000_i1036" type="#_x0000_t75" style="width:165pt;height:36.75pt" o:ole="">
            <v:imagedata r:id="rId13" o:title=""/>
          </v:shape>
          <o:OLEObject Type="Embed" ProgID="Equation.3" ShapeID="_x0000_i1036" DrawAspect="Content" ObjectID="_1458529163" r:id="rId26"/>
        </w:object>
      </w:r>
    </w:p>
    <w:p w:rsidR="0080473E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i/>
          <w:position w:val="-14"/>
          <w:sz w:val="28"/>
          <w:szCs w:val="28"/>
        </w:rPr>
        <w:object w:dxaOrig="10640" w:dyaOrig="400">
          <v:shape id="_x0000_i1037" type="#_x0000_t75" style="width:420pt;height:20.25pt" o:ole="">
            <v:imagedata r:id="rId27" o:title=""/>
          </v:shape>
          <o:OLEObject Type="Embed" ProgID="Equation.3" ShapeID="_x0000_i1037" DrawAspect="Content" ObjectID="_1458529164" r:id="rId28"/>
        </w:object>
      </w:r>
      <w:r w:rsidR="00314CC9" w:rsidRPr="00C73C53">
        <w:rPr>
          <w:position w:val="-10"/>
          <w:sz w:val="28"/>
          <w:szCs w:val="28"/>
        </w:rPr>
        <w:object w:dxaOrig="1240" w:dyaOrig="360">
          <v:shape id="_x0000_i1038" type="#_x0000_t75" style="width:62.25pt;height:18pt" o:ole="">
            <v:imagedata r:id="rId29" o:title=""/>
          </v:shape>
          <o:OLEObject Type="Embed" ProgID="Equation.3" ShapeID="_x0000_i1038" DrawAspect="Content" ObjectID="_1458529165" r:id="rId30"/>
        </w:object>
      </w:r>
    </w:p>
    <w:p w:rsidR="0080473E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64"/>
          <w:sz w:val="28"/>
          <w:szCs w:val="28"/>
        </w:rPr>
        <w:object w:dxaOrig="7300" w:dyaOrig="1400">
          <v:shape id="_x0000_i1039" type="#_x0000_t75" style="width:332.25pt;height:63pt" o:ole="">
            <v:imagedata r:id="rId31" o:title=""/>
          </v:shape>
          <o:OLEObject Type="Embed" ProgID="Equation.3" ShapeID="_x0000_i1039" DrawAspect="Content" ObjectID="_1458529166" r:id="rId32"/>
        </w:objec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314CC9" w:rsidRDefault="00F3330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Проектные уклоны равны:</w:t>
      </w:r>
    </w:p>
    <w:p w:rsidR="00A62D90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F33307" w:rsidRPr="00C73C53" w:rsidRDefault="00F3330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0"/>
          <w:sz w:val="28"/>
          <w:szCs w:val="28"/>
        </w:rPr>
        <w:object w:dxaOrig="4920" w:dyaOrig="700">
          <v:shape id="_x0000_i1040" type="#_x0000_t75" style="width:246pt;height:35.25pt" o:ole="">
            <v:imagedata r:id="rId33" o:title=""/>
          </v:shape>
          <o:OLEObject Type="Embed" ProgID="Equation.3" ShapeID="_x0000_i1040" DrawAspect="Content" ObjectID="_1458529167" r:id="rId34"/>
        </w:object>
      </w:r>
    </w:p>
    <w:p w:rsidR="00F33307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307" w:rsidRPr="00C73C53">
        <w:rPr>
          <w:position w:val="-30"/>
          <w:sz w:val="28"/>
          <w:szCs w:val="28"/>
        </w:rPr>
        <w:object w:dxaOrig="4860" w:dyaOrig="700">
          <v:shape id="_x0000_i1041" type="#_x0000_t75" style="width:243pt;height:35.25pt" o:ole="">
            <v:imagedata r:id="rId35" o:title=""/>
          </v:shape>
          <o:OLEObject Type="Embed" ProgID="Equation.3" ShapeID="_x0000_i1041" DrawAspect="Content" ObjectID="_1458529168" r:id="rId36"/>
        </w:objec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F33307" w:rsidRPr="00C73C53" w:rsidRDefault="00F3330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Вычисление проектных и рабочих отметок: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F33307" w:rsidRPr="00C73C53" w:rsidRDefault="00F3330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12"/>
          <w:sz w:val="28"/>
          <w:szCs w:val="28"/>
        </w:rPr>
        <w:object w:dxaOrig="1719" w:dyaOrig="360">
          <v:shape id="_x0000_i1042" type="#_x0000_t75" style="width:86.25pt;height:18pt" o:ole="">
            <v:imagedata r:id="rId19" o:title=""/>
          </v:shape>
          <o:OLEObject Type="Embed" ProgID="Equation.3" ShapeID="_x0000_i1042" DrawAspect="Content" ObjectID="_1458529169" r:id="rId37"/>
        </w:object>
      </w:r>
    </w:p>
    <w:p w:rsidR="00F33307" w:rsidRDefault="00F33307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12"/>
          <w:sz w:val="28"/>
          <w:szCs w:val="28"/>
        </w:rPr>
        <w:object w:dxaOrig="2020" w:dyaOrig="360">
          <v:shape id="_x0000_i1043" type="#_x0000_t75" style="width:101.25pt;height:18pt" o:ole="">
            <v:imagedata r:id="rId38" o:title=""/>
          </v:shape>
          <o:OLEObject Type="Embed" ProgID="Equation.3" ShapeID="_x0000_i1043" DrawAspect="Content" ObjectID="_1458529170" r:id="rId39"/>
        </w:object>
      </w:r>
    </w:p>
    <w:p w:rsidR="00A62D90" w:rsidRPr="00C73C53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999"/>
        <w:gridCol w:w="1134"/>
        <w:gridCol w:w="1497"/>
        <w:gridCol w:w="2112"/>
        <w:gridCol w:w="2011"/>
      </w:tblGrid>
      <w:tr w:rsidR="0000222F" w:rsidRPr="006510FE" w:rsidTr="006510FE"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№</w:t>
            </w:r>
            <w:r w:rsidR="00A62D90" w:rsidRPr="006510FE">
              <w:rPr>
                <w:b/>
                <w:sz w:val="20"/>
                <w:szCs w:val="20"/>
              </w:rPr>
              <w:t xml:space="preserve"> </w:t>
            </w:r>
            <w:r w:rsidRPr="006510FE">
              <w:rPr>
                <w:b/>
                <w:sz w:val="20"/>
                <w:szCs w:val="20"/>
              </w:rPr>
              <w:t>точки</w:t>
            </w:r>
          </w:p>
        </w:tc>
        <w:tc>
          <w:tcPr>
            <w:tcW w:w="1999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Высота уровня земли, Н</w:t>
            </w:r>
            <w:r w:rsidRPr="006510FE">
              <w:rPr>
                <w:b/>
                <w:sz w:val="20"/>
                <w:szCs w:val="20"/>
                <w:vertAlign w:val="subscript"/>
              </w:rPr>
              <w:t>зем</w:t>
            </w:r>
            <w:r w:rsidRPr="006510FE">
              <w:rPr>
                <w:b/>
                <w:sz w:val="20"/>
                <w:szCs w:val="20"/>
              </w:rPr>
              <w:t xml:space="preserve"> , м</w:t>
            </w:r>
          </w:p>
        </w:tc>
        <w:tc>
          <w:tcPr>
            <w:tcW w:w="1134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 xml:space="preserve">Уклон, </w:t>
            </w:r>
            <w:r w:rsidRPr="006510FE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 xml:space="preserve">Расстояние, </w:t>
            </w:r>
            <w:r w:rsidRPr="006510FE">
              <w:rPr>
                <w:b/>
                <w:sz w:val="20"/>
                <w:szCs w:val="20"/>
                <w:lang w:val="en-US"/>
              </w:rPr>
              <w:t xml:space="preserve">d, </w:t>
            </w:r>
            <w:r w:rsidRPr="006510FE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Проектная высота, Н</w:t>
            </w:r>
            <w:r w:rsidRPr="006510FE">
              <w:rPr>
                <w:b/>
                <w:sz w:val="20"/>
                <w:szCs w:val="20"/>
                <w:vertAlign w:val="subscript"/>
              </w:rPr>
              <w:t>п</w:t>
            </w:r>
            <w:r w:rsidRPr="006510FE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Рабочая высота, Н</w:t>
            </w:r>
            <w:r w:rsidRPr="006510FE">
              <w:rPr>
                <w:b/>
                <w:sz w:val="20"/>
                <w:szCs w:val="20"/>
                <w:vertAlign w:val="subscript"/>
              </w:rPr>
              <w:t>РАБ</w:t>
            </w:r>
            <w:r w:rsidRPr="006510FE">
              <w:rPr>
                <w:b/>
                <w:sz w:val="20"/>
                <w:szCs w:val="20"/>
              </w:rPr>
              <w:t>, м</w:t>
            </w:r>
          </w:p>
        </w:tc>
      </w:tr>
      <w:tr w:rsidR="0061176E" w:rsidRPr="006510FE" w:rsidTr="006510FE">
        <w:tc>
          <w:tcPr>
            <w:tcW w:w="9697" w:type="dxa"/>
            <w:gridSpan w:val="6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Н</w:t>
            </w:r>
            <w:r w:rsidRPr="006510FE">
              <w:rPr>
                <w:sz w:val="20"/>
                <w:szCs w:val="20"/>
                <w:vertAlign w:val="subscript"/>
              </w:rPr>
              <w:t xml:space="preserve">п-1 </w:t>
            </w:r>
            <w:r w:rsidRPr="006510FE">
              <w:rPr>
                <w:sz w:val="20"/>
                <w:szCs w:val="20"/>
              </w:rPr>
              <w:t>= Н</w:t>
            </w:r>
            <w:r w:rsidRPr="006510FE">
              <w:rPr>
                <w:sz w:val="20"/>
                <w:szCs w:val="20"/>
                <w:vertAlign w:val="subscript"/>
              </w:rPr>
              <w:t xml:space="preserve">ПК0 </w:t>
            </w:r>
            <w:r w:rsidRPr="006510FE">
              <w:rPr>
                <w:sz w:val="20"/>
                <w:szCs w:val="20"/>
              </w:rPr>
              <w:t>= 19,15 м</w:t>
            </w:r>
          </w:p>
        </w:tc>
      </w:tr>
      <w:tr w:rsidR="0000222F" w:rsidRPr="006510FE" w:rsidTr="006510FE"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  <w:u w:val="single"/>
              </w:rPr>
            </w:pPr>
            <w:r w:rsidRPr="006510FE">
              <w:rPr>
                <w:b/>
                <w:sz w:val="20"/>
                <w:szCs w:val="20"/>
                <w:u w:val="single"/>
              </w:rPr>
              <w:t>ПК0</w:t>
            </w:r>
          </w:p>
        </w:tc>
        <w:tc>
          <w:tcPr>
            <w:tcW w:w="1999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  <w:u w:val="single"/>
              </w:rPr>
            </w:pPr>
            <w:r w:rsidRPr="006510FE">
              <w:rPr>
                <w:b/>
                <w:sz w:val="20"/>
                <w:szCs w:val="20"/>
                <w:u w:val="single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  <w:u w:val="single"/>
              </w:rPr>
            </w:pPr>
            <w:r w:rsidRPr="006510FE">
              <w:rPr>
                <w:b/>
                <w:sz w:val="20"/>
                <w:szCs w:val="20"/>
                <w:u w:val="single"/>
              </w:rPr>
              <w:t>19,15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  <w:u w:val="single"/>
              </w:rPr>
            </w:pPr>
            <w:r w:rsidRPr="006510FE">
              <w:rPr>
                <w:b/>
                <w:sz w:val="20"/>
                <w:szCs w:val="20"/>
                <w:u w:val="single"/>
              </w:rPr>
              <w:t>-0,85</w:t>
            </w:r>
          </w:p>
        </w:tc>
      </w:tr>
      <w:tr w:rsidR="0000222F" w:rsidRPr="006510FE" w:rsidTr="006510FE"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ПК1</w:t>
            </w:r>
          </w:p>
        </w:tc>
        <w:tc>
          <w:tcPr>
            <w:tcW w:w="1999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17,49</w:t>
            </w:r>
          </w:p>
        </w:tc>
        <w:tc>
          <w:tcPr>
            <w:tcW w:w="1134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-0,0191176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D2E19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17,24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D2E19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-0,25</w:t>
            </w:r>
          </w:p>
        </w:tc>
      </w:tr>
      <w:tr w:rsidR="0000222F" w:rsidRPr="006510FE" w:rsidTr="006510FE"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ПК2</w:t>
            </w:r>
          </w:p>
        </w:tc>
        <w:tc>
          <w:tcPr>
            <w:tcW w:w="1999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15,52</w:t>
            </w:r>
          </w:p>
        </w:tc>
        <w:tc>
          <w:tcPr>
            <w:tcW w:w="1134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-0,0191176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15,</w:t>
            </w:r>
            <w:r w:rsidR="00A82CDF" w:rsidRPr="006510FE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</w:t>
            </w:r>
            <w:r w:rsidR="00A82CDF" w:rsidRPr="006510FE">
              <w:rPr>
                <w:sz w:val="20"/>
                <w:szCs w:val="20"/>
              </w:rPr>
              <w:t>12</w:t>
            </w:r>
          </w:p>
        </w:tc>
      </w:tr>
      <w:tr w:rsidR="0000222F" w:rsidRPr="006510FE" w:rsidTr="006510FE"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ПК2+60</w:t>
            </w:r>
          </w:p>
        </w:tc>
        <w:tc>
          <w:tcPr>
            <w:tcW w:w="1999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14,07</w:t>
            </w:r>
          </w:p>
        </w:tc>
        <w:tc>
          <w:tcPr>
            <w:tcW w:w="1134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-0,0191176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</w:t>
            </w:r>
            <w:r w:rsidR="0000222F" w:rsidRPr="006510F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14,</w:t>
            </w:r>
            <w:r w:rsidR="00A82CDF" w:rsidRPr="006510F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</w:t>
            </w:r>
            <w:r w:rsidR="00A82CDF" w:rsidRPr="006510FE">
              <w:rPr>
                <w:sz w:val="20"/>
                <w:szCs w:val="20"/>
              </w:rPr>
              <w:t>11</w:t>
            </w:r>
          </w:p>
        </w:tc>
      </w:tr>
      <w:tr w:rsidR="0000222F" w:rsidRPr="006510FE" w:rsidTr="006510FE"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ПК3</w:t>
            </w:r>
          </w:p>
        </w:tc>
        <w:tc>
          <w:tcPr>
            <w:tcW w:w="1999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13,64</w:t>
            </w:r>
          </w:p>
        </w:tc>
        <w:tc>
          <w:tcPr>
            <w:tcW w:w="1134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-0,0191176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A82CD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13,41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D2E19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-0,23</w:t>
            </w:r>
          </w:p>
        </w:tc>
      </w:tr>
      <w:tr w:rsidR="0061176E" w:rsidRPr="006510FE" w:rsidTr="006510FE">
        <w:tc>
          <w:tcPr>
            <w:tcW w:w="9697" w:type="dxa"/>
            <w:gridSpan w:val="6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Н</w:t>
            </w:r>
            <w:r w:rsidRPr="006510FE">
              <w:rPr>
                <w:sz w:val="20"/>
                <w:szCs w:val="20"/>
                <w:vertAlign w:val="subscript"/>
              </w:rPr>
              <w:t xml:space="preserve">п-1 </w:t>
            </w:r>
            <w:r w:rsidRPr="006510FE">
              <w:rPr>
                <w:sz w:val="20"/>
                <w:szCs w:val="20"/>
              </w:rPr>
              <w:t>= Н</w:t>
            </w:r>
            <w:r w:rsidR="00BB3A30" w:rsidRPr="006510FE">
              <w:rPr>
                <w:sz w:val="20"/>
                <w:szCs w:val="20"/>
                <w:vertAlign w:val="subscript"/>
              </w:rPr>
              <w:t>С</w:t>
            </w:r>
            <w:r w:rsidRPr="006510FE">
              <w:rPr>
                <w:sz w:val="20"/>
                <w:szCs w:val="20"/>
                <w:vertAlign w:val="subscript"/>
              </w:rPr>
              <w:t xml:space="preserve"> </w:t>
            </w:r>
            <w:r w:rsidRPr="006510FE">
              <w:rPr>
                <w:sz w:val="20"/>
                <w:szCs w:val="20"/>
              </w:rPr>
              <w:t xml:space="preserve">= </w:t>
            </w:r>
            <w:r w:rsidR="00BB3A30" w:rsidRPr="006510FE">
              <w:rPr>
                <w:sz w:val="20"/>
                <w:szCs w:val="20"/>
              </w:rPr>
              <w:t>13,30</w:t>
            </w:r>
            <w:r w:rsidRPr="006510FE">
              <w:rPr>
                <w:sz w:val="20"/>
                <w:szCs w:val="20"/>
              </w:rPr>
              <w:t xml:space="preserve"> м</w:t>
            </w:r>
          </w:p>
        </w:tc>
      </w:tr>
      <w:tr w:rsidR="0061176E" w:rsidRPr="006510FE" w:rsidTr="006510FE"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ПК3+20,5</w:t>
            </w:r>
          </w:p>
        </w:tc>
        <w:tc>
          <w:tcPr>
            <w:tcW w:w="1999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13,17</w:t>
            </w:r>
          </w:p>
        </w:tc>
        <w:tc>
          <w:tcPr>
            <w:tcW w:w="1134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0,0178866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BB3A3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13,56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0,39</w:t>
            </w:r>
          </w:p>
        </w:tc>
      </w:tr>
      <w:tr w:rsidR="0061176E" w:rsidRPr="006510FE" w:rsidTr="006510FE"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ПК3+33,3</w:t>
            </w:r>
          </w:p>
        </w:tc>
        <w:tc>
          <w:tcPr>
            <w:tcW w:w="1999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13,13</w:t>
            </w:r>
          </w:p>
        </w:tc>
        <w:tc>
          <w:tcPr>
            <w:tcW w:w="1134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0,0178866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BB3A3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27,3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13,79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0,66</w:t>
            </w:r>
          </w:p>
        </w:tc>
      </w:tr>
      <w:tr w:rsidR="0061176E" w:rsidRPr="006510FE" w:rsidTr="006510FE">
        <w:trPr>
          <w:trHeight w:val="329"/>
        </w:trPr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ПК3+51,5</w:t>
            </w:r>
          </w:p>
        </w:tc>
        <w:tc>
          <w:tcPr>
            <w:tcW w:w="1999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12,55</w:t>
            </w:r>
          </w:p>
        </w:tc>
        <w:tc>
          <w:tcPr>
            <w:tcW w:w="1134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0,0178866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BB3A3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45,5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14,11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1,56</w:t>
            </w:r>
          </w:p>
        </w:tc>
      </w:tr>
      <w:tr w:rsidR="0061176E" w:rsidRPr="006510FE" w:rsidTr="006510FE"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ПК3+68,7</w:t>
            </w:r>
          </w:p>
        </w:tc>
        <w:tc>
          <w:tcPr>
            <w:tcW w:w="1999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13,17</w:t>
            </w:r>
          </w:p>
        </w:tc>
        <w:tc>
          <w:tcPr>
            <w:tcW w:w="1134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0,0178866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BB3A3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62,7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14,42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1,25</w:t>
            </w:r>
          </w:p>
        </w:tc>
      </w:tr>
      <w:tr w:rsidR="0061176E" w:rsidRPr="006510FE" w:rsidTr="006510FE"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ПК4</w:t>
            </w:r>
          </w:p>
        </w:tc>
        <w:tc>
          <w:tcPr>
            <w:tcW w:w="1999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14,12</w:t>
            </w:r>
          </w:p>
        </w:tc>
        <w:tc>
          <w:tcPr>
            <w:tcW w:w="1134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0,0178866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BB3A3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14,98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0,86</w:t>
            </w:r>
          </w:p>
        </w:tc>
      </w:tr>
      <w:tr w:rsidR="0061176E" w:rsidRPr="006510FE" w:rsidTr="006510FE"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ПК4+32,3</w:t>
            </w:r>
          </w:p>
        </w:tc>
        <w:tc>
          <w:tcPr>
            <w:tcW w:w="1999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15,44</w:t>
            </w:r>
          </w:p>
        </w:tc>
        <w:tc>
          <w:tcPr>
            <w:tcW w:w="1134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0,0178866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BB3A3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 xml:space="preserve"> 126,3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15,56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-0,12</w:t>
            </w:r>
          </w:p>
        </w:tc>
      </w:tr>
      <w:tr w:rsidR="0000222F" w:rsidRPr="006510FE" w:rsidTr="006510FE"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ПК4+80,5</w:t>
            </w:r>
          </w:p>
        </w:tc>
        <w:tc>
          <w:tcPr>
            <w:tcW w:w="1999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16,70</w:t>
            </w:r>
          </w:p>
        </w:tc>
        <w:tc>
          <w:tcPr>
            <w:tcW w:w="1134" w:type="dxa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0,0178866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BB3A30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174,5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61176E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16,42</w:t>
            </w:r>
          </w:p>
        </w:tc>
        <w:tc>
          <w:tcPr>
            <w:tcW w:w="0" w:type="auto"/>
            <w:shd w:val="clear" w:color="auto" w:fill="auto"/>
          </w:tcPr>
          <w:p w:rsidR="0000222F" w:rsidRPr="006510FE" w:rsidRDefault="0000222F" w:rsidP="006510FE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6510FE">
              <w:rPr>
                <w:sz w:val="20"/>
                <w:szCs w:val="20"/>
              </w:rPr>
              <w:t>-0,</w:t>
            </w:r>
            <w:r w:rsidR="0061176E" w:rsidRPr="006510FE">
              <w:rPr>
                <w:sz w:val="20"/>
                <w:szCs w:val="20"/>
              </w:rPr>
              <w:t>28</w:t>
            </w:r>
          </w:p>
        </w:tc>
      </w:tr>
      <w:tr w:rsidR="0061176E" w:rsidRPr="006510FE" w:rsidTr="006510FE"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  <w:u w:val="single"/>
              </w:rPr>
            </w:pPr>
            <w:r w:rsidRPr="006510FE">
              <w:rPr>
                <w:b/>
                <w:sz w:val="20"/>
                <w:szCs w:val="20"/>
                <w:u w:val="single"/>
              </w:rPr>
              <w:t>ПК5</w:t>
            </w:r>
          </w:p>
        </w:tc>
        <w:tc>
          <w:tcPr>
            <w:tcW w:w="1999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  <w:u w:val="single"/>
              </w:rPr>
            </w:pPr>
            <w:r w:rsidRPr="006510FE">
              <w:rPr>
                <w:b/>
                <w:sz w:val="20"/>
                <w:szCs w:val="20"/>
                <w:u w:val="single"/>
              </w:rPr>
              <w:t>17,07</w:t>
            </w:r>
          </w:p>
        </w:tc>
        <w:tc>
          <w:tcPr>
            <w:tcW w:w="1134" w:type="dxa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BB3A30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</w:rPr>
            </w:pPr>
            <w:r w:rsidRPr="006510FE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  <w:u w:val="single"/>
              </w:rPr>
            </w:pPr>
            <w:r w:rsidRPr="006510FE">
              <w:rPr>
                <w:b/>
                <w:sz w:val="20"/>
                <w:szCs w:val="20"/>
                <w:u w:val="single"/>
              </w:rPr>
              <w:t>16,77</w:t>
            </w:r>
          </w:p>
        </w:tc>
        <w:tc>
          <w:tcPr>
            <w:tcW w:w="0" w:type="auto"/>
            <w:shd w:val="clear" w:color="auto" w:fill="auto"/>
          </w:tcPr>
          <w:p w:rsidR="0061176E" w:rsidRPr="006510FE" w:rsidRDefault="0061176E" w:rsidP="006510FE">
            <w:pPr>
              <w:spacing w:line="360" w:lineRule="auto"/>
              <w:ind w:right="-113"/>
              <w:jc w:val="both"/>
              <w:rPr>
                <w:b/>
                <w:sz w:val="20"/>
                <w:szCs w:val="20"/>
                <w:u w:val="single"/>
              </w:rPr>
            </w:pPr>
            <w:r w:rsidRPr="006510FE">
              <w:rPr>
                <w:b/>
                <w:sz w:val="20"/>
                <w:szCs w:val="20"/>
                <w:u w:val="single"/>
              </w:rPr>
              <w:t>-0,3</w:t>
            </w:r>
          </w:p>
        </w:tc>
      </w:tr>
    </w:tbl>
    <w:p w:rsidR="0000222F" w:rsidRPr="00C73C53" w:rsidRDefault="0000222F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EF228B" w:rsidRPr="00C73C53" w:rsidRDefault="002C629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Определение точек нулевых работ: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2C6294" w:rsidRPr="00C73C53" w:rsidRDefault="002C629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1380" w:dyaOrig="760">
          <v:shape id="_x0000_i1044" type="#_x0000_t75" style="width:69pt;height:38.25pt" o:ole="">
            <v:imagedata r:id="rId21" o:title=""/>
          </v:shape>
          <o:OLEObject Type="Embed" ProgID="Equation.3" ShapeID="_x0000_i1044" DrawAspect="Content" ObjectID="_1458529171" r:id="rId40"/>
        </w:object>
      </w:r>
      <w:r w:rsidRPr="00C73C53">
        <w:rPr>
          <w:sz w:val="28"/>
          <w:szCs w:val="28"/>
        </w:rPr>
        <w:t>,</w:t>
      </w:r>
      <w:r w:rsidR="00A62D90">
        <w:rPr>
          <w:sz w:val="28"/>
          <w:szCs w:val="28"/>
        </w:rPr>
        <w:t xml:space="preserve"> </w:t>
      </w:r>
      <w:r w:rsidR="00D84351" w:rsidRPr="00C73C53">
        <w:rPr>
          <w:position w:val="-32"/>
          <w:sz w:val="28"/>
          <w:szCs w:val="28"/>
        </w:rPr>
        <w:object w:dxaOrig="1400" w:dyaOrig="760">
          <v:shape id="_x0000_i1045" type="#_x0000_t75" style="width:69.75pt;height:38.25pt" o:ole="">
            <v:imagedata r:id="rId41" o:title=""/>
          </v:shape>
          <o:OLEObject Type="Embed" ProgID="Equation.3" ShapeID="_x0000_i1045" DrawAspect="Content" ObjectID="_1458529172" r:id="rId42"/>
        </w:objec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2C6294" w:rsidRPr="00C73C53" w:rsidRDefault="002C629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Т. 1</w:t>
      </w:r>
      <w:r w:rsidR="00A62D90">
        <w:rPr>
          <w:sz w:val="28"/>
          <w:szCs w:val="28"/>
        </w:rPr>
        <w:t xml:space="preserve"> </w:t>
      </w:r>
      <w:r w:rsidRPr="00C73C53">
        <w:rPr>
          <w:sz w:val="28"/>
          <w:szCs w:val="28"/>
        </w:rPr>
        <w:t>расположена между ПК2 и ПК2+60:</w:t>
      </w:r>
    </w:p>
    <w:p w:rsidR="002C6294" w:rsidRPr="00C73C53" w:rsidRDefault="002C6294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2C6294" w:rsidRPr="00C73C53" w:rsidRDefault="00EC404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3600" w:dyaOrig="760">
          <v:shape id="_x0000_i1046" type="#_x0000_t75" style="width:180pt;height:38.25pt" o:ole="">
            <v:imagedata r:id="rId43" o:title=""/>
          </v:shape>
          <o:OLEObject Type="Embed" ProgID="Equation.3" ShapeID="_x0000_i1046" DrawAspect="Content" ObjectID="_1458529173" r:id="rId44"/>
        </w:object>
      </w:r>
    </w:p>
    <w:p w:rsidR="002C6294" w:rsidRPr="00C73C53" w:rsidRDefault="00EC404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3640" w:dyaOrig="760">
          <v:shape id="_x0000_i1047" type="#_x0000_t75" style="width:182.25pt;height:38.25pt" o:ole="">
            <v:imagedata r:id="rId45" o:title=""/>
          </v:shape>
          <o:OLEObject Type="Embed" ProgID="Equation.3" ShapeID="_x0000_i1047" DrawAspect="Content" ObjectID="_1458529174" r:id="rId46"/>
        </w:object>
      </w:r>
    </w:p>
    <w:p w:rsidR="00EC4044" w:rsidRPr="00C73C53" w:rsidRDefault="00EC404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24"/>
          <w:sz w:val="28"/>
          <w:szCs w:val="28"/>
        </w:rPr>
        <w:object w:dxaOrig="4680" w:dyaOrig="639">
          <v:shape id="_x0000_i1048" type="#_x0000_t75" style="width:234pt;height:32.25pt" o:ole="">
            <v:imagedata r:id="rId47" o:title=""/>
          </v:shape>
          <o:OLEObject Type="Embed" ProgID="Equation.3" ShapeID="_x0000_i1048" DrawAspect="Content" ObjectID="_1458529175" r:id="rId48"/>
        </w:objec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EC4044" w:rsidRPr="00C73C53" w:rsidRDefault="00EC404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Т. 2</w:t>
      </w:r>
      <w:r w:rsidR="00A62D90">
        <w:rPr>
          <w:sz w:val="28"/>
          <w:szCs w:val="28"/>
        </w:rPr>
        <w:t xml:space="preserve"> </w:t>
      </w:r>
      <w:r w:rsidRPr="00C73C53">
        <w:rPr>
          <w:sz w:val="28"/>
          <w:szCs w:val="28"/>
        </w:rPr>
        <w:t>расположена между ПК2+60 и ПК3:</w:t>
      </w:r>
    </w:p>
    <w:p w:rsidR="00EC4044" w:rsidRPr="00C73C53" w:rsidRDefault="00EC4044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EC4044" w:rsidRPr="00C73C53" w:rsidRDefault="00EC404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3620" w:dyaOrig="760">
          <v:shape id="_x0000_i1049" type="#_x0000_t75" style="width:180.75pt;height:38.25pt" o:ole="">
            <v:imagedata r:id="rId49" o:title=""/>
          </v:shape>
          <o:OLEObject Type="Embed" ProgID="Equation.3" ShapeID="_x0000_i1049" DrawAspect="Content" ObjectID="_1458529176" r:id="rId50"/>
        </w:object>
      </w:r>
    </w:p>
    <w:p w:rsidR="00EC4044" w:rsidRPr="00C73C53" w:rsidRDefault="00EC4044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3680" w:dyaOrig="760">
          <v:shape id="_x0000_i1050" type="#_x0000_t75" style="width:183.75pt;height:38.25pt" o:ole="">
            <v:imagedata r:id="rId51" o:title=""/>
          </v:shape>
          <o:OLEObject Type="Embed" ProgID="Equation.3" ShapeID="_x0000_i1050" DrawAspect="Content" ObjectID="_1458529177" r:id="rId52"/>
        </w:object>
      </w:r>
    </w:p>
    <w:p w:rsidR="00D84351" w:rsidRPr="00C73C53" w:rsidRDefault="00AE0E35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24"/>
          <w:sz w:val="28"/>
          <w:szCs w:val="28"/>
        </w:rPr>
        <w:object w:dxaOrig="4920" w:dyaOrig="639">
          <v:shape id="_x0000_i1051" type="#_x0000_t75" style="width:246pt;height:32.25pt" o:ole="">
            <v:imagedata r:id="rId53" o:title=""/>
          </v:shape>
          <o:OLEObject Type="Embed" ProgID="Equation.3" ShapeID="_x0000_i1051" DrawAspect="Content" ObjectID="_1458529178" r:id="rId54"/>
        </w:objec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84351" w:rsidRPr="00C73C53" w:rsidRDefault="00D84351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Т.</w:t>
      </w:r>
      <w:r w:rsidR="00EC4044" w:rsidRPr="00C73C53">
        <w:rPr>
          <w:sz w:val="28"/>
          <w:szCs w:val="28"/>
        </w:rPr>
        <w:t>3</w:t>
      </w:r>
      <w:r w:rsidR="00A62D90">
        <w:rPr>
          <w:sz w:val="28"/>
          <w:szCs w:val="28"/>
        </w:rPr>
        <w:t xml:space="preserve"> </w:t>
      </w:r>
      <w:r w:rsidRPr="00C73C53">
        <w:rPr>
          <w:sz w:val="28"/>
          <w:szCs w:val="28"/>
        </w:rPr>
        <w:t>расположена между точкой перегиба Н</w:t>
      </w:r>
      <w:r w:rsidRPr="00C73C53">
        <w:rPr>
          <w:sz w:val="28"/>
          <w:szCs w:val="28"/>
          <w:vertAlign w:val="subscript"/>
        </w:rPr>
        <w:t>с</w:t>
      </w:r>
      <w:r w:rsidRPr="00C73C53">
        <w:rPr>
          <w:sz w:val="28"/>
          <w:szCs w:val="28"/>
        </w:rPr>
        <w:t xml:space="preserve"> и ПК3+20,5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84351" w:rsidRPr="00C73C53" w:rsidRDefault="00DA7C1A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Н</w:t>
      </w:r>
      <w:r w:rsidRPr="00C73C53">
        <w:rPr>
          <w:sz w:val="28"/>
          <w:szCs w:val="28"/>
          <w:vertAlign w:val="subscript"/>
        </w:rPr>
        <w:t>Раб. С</w:t>
      </w:r>
      <w:r w:rsidRPr="00C73C53">
        <w:rPr>
          <w:sz w:val="28"/>
          <w:szCs w:val="28"/>
        </w:rPr>
        <w:t xml:space="preserve"> = – 0,20 м</w:t>
      </w:r>
    </w:p>
    <w:p w:rsidR="00DA7C1A" w:rsidRPr="00C73C53" w:rsidRDefault="00DA7C1A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4000" w:dyaOrig="760">
          <v:shape id="_x0000_i1052" type="#_x0000_t75" style="width:200.25pt;height:38.25pt" o:ole="">
            <v:imagedata r:id="rId55" o:title=""/>
          </v:shape>
          <o:OLEObject Type="Embed" ProgID="Equation.3" ShapeID="_x0000_i1052" DrawAspect="Content" ObjectID="_1458529179" r:id="rId56"/>
        </w:object>
      </w:r>
    </w:p>
    <w:p w:rsidR="00D84351" w:rsidRPr="00C73C53" w:rsidRDefault="00DA7C1A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4020" w:dyaOrig="760">
          <v:shape id="_x0000_i1053" type="#_x0000_t75" style="width:201pt;height:38.25pt" o:ole="">
            <v:imagedata r:id="rId57" o:title=""/>
          </v:shape>
          <o:OLEObject Type="Embed" ProgID="Equation.3" ShapeID="_x0000_i1053" DrawAspect="Content" ObjectID="_1458529180" r:id="rId58"/>
        </w:object>
      </w:r>
    </w:p>
    <w:p w:rsidR="00DA7C1A" w:rsidRPr="00C73C53" w:rsidRDefault="00AE0E35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28"/>
          <w:sz w:val="28"/>
          <w:szCs w:val="28"/>
        </w:rPr>
        <w:object w:dxaOrig="5179" w:dyaOrig="700">
          <v:shape id="_x0000_i1054" type="#_x0000_t75" style="width:258.75pt;height:35.25pt" o:ole="">
            <v:imagedata r:id="rId59" o:title=""/>
          </v:shape>
          <o:OLEObject Type="Embed" ProgID="Equation.3" ShapeID="_x0000_i1054" DrawAspect="Content" ObjectID="_1458529181" r:id="rId60"/>
        </w:objec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A7C1A" w:rsidRPr="00C73C53" w:rsidRDefault="00DA7C1A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sz w:val="28"/>
          <w:szCs w:val="28"/>
        </w:rPr>
        <w:t>Т.</w:t>
      </w:r>
      <w:r w:rsidR="00EC4044" w:rsidRPr="00C73C53">
        <w:rPr>
          <w:sz w:val="28"/>
          <w:szCs w:val="28"/>
        </w:rPr>
        <w:t>4</w:t>
      </w:r>
      <w:r w:rsidR="00A62D90">
        <w:rPr>
          <w:sz w:val="28"/>
          <w:szCs w:val="28"/>
        </w:rPr>
        <w:t xml:space="preserve"> </w:t>
      </w:r>
      <w:r w:rsidRPr="00C73C53">
        <w:rPr>
          <w:sz w:val="28"/>
          <w:szCs w:val="28"/>
        </w:rPr>
        <w:t>расположена между ПК4 и ПК4+32,3</w:t>
      </w:r>
    </w:p>
    <w:p w:rsidR="00A62D90" w:rsidRDefault="00A62D90" w:rsidP="00C73C53">
      <w:pPr>
        <w:spacing w:line="360" w:lineRule="auto"/>
        <w:ind w:firstLine="709"/>
        <w:jc w:val="both"/>
        <w:rPr>
          <w:sz w:val="28"/>
          <w:szCs w:val="28"/>
        </w:rPr>
      </w:pPr>
    </w:p>
    <w:p w:rsidR="00DA7C1A" w:rsidRPr="00C73C53" w:rsidRDefault="00A82CDF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3660" w:dyaOrig="760">
          <v:shape id="_x0000_i1055" type="#_x0000_t75" style="width:183pt;height:38.25pt" o:ole="">
            <v:imagedata r:id="rId61" o:title=""/>
          </v:shape>
          <o:OLEObject Type="Embed" ProgID="Equation.3" ShapeID="_x0000_i1055" DrawAspect="Content" ObjectID="_1458529182" r:id="rId62"/>
        </w:object>
      </w:r>
    </w:p>
    <w:p w:rsidR="00AE0E35" w:rsidRPr="00C73C53" w:rsidRDefault="00A82CDF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32"/>
          <w:sz w:val="28"/>
          <w:szCs w:val="28"/>
        </w:rPr>
        <w:object w:dxaOrig="3540" w:dyaOrig="760">
          <v:shape id="_x0000_i1056" type="#_x0000_t75" style="width:177pt;height:38.25pt" o:ole="">
            <v:imagedata r:id="rId63" o:title=""/>
          </v:shape>
          <o:OLEObject Type="Embed" ProgID="Equation.3" ShapeID="_x0000_i1056" DrawAspect="Content" ObjectID="_1458529183" r:id="rId64"/>
        </w:object>
      </w:r>
    </w:p>
    <w:p w:rsidR="00DA7C1A" w:rsidRPr="00C73C53" w:rsidRDefault="0024009B" w:rsidP="00C73C53">
      <w:pPr>
        <w:spacing w:line="360" w:lineRule="auto"/>
        <w:ind w:firstLine="709"/>
        <w:jc w:val="both"/>
        <w:rPr>
          <w:sz w:val="28"/>
          <w:szCs w:val="28"/>
        </w:rPr>
      </w:pPr>
      <w:r w:rsidRPr="00C73C53">
        <w:rPr>
          <w:position w:val="-28"/>
          <w:sz w:val="28"/>
          <w:szCs w:val="28"/>
        </w:rPr>
        <w:object w:dxaOrig="4840" w:dyaOrig="700">
          <v:shape id="_x0000_i1057" type="#_x0000_t75" style="width:242.25pt;height:35.25pt" o:ole="">
            <v:imagedata r:id="rId65" o:title=""/>
          </v:shape>
          <o:OLEObject Type="Embed" ProgID="Equation.3" ShapeID="_x0000_i1057" DrawAspect="Content" ObjectID="_1458529184" r:id="rId66"/>
        </w:object>
      </w:r>
    </w:p>
    <w:p w:rsidR="00C73C53" w:rsidRPr="00C73C53" w:rsidRDefault="00C73C5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73C53" w:rsidRPr="00C73C53" w:rsidSect="00C73C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82A14"/>
    <w:multiLevelType w:val="hybridMultilevel"/>
    <w:tmpl w:val="D91482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D55F2A"/>
    <w:multiLevelType w:val="hybridMultilevel"/>
    <w:tmpl w:val="128E4478"/>
    <w:lvl w:ilvl="0" w:tplc="12F0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FA3F62"/>
    <w:multiLevelType w:val="hybridMultilevel"/>
    <w:tmpl w:val="C14869EA"/>
    <w:lvl w:ilvl="0" w:tplc="12F002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FC304CD"/>
    <w:multiLevelType w:val="hybridMultilevel"/>
    <w:tmpl w:val="77522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21B3"/>
    <w:multiLevelType w:val="hybridMultilevel"/>
    <w:tmpl w:val="47E2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DB9"/>
    <w:rsid w:val="0000222F"/>
    <w:rsid w:val="000D2E19"/>
    <w:rsid w:val="00113C62"/>
    <w:rsid w:val="001167F9"/>
    <w:rsid w:val="0012424A"/>
    <w:rsid w:val="0024009B"/>
    <w:rsid w:val="00270053"/>
    <w:rsid w:val="002C6294"/>
    <w:rsid w:val="002E30A3"/>
    <w:rsid w:val="00314CC9"/>
    <w:rsid w:val="003A17B7"/>
    <w:rsid w:val="00402203"/>
    <w:rsid w:val="004A0442"/>
    <w:rsid w:val="004E3769"/>
    <w:rsid w:val="004F0F46"/>
    <w:rsid w:val="0050007B"/>
    <w:rsid w:val="00521A95"/>
    <w:rsid w:val="00534113"/>
    <w:rsid w:val="0058775A"/>
    <w:rsid w:val="006062D9"/>
    <w:rsid w:val="0060734D"/>
    <w:rsid w:val="0061176E"/>
    <w:rsid w:val="006510FE"/>
    <w:rsid w:val="00711568"/>
    <w:rsid w:val="007C6567"/>
    <w:rsid w:val="0080473E"/>
    <w:rsid w:val="00810BC6"/>
    <w:rsid w:val="008D4AD9"/>
    <w:rsid w:val="009D6EF2"/>
    <w:rsid w:val="00A013F8"/>
    <w:rsid w:val="00A54849"/>
    <w:rsid w:val="00A62D90"/>
    <w:rsid w:val="00A82CDF"/>
    <w:rsid w:val="00AD309D"/>
    <w:rsid w:val="00AD5FD6"/>
    <w:rsid w:val="00AE0E35"/>
    <w:rsid w:val="00B03435"/>
    <w:rsid w:val="00B10135"/>
    <w:rsid w:val="00B550F3"/>
    <w:rsid w:val="00BB3A30"/>
    <w:rsid w:val="00C066EC"/>
    <w:rsid w:val="00C61DB9"/>
    <w:rsid w:val="00C73C53"/>
    <w:rsid w:val="00D16C47"/>
    <w:rsid w:val="00D23057"/>
    <w:rsid w:val="00D2327E"/>
    <w:rsid w:val="00D84351"/>
    <w:rsid w:val="00DA48B9"/>
    <w:rsid w:val="00DA7C1A"/>
    <w:rsid w:val="00DB1725"/>
    <w:rsid w:val="00DB7868"/>
    <w:rsid w:val="00E16F01"/>
    <w:rsid w:val="00EB31BE"/>
    <w:rsid w:val="00EC4044"/>
    <w:rsid w:val="00EC49A0"/>
    <w:rsid w:val="00ED3E21"/>
    <w:rsid w:val="00EE1321"/>
    <w:rsid w:val="00EF228B"/>
    <w:rsid w:val="00F01DDB"/>
    <w:rsid w:val="00F07E9F"/>
    <w:rsid w:val="00F33307"/>
    <w:rsid w:val="00F33D90"/>
    <w:rsid w:val="00F40618"/>
    <w:rsid w:val="00FA7ACC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8AB68E19-EDBA-4B6C-966B-7956DC8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АТПП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Geo2</dc:creator>
  <cp:keywords/>
  <dc:description/>
  <cp:lastModifiedBy>admin</cp:lastModifiedBy>
  <cp:revision>2</cp:revision>
  <cp:lastPrinted>2006-04-25T05:40:00Z</cp:lastPrinted>
  <dcterms:created xsi:type="dcterms:W3CDTF">2014-04-09T03:12:00Z</dcterms:created>
  <dcterms:modified xsi:type="dcterms:W3CDTF">2014-04-09T03:12:00Z</dcterms:modified>
</cp:coreProperties>
</file>