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p>
    <w:p w:rsidR="00CE6D92" w:rsidRPr="00215026" w:rsidRDefault="00CE6D92" w:rsidP="00CE6D92">
      <w:pPr>
        <w:shd w:val="clear" w:color="000000" w:fill="auto"/>
        <w:spacing w:line="360" w:lineRule="auto"/>
        <w:ind w:firstLine="0"/>
        <w:jc w:val="center"/>
        <w:rPr>
          <w:b/>
          <w:color w:val="000000"/>
          <w:sz w:val="28"/>
          <w:szCs w:val="28"/>
        </w:rPr>
      </w:pPr>
      <w:r w:rsidRPr="00215026">
        <w:rPr>
          <w:b/>
          <w:color w:val="000000"/>
          <w:sz w:val="28"/>
          <w:szCs w:val="28"/>
        </w:rPr>
        <w:t>Контрольная работа</w:t>
      </w:r>
    </w:p>
    <w:p w:rsidR="00CE6D92" w:rsidRPr="00215026" w:rsidRDefault="00CE6D92" w:rsidP="00CE6D92">
      <w:pPr>
        <w:shd w:val="clear" w:color="000000" w:fill="auto"/>
        <w:spacing w:line="360" w:lineRule="auto"/>
        <w:ind w:firstLine="0"/>
        <w:jc w:val="center"/>
        <w:rPr>
          <w:b/>
          <w:color w:val="000000"/>
          <w:sz w:val="28"/>
          <w:szCs w:val="28"/>
        </w:rPr>
      </w:pPr>
      <w:r w:rsidRPr="00215026">
        <w:rPr>
          <w:b/>
          <w:color w:val="000000"/>
          <w:sz w:val="28"/>
          <w:szCs w:val="28"/>
        </w:rPr>
        <w:t>Нормирование труда в торговле</w:t>
      </w:r>
    </w:p>
    <w:p w:rsidR="00CE6D92" w:rsidRPr="00215026" w:rsidRDefault="00CE6D92" w:rsidP="00CE6D92">
      <w:pPr>
        <w:shd w:val="clear" w:color="000000" w:fill="auto"/>
        <w:suppressAutoHyphens/>
        <w:spacing w:line="360" w:lineRule="auto"/>
        <w:ind w:firstLine="709"/>
        <w:rPr>
          <w:color w:val="000000"/>
          <w:sz w:val="28"/>
          <w:szCs w:val="28"/>
        </w:rPr>
      </w:pPr>
    </w:p>
    <w:p w:rsidR="003E4081" w:rsidRPr="00215026" w:rsidRDefault="00CE6D92" w:rsidP="00CE6D92">
      <w:pPr>
        <w:shd w:val="clear" w:color="000000" w:fill="auto"/>
        <w:spacing w:line="360" w:lineRule="auto"/>
        <w:ind w:firstLine="0"/>
        <w:jc w:val="center"/>
        <w:rPr>
          <w:b/>
          <w:color w:val="000000"/>
          <w:sz w:val="28"/>
          <w:szCs w:val="28"/>
        </w:rPr>
      </w:pPr>
      <w:r w:rsidRPr="00215026">
        <w:rPr>
          <w:color w:val="000000"/>
          <w:sz w:val="28"/>
          <w:szCs w:val="28"/>
        </w:rPr>
        <w:br w:type="page"/>
      </w:r>
      <w:r w:rsidR="000E0DF6" w:rsidRPr="00215026">
        <w:rPr>
          <w:b/>
          <w:color w:val="000000"/>
          <w:sz w:val="28"/>
          <w:szCs w:val="28"/>
        </w:rPr>
        <w:t>СОДЕРЖАНИЕ</w:t>
      </w:r>
    </w:p>
    <w:p w:rsidR="000E0DF6" w:rsidRPr="00215026" w:rsidRDefault="000E0DF6" w:rsidP="00CE6D92">
      <w:pPr>
        <w:shd w:val="clear" w:color="000000" w:fill="auto"/>
        <w:suppressAutoHyphens/>
        <w:spacing w:line="360" w:lineRule="auto"/>
        <w:ind w:firstLine="709"/>
        <w:rPr>
          <w:color w:val="000000"/>
          <w:sz w:val="28"/>
          <w:szCs w:val="16"/>
        </w:rPr>
      </w:pPr>
    </w:p>
    <w:p w:rsidR="000E0DF6" w:rsidRPr="00215026" w:rsidRDefault="000E0DF6" w:rsidP="00CE6D92">
      <w:pPr>
        <w:numPr>
          <w:ilvl w:val="0"/>
          <w:numId w:val="1"/>
        </w:numPr>
        <w:shd w:val="clear" w:color="000000" w:fill="auto"/>
        <w:tabs>
          <w:tab w:val="clear" w:pos="720"/>
          <w:tab w:val="num" w:pos="0"/>
          <w:tab w:val="left" w:pos="240"/>
        </w:tabs>
        <w:suppressAutoHyphens/>
        <w:spacing w:line="360" w:lineRule="auto"/>
        <w:ind w:left="0" w:firstLine="0"/>
        <w:rPr>
          <w:color w:val="000000"/>
          <w:sz w:val="28"/>
          <w:szCs w:val="28"/>
        </w:rPr>
      </w:pPr>
      <w:r w:rsidRPr="00215026">
        <w:rPr>
          <w:color w:val="000000"/>
          <w:sz w:val="28"/>
          <w:szCs w:val="28"/>
        </w:rPr>
        <w:t>Рабочее время торговых работников</w:t>
      </w:r>
    </w:p>
    <w:p w:rsidR="00CE6D92" w:rsidRPr="00215026" w:rsidRDefault="000E0DF6" w:rsidP="00CE6D92">
      <w:pPr>
        <w:numPr>
          <w:ilvl w:val="0"/>
          <w:numId w:val="1"/>
        </w:numPr>
        <w:shd w:val="clear" w:color="000000" w:fill="auto"/>
        <w:tabs>
          <w:tab w:val="clear" w:pos="720"/>
          <w:tab w:val="num" w:pos="0"/>
          <w:tab w:val="left" w:pos="240"/>
        </w:tabs>
        <w:suppressAutoHyphens/>
        <w:spacing w:line="360" w:lineRule="auto"/>
        <w:ind w:left="0" w:firstLine="0"/>
        <w:rPr>
          <w:color w:val="000000"/>
          <w:sz w:val="28"/>
          <w:szCs w:val="28"/>
        </w:rPr>
      </w:pPr>
      <w:r w:rsidRPr="00215026">
        <w:rPr>
          <w:color w:val="000000"/>
          <w:sz w:val="28"/>
          <w:szCs w:val="28"/>
        </w:rPr>
        <w:t>Условия труда</w:t>
      </w:r>
    </w:p>
    <w:p w:rsidR="00CE6D92" w:rsidRPr="00215026" w:rsidRDefault="000E0DF6" w:rsidP="00CE6D92">
      <w:pPr>
        <w:numPr>
          <w:ilvl w:val="0"/>
          <w:numId w:val="1"/>
        </w:numPr>
        <w:shd w:val="clear" w:color="000000" w:fill="auto"/>
        <w:tabs>
          <w:tab w:val="clear" w:pos="720"/>
          <w:tab w:val="num" w:pos="0"/>
          <w:tab w:val="left" w:pos="240"/>
        </w:tabs>
        <w:suppressAutoHyphens/>
        <w:spacing w:line="360" w:lineRule="auto"/>
        <w:ind w:left="0" w:firstLine="0"/>
        <w:rPr>
          <w:color w:val="000000"/>
          <w:sz w:val="28"/>
          <w:szCs w:val="28"/>
        </w:rPr>
      </w:pPr>
      <w:r w:rsidRPr="00215026">
        <w:rPr>
          <w:color w:val="000000"/>
          <w:sz w:val="28"/>
          <w:szCs w:val="28"/>
        </w:rPr>
        <w:t>ЗАДАЧА 1</w:t>
      </w:r>
    </w:p>
    <w:p w:rsidR="00CE6D92" w:rsidRPr="00215026" w:rsidRDefault="000E0DF6" w:rsidP="00CE6D92">
      <w:pPr>
        <w:numPr>
          <w:ilvl w:val="0"/>
          <w:numId w:val="1"/>
        </w:numPr>
        <w:shd w:val="clear" w:color="000000" w:fill="auto"/>
        <w:tabs>
          <w:tab w:val="clear" w:pos="720"/>
          <w:tab w:val="num" w:pos="0"/>
          <w:tab w:val="left" w:pos="240"/>
        </w:tabs>
        <w:suppressAutoHyphens/>
        <w:spacing w:line="360" w:lineRule="auto"/>
        <w:ind w:left="0" w:firstLine="0"/>
        <w:rPr>
          <w:color w:val="000000"/>
          <w:sz w:val="28"/>
          <w:szCs w:val="28"/>
        </w:rPr>
      </w:pPr>
      <w:r w:rsidRPr="00215026">
        <w:rPr>
          <w:color w:val="000000"/>
          <w:sz w:val="28"/>
          <w:szCs w:val="28"/>
        </w:rPr>
        <w:t>ЗАДАЧА 2</w:t>
      </w:r>
    </w:p>
    <w:p w:rsidR="000E0DF6" w:rsidRPr="00215026" w:rsidRDefault="000E0DF6" w:rsidP="00CE6D92">
      <w:pPr>
        <w:numPr>
          <w:ilvl w:val="0"/>
          <w:numId w:val="1"/>
        </w:numPr>
        <w:shd w:val="clear" w:color="000000" w:fill="auto"/>
        <w:tabs>
          <w:tab w:val="clear" w:pos="720"/>
          <w:tab w:val="num" w:pos="0"/>
          <w:tab w:val="left" w:pos="240"/>
        </w:tabs>
        <w:suppressAutoHyphens/>
        <w:spacing w:line="360" w:lineRule="auto"/>
        <w:ind w:left="0" w:firstLine="0"/>
        <w:rPr>
          <w:color w:val="000000"/>
          <w:sz w:val="28"/>
          <w:szCs w:val="28"/>
        </w:rPr>
      </w:pPr>
      <w:r w:rsidRPr="00215026">
        <w:rPr>
          <w:color w:val="000000"/>
          <w:sz w:val="28"/>
          <w:szCs w:val="28"/>
        </w:rPr>
        <w:t>СПИСОК ИСПОЛЬЗОВАННОЙ ЛИТЕРАТУРЫ</w:t>
      </w:r>
    </w:p>
    <w:p w:rsidR="00E71B4B" w:rsidRPr="00215026" w:rsidRDefault="000E0DF6" w:rsidP="00CE6D92">
      <w:pPr>
        <w:shd w:val="clear" w:color="000000" w:fill="auto"/>
        <w:spacing w:line="360" w:lineRule="auto"/>
        <w:ind w:firstLine="0"/>
        <w:jc w:val="center"/>
        <w:rPr>
          <w:b/>
          <w:color w:val="000000"/>
          <w:sz w:val="28"/>
          <w:szCs w:val="28"/>
        </w:rPr>
      </w:pPr>
      <w:r w:rsidRPr="00215026">
        <w:rPr>
          <w:color w:val="000000"/>
          <w:sz w:val="28"/>
          <w:szCs w:val="28"/>
        </w:rPr>
        <w:br w:type="page"/>
      </w:r>
      <w:r w:rsidR="00CE6D92" w:rsidRPr="00215026">
        <w:rPr>
          <w:b/>
          <w:color w:val="000000"/>
          <w:sz w:val="28"/>
          <w:szCs w:val="28"/>
        </w:rPr>
        <w:t xml:space="preserve">1 </w:t>
      </w:r>
      <w:r w:rsidRPr="00215026">
        <w:rPr>
          <w:b/>
          <w:color w:val="000000"/>
          <w:sz w:val="28"/>
          <w:szCs w:val="28"/>
        </w:rPr>
        <w:t>Рабочее время торговых работников</w:t>
      </w:r>
    </w:p>
    <w:p w:rsidR="00E71B4B" w:rsidRPr="00215026" w:rsidRDefault="00E71B4B" w:rsidP="00CE6D92">
      <w:pPr>
        <w:shd w:val="clear" w:color="000000" w:fill="auto"/>
        <w:suppressAutoHyphens/>
        <w:spacing w:line="360" w:lineRule="auto"/>
        <w:ind w:firstLine="709"/>
        <w:rPr>
          <w:color w:val="000000"/>
          <w:sz w:val="28"/>
          <w:szCs w:val="16"/>
        </w:rPr>
      </w:pPr>
    </w:p>
    <w:p w:rsidR="00CE6D92" w:rsidRPr="00215026" w:rsidRDefault="00BA437F" w:rsidP="00CE6D92">
      <w:pPr>
        <w:shd w:val="clear" w:color="000000" w:fill="auto"/>
        <w:suppressAutoHyphens/>
        <w:spacing w:line="360" w:lineRule="auto"/>
        <w:ind w:firstLine="709"/>
        <w:rPr>
          <w:color w:val="000000"/>
          <w:sz w:val="28"/>
          <w:szCs w:val="28"/>
        </w:rPr>
      </w:pPr>
      <w:r w:rsidRPr="00215026">
        <w:rPr>
          <w:color w:val="000000"/>
          <w:sz w:val="28"/>
          <w:szCs w:val="28"/>
        </w:rPr>
        <w:t>Рабочее</w:t>
      </w:r>
      <w:r w:rsidR="001C14F4" w:rsidRPr="00215026">
        <w:rPr>
          <w:color w:val="000000"/>
          <w:sz w:val="28"/>
          <w:szCs w:val="28"/>
        </w:rPr>
        <w:t xml:space="preserve"> время торговых работников</w:t>
      </w:r>
      <w:r w:rsidRPr="00215026">
        <w:rPr>
          <w:color w:val="000000"/>
          <w:sz w:val="28"/>
          <w:szCs w:val="28"/>
        </w:rPr>
        <w:t xml:space="preserve"> </w:t>
      </w:r>
      <w:r w:rsidR="001C14F4" w:rsidRPr="00215026">
        <w:rPr>
          <w:color w:val="000000"/>
          <w:sz w:val="28"/>
          <w:szCs w:val="28"/>
        </w:rPr>
        <w:t>–</w:t>
      </w:r>
      <w:r w:rsidRPr="00215026">
        <w:rPr>
          <w:color w:val="000000"/>
          <w:sz w:val="28"/>
          <w:szCs w:val="28"/>
        </w:rPr>
        <w:t xml:space="preserve"> </w:t>
      </w:r>
      <w:r w:rsidR="001C14F4" w:rsidRPr="00215026">
        <w:rPr>
          <w:color w:val="000000"/>
          <w:sz w:val="28"/>
          <w:szCs w:val="28"/>
        </w:rPr>
        <w:t xml:space="preserve">это </w:t>
      </w:r>
      <w:r w:rsidRPr="00215026">
        <w:rPr>
          <w:color w:val="000000"/>
          <w:sz w:val="28"/>
          <w:szCs w:val="28"/>
        </w:rPr>
        <w:t>время, в течение которого работник в соответствии с распорядком или графиком работы либо условиями трудового договора (контракта) должен выполнять свои трудовые обязанности.</w:t>
      </w:r>
    </w:p>
    <w:p w:rsidR="00CE6D92" w:rsidRPr="00215026" w:rsidRDefault="00BA437F" w:rsidP="00CE6D92">
      <w:pPr>
        <w:shd w:val="clear" w:color="000000" w:fill="auto"/>
        <w:suppressAutoHyphens/>
        <w:spacing w:line="360" w:lineRule="auto"/>
        <w:ind w:firstLine="709"/>
        <w:rPr>
          <w:color w:val="000000"/>
          <w:sz w:val="28"/>
          <w:szCs w:val="28"/>
        </w:rPr>
      </w:pPr>
      <w:r w:rsidRPr="00215026">
        <w:rPr>
          <w:color w:val="000000"/>
          <w:sz w:val="28"/>
          <w:szCs w:val="28"/>
        </w:rPr>
        <w:t xml:space="preserve">Категория рабочего времени выступает в качестве общего для всех видов трудовой деятельности измерителя количества затраченного </w:t>
      </w:r>
      <w:r w:rsidR="00E93463" w:rsidRPr="00215026">
        <w:rPr>
          <w:color w:val="000000"/>
          <w:sz w:val="28"/>
          <w:szCs w:val="28"/>
        </w:rPr>
        <w:br/>
      </w:r>
      <w:r w:rsidRPr="00215026">
        <w:rPr>
          <w:color w:val="000000"/>
          <w:sz w:val="28"/>
          <w:szCs w:val="28"/>
        </w:rPr>
        <w:t>труда.</w:t>
      </w:r>
    </w:p>
    <w:p w:rsidR="00CE6D92" w:rsidRPr="00215026" w:rsidRDefault="00BA437F" w:rsidP="00CE6D92">
      <w:pPr>
        <w:shd w:val="clear" w:color="000000" w:fill="auto"/>
        <w:suppressAutoHyphens/>
        <w:spacing w:line="360" w:lineRule="auto"/>
        <w:ind w:firstLine="709"/>
        <w:rPr>
          <w:color w:val="000000"/>
          <w:sz w:val="28"/>
          <w:szCs w:val="28"/>
        </w:rPr>
      </w:pPr>
      <w:r w:rsidRPr="00215026">
        <w:rPr>
          <w:color w:val="000000"/>
          <w:sz w:val="28"/>
          <w:szCs w:val="28"/>
        </w:rPr>
        <w:t>Законодательное регулирование рабочего времени имеет своей целью, с одной стороны, закрепление необходимой меры труда, а с другой - ограничение продолжительности труда и тем самым обеспечение права работника на отдых, охрану здоровья.</w:t>
      </w:r>
    </w:p>
    <w:p w:rsidR="00CE6D92" w:rsidRPr="00215026" w:rsidRDefault="00BA437F" w:rsidP="00CE6D92">
      <w:pPr>
        <w:shd w:val="clear" w:color="000000" w:fill="auto"/>
        <w:suppressAutoHyphens/>
        <w:spacing w:line="360" w:lineRule="auto"/>
        <w:ind w:firstLine="709"/>
        <w:rPr>
          <w:color w:val="000000"/>
          <w:sz w:val="28"/>
          <w:szCs w:val="28"/>
        </w:rPr>
      </w:pPr>
      <w:r w:rsidRPr="00215026">
        <w:rPr>
          <w:color w:val="000000"/>
          <w:sz w:val="28"/>
          <w:szCs w:val="28"/>
        </w:rPr>
        <w:t xml:space="preserve">Нормы продолжительности рабочего времени определяются законом. </w:t>
      </w:r>
      <w:r w:rsidR="001C14F4" w:rsidRPr="00215026">
        <w:rPr>
          <w:color w:val="000000"/>
          <w:sz w:val="28"/>
          <w:szCs w:val="28"/>
        </w:rPr>
        <w:br/>
        <w:t>В</w:t>
      </w:r>
      <w:r w:rsidRPr="00215026">
        <w:rPr>
          <w:color w:val="000000"/>
          <w:sz w:val="28"/>
          <w:szCs w:val="28"/>
        </w:rPr>
        <w:t xml:space="preserve"> настоящее время закон нормирует лишь максимальную величину рабочего времени. Эта величина определяется законодателем исходя из экономических, политических, социальных и иных условий.</w:t>
      </w:r>
    </w:p>
    <w:p w:rsidR="00D9410A" w:rsidRPr="00215026" w:rsidRDefault="001C14F4" w:rsidP="00CE6D92">
      <w:pPr>
        <w:shd w:val="clear" w:color="000000" w:fill="auto"/>
        <w:suppressAutoHyphens/>
        <w:spacing w:line="360" w:lineRule="auto"/>
        <w:ind w:firstLine="709"/>
        <w:rPr>
          <w:color w:val="000000"/>
          <w:sz w:val="28"/>
          <w:szCs w:val="28"/>
        </w:rPr>
      </w:pPr>
      <w:r w:rsidRPr="00215026">
        <w:rPr>
          <w:color w:val="000000"/>
          <w:sz w:val="28"/>
          <w:szCs w:val="28"/>
        </w:rPr>
        <w:t>Исходя из того, что в трудовом праве рабочим считается время, в течение которого работник должен выполнять порученную ему работу, к рабочему времени следует относить</w:t>
      </w:r>
      <w:r w:rsidR="00D9410A" w:rsidRPr="00215026">
        <w:rPr>
          <w:color w:val="000000"/>
          <w:sz w:val="28"/>
          <w:szCs w:val="28"/>
        </w:rPr>
        <w:t>:</w:t>
      </w:r>
    </w:p>
    <w:p w:rsidR="00D9410A" w:rsidRPr="00215026" w:rsidRDefault="00D9410A" w:rsidP="00CE6D92">
      <w:pPr>
        <w:shd w:val="clear" w:color="000000" w:fill="auto"/>
        <w:suppressAutoHyphens/>
        <w:spacing w:line="360" w:lineRule="auto"/>
        <w:ind w:firstLine="709"/>
        <w:rPr>
          <w:color w:val="000000"/>
          <w:sz w:val="28"/>
          <w:szCs w:val="28"/>
        </w:rPr>
      </w:pPr>
      <w:r w:rsidRPr="00215026">
        <w:rPr>
          <w:color w:val="000000"/>
          <w:sz w:val="28"/>
          <w:szCs w:val="28"/>
        </w:rPr>
        <w:t>-</w:t>
      </w:r>
      <w:r w:rsidR="001C14F4" w:rsidRPr="00215026">
        <w:rPr>
          <w:color w:val="000000"/>
          <w:sz w:val="28"/>
          <w:szCs w:val="28"/>
        </w:rPr>
        <w:t xml:space="preserve"> время, равное установленной для данной категории работников норме продолжительности рабочего времени</w:t>
      </w:r>
      <w:r w:rsidRPr="00215026">
        <w:rPr>
          <w:color w:val="000000"/>
          <w:sz w:val="28"/>
          <w:szCs w:val="28"/>
        </w:rPr>
        <w:t>;</w:t>
      </w:r>
    </w:p>
    <w:p w:rsidR="00CE6D92" w:rsidRPr="00215026" w:rsidRDefault="00D9410A" w:rsidP="00CE6D92">
      <w:pPr>
        <w:shd w:val="clear" w:color="000000" w:fill="auto"/>
        <w:suppressAutoHyphens/>
        <w:spacing w:line="360" w:lineRule="auto"/>
        <w:ind w:firstLine="709"/>
        <w:rPr>
          <w:color w:val="000000"/>
          <w:sz w:val="28"/>
          <w:szCs w:val="28"/>
        </w:rPr>
      </w:pPr>
      <w:r w:rsidRPr="00215026">
        <w:rPr>
          <w:color w:val="000000"/>
          <w:sz w:val="28"/>
          <w:szCs w:val="28"/>
        </w:rPr>
        <w:t>-</w:t>
      </w:r>
      <w:r w:rsidR="001C14F4" w:rsidRPr="00215026">
        <w:rPr>
          <w:color w:val="000000"/>
          <w:sz w:val="28"/>
          <w:szCs w:val="28"/>
        </w:rPr>
        <w:t xml:space="preserve"> время, которое находится за пределами этой нормы, но в границах рабочей смены, а также ту его часть, которая превышает продолжительность смены (сверхурочные часы), т.е. все фактически отработанное работником время.</w:t>
      </w:r>
    </w:p>
    <w:p w:rsidR="00CE6D92" w:rsidRPr="00215026" w:rsidRDefault="001C14F4" w:rsidP="00CE6D92">
      <w:pPr>
        <w:shd w:val="clear" w:color="000000" w:fill="auto"/>
        <w:suppressAutoHyphens/>
        <w:spacing w:line="360" w:lineRule="auto"/>
        <w:ind w:firstLine="709"/>
        <w:rPr>
          <w:color w:val="000000"/>
          <w:sz w:val="28"/>
          <w:szCs w:val="28"/>
        </w:rPr>
      </w:pPr>
      <w:r w:rsidRPr="00215026">
        <w:rPr>
          <w:color w:val="000000"/>
          <w:sz w:val="28"/>
          <w:szCs w:val="28"/>
        </w:rPr>
        <w:t>Исходя из фактически отработанного времени, производится оплата труда работников.</w:t>
      </w:r>
    </w:p>
    <w:p w:rsidR="00CE6D92" w:rsidRPr="00215026" w:rsidRDefault="001C14F4" w:rsidP="00CE6D92">
      <w:pPr>
        <w:shd w:val="clear" w:color="000000" w:fill="auto"/>
        <w:suppressAutoHyphens/>
        <w:spacing w:line="360" w:lineRule="auto"/>
        <w:ind w:firstLine="709"/>
        <w:rPr>
          <w:color w:val="000000"/>
          <w:sz w:val="28"/>
          <w:szCs w:val="28"/>
        </w:rPr>
      </w:pPr>
      <w:r w:rsidRPr="00215026">
        <w:rPr>
          <w:color w:val="000000"/>
          <w:sz w:val="28"/>
          <w:szCs w:val="28"/>
        </w:rPr>
        <w:t>Помимо фактически отработанного времени, в состав рабочего времени включаются и некоторые периоды в течение рабочего дня (смены), когда работа фактически не выполнялась, - простой не по вине работника, оплачиваемый перерыв в течение рабочего дня (смены).</w:t>
      </w:r>
    </w:p>
    <w:p w:rsidR="001C14F4" w:rsidRPr="00215026" w:rsidRDefault="001C14F4" w:rsidP="00CE6D92">
      <w:pPr>
        <w:shd w:val="clear" w:color="000000" w:fill="auto"/>
        <w:suppressAutoHyphens/>
        <w:spacing w:line="360" w:lineRule="auto"/>
        <w:ind w:firstLine="709"/>
        <w:rPr>
          <w:color w:val="000000"/>
          <w:sz w:val="28"/>
          <w:szCs w:val="28"/>
        </w:rPr>
      </w:pPr>
      <w:r w:rsidRPr="00215026">
        <w:rPr>
          <w:color w:val="000000"/>
          <w:sz w:val="28"/>
          <w:szCs w:val="28"/>
        </w:rPr>
        <w:t>Правовое регулирование рабочего времени заключается не только в закреплении его максимальной продолжительности, но и в установлении определенного порядка и способа распределения рабочего времени в пределах суток, недели или другого календарного периода; оно касается также правил использования рабочего времени, его учета и ряда других вопросов.</w:t>
      </w:r>
    </w:p>
    <w:p w:rsidR="00CE6D92" w:rsidRPr="00215026" w:rsidRDefault="00AD52C6" w:rsidP="00CE6D92">
      <w:pPr>
        <w:shd w:val="clear" w:color="000000" w:fill="auto"/>
        <w:suppressAutoHyphens/>
        <w:spacing w:line="360" w:lineRule="auto"/>
        <w:ind w:firstLine="709"/>
        <w:rPr>
          <w:color w:val="000000"/>
          <w:sz w:val="28"/>
          <w:szCs w:val="28"/>
        </w:rPr>
      </w:pPr>
      <w:r w:rsidRPr="00215026">
        <w:rPr>
          <w:color w:val="000000"/>
          <w:sz w:val="28"/>
          <w:szCs w:val="28"/>
        </w:rPr>
        <w:t xml:space="preserve">Различают </w:t>
      </w:r>
      <w:r w:rsidRPr="00215026">
        <w:rPr>
          <w:iCs/>
          <w:color w:val="000000"/>
          <w:sz w:val="28"/>
          <w:szCs w:val="28"/>
        </w:rPr>
        <w:t xml:space="preserve">фактическую </w:t>
      </w:r>
      <w:r w:rsidRPr="00215026">
        <w:rPr>
          <w:color w:val="000000"/>
          <w:sz w:val="28"/>
          <w:szCs w:val="28"/>
        </w:rPr>
        <w:t xml:space="preserve">и </w:t>
      </w:r>
      <w:r w:rsidRPr="00215026">
        <w:rPr>
          <w:iCs/>
          <w:color w:val="000000"/>
          <w:sz w:val="28"/>
          <w:szCs w:val="28"/>
        </w:rPr>
        <w:t xml:space="preserve">нормальную </w:t>
      </w:r>
      <w:r w:rsidRPr="00215026">
        <w:rPr>
          <w:color w:val="000000"/>
          <w:sz w:val="28"/>
          <w:szCs w:val="28"/>
        </w:rPr>
        <w:t>продолжительность рабочего времени.</w:t>
      </w:r>
    </w:p>
    <w:p w:rsidR="00CE6D92" w:rsidRPr="00215026" w:rsidRDefault="00AD52C6" w:rsidP="00CE6D92">
      <w:pPr>
        <w:shd w:val="clear" w:color="000000" w:fill="auto"/>
        <w:suppressAutoHyphens/>
        <w:spacing w:line="360" w:lineRule="auto"/>
        <w:ind w:firstLine="709"/>
        <w:rPr>
          <w:color w:val="000000"/>
          <w:sz w:val="28"/>
          <w:szCs w:val="28"/>
        </w:rPr>
      </w:pPr>
      <w:r w:rsidRPr="00215026">
        <w:rPr>
          <w:color w:val="000000"/>
          <w:sz w:val="28"/>
          <w:szCs w:val="28"/>
        </w:rPr>
        <w:t xml:space="preserve">Фактическая продолжительность рабочего дня характеризуется временем работы одного </w:t>
      </w:r>
      <w:r w:rsidR="00BA437F" w:rsidRPr="00215026">
        <w:rPr>
          <w:color w:val="000000"/>
          <w:sz w:val="28"/>
          <w:szCs w:val="28"/>
        </w:rPr>
        <w:t>работника</w:t>
      </w:r>
      <w:r w:rsidRPr="00215026">
        <w:rPr>
          <w:color w:val="000000"/>
          <w:sz w:val="28"/>
          <w:szCs w:val="28"/>
        </w:rPr>
        <w:t xml:space="preserve"> в смену (день), включая сверхурочные часы и исключая часы простоев.</w:t>
      </w:r>
    </w:p>
    <w:p w:rsidR="00CE6D92" w:rsidRPr="00215026" w:rsidRDefault="00AD52C6" w:rsidP="00CE6D92">
      <w:pPr>
        <w:shd w:val="clear" w:color="000000" w:fill="auto"/>
        <w:suppressAutoHyphens/>
        <w:spacing w:line="360" w:lineRule="auto"/>
        <w:ind w:firstLine="709"/>
        <w:rPr>
          <w:color w:val="000000"/>
          <w:sz w:val="28"/>
          <w:szCs w:val="28"/>
        </w:rPr>
      </w:pPr>
      <w:r w:rsidRPr="00215026">
        <w:rPr>
          <w:color w:val="000000"/>
          <w:sz w:val="28"/>
          <w:szCs w:val="28"/>
        </w:rPr>
        <w:t xml:space="preserve">Она рассчитывается путем деления отработанных за данный период </w:t>
      </w:r>
      <w:r w:rsidR="00BA437F" w:rsidRPr="00215026">
        <w:rPr>
          <w:color w:val="000000"/>
          <w:sz w:val="28"/>
          <w:szCs w:val="28"/>
        </w:rPr>
        <w:t>работником</w:t>
      </w:r>
      <w:r w:rsidRPr="00215026">
        <w:rPr>
          <w:color w:val="000000"/>
          <w:sz w:val="28"/>
          <w:szCs w:val="28"/>
        </w:rPr>
        <w:t xml:space="preserve"> или группой </w:t>
      </w:r>
      <w:r w:rsidR="00BA437F" w:rsidRPr="00215026">
        <w:rPr>
          <w:color w:val="000000"/>
          <w:sz w:val="28"/>
          <w:szCs w:val="28"/>
        </w:rPr>
        <w:t>работников</w:t>
      </w:r>
      <w:r w:rsidRPr="00215026">
        <w:rPr>
          <w:color w:val="000000"/>
          <w:sz w:val="28"/>
          <w:szCs w:val="28"/>
        </w:rPr>
        <w:t xml:space="preserve"> человеко-часов на отработанные человеко-дни.</w:t>
      </w:r>
    </w:p>
    <w:p w:rsidR="00CE6D92" w:rsidRPr="00215026" w:rsidRDefault="00AD52C6" w:rsidP="00CE6D92">
      <w:pPr>
        <w:shd w:val="clear" w:color="000000" w:fill="auto"/>
        <w:suppressAutoHyphens/>
        <w:spacing w:line="360" w:lineRule="auto"/>
        <w:ind w:firstLine="709"/>
        <w:rPr>
          <w:color w:val="000000"/>
          <w:sz w:val="28"/>
          <w:szCs w:val="28"/>
        </w:rPr>
      </w:pPr>
      <w:r w:rsidRPr="00215026">
        <w:rPr>
          <w:color w:val="000000"/>
          <w:sz w:val="28"/>
          <w:szCs w:val="28"/>
        </w:rPr>
        <w:t xml:space="preserve">Нормальная продолжительность рабочего дня определяется числом часов работы, установленных законом для </w:t>
      </w:r>
      <w:r w:rsidR="00BA437F" w:rsidRPr="00215026">
        <w:rPr>
          <w:color w:val="000000"/>
          <w:sz w:val="28"/>
          <w:szCs w:val="28"/>
        </w:rPr>
        <w:t>работников торговли</w:t>
      </w:r>
      <w:r w:rsidRPr="00215026">
        <w:rPr>
          <w:color w:val="000000"/>
          <w:sz w:val="28"/>
          <w:szCs w:val="28"/>
        </w:rPr>
        <w:t>.</w:t>
      </w:r>
    </w:p>
    <w:p w:rsidR="00CE6D92" w:rsidRPr="00215026" w:rsidRDefault="00AD52C6" w:rsidP="00CE6D92">
      <w:pPr>
        <w:shd w:val="clear" w:color="000000" w:fill="auto"/>
        <w:suppressAutoHyphens/>
        <w:spacing w:line="360" w:lineRule="auto"/>
        <w:ind w:firstLine="709"/>
        <w:rPr>
          <w:color w:val="000000"/>
          <w:sz w:val="28"/>
          <w:szCs w:val="28"/>
        </w:rPr>
      </w:pPr>
      <w:r w:rsidRPr="00215026">
        <w:rPr>
          <w:color w:val="000000"/>
          <w:sz w:val="28"/>
          <w:szCs w:val="28"/>
        </w:rPr>
        <w:t xml:space="preserve">При наличии групп </w:t>
      </w:r>
      <w:r w:rsidR="00BA437F" w:rsidRPr="00215026">
        <w:rPr>
          <w:color w:val="000000"/>
          <w:sz w:val="28"/>
          <w:szCs w:val="28"/>
        </w:rPr>
        <w:t>работников</w:t>
      </w:r>
      <w:r w:rsidRPr="00215026">
        <w:rPr>
          <w:color w:val="000000"/>
          <w:sz w:val="28"/>
          <w:szCs w:val="28"/>
        </w:rPr>
        <w:t xml:space="preserve"> с различной продолжительностью рабочего дня исчисляется средненормальная продолжительность рабочего дня.</w:t>
      </w:r>
    </w:p>
    <w:p w:rsidR="00CE6D92" w:rsidRPr="00215026" w:rsidRDefault="00AD52C6" w:rsidP="00CE6D92">
      <w:pPr>
        <w:shd w:val="clear" w:color="000000" w:fill="auto"/>
        <w:suppressAutoHyphens/>
        <w:spacing w:line="360" w:lineRule="auto"/>
        <w:ind w:firstLine="709"/>
        <w:rPr>
          <w:color w:val="000000"/>
          <w:sz w:val="28"/>
          <w:szCs w:val="28"/>
        </w:rPr>
      </w:pPr>
      <w:r w:rsidRPr="00215026">
        <w:rPr>
          <w:color w:val="000000"/>
          <w:sz w:val="28"/>
          <w:szCs w:val="28"/>
        </w:rPr>
        <w:t>В фонде человеко-дней учитываются все дни выхода на работу (за исключением дней выхода в нетрезвом состоянии) независимо от степени фактической занятости работой.</w:t>
      </w:r>
    </w:p>
    <w:p w:rsidR="00CE6D92" w:rsidRPr="00215026" w:rsidRDefault="00AD52C6" w:rsidP="00CE6D92">
      <w:pPr>
        <w:shd w:val="clear" w:color="000000" w:fill="auto"/>
        <w:suppressAutoHyphens/>
        <w:spacing w:line="360" w:lineRule="auto"/>
        <w:ind w:firstLine="709"/>
        <w:rPr>
          <w:iCs/>
          <w:color w:val="000000"/>
          <w:sz w:val="28"/>
          <w:szCs w:val="28"/>
        </w:rPr>
      </w:pPr>
      <w:r w:rsidRPr="00215026">
        <w:rPr>
          <w:iCs/>
          <w:color w:val="000000"/>
          <w:sz w:val="28"/>
          <w:szCs w:val="28"/>
        </w:rPr>
        <w:t>Коэффициент использования рабочего времени</w:t>
      </w:r>
    </w:p>
    <w:p w:rsidR="00CE6D92" w:rsidRPr="00215026" w:rsidRDefault="00CE6D92" w:rsidP="00CE6D92">
      <w:pPr>
        <w:shd w:val="clear" w:color="000000" w:fill="auto"/>
        <w:suppressAutoHyphens/>
        <w:spacing w:line="360" w:lineRule="auto"/>
        <w:ind w:firstLine="709"/>
        <w:rPr>
          <w:color w:val="000000"/>
          <w:sz w:val="28"/>
          <w:szCs w:val="28"/>
        </w:rPr>
      </w:pPr>
    </w:p>
    <w:p w:rsidR="00CE6D92" w:rsidRPr="00215026" w:rsidRDefault="00AD52C6" w:rsidP="00CE6D92">
      <w:pPr>
        <w:shd w:val="clear" w:color="000000" w:fill="auto"/>
        <w:spacing w:line="360" w:lineRule="auto"/>
        <w:ind w:firstLine="0"/>
        <w:jc w:val="center"/>
        <w:rPr>
          <w:color w:val="000000"/>
          <w:sz w:val="28"/>
          <w:szCs w:val="28"/>
        </w:rPr>
      </w:pPr>
      <w:r w:rsidRPr="00215026">
        <w:rPr>
          <w:color w:val="000000"/>
          <w:sz w:val="28"/>
          <w:szCs w:val="28"/>
        </w:rPr>
        <w:t>К</w:t>
      </w:r>
      <w:r w:rsidRPr="00215026">
        <w:rPr>
          <w:color w:val="000000"/>
          <w:sz w:val="28"/>
          <w:szCs w:val="28"/>
          <w:vertAlign w:val="subscript"/>
        </w:rPr>
        <w:t xml:space="preserve">исп </w:t>
      </w:r>
      <w:r w:rsidR="00BA437F" w:rsidRPr="00215026">
        <w:rPr>
          <w:color w:val="000000"/>
          <w:sz w:val="28"/>
          <w:szCs w:val="28"/>
          <w:vertAlign w:val="subscript"/>
        </w:rPr>
        <w:t xml:space="preserve">РВ </w:t>
      </w:r>
      <w:r w:rsidRPr="00215026">
        <w:rPr>
          <w:color w:val="000000"/>
          <w:sz w:val="28"/>
          <w:szCs w:val="28"/>
        </w:rPr>
        <w:t>=</w:t>
      </w:r>
      <w:r w:rsidR="00BA437F" w:rsidRPr="00215026">
        <w:rPr>
          <w:color w:val="000000"/>
          <w:sz w:val="28"/>
          <w:szCs w:val="28"/>
        </w:rPr>
        <w:t xml:space="preserve"> РВ</w:t>
      </w:r>
      <w:r w:rsidRPr="00215026">
        <w:rPr>
          <w:color w:val="000000"/>
          <w:sz w:val="28"/>
          <w:szCs w:val="28"/>
          <w:vertAlign w:val="subscript"/>
        </w:rPr>
        <w:t>отр.</w:t>
      </w:r>
      <w:r w:rsidR="00BA437F" w:rsidRPr="00215026">
        <w:rPr>
          <w:color w:val="000000"/>
          <w:sz w:val="28"/>
          <w:szCs w:val="28"/>
        </w:rPr>
        <w:t xml:space="preserve"> / РВ</w:t>
      </w:r>
      <w:r w:rsidRPr="00215026">
        <w:rPr>
          <w:color w:val="000000"/>
          <w:sz w:val="28"/>
          <w:szCs w:val="28"/>
          <w:vertAlign w:val="subscript"/>
        </w:rPr>
        <w:t>пл.</w:t>
      </w:r>
    </w:p>
    <w:p w:rsidR="00CE6D92" w:rsidRPr="00215026" w:rsidRDefault="00CE6D92" w:rsidP="00CE6D92">
      <w:pPr>
        <w:shd w:val="clear" w:color="000000" w:fill="auto"/>
        <w:suppressAutoHyphens/>
        <w:spacing w:line="360" w:lineRule="auto"/>
        <w:ind w:firstLine="709"/>
        <w:rPr>
          <w:color w:val="000000"/>
          <w:sz w:val="28"/>
          <w:szCs w:val="28"/>
        </w:rPr>
      </w:pPr>
    </w:p>
    <w:p w:rsidR="00CE6D92" w:rsidRPr="00215026" w:rsidRDefault="00AD52C6" w:rsidP="00CE6D92">
      <w:pPr>
        <w:shd w:val="clear" w:color="000000" w:fill="auto"/>
        <w:suppressAutoHyphens/>
        <w:spacing w:line="360" w:lineRule="auto"/>
        <w:ind w:firstLine="709"/>
        <w:rPr>
          <w:color w:val="000000"/>
          <w:sz w:val="28"/>
          <w:szCs w:val="28"/>
        </w:rPr>
      </w:pPr>
      <w:r w:rsidRPr="00215026">
        <w:rPr>
          <w:color w:val="000000"/>
          <w:sz w:val="28"/>
          <w:szCs w:val="28"/>
        </w:rPr>
        <w:t>где РВотр - число отработанных человеко-часов (человеко-дней) за определенный период</w:t>
      </w:r>
    </w:p>
    <w:p w:rsidR="00CE6D92" w:rsidRPr="00215026" w:rsidRDefault="00AD52C6" w:rsidP="00CE6D92">
      <w:pPr>
        <w:shd w:val="clear" w:color="000000" w:fill="auto"/>
        <w:suppressAutoHyphens/>
        <w:spacing w:line="360" w:lineRule="auto"/>
        <w:ind w:firstLine="709"/>
        <w:rPr>
          <w:color w:val="000000"/>
          <w:sz w:val="28"/>
          <w:szCs w:val="28"/>
        </w:rPr>
      </w:pPr>
      <w:r w:rsidRPr="00215026">
        <w:rPr>
          <w:color w:val="000000"/>
          <w:sz w:val="28"/>
          <w:szCs w:val="28"/>
        </w:rPr>
        <w:t xml:space="preserve">РВпл - количество человеко-часов (человеко-дней), подлежащих отработке за тот же период (по закону, </w:t>
      </w:r>
      <w:r w:rsidR="00BA437F" w:rsidRPr="00215026">
        <w:rPr>
          <w:color w:val="000000"/>
          <w:sz w:val="28"/>
          <w:szCs w:val="28"/>
        </w:rPr>
        <w:t xml:space="preserve">по </w:t>
      </w:r>
      <w:r w:rsidRPr="00215026">
        <w:rPr>
          <w:color w:val="000000"/>
          <w:sz w:val="28"/>
          <w:szCs w:val="28"/>
        </w:rPr>
        <w:t>плану).</w:t>
      </w:r>
    </w:p>
    <w:p w:rsidR="00CE6D92" w:rsidRPr="00215026" w:rsidRDefault="00AD52C6" w:rsidP="00CE6D92">
      <w:pPr>
        <w:shd w:val="clear" w:color="000000" w:fill="auto"/>
        <w:suppressAutoHyphens/>
        <w:spacing w:line="360" w:lineRule="auto"/>
        <w:ind w:firstLine="709"/>
        <w:rPr>
          <w:color w:val="000000"/>
          <w:sz w:val="28"/>
          <w:szCs w:val="28"/>
        </w:rPr>
      </w:pPr>
      <w:r w:rsidRPr="00215026">
        <w:rPr>
          <w:color w:val="000000"/>
          <w:sz w:val="28"/>
          <w:szCs w:val="28"/>
        </w:rPr>
        <w:t xml:space="preserve">Чем ближе </w:t>
      </w:r>
      <w:r w:rsidR="00BA437F" w:rsidRPr="00215026">
        <w:rPr>
          <w:color w:val="000000"/>
          <w:sz w:val="28"/>
          <w:szCs w:val="28"/>
        </w:rPr>
        <w:t>К</w:t>
      </w:r>
      <w:r w:rsidR="00BA437F" w:rsidRPr="00215026">
        <w:rPr>
          <w:color w:val="000000"/>
          <w:sz w:val="28"/>
          <w:szCs w:val="28"/>
          <w:vertAlign w:val="subscript"/>
        </w:rPr>
        <w:t xml:space="preserve">исп РВ </w:t>
      </w:r>
      <w:r w:rsidRPr="00215026">
        <w:rPr>
          <w:color w:val="000000"/>
          <w:sz w:val="28"/>
          <w:szCs w:val="28"/>
        </w:rPr>
        <w:t>к 1, тем выше уровень организации и дисциплины труда</w:t>
      </w:r>
      <w:r w:rsidR="00BA437F" w:rsidRPr="00215026">
        <w:rPr>
          <w:color w:val="000000"/>
          <w:sz w:val="28"/>
          <w:szCs w:val="28"/>
        </w:rPr>
        <w:t xml:space="preserve"> на предприятии торговли</w:t>
      </w:r>
      <w:r w:rsidRPr="00215026">
        <w:rPr>
          <w:color w:val="000000"/>
          <w:sz w:val="28"/>
          <w:szCs w:val="28"/>
        </w:rPr>
        <w:t>.</w:t>
      </w:r>
    </w:p>
    <w:p w:rsidR="00CE6D92" w:rsidRPr="00215026" w:rsidRDefault="00AD52C6" w:rsidP="00CE6D92">
      <w:pPr>
        <w:shd w:val="clear" w:color="000000" w:fill="auto"/>
        <w:suppressAutoHyphens/>
        <w:spacing w:line="360" w:lineRule="auto"/>
        <w:ind w:firstLine="709"/>
        <w:rPr>
          <w:color w:val="000000"/>
          <w:sz w:val="28"/>
          <w:szCs w:val="28"/>
        </w:rPr>
      </w:pPr>
      <w:r w:rsidRPr="00215026">
        <w:rPr>
          <w:color w:val="000000"/>
          <w:sz w:val="28"/>
          <w:szCs w:val="28"/>
        </w:rPr>
        <w:t>Для учета рабочего времени используются общепринятые измерители:</w:t>
      </w:r>
    </w:p>
    <w:p w:rsidR="00CE6D92" w:rsidRPr="00215026" w:rsidRDefault="00BA437F" w:rsidP="00CE6D92">
      <w:pPr>
        <w:shd w:val="clear" w:color="000000" w:fill="auto"/>
        <w:suppressAutoHyphens/>
        <w:spacing w:line="360" w:lineRule="auto"/>
        <w:ind w:firstLine="709"/>
        <w:rPr>
          <w:iCs/>
          <w:color w:val="000000"/>
          <w:sz w:val="28"/>
          <w:szCs w:val="28"/>
        </w:rPr>
      </w:pPr>
      <w:r w:rsidRPr="00215026">
        <w:rPr>
          <w:iCs/>
          <w:color w:val="000000"/>
          <w:sz w:val="28"/>
          <w:szCs w:val="28"/>
        </w:rPr>
        <w:t xml:space="preserve">- </w:t>
      </w:r>
      <w:r w:rsidR="00AD52C6" w:rsidRPr="00215026">
        <w:rPr>
          <w:iCs/>
          <w:color w:val="000000"/>
          <w:sz w:val="28"/>
          <w:szCs w:val="28"/>
        </w:rPr>
        <w:t>человеко-час,</w:t>
      </w:r>
    </w:p>
    <w:p w:rsidR="00CE6D92" w:rsidRPr="00215026" w:rsidRDefault="00BA437F" w:rsidP="00CE6D92">
      <w:pPr>
        <w:shd w:val="clear" w:color="000000" w:fill="auto"/>
        <w:suppressAutoHyphens/>
        <w:spacing w:line="360" w:lineRule="auto"/>
        <w:ind w:firstLine="709"/>
        <w:rPr>
          <w:iCs/>
          <w:color w:val="000000"/>
          <w:sz w:val="28"/>
          <w:szCs w:val="28"/>
        </w:rPr>
      </w:pPr>
      <w:r w:rsidRPr="00215026">
        <w:rPr>
          <w:iCs/>
          <w:color w:val="000000"/>
          <w:sz w:val="28"/>
          <w:szCs w:val="28"/>
        </w:rPr>
        <w:t xml:space="preserve">- </w:t>
      </w:r>
      <w:r w:rsidR="00AD52C6" w:rsidRPr="00215026">
        <w:rPr>
          <w:iCs/>
          <w:color w:val="000000"/>
          <w:sz w:val="28"/>
          <w:szCs w:val="28"/>
        </w:rPr>
        <w:t>человеко-день,</w:t>
      </w:r>
    </w:p>
    <w:p w:rsidR="00CE6D92" w:rsidRPr="00215026" w:rsidRDefault="00BA437F" w:rsidP="00CE6D92">
      <w:pPr>
        <w:shd w:val="clear" w:color="000000" w:fill="auto"/>
        <w:suppressAutoHyphens/>
        <w:spacing w:line="360" w:lineRule="auto"/>
        <w:ind w:firstLine="709"/>
        <w:rPr>
          <w:iCs/>
          <w:color w:val="000000"/>
          <w:sz w:val="28"/>
          <w:szCs w:val="28"/>
        </w:rPr>
      </w:pPr>
      <w:r w:rsidRPr="00215026">
        <w:rPr>
          <w:iCs/>
          <w:color w:val="000000"/>
          <w:sz w:val="28"/>
          <w:szCs w:val="28"/>
        </w:rPr>
        <w:t xml:space="preserve">- </w:t>
      </w:r>
      <w:r w:rsidR="00AD52C6" w:rsidRPr="00215026">
        <w:rPr>
          <w:iCs/>
          <w:color w:val="000000"/>
          <w:sz w:val="28"/>
          <w:szCs w:val="28"/>
        </w:rPr>
        <w:t>человеко-год.</w:t>
      </w:r>
    </w:p>
    <w:p w:rsidR="00AD52C6" w:rsidRPr="00215026" w:rsidRDefault="00AD52C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Основная форма учета рабочего времени - табельный учет.</w:t>
      </w:r>
    </w:p>
    <w:p w:rsidR="00CE6D92" w:rsidRPr="00215026" w:rsidRDefault="00AD52C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Применительно к продолжительности рабочего времени различают нормальное, сокращенное, неполное рабочее время.</w:t>
      </w:r>
    </w:p>
    <w:p w:rsidR="00AD52C6" w:rsidRPr="00215026" w:rsidRDefault="00AD52C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 xml:space="preserve">Рабочее время характеризуется также такими понятиями, как рабочий день (рабочая смена), рабочая неделя, режим рабочего времени (режим </w:t>
      </w:r>
      <w:r w:rsidR="00D9410A" w:rsidRPr="00215026">
        <w:rPr>
          <w:rFonts w:ascii="Times New Roman" w:hAnsi="Times New Roman" w:cs="Times New Roman"/>
          <w:color w:val="000000"/>
          <w:sz w:val="28"/>
          <w:szCs w:val="28"/>
        </w:rPr>
        <w:br/>
      </w:r>
      <w:r w:rsidRPr="00215026">
        <w:rPr>
          <w:rFonts w:ascii="Times New Roman" w:hAnsi="Times New Roman" w:cs="Times New Roman"/>
          <w:color w:val="000000"/>
          <w:sz w:val="28"/>
          <w:szCs w:val="28"/>
        </w:rPr>
        <w:t xml:space="preserve">с поденным, недельным или суммированным учетом рабочего времени, </w:t>
      </w:r>
      <w:r w:rsidR="00D9410A" w:rsidRPr="00215026">
        <w:rPr>
          <w:rFonts w:ascii="Times New Roman" w:hAnsi="Times New Roman" w:cs="Times New Roman"/>
          <w:color w:val="000000"/>
          <w:sz w:val="28"/>
          <w:szCs w:val="28"/>
        </w:rPr>
        <w:br/>
      </w:r>
      <w:r w:rsidRPr="00215026">
        <w:rPr>
          <w:rFonts w:ascii="Times New Roman" w:hAnsi="Times New Roman" w:cs="Times New Roman"/>
          <w:color w:val="000000"/>
          <w:sz w:val="28"/>
          <w:szCs w:val="28"/>
        </w:rPr>
        <w:t xml:space="preserve">с ненормированным рабочим днем, гибкое и раздробленное рабочее </w:t>
      </w:r>
      <w:r w:rsidR="00D9410A" w:rsidRPr="00215026">
        <w:rPr>
          <w:rFonts w:ascii="Times New Roman" w:hAnsi="Times New Roman" w:cs="Times New Roman"/>
          <w:color w:val="000000"/>
          <w:sz w:val="28"/>
          <w:szCs w:val="28"/>
        </w:rPr>
        <w:br/>
      </w:r>
      <w:r w:rsidRPr="00215026">
        <w:rPr>
          <w:rFonts w:ascii="Times New Roman" w:hAnsi="Times New Roman" w:cs="Times New Roman"/>
          <w:color w:val="000000"/>
          <w:sz w:val="28"/>
          <w:szCs w:val="28"/>
        </w:rPr>
        <w:t>время)</w:t>
      </w:r>
    </w:p>
    <w:p w:rsidR="000E0DF6"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Ведение суммированного учета рабочего времени в организациях торговли производится на основании</w:t>
      </w:r>
      <w:r w:rsidR="00DC2EF7" w:rsidRPr="00215026">
        <w:rPr>
          <w:rFonts w:ascii="Times New Roman" w:hAnsi="Times New Roman" w:cs="Times New Roman"/>
          <w:color w:val="000000"/>
          <w:sz w:val="28"/>
          <w:szCs w:val="28"/>
        </w:rPr>
        <w:t xml:space="preserve"> Трудового кодекса</w:t>
      </w:r>
      <w:r w:rsidRPr="00215026">
        <w:rPr>
          <w:rFonts w:ascii="Times New Roman" w:hAnsi="Times New Roman" w:cs="Times New Roman"/>
          <w:color w:val="000000"/>
          <w:sz w:val="28"/>
          <w:szCs w:val="28"/>
        </w:rPr>
        <w:t>,</w:t>
      </w:r>
      <w:r w:rsidR="00DC2EF7" w:rsidRPr="00215026">
        <w:rPr>
          <w:rFonts w:ascii="Times New Roman" w:hAnsi="Times New Roman" w:cs="Times New Roman"/>
          <w:color w:val="000000"/>
          <w:sz w:val="28"/>
          <w:szCs w:val="28"/>
        </w:rPr>
        <w:t xml:space="preserve"> в </w:t>
      </w:r>
      <w:r w:rsidRPr="00215026">
        <w:rPr>
          <w:rFonts w:ascii="Times New Roman" w:hAnsi="Times New Roman" w:cs="Times New Roman"/>
          <w:color w:val="000000"/>
          <w:sz w:val="28"/>
          <w:szCs w:val="28"/>
        </w:rPr>
        <w:t>которо</w:t>
      </w:r>
      <w:r w:rsidR="00DC2EF7" w:rsidRPr="00215026">
        <w:rPr>
          <w:rFonts w:ascii="Times New Roman" w:hAnsi="Times New Roman" w:cs="Times New Roman"/>
          <w:color w:val="000000"/>
          <w:sz w:val="28"/>
          <w:szCs w:val="28"/>
        </w:rPr>
        <w:t>м</w:t>
      </w:r>
      <w:r w:rsidRPr="00215026">
        <w:rPr>
          <w:rFonts w:ascii="Times New Roman" w:hAnsi="Times New Roman" w:cs="Times New Roman"/>
          <w:color w:val="000000"/>
          <w:sz w:val="28"/>
          <w:szCs w:val="28"/>
        </w:rPr>
        <w:t xml:space="preserve"> определено, что в организациях с непрерывным производством, а также в отдельных цехах, участках, отделениях и при выполнении некоторых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не превышала нормального числа рабочих часов.</w:t>
      </w:r>
    </w:p>
    <w:p w:rsidR="000E0DF6"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При суммированном учете рабочего времени учетным будет являться календарный период (отрезок времени), в течение которого должна быть в среднем соблюдена установленная трудовым законодательством для данной категории работников организаций торговли продолжительность рабочего дня и рабочей недели.</w:t>
      </w:r>
    </w:p>
    <w:p w:rsidR="000E0DF6"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Учетный период, по решению организации, может измеряться месяцем, кварталом, полугодием или годом и охватывать как рабочее время, так и часы работы в выходные, праздничные дни и время отдыха.</w:t>
      </w:r>
    </w:p>
    <w:p w:rsidR="00DC2EF7"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На практике в организациях торговли могут применяться следующие системы оплаты труда:</w:t>
      </w:r>
    </w:p>
    <w:p w:rsidR="00CE6D92" w:rsidRPr="00215026" w:rsidRDefault="00DC2EF7"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 xml:space="preserve">- </w:t>
      </w:r>
      <w:r w:rsidR="000E0DF6" w:rsidRPr="00215026">
        <w:rPr>
          <w:rFonts w:ascii="Times New Roman" w:hAnsi="Times New Roman" w:cs="Times New Roman"/>
          <w:color w:val="000000"/>
          <w:sz w:val="28"/>
          <w:szCs w:val="28"/>
        </w:rPr>
        <w:t>повременная </w:t>
      </w:r>
      <w:r w:rsidRPr="00215026">
        <w:rPr>
          <w:rFonts w:ascii="Times New Roman" w:hAnsi="Times New Roman" w:cs="Times New Roman"/>
          <w:color w:val="000000"/>
          <w:sz w:val="28"/>
          <w:szCs w:val="28"/>
        </w:rPr>
        <w:t>-</w:t>
      </w:r>
      <w:r w:rsidR="000E0DF6" w:rsidRPr="00215026">
        <w:rPr>
          <w:rFonts w:ascii="Times New Roman" w:hAnsi="Times New Roman" w:cs="Times New Roman"/>
          <w:color w:val="000000"/>
          <w:sz w:val="28"/>
          <w:szCs w:val="28"/>
        </w:rPr>
        <w:t> на основании часовой или дневной тарифной ставки или месячного оклада;</w:t>
      </w:r>
    </w:p>
    <w:p w:rsidR="00CE6D92" w:rsidRPr="00215026" w:rsidRDefault="00DC2EF7"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 и</w:t>
      </w:r>
      <w:r w:rsidR="000E0DF6" w:rsidRPr="00215026">
        <w:rPr>
          <w:rFonts w:ascii="Times New Roman" w:hAnsi="Times New Roman" w:cs="Times New Roman"/>
          <w:color w:val="000000"/>
          <w:sz w:val="28"/>
          <w:szCs w:val="28"/>
        </w:rPr>
        <w:t>повременно-премиальная </w:t>
      </w:r>
      <w:r w:rsidRPr="00215026">
        <w:rPr>
          <w:rFonts w:ascii="Times New Roman" w:hAnsi="Times New Roman" w:cs="Times New Roman"/>
          <w:color w:val="000000"/>
          <w:sz w:val="28"/>
          <w:szCs w:val="28"/>
        </w:rPr>
        <w:t>-</w:t>
      </w:r>
      <w:r w:rsidR="000E0DF6" w:rsidRPr="00215026">
        <w:rPr>
          <w:rFonts w:ascii="Times New Roman" w:hAnsi="Times New Roman" w:cs="Times New Roman"/>
          <w:color w:val="000000"/>
          <w:sz w:val="28"/>
          <w:szCs w:val="28"/>
        </w:rPr>
        <w:t> на основе тарифной ставки (оклада) и премии в зависимости от выручки (доходов, прибыли, выработки и др.);</w:t>
      </w:r>
    </w:p>
    <w:p w:rsidR="00CE6D92" w:rsidRPr="00215026" w:rsidRDefault="00DC2EF7"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rPr>
        <w:t xml:space="preserve">- </w:t>
      </w:r>
      <w:r w:rsidR="000E0DF6" w:rsidRPr="00215026">
        <w:rPr>
          <w:rFonts w:ascii="Times New Roman" w:hAnsi="Times New Roman" w:cs="Times New Roman"/>
          <w:color w:val="000000"/>
          <w:sz w:val="28"/>
          <w:szCs w:val="28"/>
        </w:rPr>
        <w:t>сдельная </w:t>
      </w:r>
      <w:r w:rsidRPr="00215026">
        <w:rPr>
          <w:rFonts w:ascii="Times New Roman" w:hAnsi="Times New Roman" w:cs="Times New Roman"/>
          <w:color w:val="000000"/>
          <w:sz w:val="28"/>
          <w:szCs w:val="28"/>
        </w:rPr>
        <w:t>-</w:t>
      </w:r>
      <w:r w:rsidR="000E0DF6" w:rsidRPr="00215026">
        <w:rPr>
          <w:rFonts w:ascii="Times New Roman" w:hAnsi="Times New Roman" w:cs="Times New Roman"/>
          <w:color w:val="000000"/>
          <w:sz w:val="28"/>
          <w:szCs w:val="28"/>
        </w:rPr>
        <w:t> на основании определенного оклада (тарифной ставки) или даже минимального размера оплаты труда и, сверх того, дальнейшая заработная плата определяется в процентах от выручки или прибыли.</w:t>
      </w:r>
    </w:p>
    <w:p w:rsidR="000E0DF6"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Работникам организаций торговли в установленном порядке предоставляется перерыв для отдыха и питания продолжительностью не более двух часов. Перерыв не включается в рабочее время и используется работником по своему усмотрению.</w:t>
      </w:r>
    </w:p>
    <w:p w:rsidR="000E0DF6"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Перерыв для отдыха и питания должен предоставляться, как правило, через четыре часа после начала работы. Время начала и окончания перерыва определяется правилами внутреннего трудового распорядка.</w:t>
      </w:r>
    </w:p>
    <w:p w:rsidR="000E0DF6"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Продолжительность еженедельного непрерывного отдыха должна быть не менее сорока двух часов.</w:t>
      </w:r>
    </w:p>
    <w:p w:rsidR="000E0DF6"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В организациях торговли, приостановка работы в которых невозможна по производственно-техническим условиям или вследствие необходимости постоянного непрерывного обслуживания населения, а также в других организациях с непрерывным производством, выходные дни предоставляются в различные дни недели поочередно каждой группе работников согласно графикам сменности, утверждаемым администрацией.</w:t>
      </w:r>
    </w:p>
    <w:p w:rsidR="000E0DF6"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 xml:space="preserve">По желанию работника, работавшего в праздничный день, ему может быть </w:t>
      </w:r>
      <w:r w:rsidR="00DE70FB" w:rsidRPr="00215026">
        <w:rPr>
          <w:rFonts w:ascii="Times New Roman" w:hAnsi="Times New Roman" w:cs="Times New Roman"/>
          <w:color w:val="000000"/>
          <w:sz w:val="28"/>
          <w:szCs w:val="28"/>
        </w:rPr>
        <w:t xml:space="preserve">произведена оплата труда за этот день в двойном размере либо </w:t>
      </w:r>
      <w:r w:rsidRPr="00215026">
        <w:rPr>
          <w:rFonts w:ascii="Times New Roman" w:hAnsi="Times New Roman" w:cs="Times New Roman"/>
          <w:color w:val="000000"/>
          <w:sz w:val="28"/>
          <w:szCs w:val="28"/>
        </w:rPr>
        <w:t>предоставлен другой день отдыха.</w:t>
      </w:r>
    </w:p>
    <w:p w:rsidR="000E0DF6"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Работа в выходной день компенсируется предоставлением другого дня отдыха или, по соглашению сторон, в денежной форме.</w:t>
      </w:r>
    </w:p>
    <w:p w:rsidR="000E0DF6"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 xml:space="preserve">Продолжительность отпуска, согласно </w:t>
      </w:r>
      <w:r w:rsidR="00DE70FB" w:rsidRPr="00215026">
        <w:rPr>
          <w:rFonts w:ascii="Times New Roman" w:hAnsi="Times New Roman" w:cs="Times New Roman"/>
          <w:color w:val="000000"/>
          <w:sz w:val="28"/>
          <w:szCs w:val="28"/>
        </w:rPr>
        <w:t>Трудовому кодексу</w:t>
      </w:r>
      <w:r w:rsidRPr="00215026">
        <w:rPr>
          <w:rFonts w:ascii="Times New Roman" w:hAnsi="Times New Roman" w:cs="Times New Roman"/>
          <w:color w:val="000000"/>
          <w:sz w:val="28"/>
          <w:szCs w:val="28"/>
        </w:rPr>
        <w:t>, составляет не менее 24 рабочих дней в расчете на шестидневную рабочую неделю.</w:t>
      </w:r>
    </w:p>
    <w:p w:rsidR="00CE6D92"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Для приобретения права на отпуск работник торговли должен находиться в трудовых правоотношениях с работодателем (организацией) независимо от формы собственности.</w:t>
      </w:r>
    </w:p>
    <w:p w:rsidR="000E0DF6"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При этом не имеет значения срок трудового договора (контракта): заключен ли он на неопределенный срок, на определенный срок или на время выполнения определенной работы.</w:t>
      </w:r>
    </w:p>
    <w:p w:rsidR="000E0DF6" w:rsidRPr="00215026" w:rsidRDefault="000E0D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Право на отпуск имеют как штатные, так и внештатные работники, работающие в организациях торговли и общественного питания.</w:t>
      </w:r>
    </w:p>
    <w:p w:rsidR="000E0DF6" w:rsidRPr="00215026" w:rsidRDefault="00DE70FB"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28"/>
        </w:rPr>
      </w:pPr>
      <w:r w:rsidRPr="00215026">
        <w:rPr>
          <w:rFonts w:ascii="Times New Roman" w:hAnsi="Times New Roman" w:cs="Times New Roman"/>
          <w:color w:val="000000"/>
          <w:sz w:val="28"/>
          <w:szCs w:val="28"/>
        </w:rPr>
        <w:t xml:space="preserve">Работники </w:t>
      </w:r>
      <w:r w:rsidR="000E0DF6" w:rsidRPr="00215026">
        <w:rPr>
          <w:rFonts w:ascii="Times New Roman" w:hAnsi="Times New Roman" w:cs="Times New Roman"/>
          <w:color w:val="000000"/>
          <w:sz w:val="28"/>
          <w:szCs w:val="28"/>
        </w:rPr>
        <w:t>организаций торговли проходят обязательные предварительные (при поступлении на работу) и периодические медицинские осмотры для определения пригодности их к поручаемой работе и в целях охраны здоровья населения, предупреждения возникновения и распространения заболеваний.</w:t>
      </w:r>
    </w:p>
    <w:p w:rsidR="00D9410A" w:rsidRPr="00215026" w:rsidRDefault="00D9410A"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16"/>
        </w:rPr>
      </w:pPr>
    </w:p>
    <w:p w:rsidR="000E0DF6" w:rsidRPr="00215026" w:rsidRDefault="00D9410A" w:rsidP="00CE6D92">
      <w:pPr>
        <w:pStyle w:val="a8"/>
        <w:shd w:val="clear" w:color="000000" w:fill="auto"/>
        <w:spacing w:before="0" w:beforeAutospacing="0" w:after="0" w:afterAutospacing="0" w:line="360" w:lineRule="auto"/>
        <w:jc w:val="center"/>
        <w:rPr>
          <w:rFonts w:ascii="Times New Roman" w:hAnsi="Times New Roman" w:cs="Times New Roman"/>
          <w:b/>
          <w:color w:val="000000"/>
          <w:sz w:val="28"/>
          <w:szCs w:val="28"/>
        </w:rPr>
      </w:pPr>
      <w:r w:rsidRPr="00215026">
        <w:rPr>
          <w:rFonts w:ascii="Times New Roman" w:hAnsi="Times New Roman" w:cs="Times New Roman"/>
          <w:b/>
          <w:color w:val="000000"/>
          <w:sz w:val="28"/>
          <w:szCs w:val="28"/>
        </w:rPr>
        <w:t xml:space="preserve">2. </w:t>
      </w:r>
      <w:r w:rsidR="000E0DF6" w:rsidRPr="00215026">
        <w:rPr>
          <w:rFonts w:ascii="Times New Roman" w:hAnsi="Times New Roman" w:cs="Times New Roman"/>
          <w:b/>
          <w:color w:val="000000"/>
          <w:sz w:val="28"/>
          <w:szCs w:val="28"/>
        </w:rPr>
        <w:t>Условия труда</w:t>
      </w:r>
    </w:p>
    <w:p w:rsidR="00E93463" w:rsidRPr="00215026" w:rsidRDefault="00E93463"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16"/>
        </w:rPr>
      </w:pPr>
    </w:p>
    <w:p w:rsidR="00A030DD" w:rsidRPr="00215026" w:rsidRDefault="00D9410A" w:rsidP="00CE6D92">
      <w:pPr>
        <w:shd w:val="clear" w:color="000000" w:fill="auto"/>
        <w:tabs>
          <w:tab w:val="left" w:pos="1080"/>
        </w:tabs>
        <w:suppressAutoHyphens/>
        <w:spacing w:line="360" w:lineRule="auto"/>
        <w:ind w:firstLine="709"/>
        <w:rPr>
          <w:color w:val="000000"/>
          <w:sz w:val="28"/>
          <w:szCs w:val="28"/>
        </w:rPr>
      </w:pPr>
      <w:r w:rsidRPr="00215026">
        <w:rPr>
          <w:color w:val="000000"/>
          <w:sz w:val="28"/>
          <w:szCs w:val="28"/>
        </w:rPr>
        <w:t xml:space="preserve">Условия </w:t>
      </w:r>
      <w:r w:rsidR="00A030DD" w:rsidRPr="00215026">
        <w:rPr>
          <w:color w:val="000000"/>
          <w:sz w:val="28"/>
          <w:szCs w:val="28"/>
        </w:rPr>
        <w:t xml:space="preserve">труда </w:t>
      </w:r>
      <w:r w:rsidRPr="00215026">
        <w:rPr>
          <w:color w:val="000000"/>
          <w:sz w:val="28"/>
          <w:szCs w:val="28"/>
        </w:rPr>
        <w:t>–</w:t>
      </w:r>
      <w:r w:rsidR="00A030DD" w:rsidRPr="00215026">
        <w:rPr>
          <w:color w:val="000000"/>
          <w:sz w:val="28"/>
          <w:szCs w:val="28"/>
        </w:rPr>
        <w:t xml:space="preserve"> </w:t>
      </w:r>
      <w:r w:rsidRPr="00215026">
        <w:rPr>
          <w:color w:val="000000"/>
          <w:sz w:val="28"/>
          <w:szCs w:val="28"/>
        </w:rPr>
        <w:t xml:space="preserve">это </w:t>
      </w:r>
      <w:r w:rsidR="00A030DD" w:rsidRPr="00215026">
        <w:rPr>
          <w:color w:val="000000"/>
          <w:sz w:val="28"/>
          <w:szCs w:val="28"/>
        </w:rPr>
        <w:t>совокупность особенностей орудий и предметов труда, состояние производственной среды и организации труда, оказывающие существенное влияние на здоровье, настроение и работоспособность индивида.</w:t>
      </w:r>
    </w:p>
    <w:p w:rsidR="00CE6D92" w:rsidRPr="00215026" w:rsidRDefault="00795BA5" w:rsidP="00CE6D92">
      <w:pPr>
        <w:shd w:val="clear" w:color="000000" w:fill="auto"/>
        <w:suppressAutoHyphens/>
        <w:spacing w:line="360" w:lineRule="auto"/>
        <w:ind w:firstLine="709"/>
        <w:rPr>
          <w:color w:val="000000"/>
          <w:sz w:val="28"/>
          <w:szCs w:val="28"/>
        </w:rPr>
      </w:pPr>
      <w:r w:rsidRPr="00215026">
        <w:rPr>
          <w:color w:val="000000"/>
          <w:sz w:val="28"/>
          <w:szCs w:val="28"/>
        </w:rPr>
        <w:t>Безопасные условия труда - это состояние условий труда, при которых воздействие на работающего опасных и вредных производственных факторов исключено или воздействие вредных производственных факторов не превышает предельно допустимых значений.</w:t>
      </w:r>
    </w:p>
    <w:p w:rsidR="00CE6D92" w:rsidRPr="00215026" w:rsidRDefault="00D9410A" w:rsidP="00CE6D92">
      <w:pPr>
        <w:shd w:val="clear" w:color="000000" w:fill="auto"/>
        <w:tabs>
          <w:tab w:val="left" w:pos="1080"/>
        </w:tabs>
        <w:suppressAutoHyphens/>
        <w:spacing w:line="360" w:lineRule="auto"/>
        <w:ind w:firstLine="709"/>
        <w:rPr>
          <w:color w:val="000000"/>
          <w:sz w:val="28"/>
          <w:szCs w:val="28"/>
        </w:rPr>
      </w:pPr>
      <w:r w:rsidRPr="00215026">
        <w:rPr>
          <w:color w:val="000000"/>
          <w:sz w:val="28"/>
          <w:szCs w:val="28"/>
        </w:rPr>
        <w:t xml:space="preserve">Благоприятные </w:t>
      </w:r>
      <w:r w:rsidR="00601D2C" w:rsidRPr="00215026">
        <w:rPr>
          <w:color w:val="000000"/>
          <w:sz w:val="28"/>
          <w:szCs w:val="28"/>
        </w:rPr>
        <w:t>условия труда включают в себя следующее:</w:t>
      </w:r>
    </w:p>
    <w:p w:rsidR="00CE6D92" w:rsidRPr="00215026" w:rsidRDefault="00601D2C" w:rsidP="00CE6D92">
      <w:pPr>
        <w:numPr>
          <w:ilvl w:val="0"/>
          <w:numId w:val="13"/>
        </w:numPr>
        <w:shd w:val="clear" w:color="000000" w:fill="auto"/>
        <w:tabs>
          <w:tab w:val="left" w:pos="1080"/>
        </w:tabs>
        <w:suppressAutoHyphens/>
        <w:spacing w:line="360" w:lineRule="auto"/>
        <w:ind w:left="0" w:firstLine="709"/>
        <w:rPr>
          <w:color w:val="000000"/>
          <w:sz w:val="28"/>
          <w:szCs w:val="28"/>
        </w:rPr>
      </w:pPr>
      <w:r w:rsidRPr="00215026">
        <w:rPr>
          <w:color w:val="000000"/>
          <w:sz w:val="28"/>
          <w:szCs w:val="28"/>
        </w:rPr>
        <w:t xml:space="preserve">Безопасные и здоровые условия, в которых можно должным образом работать. Работник должен быть защищен от </w:t>
      </w:r>
      <w:r w:rsidR="005B0CC1" w:rsidRPr="00215026">
        <w:rPr>
          <w:color w:val="000000"/>
          <w:sz w:val="28"/>
          <w:szCs w:val="28"/>
        </w:rPr>
        <w:t>различных факторов среды</w:t>
      </w:r>
      <w:r w:rsidRPr="00215026">
        <w:rPr>
          <w:color w:val="000000"/>
          <w:sz w:val="28"/>
          <w:szCs w:val="28"/>
        </w:rPr>
        <w:t>, представляющих угрозу для его здоровья.</w:t>
      </w:r>
    </w:p>
    <w:p w:rsidR="00CE6D92" w:rsidRPr="00215026" w:rsidRDefault="00601D2C" w:rsidP="00CE6D92">
      <w:pPr>
        <w:numPr>
          <w:ilvl w:val="0"/>
          <w:numId w:val="13"/>
        </w:numPr>
        <w:shd w:val="clear" w:color="000000" w:fill="auto"/>
        <w:tabs>
          <w:tab w:val="left" w:pos="1080"/>
        </w:tabs>
        <w:suppressAutoHyphens/>
        <w:spacing w:line="360" w:lineRule="auto"/>
        <w:ind w:left="0" w:firstLine="709"/>
        <w:rPr>
          <w:color w:val="000000"/>
          <w:sz w:val="28"/>
          <w:szCs w:val="28"/>
        </w:rPr>
      </w:pPr>
      <w:r w:rsidRPr="00215026">
        <w:rPr>
          <w:color w:val="000000"/>
          <w:sz w:val="28"/>
          <w:szCs w:val="28"/>
        </w:rPr>
        <w:t>Справедливая заработная плата (т.е. достаточная для достойного проживания и равная оплата за равную работу без какой-либо дискриминации).</w:t>
      </w:r>
    </w:p>
    <w:p w:rsidR="00CE6D92" w:rsidRPr="00215026" w:rsidRDefault="00601D2C" w:rsidP="00CE6D92">
      <w:pPr>
        <w:numPr>
          <w:ilvl w:val="0"/>
          <w:numId w:val="13"/>
        </w:numPr>
        <w:shd w:val="clear" w:color="000000" w:fill="auto"/>
        <w:tabs>
          <w:tab w:val="left" w:pos="1080"/>
        </w:tabs>
        <w:suppressAutoHyphens/>
        <w:spacing w:line="360" w:lineRule="auto"/>
        <w:ind w:left="0" w:firstLine="709"/>
        <w:rPr>
          <w:color w:val="000000"/>
          <w:sz w:val="28"/>
          <w:szCs w:val="28"/>
        </w:rPr>
      </w:pPr>
      <w:r w:rsidRPr="00215026">
        <w:rPr>
          <w:color w:val="000000"/>
          <w:sz w:val="28"/>
          <w:szCs w:val="28"/>
        </w:rPr>
        <w:t>Равные возможности для каждого в продвижении по службе.</w:t>
      </w:r>
    </w:p>
    <w:p w:rsidR="00CE6D92" w:rsidRPr="00215026" w:rsidRDefault="00601D2C" w:rsidP="00CE6D92">
      <w:pPr>
        <w:numPr>
          <w:ilvl w:val="0"/>
          <w:numId w:val="13"/>
        </w:numPr>
        <w:shd w:val="clear" w:color="000000" w:fill="auto"/>
        <w:tabs>
          <w:tab w:val="left" w:pos="1080"/>
        </w:tabs>
        <w:suppressAutoHyphens/>
        <w:spacing w:line="360" w:lineRule="auto"/>
        <w:ind w:left="0" w:firstLine="709"/>
        <w:rPr>
          <w:color w:val="000000"/>
          <w:sz w:val="28"/>
          <w:szCs w:val="28"/>
        </w:rPr>
      </w:pPr>
      <w:r w:rsidRPr="00215026">
        <w:rPr>
          <w:color w:val="000000"/>
          <w:sz w:val="28"/>
          <w:szCs w:val="28"/>
        </w:rPr>
        <w:t>Право на разумное количество рабочих часов и оплачиваемый отпуск.</w:t>
      </w:r>
    </w:p>
    <w:p w:rsidR="00CE6D92" w:rsidRPr="00215026" w:rsidRDefault="00396FF6" w:rsidP="00CE6D92">
      <w:pPr>
        <w:shd w:val="clear" w:color="000000" w:fill="auto"/>
        <w:suppressAutoHyphens/>
        <w:spacing w:line="360" w:lineRule="auto"/>
        <w:ind w:firstLine="709"/>
        <w:rPr>
          <w:color w:val="000000"/>
          <w:sz w:val="28"/>
        </w:rPr>
      </w:pPr>
      <w:r w:rsidRPr="00215026">
        <w:rPr>
          <w:color w:val="000000"/>
          <w:sz w:val="28"/>
        </w:rPr>
        <w:t>Соверш</w:t>
      </w:r>
      <w:r w:rsidR="005B0CC1" w:rsidRPr="00215026">
        <w:rPr>
          <w:color w:val="000000"/>
          <w:sz w:val="28"/>
        </w:rPr>
        <w:t>енствование организации труда торгового предприятия не</w:t>
      </w:r>
      <w:r w:rsidRPr="00215026">
        <w:rPr>
          <w:color w:val="000000"/>
          <w:sz w:val="28"/>
        </w:rPr>
        <w:t xml:space="preserve">разрывно связано с улучшением условий труда работников, </w:t>
      </w:r>
      <w:r w:rsidR="005B0CC1" w:rsidRPr="00215026">
        <w:rPr>
          <w:color w:val="000000"/>
          <w:sz w:val="28"/>
        </w:rPr>
        <w:br/>
      </w:r>
      <w:r w:rsidRPr="00215026">
        <w:rPr>
          <w:color w:val="000000"/>
          <w:sz w:val="28"/>
        </w:rPr>
        <w:t>которые в значительной мере определяют их работоспособность и утомляемость.</w:t>
      </w:r>
    </w:p>
    <w:p w:rsidR="00396FF6" w:rsidRPr="00215026" w:rsidRDefault="00396FF6" w:rsidP="00CE6D92">
      <w:pPr>
        <w:shd w:val="clear" w:color="000000" w:fill="auto"/>
        <w:suppressAutoHyphens/>
        <w:spacing w:line="360" w:lineRule="auto"/>
        <w:ind w:firstLine="709"/>
        <w:rPr>
          <w:color w:val="000000"/>
          <w:sz w:val="28"/>
        </w:rPr>
      </w:pPr>
      <w:r w:rsidRPr="00215026">
        <w:rPr>
          <w:color w:val="000000"/>
          <w:sz w:val="28"/>
        </w:rPr>
        <w:t>Добиться улучшения условий труда можно внедрением средств механизации тяжелых и трудоемких работ, улучшением санитарно-гигиенических, бытовых и эстетических условий труда, обеспечением охраны труда и строгим соблюдением техники безопасности.</w:t>
      </w:r>
    </w:p>
    <w:p w:rsidR="00396FF6" w:rsidRPr="00215026" w:rsidRDefault="00396FF6" w:rsidP="00CE6D92">
      <w:pPr>
        <w:shd w:val="clear" w:color="000000" w:fill="auto"/>
        <w:suppressAutoHyphens/>
        <w:spacing w:line="360" w:lineRule="auto"/>
        <w:ind w:firstLine="709"/>
        <w:rPr>
          <w:color w:val="000000"/>
          <w:sz w:val="28"/>
        </w:rPr>
      </w:pPr>
      <w:r w:rsidRPr="00215026">
        <w:rPr>
          <w:color w:val="000000"/>
          <w:sz w:val="28"/>
        </w:rPr>
        <w:t xml:space="preserve">Улучшению условий труда работников </w:t>
      </w:r>
      <w:r w:rsidR="005B0CC1" w:rsidRPr="00215026">
        <w:rPr>
          <w:color w:val="000000"/>
          <w:sz w:val="28"/>
        </w:rPr>
        <w:t>торговли</w:t>
      </w:r>
      <w:r w:rsidRPr="00215026">
        <w:rPr>
          <w:color w:val="000000"/>
          <w:sz w:val="28"/>
        </w:rPr>
        <w:t xml:space="preserve"> во многом способствует широкое применение тары-оборудования для доставки товаров в розничную торговую сеть, внедрение средств механизации погрузочно-разгрузочных работ и внутримагазинного перемещения товаров, механизация операций, связанных с подготовкой товаров к продаже и их отпуском, а также учетно-вычислительных операций.</w:t>
      </w:r>
    </w:p>
    <w:p w:rsidR="00CE6D92" w:rsidRPr="00215026" w:rsidRDefault="00396FF6" w:rsidP="00CE6D92">
      <w:pPr>
        <w:shd w:val="clear" w:color="000000" w:fill="auto"/>
        <w:suppressAutoHyphens/>
        <w:spacing w:line="360" w:lineRule="auto"/>
        <w:ind w:firstLine="709"/>
        <w:rPr>
          <w:color w:val="000000"/>
          <w:sz w:val="28"/>
        </w:rPr>
      </w:pPr>
      <w:r w:rsidRPr="00215026">
        <w:rPr>
          <w:color w:val="000000"/>
          <w:sz w:val="28"/>
        </w:rPr>
        <w:t xml:space="preserve">Условия труда работников </w:t>
      </w:r>
      <w:r w:rsidR="005B0CC1" w:rsidRPr="00215026">
        <w:rPr>
          <w:color w:val="000000"/>
          <w:sz w:val="28"/>
        </w:rPr>
        <w:t>торговли</w:t>
      </w:r>
      <w:r w:rsidRPr="00215026">
        <w:rPr>
          <w:color w:val="000000"/>
          <w:sz w:val="28"/>
        </w:rPr>
        <w:t xml:space="preserve"> во многом зависят от вентиляции </w:t>
      </w:r>
      <w:r w:rsidR="005B0CC1" w:rsidRPr="00215026">
        <w:rPr>
          <w:color w:val="000000"/>
          <w:sz w:val="28"/>
        </w:rPr>
        <w:br/>
      </w:r>
      <w:r w:rsidRPr="00215026">
        <w:rPr>
          <w:color w:val="000000"/>
          <w:sz w:val="28"/>
        </w:rPr>
        <w:t xml:space="preserve">и отопления. В торговом зале и других помещениях </w:t>
      </w:r>
      <w:r w:rsidR="005B0CC1" w:rsidRPr="00215026">
        <w:rPr>
          <w:color w:val="000000"/>
          <w:sz w:val="28"/>
        </w:rPr>
        <w:t xml:space="preserve">торгового </w:t>
      </w:r>
      <w:r w:rsidR="005B0CC1" w:rsidRPr="00215026">
        <w:rPr>
          <w:color w:val="000000"/>
          <w:sz w:val="28"/>
        </w:rPr>
        <w:br/>
        <w:t>предприятия</w:t>
      </w:r>
      <w:r w:rsidRPr="00215026">
        <w:rPr>
          <w:color w:val="000000"/>
          <w:sz w:val="28"/>
        </w:rPr>
        <w:t xml:space="preserve"> должен поддерживаться нормальный воздухообмен и температура воздуха.</w:t>
      </w:r>
    </w:p>
    <w:p w:rsidR="00CE6D92" w:rsidRPr="00215026" w:rsidRDefault="00396FF6" w:rsidP="00CE6D92">
      <w:pPr>
        <w:shd w:val="clear" w:color="000000" w:fill="auto"/>
        <w:suppressAutoHyphens/>
        <w:spacing w:line="360" w:lineRule="auto"/>
        <w:ind w:firstLine="709"/>
        <w:rPr>
          <w:color w:val="000000"/>
          <w:sz w:val="28"/>
        </w:rPr>
      </w:pPr>
      <w:r w:rsidRPr="00215026">
        <w:rPr>
          <w:color w:val="000000"/>
          <w:sz w:val="28"/>
        </w:rPr>
        <w:t xml:space="preserve">Температура воздуха в торговом зале и подсобных помещениях </w:t>
      </w:r>
      <w:r w:rsidR="005B0CC1" w:rsidRPr="00215026">
        <w:rPr>
          <w:color w:val="000000"/>
          <w:sz w:val="28"/>
        </w:rPr>
        <w:t>предприятия торговли</w:t>
      </w:r>
      <w:r w:rsidRPr="00215026">
        <w:rPr>
          <w:color w:val="000000"/>
          <w:sz w:val="28"/>
        </w:rPr>
        <w:t xml:space="preserve"> в холодный период года должна быть в пределах</w:t>
      </w:r>
      <w:r w:rsidRPr="00215026">
        <w:rPr>
          <w:noProof/>
          <w:color w:val="000000"/>
          <w:sz w:val="28"/>
        </w:rPr>
        <w:t xml:space="preserve"> </w:t>
      </w:r>
      <w:r w:rsidR="005B0CC1" w:rsidRPr="00215026">
        <w:rPr>
          <w:noProof/>
          <w:color w:val="000000"/>
          <w:sz w:val="28"/>
        </w:rPr>
        <w:br/>
      </w:r>
      <w:r w:rsidRPr="00215026">
        <w:rPr>
          <w:noProof/>
          <w:color w:val="000000"/>
          <w:sz w:val="28"/>
        </w:rPr>
        <w:t>17-22°</w:t>
      </w:r>
      <w:r w:rsidRPr="00215026">
        <w:rPr>
          <w:color w:val="000000"/>
          <w:sz w:val="28"/>
        </w:rPr>
        <w:t>С, в теплый период</w:t>
      </w:r>
      <w:r w:rsidRPr="00215026">
        <w:rPr>
          <w:noProof/>
          <w:color w:val="000000"/>
          <w:sz w:val="28"/>
        </w:rPr>
        <w:t xml:space="preserve"> </w:t>
      </w:r>
      <w:r w:rsidR="005B0CC1" w:rsidRPr="00215026">
        <w:rPr>
          <w:noProof/>
          <w:color w:val="000000"/>
          <w:sz w:val="28"/>
        </w:rPr>
        <w:t>-</w:t>
      </w:r>
      <w:r w:rsidRPr="00215026">
        <w:rPr>
          <w:color w:val="000000"/>
          <w:sz w:val="28"/>
        </w:rPr>
        <w:t xml:space="preserve"> не превышать 28°С.</w:t>
      </w:r>
    </w:p>
    <w:p w:rsidR="00CE6D92" w:rsidRPr="00215026" w:rsidRDefault="00396FF6" w:rsidP="00CE6D92">
      <w:pPr>
        <w:shd w:val="clear" w:color="000000" w:fill="auto"/>
        <w:suppressAutoHyphens/>
        <w:spacing w:line="360" w:lineRule="auto"/>
        <w:ind w:firstLine="709"/>
        <w:rPr>
          <w:color w:val="000000"/>
          <w:sz w:val="28"/>
        </w:rPr>
      </w:pPr>
      <w:r w:rsidRPr="00215026">
        <w:rPr>
          <w:color w:val="000000"/>
          <w:sz w:val="28"/>
        </w:rPr>
        <w:t>Согласно санитарным нормам скорость движения воздуха в помещениях в теплый период года может быть в пределах от</w:t>
      </w:r>
      <w:r w:rsidRPr="00215026">
        <w:rPr>
          <w:noProof/>
          <w:color w:val="000000"/>
          <w:sz w:val="28"/>
        </w:rPr>
        <w:t xml:space="preserve"> 0,3</w:t>
      </w:r>
      <w:r w:rsidRPr="00215026">
        <w:rPr>
          <w:color w:val="000000"/>
          <w:sz w:val="28"/>
        </w:rPr>
        <w:t xml:space="preserve"> до 0,5м/с, в холодный</w:t>
      </w:r>
      <w:r w:rsidRPr="00215026">
        <w:rPr>
          <w:noProof/>
          <w:color w:val="000000"/>
          <w:sz w:val="28"/>
        </w:rPr>
        <w:t xml:space="preserve"> </w:t>
      </w:r>
      <w:r w:rsidR="005B0CC1" w:rsidRPr="00215026">
        <w:rPr>
          <w:noProof/>
          <w:color w:val="000000"/>
          <w:sz w:val="28"/>
        </w:rPr>
        <w:t>-</w:t>
      </w:r>
      <w:r w:rsidRPr="00215026">
        <w:rPr>
          <w:color w:val="000000"/>
          <w:sz w:val="28"/>
        </w:rPr>
        <w:t xml:space="preserve"> не более 0,3м/с.</w:t>
      </w:r>
    </w:p>
    <w:p w:rsidR="00CE6D92" w:rsidRPr="00215026" w:rsidRDefault="00396FF6" w:rsidP="00CE6D92">
      <w:pPr>
        <w:shd w:val="clear" w:color="000000" w:fill="auto"/>
        <w:suppressAutoHyphens/>
        <w:spacing w:line="360" w:lineRule="auto"/>
        <w:ind w:firstLine="709"/>
        <w:rPr>
          <w:color w:val="000000"/>
          <w:sz w:val="28"/>
        </w:rPr>
      </w:pPr>
      <w:r w:rsidRPr="00215026">
        <w:rPr>
          <w:color w:val="000000"/>
          <w:sz w:val="28"/>
        </w:rPr>
        <w:t xml:space="preserve">Превышение этих норм может привести к возникновению простудных заболеваний работников </w:t>
      </w:r>
      <w:r w:rsidR="005B0CC1" w:rsidRPr="00215026">
        <w:rPr>
          <w:color w:val="000000"/>
          <w:sz w:val="28"/>
        </w:rPr>
        <w:t>торгового предприятия.</w:t>
      </w:r>
    </w:p>
    <w:p w:rsidR="00CE6D92" w:rsidRPr="00215026" w:rsidRDefault="005B0CC1" w:rsidP="00CE6D92">
      <w:pPr>
        <w:shd w:val="clear" w:color="000000" w:fill="auto"/>
        <w:suppressAutoHyphens/>
        <w:spacing w:line="360" w:lineRule="auto"/>
        <w:ind w:firstLine="709"/>
        <w:rPr>
          <w:color w:val="000000"/>
          <w:sz w:val="28"/>
        </w:rPr>
      </w:pPr>
      <w:r w:rsidRPr="00215026">
        <w:rPr>
          <w:color w:val="000000"/>
          <w:sz w:val="28"/>
        </w:rPr>
        <w:t>Система вентиляции и ото</w:t>
      </w:r>
      <w:r w:rsidR="00396FF6" w:rsidRPr="00215026">
        <w:rPr>
          <w:color w:val="000000"/>
          <w:sz w:val="28"/>
        </w:rPr>
        <w:t xml:space="preserve">пления должна предусматривать равномерное распределение воздуха в помещениях </w:t>
      </w:r>
      <w:r w:rsidRPr="00215026">
        <w:rPr>
          <w:color w:val="000000"/>
          <w:sz w:val="28"/>
        </w:rPr>
        <w:t>торгового предприятия</w:t>
      </w:r>
      <w:r w:rsidR="00396FF6" w:rsidRPr="00215026">
        <w:rPr>
          <w:color w:val="000000"/>
          <w:sz w:val="28"/>
        </w:rPr>
        <w:t>.</w:t>
      </w:r>
    </w:p>
    <w:p w:rsidR="005B0CC1" w:rsidRPr="00215026" w:rsidRDefault="00396FF6" w:rsidP="00CE6D92">
      <w:pPr>
        <w:shd w:val="clear" w:color="000000" w:fill="auto"/>
        <w:suppressAutoHyphens/>
        <w:spacing w:line="360" w:lineRule="auto"/>
        <w:ind w:firstLine="709"/>
        <w:rPr>
          <w:color w:val="000000"/>
          <w:sz w:val="28"/>
        </w:rPr>
      </w:pPr>
      <w:r w:rsidRPr="00215026">
        <w:rPr>
          <w:color w:val="000000"/>
          <w:sz w:val="28"/>
        </w:rPr>
        <w:t>Относительная влажность воздуха</w:t>
      </w:r>
      <w:r w:rsidR="005B0CC1" w:rsidRPr="00215026">
        <w:rPr>
          <w:color w:val="000000"/>
          <w:sz w:val="28"/>
        </w:rPr>
        <w:t xml:space="preserve"> в холодный и переходный период</w:t>
      </w:r>
      <w:r w:rsidRPr="00215026">
        <w:rPr>
          <w:color w:val="000000"/>
          <w:sz w:val="28"/>
        </w:rPr>
        <w:t xml:space="preserve"> года не должна превышать</w:t>
      </w:r>
      <w:r w:rsidRPr="00215026">
        <w:rPr>
          <w:noProof/>
          <w:color w:val="000000"/>
          <w:sz w:val="28"/>
        </w:rPr>
        <w:t xml:space="preserve"> 75%,</w:t>
      </w:r>
      <w:r w:rsidRPr="00215026">
        <w:rPr>
          <w:color w:val="000000"/>
          <w:sz w:val="28"/>
        </w:rPr>
        <w:t xml:space="preserve"> в теплый период года она может быть в пределах от</w:t>
      </w:r>
      <w:r w:rsidRPr="00215026">
        <w:rPr>
          <w:noProof/>
          <w:color w:val="000000"/>
          <w:sz w:val="28"/>
        </w:rPr>
        <w:t xml:space="preserve"> 55%</w:t>
      </w:r>
      <w:r w:rsidRPr="00215026">
        <w:rPr>
          <w:color w:val="000000"/>
          <w:sz w:val="28"/>
        </w:rPr>
        <w:t xml:space="preserve"> (при 28°С) до</w:t>
      </w:r>
      <w:r w:rsidRPr="00215026">
        <w:rPr>
          <w:noProof/>
          <w:color w:val="000000"/>
          <w:sz w:val="28"/>
        </w:rPr>
        <w:t xml:space="preserve"> 75%</w:t>
      </w:r>
      <w:r w:rsidR="005B0CC1" w:rsidRPr="00215026">
        <w:rPr>
          <w:color w:val="000000"/>
          <w:sz w:val="28"/>
        </w:rPr>
        <w:t xml:space="preserve"> (при 24°С).</w:t>
      </w:r>
    </w:p>
    <w:p w:rsidR="00CE6D92" w:rsidRPr="00215026" w:rsidRDefault="00396FF6" w:rsidP="00CE6D92">
      <w:pPr>
        <w:shd w:val="clear" w:color="000000" w:fill="auto"/>
        <w:suppressAutoHyphens/>
        <w:spacing w:line="360" w:lineRule="auto"/>
        <w:ind w:firstLine="709"/>
        <w:rPr>
          <w:color w:val="000000"/>
          <w:sz w:val="28"/>
        </w:rPr>
      </w:pPr>
      <w:r w:rsidRPr="00215026">
        <w:rPr>
          <w:color w:val="000000"/>
          <w:sz w:val="28"/>
        </w:rPr>
        <w:t xml:space="preserve">Особые требования предъявляются к освещению </w:t>
      </w:r>
      <w:r w:rsidR="005B0CC1" w:rsidRPr="00215026">
        <w:rPr>
          <w:color w:val="000000"/>
          <w:sz w:val="28"/>
        </w:rPr>
        <w:t>торговых предприятий</w:t>
      </w:r>
      <w:r w:rsidRPr="00215026">
        <w:rPr>
          <w:color w:val="000000"/>
          <w:sz w:val="28"/>
        </w:rPr>
        <w:t>. Оно должно быть равномерным, достаточно интенсивным, но не ослепляющим. Важно, чтобы освещение не искажало фактический цвет товаров.</w:t>
      </w:r>
    </w:p>
    <w:p w:rsidR="0094615F" w:rsidRPr="00215026" w:rsidRDefault="00396FF6" w:rsidP="00CE6D92">
      <w:pPr>
        <w:shd w:val="clear" w:color="000000" w:fill="auto"/>
        <w:suppressAutoHyphens/>
        <w:spacing w:line="360" w:lineRule="auto"/>
        <w:ind w:firstLine="709"/>
        <w:rPr>
          <w:color w:val="000000"/>
          <w:sz w:val="28"/>
        </w:rPr>
      </w:pPr>
      <w:r w:rsidRPr="00215026">
        <w:rPr>
          <w:color w:val="000000"/>
          <w:sz w:val="28"/>
        </w:rPr>
        <w:t>Рабочие места фасовщиков, продавцов гастрономических товаров, контролеров-кассиров должны освещаться в</w:t>
      </w:r>
      <w:r w:rsidRPr="00215026">
        <w:rPr>
          <w:noProof/>
          <w:color w:val="000000"/>
          <w:sz w:val="28"/>
        </w:rPr>
        <w:t xml:space="preserve"> 1,5-2</w:t>
      </w:r>
      <w:r w:rsidRPr="00215026">
        <w:rPr>
          <w:color w:val="000000"/>
          <w:sz w:val="28"/>
        </w:rPr>
        <w:t xml:space="preserve"> раза интенсивнее, чем остальная часть торгового зала.</w:t>
      </w:r>
    </w:p>
    <w:p w:rsidR="0094615F" w:rsidRPr="00215026" w:rsidRDefault="00396FF6" w:rsidP="00CE6D92">
      <w:pPr>
        <w:shd w:val="clear" w:color="000000" w:fill="auto"/>
        <w:suppressAutoHyphens/>
        <w:spacing w:line="360" w:lineRule="auto"/>
        <w:ind w:firstLine="709"/>
        <w:rPr>
          <w:color w:val="000000"/>
          <w:sz w:val="28"/>
        </w:rPr>
      </w:pPr>
      <w:r w:rsidRPr="00215026">
        <w:rPr>
          <w:color w:val="000000"/>
          <w:sz w:val="28"/>
        </w:rPr>
        <w:t>Снизить концентрацию пыли можно при помощи вытяжной вентиляции. Для удаления пыли, осевшей на оборудовании, стенах и т.д., используют пылесосы.</w:t>
      </w:r>
    </w:p>
    <w:p w:rsidR="00CE6D92" w:rsidRPr="00215026" w:rsidRDefault="00396FF6" w:rsidP="00CE6D92">
      <w:pPr>
        <w:shd w:val="clear" w:color="000000" w:fill="auto"/>
        <w:suppressAutoHyphens/>
        <w:spacing w:line="360" w:lineRule="auto"/>
        <w:ind w:firstLine="709"/>
        <w:rPr>
          <w:color w:val="000000"/>
          <w:sz w:val="28"/>
        </w:rPr>
      </w:pPr>
      <w:r w:rsidRPr="00215026">
        <w:rPr>
          <w:color w:val="000000"/>
          <w:sz w:val="28"/>
        </w:rPr>
        <w:t xml:space="preserve">Неблагоприятное воздействие на организм человека оказывает шум. </w:t>
      </w:r>
      <w:r w:rsidR="0094615F" w:rsidRPr="00215026">
        <w:rPr>
          <w:color w:val="000000"/>
          <w:sz w:val="28"/>
        </w:rPr>
        <w:br/>
      </w:r>
      <w:r w:rsidRPr="00215026">
        <w:rPr>
          <w:color w:val="000000"/>
          <w:sz w:val="28"/>
        </w:rPr>
        <w:t>Он приводит к переутомлению работников, развитию различных заболевани</w:t>
      </w:r>
      <w:r w:rsidR="0094615F" w:rsidRPr="00215026">
        <w:rPr>
          <w:color w:val="000000"/>
          <w:sz w:val="28"/>
        </w:rPr>
        <w:t xml:space="preserve">й. Основными источниками шума на предприятиях торговли </w:t>
      </w:r>
      <w:r w:rsidRPr="00215026">
        <w:rPr>
          <w:color w:val="000000"/>
          <w:sz w:val="28"/>
        </w:rPr>
        <w:t>являются транспортеры, холодильные и вентиляционные установки, а также некоторые другие виды торгово-технологического</w:t>
      </w:r>
      <w:r w:rsidR="0094615F" w:rsidRPr="00215026">
        <w:rPr>
          <w:color w:val="000000"/>
          <w:sz w:val="28"/>
        </w:rPr>
        <w:t xml:space="preserve"> оборудования.</w:t>
      </w:r>
    </w:p>
    <w:p w:rsidR="00396FF6" w:rsidRPr="00215026" w:rsidRDefault="0094615F" w:rsidP="00CE6D92">
      <w:pPr>
        <w:shd w:val="clear" w:color="000000" w:fill="auto"/>
        <w:suppressAutoHyphens/>
        <w:spacing w:line="360" w:lineRule="auto"/>
        <w:ind w:firstLine="709"/>
        <w:rPr>
          <w:color w:val="000000"/>
          <w:sz w:val="28"/>
        </w:rPr>
      </w:pPr>
      <w:r w:rsidRPr="00215026">
        <w:rPr>
          <w:color w:val="000000"/>
          <w:sz w:val="28"/>
        </w:rPr>
        <w:t>Шум оказывает от</w:t>
      </w:r>
      <w:r w:rsidR="00396FF6" w:rsidRPr="00215026">
        <w:rPr>
          <w:color w:val="000000"/>
          <w:sz w:val="28"/>
        </w:rPr>
        <w:t xml:space="preserve">рицательное воздействие не только на работников </w:t>
      </w:r>
      <w:r w:rsidRPr="00215026">
        <w:rPr>
          <w:color w:val="000000"/>
          <w:sz w:val="28"/>
        </w:rPr>
        <w:t>предприятия торговли</w:t>
      </w:r>
      <w:r w:rsidR="00396FF6" w:rsidRPr="00215026">
        <w:rPr>
          <w:color w:val="000000"/>
          <w:sz w:val="28"/>
        </w:rPr>
        <w:t>, но и на покупателей. Предельно допустимый уровень шума для торговых залов составляет</w:t>
      </w:r>
      <w:r w:rsidR="00396FF6" w:rsidRPr="00215026">
        <w:rPr>
          <w:noProof/>
          <w:color w:val="000000"/>
          <w:sz w:val="28"/>
        </w:rPr>
        <w:t xml:space="preserve"> 50-60</w:t>
      </w:r>
      <w:r w:rsidR="00396FF6" w:rsidRPr="00215026">
        <w:rPr>
          <w:color w:val="000000"/>
          <w:sz w:val="28"/>
        </w:rPr>
        <w:t xml:space="preserve"> дБ.</w:t>
      </w:r>
    </w:p>
    <w:p w:rsidR="00CE6D92" w:rsidRPr="00215026" w:rsidRDefault="00396FF6" w:rsidP="00CE6D92">
      <w:pPr>
        <w:shd w:val="clear" w:color="000000" w:fill="auto"/>
        <w:suppressAutoHyphens/>
        <w:spacing w:line="360" w:lineRule="auto"/>
        <w:ind w:firstLine="709"/>
        <w:rPr>
          <w:color w:val="000000"/>
          <w:sz w:val="28"/>
        </w:rPr>
      </w:pPr>
      <w:r w:rsidRPr="00215026">
        <w:rPr>
          <w:color w:val="000000"/>
          <w:sz w:val="28"/>
        </w:rPr>
        <w:t>Улучшению условий труда работников торговли, повышению культуры обслуживания покупателей способствуют также соблюдение требований технической эстетики при организации рабочих мест и оформлении интерьеров, а также строгое соблюдение санитарно-гигиенических условий труда.</w:t>
      </w:r>
    </w:p>
    <w:p w:rsidR="00396FF6" w:rsidRPr="00215026" w:rsidRDefault="0094615F" w:rsidP="00CE6D92">
      <w:pPr>
        <w:shd w:val="clear" w:color="000000" w:fill="auto"/>
        <w:suppressAutoHyphens/>
        <w:spacing w:line="360" w:lineRule="auto"/>
        <w:ind w:firstLine="709"/>
        <w:rPr>
          <w:color w:val="000000"/>
          <w:sz w:val="28"/>
        </w:rPr>
      </w:pPr>
      <w:r w:rsidRPr="00215026">
        <w:rPr>
          <w:color w:val="000000"/>
          <w:sz w:val="28"/>
        </w:rPr>
        <w:t>Торговые предприятия</w:t>
      </w:r>
      <w:r w:rsidR="00396FF6" w:rsidRPr="00215026">
        <w:rPr>
          <w:color w:val="000000"/>
          <w:sz w:val="28"/>
        </w:rPr>
        <w:t xml:space="preserve"> должны располагать необходимыми санитарно-техническими устройствами и бытовыми помещениями.</w:t>
      </w:r>
    </w:p>
    <w:p w:rsidR="00CE6D92" w:rsidRPr="00215026" w:rsidRDefault="00396FF6" w:rsidP="00CE6D92">
      <w:pPr>
        <w:shd w:val="clear" w:color="000000" w:fill="auto"/>
        <w:suppressAutoHyphens/>
        <w:spacing w:line="360" w:lineRule="auto"/>
        <w:ind w:firstLine="709"/>
        <w:rPr>
          <w:color w:val="000000"/>
          <w:sz w:val="28"/>
        </w:rPr>
      </w:pPr>
      <w:r w:rsidRPr="00215026">
        <w:rPr>
          <w:color w:val="000000"/>
          <w:sz w:val="28"/>
        </w:rPr>
        <w:t xml:space="preserve">На производительность труда работников </w:t>
      </w:r>
      <w:r w:rsidR="0094615F" w:rsidRPr="00215026">
        <w:rPr>
          <w:color w:val="000000"/>
          <w:sz w:val="28"/>
        </w:rPr>
        <w:t>предприятия торговли, ка</w:t>
      </w:r>
      <w:r w:rsidRPr="00215026">
        <w:rPr>
          <w:color w:val="000000"/>
          <w:sz w:val="28"/>
        </w:rPr>
        <w:t>чество обслуживания покупателей существенное влияние оказывает микроклимат в его коллективе.</w:t>
      </w:r>
    </w:p>
    <w:p w:rsidR="00396FF6" w:rsidRPr="00215026" w:rsidRDefault="00396FF6" w:rsidP="00CE6D92">
      <w:pPr>
        <w:shd w:val="clear" w:color="000000" w:fill="auto"/>
        <w:suppressAutoHyphens/>
        <w:spacing w:line="360" w:lineRule="auto"/>
        <w:ind w:firstLine="709"/>
        <w:rPr>
          <w:color w:val="000000"/>
          <w:sz w:val="28"/>
        </w:rPr>
      </w:pPr>
      <w:r w:rsidRPr="00215026">
        <w:rPr>
          <w:color w:val="000000"/>
          <w:sz w:val="28"/>
        </w:rPr>
        <w:t>Благоприятный микроклимат в коллективе предполагает доброжелательное отношение работников друг к другу, дружную работу, взаимовыручку и т. д. Он во многом зависит от характера и стиля руководства коллективом магазина.</w:t>
      </w:r>
    </w:p>
    <w:p w:rsidR="00396FF6" w:rsidRPr="00215026" w:rsidRDefault="00396FF6" w:rsidP="00CE6D92">
      <w:pPr>
        <w:pStyle w:val="a8"/>
        <w:shd w:val="clear" w:color="000000" w:fill="auto"/>
        <w:suppressAutoHyphens/>
        <w:spacing w:before="0" w:beforeAutospacing="0" w:after="0" w:afterAutospacing="0" w:line="360" w:lineRule="auto"/>
        <w:ind w:firstLine="709"/>
        <w:rPr>
          <w:rFonts w:ascii="Times New Roman" w:hAnsi="Times New Roman" w:cs="Times New Roman"/>
          <w:color w:val="000000"/>
          <w:sz w:val="28"/>
        </w:rPr>
      </w:pPr>
    </w:p>
    <w:p w:rsidR="000E0DF6" w:rsidRPr="00215026" w:rsidRDefault="000E0DF6" w:rsidP="00CE6D92">
      <w:pPr>
        <w:shd w:val="clear" w:color="000000" w:fill="auto"/>
        <w:tabs>
          <w:tab w:val="num" w:pos="0"/>
          <w:tab w:val="left" w:pos="240"/>
        </w:tabs>
        <w:spacing w:line="360" w:lineRule="auto"/>
        <w:ind w:firstLine="0"/>
        <w:jc w:val="center"/>
        <w:rPr>
          <w:b/>
          <w:color w:val="000000"/>
          <w:sz w:val="28"/>
          <w:szCs w:val="28"/>
        </w:rPr>
      </w:pPr>
      <w:r w:rsidRPr="00215026">
        <w:rPr>
          <w:b/>
          <w:color w:val="000000"/>
          <w:sz w:val="28"/>
          <w:szCs w:val="28"/>
        </w:rPr>
        <w:t>З</w:t>
      </w:r>
      <w:r w:rsidR="00CE6D92" w:rsidRPr="00215026">
        <w:rPr>
          <w:b/>
          <w:color w:val="000000"/>
          <w:sz w:val="28"/>
          <w:szCs w:val="28"/>
        </w:rPr>
        <w:t>адача</w:t>
      </w:r>
      <w:r w:rsidRPr="00215026">
        <w:rPr>
          <w:b/>
          <w:color w:val="000000"/>
          <w:sz w:val="28"/>
          <w:szCs w:val="28"/>
        </w:rPr>
        <w:t xml:space="preserve"> 1</w:t>
      </w:r>
    </w:p>
    <w:p w:rsidR="001A6D49" w:rsidRPr="00215026" w:rsidRDefault="001A6D49" w:rsidP="00CE6D92">
      <w:pPr>
        <w:shd w:val="clear" w:color="000000" w:fill="auto"/>
        <w:tabs>
          <w:tab w:val="num" w:pos="0"/>
          <w:tab w:val="left" w:pos="240"/>
        </w:tabs>
        <w:suppressAutoHyphens/>
        <w:spacing w:line="360" w:lineRule="auto"/>
        <w:ind w:firstLine="709"/>
        <w:rPr>
          <w:color w:val="000000"/>
          <w:sz w:val="28"/>
          <w:szCs w:val="16"/>
        </w:rPr>
      </w:pPr>
    </w:p>
    <w:p w:rsidR="001A6D49" w:rsidRPr="00215026" w:rsidRDefault="001A6D49"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Рассчитайте среднюю дневную заработную плату работников для расчета отпускных и сумму начисленных отпускных, если известны следующие данные. Работник направляется в отпуск с 5 сентября 2005 года. Установлен отпуск в размере 28 календарных дней. Работник находится на повременной системе оплаты труда. Оклад работника составляет 8 000 руб. Установлен районный коэффициент – 0,2. Надбавка за стаж работы – 0,3. Работнику выплачивались премии: в июне 2005 года – за производственные результаты – 1 500 руб., в июле 2005 года – вознаграждение по итогам работы за второй квартал 2005 года. В августе работник болел с 08 по 16 августа.</w:t>
      </w:r>
    </w:p>
    <w:p w:rsidR="001A6D49" w:rsidRPr="00215026" w:rsidRDefault="001A6D49"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Решение:</w:t>
      </w:r>
    </w:p>
    <w:p w:rsidR="003B17E0" w:rsidRPr="00215026" w:rsidRDefault="003B17E0"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 xml:space="preserve">Рассчитаем оплату труда работника за </w:t>
      </w:r>
      <w:r w:rsidR="000B60C5" w:rsidRPr="00215026">
        <w:rPr>
          <w:color w:val="000000"/>
          <w:sz w:val="28"/>
          <w:szCs w:val="28"/>
        </w:rPr>
        <w:t>три</w:t>
      </w:r>
      <w:r w:rsidRPr="00215026">
        <w:rPr>
          <w:color w:val="000000"/>
          <w:sz w:val="28"/>
          <w:szCs w:val="28"/>
        </w:rPr>
        <w:t xml:space="preserve"> месяца:</w:t>
      </w:r>
    </w:p>
    <w:p w:rsidR="003B17E0" w:rsidRPr="00215026" w:rsidRDefault="000B60C5"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w:t>
      </w:r>
      <w:r w:rsidR="003B17E0" w:rsidRPr="00215026">
        <w:rPr>
          <w:color w:val="000000"/>
          <w:sz w:val="28"/>
          <w:szCs w:val="28"/>
        </w:rPr>
        <w:t>8 000 * (</w:t>
      </w:r>
      <w:r w:rsidRPr="00215026">
        <w:rPr>
          <w:color w:val="000000"/>
          <w:sz w:val="28"/>
          <w:szCs w:val="28"/>
        </w:rPr>
        <w:t>1 + 0,2 + 0,3</w:t>
      </w:r>
      <w:r w:rsidR="003B17E0" w:rsidRPr="00215026">
        <w:rPr>
          <w:color w:val="000000"/>
          <w:sz w:val="28"/>
          <w:szCs w:val="28"/>
        </w:rPr>
        <w:t>)</w:t>
      </w:r>
      <w:r w:rsidRPr="00215026">
        <w:rPr>
          <w:color w:val="000000"/>
          <w:sz w:val="28"/>
          <w:szCs w:val="28"/>
        </w:rPr>
        <w:t>] * 3 + 1 500 = 37 500 руб.</w:t>
      </w:r>
    </w:p>
    <w:p w:rsidR="000B60C5" w:rsidRPr="00215026" w:rsidRDefault="000B60C5"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Число рабочих дней за три месяца составит:</w:t>
      </w:r>
    </w:p>
    <w:p w:rsidR="000B60C5" w:rsidRPr="00215026" w:rsidRDefault="000B60C5"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21 + 21 + 23 = 65 дней</w:t>
      </w:r>
    </w:p>
    <w:p w:rsidR="000B60C5" w:rsidRPr="00215026" w:rsidRDefault="000B60C5"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Число отработанных дней составит:</w:t>
      </w:r>
    </w:p>
    <w:p w:rsidR="000B60C5" w:rsidRPr="00215026" w:rsidRDefault="000B60C5"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 xml:space="preserve">65 </w:t>
      </w:r>
      <w:r w:rsidR="0076588D" w:rsidRPr="00215026">
        <w:rPr>
          <w:color w:val="000000"/>
          <w:sz w:val="28"/>
          <w:szCs w:val="28"/>
        </w:rPr>
        <w:t>–</w:t>
      </w:r>
      <w:r w:rsidRPr="00215026">
        <w:rPr>
          <w:color w:val="000000"/>
          <w:sz w:val="28"/>
          <w:szCs w:val="28"/>
        </w:rPr>
        <w:t xml:space="preserve"> </w:t>
      </w:r>
      <w:r w:rsidR="0076588D" w:rsidRPr="00215026">
        <w:rPr>
          <w:color w:val="000000"/>
          <w:sz w:val="28"/>
          <w:szCs w:val="28"/>
        </w:rPr>
        <w:t>9 = 56 дней</w:t>
      </w:r>
    </w:p>
    <w:p w:rsidR="0076588D" w:rsidRPr="00215026" w:rsidRDefault="0076588D"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Среднедневной заработок составит:</w:t>
      </w:r>
    </w:p>
    <w:p w:rsidR="0076588D" w:rsidRPr="00215026" w:rsidRDefault="0076588D"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37 500 / 56 = 669,64 руб.</w:t>
      </w:r>
    </w:p>
    <w:p w:rsidR="0076588D" w:rsidRPr="00215026" w:rsidRDefault="0076588D"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Сумма отпускных составит:</w:t>
      </w:r>
    </w:p>
    <w:p w:rsidR="0076588D" w:rsidRPr="00215026" w:rsidRDefault="0076588D"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669,64 * 28 = 18 749,92 руб.</w:t>
      </w:r>
    </w:p>
    <w:p w:rsidR="00CE6D92" w:rsidRPr="00215026" w:rsidRDefault="00CE6D92" w:rsidP="00CE6D92">
      <w:pPr>
        <w:shd w:val="clear" w:color="000000" w:fill="auto"/>
        <w:tabs>
          <w:tab w:val="num" w:pos="0"/>
          <w:tab w:val="left" w:pos="240"/>
        </w:tabs>
        <w:suppressAutoHyphens/>
        <w:spacing w:line="360" w:lineRule="auto"/>
        <w:ind w:firstLine="709"/>
        <w:rPr>
          <w:color w:val="000000"/>
          <w:sz w:val="28"/>
          <w:szCs w:val="28"/>
        </w:rPr>
      </w:pPr>
    </w:p>
    <w:p w:rsidR="000E0DF6" w:rsidRPr="00215026" w:rsidRDefault="00CE6D92" w:rsidP="00CE6D92">
      <w:pPr>
        <w:shd w:val="clear" w:color="000000" w:fill="auto"/>
        <w:tabs>
          <w:tab w:val="num" w:pos="0"/>
          <w:tab w:val="left" w:pos="240"/>
        </w:tabs>
        <w:spacing w:line="360" w:lineRule="auto"/>
        <w:ind w:firstLine="0"/>
        <w:jc w:val="center"/>
        <w:rPr>
          <w:b/>
          <w:color w:val="000000"/>
          <w:sz w:val="28"/>
          <w:szCs w:val="28"/>
        </w:rPr>
      </w:pPr>
      <w:r w:rsidRPr="00215026">
        <w:rPr>
          <w:b/>
          <w:color w:val="000000"/>
          <w:sz w:val="28"/>
          <w:szCs w:val="28"/>
        </w:rPr>
        <w:t>Задача</w:t>
      </w:r>
      <w:r w:rsidR="000E0DF6" w:rsidRPr="00215026">
        <w:rPr>
          <w:b/>
          <w:color w:val="000000"/>
          <w:sz w:val="28"/>
          <w:szCs w:val="28"/>
        </w:rPr>
        <w:t xml:space="preserve"> 2</w:t>
      </w:r>
    </w:p>
    <w:p w:rsidR="001A6D49" w:rsidRPr="00215026" w:rsidRDefault="001A6D49" w:rsidP="00CE6D92">
      <w:pPr>
        <w:shd w:val="clear" w:color="000000" w:fill="auto"/>
        <w:tabs>
          <w:tab w:val="num" w:pos="0"/>
          <w:tab w:val="left" w:pos="240"/>
        </w:tabs>
        <w:suppressAutoHyphens/>
        <w:spacing w:line="360" w:lineRule="auto"/>
        <w:ind w:firstLine="709"/>
        <w:rPr>
          <w:color w:val="000000"/>
          <w:sz w:val="28"/>
          <w:szCs w:val="16"/>
        </w:rPr>
      </w:pPr>
    </w:p>
    <w:p w:rsidR="001A6D49" w:rsidRPr="00215026" w:rsidRDefault="001A6D49" w:rsidP="00CE6D92">
      <w:pPr>
        <w:shd w:val="clear" w:color="000000" w:fill="auto"/>
        <w:suppressAutoHyphens/>
        <w:spacing w:line="360" w:lineRule="auto"/>
        <w:ind w:firstLine="709"/>
        <w:rPr>
          <w:color w:val="000000"/>
          <w:sz w:val="28"/>
          <w:szCs w:val="28"/>
        </w:rPr>
      </w:pPr>
      <w:r w:rsidRPr="00215026">
        <w:rPr>
          <w:color w:val="000000"/>
          <w:sz w:val="28"/>
          <w:szCs w:val="28"/>
        </w:rPr>
        <w:t>Рассчитайте плановую численность работников мелкорозничной торговой сети. Предусмотрено 18 торговых палаток. Режим работы – полуторасменный, без</w:t>
      </w:r>
      <w:r w:rsidR="00CE6D92" w:rsidRPr="00215026">
        <w:rPr>
          <w:color w:val="000000"/>
          <w:sz w:val="28"/>
          <w:szCs w:val="28"/>
        </w:rPr>
        <w:t xml:space="preserve"> </w:t>
      </w:r>
      <w:r w:rsidRPr="00215026">
        <w:rPr>
          <w:color w:val="000000"/>
          <w:sz w:val="28"/>
          <w:szCs w:val="28"/>
        </w:rPr>
        <w:t>выходных.</w:t>
      </w:r>
    </w:p>
    <w:p w:rsidR="00CE6D92" w:rsidRPr="00215026" w:rsidRDefault="001A6D49" w:rsidP="00CE6D92">
      <w:pPr>
        <w:shd w:val="clear" w:color="000000" w:fill="auto"/>
        <w:suppressAutoHyphens/>
        <w:spacing w:line="360" w:lineRule="auto"/>
        <w:ind w:firstLine="709"/>
        <w:rPr>
          <w:color w:val="000000"/>
          <w:sz w:val="28"/>
          <w:szCs w:val="28"/>
        </w:rPr>
      </w:pPr>
      <w:r w:rsidRPr="00215026">
        <w:rPr>
          <w:color w:val="000000"/>
          <w:sz w:val="28"/>
          <w:szCs w:val="28"/>
        </w:rPr>
        <w:t>Решение:</w:t>
      </w:r>
    </w:p>
    <w:p w:rsidR="00CE6D92" w:rsidRPr="00215026" w:rsidRDefault="00B30B95"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Если в магазине полуторасменный режим работы (11 ч в день), то для работников устанавливается рабочий день продолжительностью 8 ч с двумя выходными днями. В исключительных случаях, когда невозможно установить рабочий день нормальной продолжительности, для продавцов и контролеров-кассиров разрешается применять суммированный учет рабочего времени.</w:t>
      </w:r>
    </w:p>
    <w:p w:rsidR="00CE6D92" w:rsidRPr="00215026" w:rsidRDefault="00B30B95"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При этом продолжительность рабочего дня не должна превышать 11 ч 30 мин при обязательном предоставлении отдыха на следующий день. Общее количество рабочих часов в месяц должно быть такое же, как и других работников.</w:t>
      </w:r>
    </w:p>
    <w:p w:rsidR="00B30B95" w:rsidRPr="00215026" w:rsidRDefault="00B30B95" w:rsidP="00CE6D92">
      <w:pPr>
        <w:shd w:val="clear" w:color="000000" w:fill="auto"/>
        <w:tabs>
          <w:tab w:val="num" w:pos="0"/>
          <w:tab w:val="left" w:pos="240"/>
        </w:tabs>
        <w:suppressAutoHyphens/>
        <w:spacing w:line="360" w:lineRule="auto"/>
        <w:ind w:firstLine="709"/>
        <w:rPr>
          <w:color w:val="000000"/>
          <w:sz w:val="28"/>
          <w:szCs w:val="28"/>
        </w:rPr>
      </w:pPr>
      <w:r w:rsidRPr="00215026">
        <w:rPr>
          <w:color w:val="000000"/>
          <w:sz w:val="28"/>
          <w:szCs w:val="28"/>
        </w:rPr>
        <w:t>Таким образом, численность работников одной палатки составит 2 человека, следовательно на 18 торговых палаток необходимо 18 * 2 = 36 человек.</w:t>
      </w:r>
    </w:p>
    <w:p w:rsidR="000E0DF6" w:rsidRPr="00215026" w:rsidRDefault="000E0DF6" w:rsidP="00CE6D92">
      <w:pPr>
        <w:shd w:val="clear" w:color="000000" w:fill="auto"/>
        <w:tabs>
          <w:tab w:val="num" w:pos="0"/>
          <w:tab w:val="left" w:pos="240"/>
        </w:tabs>
        <w:spacing w:line="360" w:lineRule="auto"/>
        <w:ind w:firstLine="0"/>
        <w:jc w:val="center"/>
        <w:rPr>
          <w:b/>
          <w:color w:val="000000"/>
          <w:sz w:val="28"/>
          <w:szCs w:val="28"/>
        </w:rPr>
      </w:pPr>
      <w:r w:rsidRPr="00215026">
        <w:rPr>
          <w:color w:val="000000"/>
          <w:sz w:val="28"/>
          <w:szCs w:val="28"/>
        </w:rPr>
        <w:br w:type="page"/>
      </w:r>
      <w:r w:rsidRPr="00215026">
        <w:rPr>
          <w:b/>
          <w:color w:val="000000"/>
          <w:sz w:val="28"/>
          <w:szCs w:val="28"/>
        </w:rPr>
        <w:t>СПИСОК ИСПОЛЬЗОВАННОЙ ЛИТЕРАТУРЫ</w:t>
      </w:r>
    </w:p>
    <w:p w:rsidR="00DE120B" w:rsidRPr="00215026" w:rsidRDefault="00DE120B" w:rsidP="00CE6D92">
      <w:pPr>
        <w:shd w:val="clear" w:color="000000" w:fill="auto"/>
        <w:suppressAutoHyphens/>
        <w:spacing w:line="360" w:lineRule="auto"/>
        <w:ind w:firstLine="709"/>
        <w:rPr>
          <w:color w:val="000000"/>
          <w:sz w:val="28"/>
          <w:szCs w:val="16"/>
        </w:rPr>
      </w:pPr>
    </w:p>
    <w:p w:rsidR="00CE6D92" w:rsidRPr="00215026" w:rsidRDefault="00DE120B" w:rsidP="00CE6D92">
      <w:pPr>
        <w:numPr>
          <w:ilvl w:val="0"/>
          <w:numId w:val="14"/>
        </w:numPr>
        <w:shd w:val="clear" w:color="000000" w:fill="auto"/>
        <w:tabs>
          <w:tab w:val="clear" w:pos="720"/>
          <w:tab w:val="left" w:pos="284"/>
          <w:tab w:val="num" w:pos="480"/>
          <w:tab w:val="left" w:pos="1080"/>
        </w:tabs>
        <w:suppressAutoHyphens/>
        <w:autoSpaceDE w:val="0"/>
        <w:autoSpaceDN w:val="0"/>
        <w:adjustRightInd w:val="0"/>
        <w:spacing w:line="360" w:lineRule="auto"/>
        <w:ind w:left="0" w:firstLine="0"/>
        <w:rPr>
          <w:color w:val="000000"/>
          <w:sz w:val="28"/>
          <w:szCs w:val="28"/>
        </w:rPr>
      </w:pPr>
      <w:r w:rsidRPr="00215026">
        <w:rPr>
          <w:color w:val="000000"/>
          <w:sz w:val="28"/>
          <w:szCs w:val="28"/>
        </w:rPr>
        <w:t>Арустамов Э.А. Безопасность жизнедеятельности. – М.: Дашков и К</w:t>
      </w:r>
      <w:r w:rsidRPr="00215026">
        <w:rPr>
          <w:color w:val="000000"/>
          <w:sz w:val="28"/>
          <w:szCs w:val="28"/>
          <w:vertAlign w:val="superscript"/>
        </w:rPr>
        <w:t>о</w:t>
      </w:r>
      <w:r w:rsidRPr="00215026">
        <w:rPr>
          <w:color w:val="000000"/>
          <w:sz w:val="28"/>
          <w:szCs w:val="28"/>
        </w:rPr>
        <w:t xml:space="preserve">, </w:t>
      </w:r>
      <w:r w:rsidRPr="00215026">
        <w:rPr>
          <w:color w:val="000000"/>
          <w:sz w:val="28"/>
          <w:szCs w:val="28"/>
        </w:rPr>
        <w:br/>
        <w:t>2003. – 496 с.</w:t>
      </w:r>
    </w:p>
    <w:p w:rsidR="00DE120B" w:rsidRPr="00215026" w:rsidRDefault="00DE120B" w:rsidP="00CE6D92">
      <w:pPr>
        <w:pStyle w:val="a8"/>
        <w:numPr>
          <w:ilvl w:val="0"/>
          <w:numId w:val="14"/>
        </w:numPr>
        <w:shd w:val="clear" w:color="000000" w:fill="auto"/>
        <w:tabs>
          <w:tab w:val="clear" w:pos="720"/>
          <w:tab w:val="left" w:pos="284"/>
          <w:tab w:val="num" w:pos="480"/>
          <w:tab w:val="left" w:pos="1080"/>
        </w:tabs>
        <w:suppressAutoHyphens/>
        <w:spacing w:before="0" w:beforeAutospacing="0" w:after="0" w:afterAutospacing="0" w:line="360" w:lineRule="auto"/>
        <w:ind w:left="0" w:firstLine="0"/>
        <w:rPr>
          <w:rFonts w:ascii="Times New Roman" w:hAnsi="Times New Roman" w:cs="Times New Roman"/>
          <w:color w:val="000000"/>
          <w:sz w:val="28"/>
          <w:szCs w:val="28"/>
        </w:rPr>
      </w:pPr>
      <w:r w:rsidRPr="00215026">
        <w:rPr>
          <w:rFonts w:ascii="Times New Roman" w:hAnsi="Times New Roman" w:cs="Times New Roman"/>
          <w:color w:val="000000"/>
          <w:sz w:val="28"/>
          <w:szCs w:val="28"/>
        </w:rPr>
        <w:t>Бородина В.В. Нормирование труда. – М.: ИД Городец, 2005. – 192 с.</w:t>
      </w:r>
    </w:p>
    <w:p w:rsidR="00DE120B" w:rsidRPr="00215026" w:rsidRDefault="00DE120B" w:rsidP="00CE6D92">
      <w:pPr>
        <w:numPr>
          <w:ilvl w:val="0"/>
          <w:numId w:val="14"/>
        </w:numPr>
        <w:shd w:val="clear" w:color="000000" w:fill="auto"/>
        <w:tabs>
          <w:tab w:val="clear" w:pos="720"/>
          <w:tab w:val="left" w:pos="284"/>
          <w:tab w:val="num" w:pos="480"/>
          <w:tab w:val="left" w:pos="1080"/>
        </w:tabs>
        <w:suppressAutoHyphens/>
        <w:spacing w:line="360" w:lineRule="auto"/>
        <w:ind w:left="0" w:firstLine="0"/>
        <w:rPr>
          <w:color w:val="000000"/>
          <w:sz w:val="28"/>
          <w:szCs w:val="28"/>
        </w:rPr>
      </w:pPr>
      <w:r w:rsidRPr="00215026">
        <w:rPr>
          <w:color w:val="000000"/>
          <w:sz w:val="28"/>
          <w:szCs w:val="28"/>
        </w:rPr>
        <w:t>Генкин Б. М. Экономика и социология труда. – М.: Издательство НОРМА, 2001. – 448 с.</w:t>
      </w:r>
    </w:p>
    <w:p w:rsidR="00DE120B" w:rsidRPr="00215026" w:rsidRDefault="00DE120B" w:rsidP="00CE6D92">
      <w:pPr>
        <w:numPr>
          <w:ilvl w:val="0"/>
          <w:numId w:val="14"/>
        </w:numPr>
        <w:shd w:val="clear" w:color="000000" w:fill="auto"/>
        <w:tabs>
          <w:tab w:val="clear" w:pos="720"/>
          <w:tab w:val="left" w:pos="284"/>
          <w:tab w:val="num" w:pos="480"/>
          <w:tab w:val="left" w:pos="1080"/>
        </w:tabs>
        <w:suppressAutoHyphens/>
        <w:spacing w:line="360" w:lineRule="auto"/>
        <w:ind w:left="0" w:firstLine="0"/>
        <w:rPr>
          <w:color w:val="000000"/>
          <w:sz w:val="28"/>
          <w:szCs w:val="28"/>
        </w:rPr>
      </w:pPr>
      <w:r w:rsidRPr="00215026">
        <w:rPr>
          <w:color w:val="000000"/>
          <w:sz w:val="28"/>
          <w:szCs w:val="28"/>
        </w:rPr>
        <w:t>Корнеева С. Нормирование труда и управление производством // Человек и труд. - № 10. – 2000. - с. 34.</w:t>
      </w:r>
    </w:p>
    <w:p w:rsidR="00DE120B" w:rsidRPr="00215026" w:rsidRDefault="00DE120B" w:rsidP="00CE6D92">
      <w:pPr>
        <w:pStyle w:val="a8"/>
        <w:numPr>
          <w:ilvl w:val="0"/>
          <w:numId w:val="14"/>
        </w:numPr>
        <w:shd w:val="clear" w:color="000000" w:fill="auto"/>
        <w:tabs>
          <w:tab w:val="clear" w:pos="720"/>
          <w:tab w:val="left" w:pos="284"/>
          <w:tab w:val="num" w:pos="480"/>
          <w:tab w:val="left" w:pos="1080"/>
        </w:tabs>
        <w:suppressAutoHyphens/>
        <w:spacing w:before="0" w:beforeAutospacing="0" w:after="0" w:afterAutospacing="0" w:line="360" w:lineRule="auto"/>
        <w:ind w:left="0" w:firstLine="0"/>
        <w:rPr>
          <w:rFonts w:ascii="Times New Roman" w:hAnsi="Times New Roman" w:cs="Times New Roman"/>
          <w:color w:val="000000"/>
          <w:sz w:val="28"/>
          <w:szCs w:val="28"/>
        </w:rPr>
      </w:pPr>
      <w:r w:rsidRPr="00215026">
        <w:rPr>
          <w:rFonts w:ascii="Times New Roman" w:hAnsi="Times New Roman" w:cs="Times New Roman"/>
          <w:color w:val="000000"/>
          <w:sz w:val="28"/>
          <w:szCs w:val="28"/>
        </w:rPr>
        <w:t>Локтев В.Г. Нормирование труда. – М.: БГЭУ, 2006. – 115 с.</w:t>
      </w:r>
    </w:p>
    <w:p w:rsidR="00DE120B" w:rsidRPr="00215026" w:rsidRDefault="00DE120B" w:rsidP="00CE6D92">
      <w:pPr>
        <w:numPr>
          <w:ilvl w:val="0"/>
          <w:numId w:val="14"/>
        </w:numPr>
        <w:shd w:val="clear" w:color="000000" w:fill="auto"/>
        <w:tabs>
          <w:tab w:val="clear" w:pos="720"/>
          <w:tab w:val="left" w:pos="284"/>
          <w:tab w:val="num" w:pos="480"/>
          <w:tab w:val="left" w:pos="1080"/>
        </w:tabs>
        <w:suppressAutoHyphens/>
        <w:spacing w:line="360" w:lineRule="auto"/>
        <w:ind w:left="0" w:firstLine="0"/>
        <w:rPr>
          <w:color w:val="000000"/>
          <w:sz w:val="28"/>
          <w:szCs w:val="28"/>
        </w:rPr>
      </w:pPr>
      <w:r w:rsidRPr="00215026">
        <w:rPr>
          <w:color w:val="000000"/>
          <w:sz w:val="28"/>
          <w:szCs w:val="28"/>
        </w:rPr>
        <w:t>Пашуто В. П. Организация и нормирование труда на предприятии. – Мн.: Новое знание, 2002. – 319 с.</w:t>
      </w:r>
    </w:p>
    <w:p w:rsidR="00DE120B" w:rsidRPr="00215026" w:rsidRDefault="00DE120B" w:rsidP="00CE6D92">
      <w:pPr>
        <w:pStyle w:val="a8"/>
        <w:numPr>
          <w:ilvl w:val="0"/>
          <w:numId w:val="14"/>
        </w:numPr>
        <w:shd w:val="clear" w:color="000000" w:fill="auto"/>
        <w:tabs>
          <w:tab w:val="clear" w:pos="720"/>
          <w:tab w:val="left" w:pos="284"/>
          <w:tab w:val="num" w:pos="480"/>
          <w:tab w:val="left" w:pos="1080"/>
        </w:tabs>
        <w:suppressAutoHyphens/>
        <w:spacing w:before="0" w:beforeAutospacing="0" w:after="0" w:afterAutospacing="0" w:line="360" w:lineRule="auto"/>
        <w:ind w:left="0" w:firstLine="0"/>
        <w:rPr>
          <w:rFonts w:ascii="Times New Roman" w:hAnsi="Times New Roman" w:cs="Times New Roman"/>
          <w:color w:val="000000"/>
          <w:sz w:val="28"/>
          <w:szCs w:val="28"/>
        </w:rPr>
      </w:pPr>
      <w:r w:rsidRPr="00215026">
        <w:rPr>
          <w:rFonts w:ascii="Times New Roman" w:hAnsi="Times New Roman" w:cs="Times New Roman"/>
          <w:color w:val="000000"/>
          <w:sz w:val="28"/>
          <w:szCs w:val="28"/>
        </w:rPr>
        <w:t>Петров М.И. Нормирование труда. – М.: Альфа-Пресс, 2005. – 88 с.</w:t>
      </w:r>
    </w:p>
    <w:p w:rsidR="00DE120B" w:rsidRPr="00215026" w:rsidRDefault="00DE120B" w:rsidP="00CE6D92">
      <w:pPr>
        <w:numPr>
          <w:ilvl w:val="0"/>
          <w:numId w:val="14"/>
        </w:numPr>
        <w:shd w:val="clear" w:color="000000" w:fill="auto"/>
        <w:tabs>
          <w:tab w:val="clear" w:pos="720"/>
          <w:tab w:val="left" w:pos="284"/>
          <w:tab w:val="num" w:pos="480"/>
          <w:tab w:val="left" w:pos="1080"/>
        </w:tabs>
        <w:suppressAutoHyphens/>
        <w:autoSpaceDE w:val="0"/>
        <w:autoSpaceDN w:val="0"/>
        <w:adjustRightInd w:val="0"/>
        <w:spacing w:line="360" w:lineRule="auto"/>
        <w:ind w:left="0" w:firstLine="0"/>
        <w:rPr>
          <w:color w:val="000000"/>
          <w:sz w:val="28"/>
          <w:szCs w:val="28"/>
        </w:rPr>
      </w:pPr>
      <w:r w:rsidRPr="00215026">
        <w:rPr>
          <w:color w:val="000000"/>
          <w:sz w:val="28"/>
          <w:szCs w:val="28"/>
        </w:rPr>
        <w:t>Хван Т.А., Хван П.А. Основы безопасности жизнедеятельности. – Ростов н/Д.: Феникс, 2002. – 320 с.</w:t>
      </w:r>
    </w:p>
    <w:p w:rsidR="000E0DF6" w:rsidRPr="00215026" w:rsidRDefault="000E0DF6" w:rsidP="00CE6D92">
      <w:pPr>
        <w:shd w:val="clear" w:color="000000" w:fill="auto"/>
        <w:tabs>
          <w:tab w:val="num" w:pos="0"/>
          <w:tab w:val="left" w:pos="240"/>
          <w:tab w:val="left" w:pos="284"/>
        </w:tabs>
        <w:suppressAutoHyphens/>
        <w:spacing w:line="360" w:lineRule="auto"/>
        <w:ind w:firstLine="0"/>
        <w:rPr>
          <w:color w:val="000000"/>
          <w:sz w:val="28"/>
          <w:szCs w:val="28"/>
        </w:rPr>
      </w:pPr>
      <w:bookmarkStart w:id="0" w:name="_GoBack"/>
      <w:bookmarkEnd w:id="0"/>
    </w:p>
    <w:sectPr w:rsidR="000E0DF6" w:rsidRPr="00215026" w:rsidSect="00CE6D92">
      <w:headerReference w:type="even" r:id="rId7"/>
      <w:footerReference w:type="even" r:id="rId8"/>
      <w:footerReference w:type="default" r:id="rId9"/>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026" w:rsidRDefault="00215026">
      <w:r>
        <w:separator/>
      </w:r>
    </w:p>
  </w:endnote>
  <w:endnote w:type="continuationSeparator" w:id="0">
    <w:p w:rsidR="00215026" w:rsidRDefault="0021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38" w:rsidRDefault="00951F95" w:rsidP="00396FF6">
    <w:pPr>
      <w:pStyle w:val="a5"/>
      <w:framePr w:wrap="around" w:vAnchor="text" w:hAnchor="margin" w:xAlign="right" w:y="1"/>
      <w:rPr>
        <w:rStyle w:val="a7"/>
      </w:rPr>
    </w:pPr>
    <w:r>
      <w:rPr>
        <w:rStyle w:val="a7"/>
        <w:noProof/>
      </w:rPr>
      <w:t>13</w:t>
    </w:r>
  </w:p>
  <w:p w:rsidR="00993E38" w:rsidRDefault="00993E38" w:rsidP="000E0DF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38" w:rsidRDefault="00993E38" w:rsidP="000E0DF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026" w:rsidRDefault="00215026">
      <w:r>
        <w:separator/>
      </w:r>
    </w:p>
  </w:footnote>
  <w:footnote w:type="continuationSeparator" w:id="0">
    <w:p w:rsidR="00215026" w:rsidRDefault="00215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38" w:rsidRDefault="00951F95" w:rsidP="00E93463">
    <w:pPr>
      <w:pStyle w:val="ad"/>
      <w:framePr w:wrap="around" w:vAnchor="text" w:hAnchor="margin" w:xAlign="right" w:y="1"/>
      <w:rPr>
        <w:rStyle w:val="a7"/>
      </w:rPr>
    </w:pPr>
    <w:r>
      <w:rPr>
        <w:rStyle w:val="a7"/>
        <w:noProof/>
      </w:rPr>
      <w:t>13</w:t>
    </w:r>
  </w:p>
  <w:p w:rsidR="00993E38" w:rsidRDefault="00993E38" w:rsidP="00E71B4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18DD"/>
    <w:multiLevelType w:val="multilevel"/>
    <w:tmpl w:val="389E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A0840"/>
    <w:multiLevelType w:val="multilevel"/>
    <w:tmpl w:val="6C46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F4549"/>
    <w:multiLevelType w:val="multilevel"/>
    <w:tmpl w:val="7CC8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4019D"/>
    <w:multiLevelType w:val="multilevel"/>
    <w:tmpl w:val="17101B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61C0EF9"/>
    <w:multiLevelType w:val="multilevel"/>
    <w:tmpl w:val="3EC6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60689A"/>
    <w:multiLevelType w:val="multilevel"/>
    <w:tmpl w:val="36B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816FF"/>
    <w:multiLevelType w:val="hybridMultilevel"/>
    <w:tmpl w:val="F74A7F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9EF2590"/>
    <w:multiLevelType w:val="multilevel"/>
    <w:tmpl w:val="5FC2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D1CB2"/>
    <w:multiLevelType w:val="singleLevel"/>
    <w:tmpl w:val="D7EE8276"/>
    <w:lvl w:ilvl="0">
      <w:numFmt w:val="bullet"/>
      <w:lvlText w:val="-"/>
      <w:lvlJc w:val="left"/>
      <w:pPr>
        <w:tabs>
          <w:tab w:val="num" w:pos="360"/>
        </w:tabs>
        <w:ind w:left="360" w:hanging="360"/>
      </w:pPr>
      <w:rPr>
        <w:rFonts w:hint="default"/>
      </w:rPr>
    </w:lvl>
  </w:abstractNum>
  <w:abstractNum w:abstractNumId="9">
    <w:nsid w:val="4CD72308"/>
    <w:multiLevelType w:val="multilevel"/>
    <w:tmpl w:val="3060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3C5B87"/>
    <w:multiLevelType w:val="hybridMultilevel"/>
    <w:tmpl w:val="23AE0F36"/>
    <w:lvl w:ilvl="0" w:tplc="237830CA">
      <w:start w:val="1"/>
      <w:numFmt w:val="bullet"/>
      <w:lvlText w:val=""/>
      <w:lvlJc w:val="left"/>
      <w:pPr>
        <w:tabs>
          <w:tab w:val="num" w:pos="720"/>
        </w:tabs>
        <w:ind w:left="1134" w:hanging="77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3E5779"/>
    <w:multiLevelType w:val="hybridMultilevel"/>
    <w:tmpl w:val="EAF44C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D2D7120"/>
    <w:multiLevelType w:val="hybridMultilevel"/>
    <w:tmpl w:val="4E628D6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907CBB"/>
    <w:multiLevelType w:val="multilevel"/>
    <w:tmpl w:val="DB28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2"/>
  </w:num>
  <w:num w:numId="4">
    <w:abstractNumId w:val="5"/>
  </w:num>
  <w:num w:numId="5">
    <w:abstractNumId w:val="13"/>
  </w:num>
  <w:num w:numId="6">
    <w:abstractNumId w:val="7"/>
  </w:num>
  <w:num w:numId="7">
    <w:abstractNumId w:val="4"/>
  </w:num>
  <w:num w:numId="8">
    <w:abstractNumId w:val="2"/>
  </w:num>
  <w:num w:numId="9">
    <w:abstractNumId w:val="1"/>
  </w:num>
  <w:num w:numId="10">
    <w:abstractNumId w:val="0"/>
  </w:num>
  <w:num w:numId="11">
    <w:abstractNumId w:val="9"/>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40775"/>
    <w:rsid w:val="0009165F"/>
    <w:rsid w:val="000B60C5"/>
    <w:rsid w:val="000E0DF6"/>
    <w:rsid w:val="0018358E"/>
    <w:rsid w:val="001A6D49"/>
    <w:rsid w:val="001B2687"/>
    <w:rsid w:val="001B72AE"/>
    <w:rsid w:val="001C14F4"/>
    <w:rsid w:val="001D3BAB"/>
    <w:rsid w:val="00215026"/>
    <w:rsid w:val="00254822"/>
    <w:rsid w:val="00324FC8"/>
    <w:rsid w:val="00396FF6"/>
    <w:rsid w:val="003B17E0"/>
    <w:rsid w:val="003E4081"/>
    <w:rsid w:val="004F0C45"/>
    <w:rsid w:val="00512A19"/>
    <w:rsid w:val="00531059"/>
    <w:rsid w:val="00532B78"/>
    <w:rsid w:val="00553FC9"/>
    <w:rsid w:val="005B0CC1"/>
    <w:rsid w:val="005C700E"/>
    <w:rsid w:val="005F5119"/>
    <w:rsid w:val="005F7104"/>
    <w:rsid w:val="00601D2C"/>
    <w:rsid w:val="006A37B5"/>
    <w:rsid w:val="006C541B"/>
    <w:rsid w:val="00726255"/>
    <w:rsid w:val="0076588D"/>
    <w:rsid w:val="00795BA5"/>
    <w:rsid w:val="00812B5E"/>
    <w:rsid w:val="008D6090"/>
    <w:rsid w:val="00901621"/>
    <w:rsid w:val="0094615F"/>
    <w:rsid w:val="00951F95"/>
    <w:rsid w:val="00954A16"/>
    <w:rsid w:val="009771F1"/>
    <w:rsid w:val="00993E38"/>
    <w:rsid w:val="009A0F42"/>
    <w:rsid w:val="009F7593"/>
    <w:rsid w:val="00A030DD"/>
    <w:rsid w:val="00AD52C6"/>
    <w:rsid w:val="00B30B95"/>
    <w:rsid w:val="00BA437F"/>
    <w:rsid w:val="00C44591"/>
    <w:rsid w:val="00C71C9B"/>
    <w:rsid w:val="00CB1227"/>
    <w:rsid w:val="00CE6D92"/>
    <w:rsid w:val="00D83AD2"/>
    <w:rsid w:val="00D9410A"/>
    <w:rsid w:val="00DC2EF7"/>
    <w:rsid w:val="00DE120B"/>
    <w:rsid w:val="00DE70FB"/>
    <w:rsid w:val="00DF156B"/>
    <w:rsid w:val="00DF588A"/>
    <w:rsid w:val="00E4550A"/>
    <w:rsid w:val="00E71B4B"/>
    <w:rsid w:val="00E93463"/>
    <w:rsid w:val="00F17ACD"/>
    <w:rsid w:val="00F21F05"/>
    <w:rsid w:val="00FA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817BEF-22B0-4B62-BF2B-AC961FF7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93"/>
    <w:pPr>
      <w:ind w:firstLine="567"/>
      <w:jc w:val="both"/>
    </w:pPr>
    <w:rPr>
      <w:sz w:val="24"/>
      <w:szCs w:val="24"/>
    </w:rPr>
  </w:style>
  <w:style w:type="paragraph" w:styleId="1">
    <w:name w:val="heading 1"/>
    <w:basedOn w:val="a"/>
    <w:next w:val="a"/>
    <w:link w:val="10"/>
    <w:uiPriority w:val="9"/>
    <w:qFormat/>
    <w:rsid w:val="009F7593"/>
    <w:pPr>
      <w:keepNext/>
      <w:spacing w:before="120" w:after="60"/>
      <w:jc w:val="center"/>
      <w:outlineLvl w:val="0"/>
    </w:pPr>
    <w:rPr>
      <w:rFonts w:cs="Arial"/>
      <w:b/>
      <w:bCs/>
      <w:kern w:val="32"/>
      <w:sz w:val="32"/>
      <w:szCs w:val="32"/>
    </w:rPr>
  </w:style>
  <w:style w:type="paragraph" w:styleId="2">
    <w:name w:val="heading 2"/>
    <w:basedOn w:val="a"/>
    <w:next w:val="a"/>
    <w:link w:val="20"/>
    <w:uiPriority w:val="9"/>
    <w:qFormat/>
    <w:rsid w:val="009F7593"/>
    <w:pPr>
      <w:keepNext/>
      <w:spacing w:before="120" w:after="60"/>
      <w:ind w:firstLine="284"/>
      <w:outlineLvl w:val="1"/>
    </w:pPr>
    <w:rPr>
      <w:rFonts w:cs="Arial"/>
      <w:b/>
      <w:bCs/>
      <w:i/>
      <w:iCs/>
      <w:sz w:val="28"/>
      <w:szCs w:val="28"/>
    </w:rPr>
  </w:style>
  <w:style w:type="paragraph" w:styleId="3">
    <w:name w:val="heading 3"/>
    <w:basedOn w:val="a"/>
    <w:next w:val="a"/>
    <w:link w:val="30"/>
    <w:uiPriority w:val="9"/>
    <w:qFormat/>
    <w:rsid w:val="009F7593"/>
    <w:pPr>
      <w:keepNext/>
      <w:spacing w:before="120" w:after="60"/>
      <w:outlineLvl w:val="2"/>
    </w:pPr>
    <w:rPr>
      <w:rFonts w:cs="Arial"/>
      <w:b/>
      <w:bCs/>
      <w:sz w:val="22"/>
      <w:szCs w:val="26"/>
    </w:rPr>
  </w:style>
  <w:style w:type="paragraph" w:styleId="4">
    <w:name w:val="heading 4"/>
    <w:basedOn w:val="a"/>
    <w:link w:val="40"/>
    <w:uiPriority w:val="9"/>
    <w:qFormat/>
    <w:rsid w:val="000E0DF6"/>
    <w:pPr>
      <w:spacing w:before="100" w:beforeAutospacing="1" w:after="100" w:afterAutospacing="1"/>
      <w:ind w:firstLine="0"/>
      <w:jc w:val="center"/>
      <w:outlineLvl w:val="3"/>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Чертежный"/>
    <w:rsid w:val="00531059"/>
    <w:pPr>
      <w:jc w:val="center"/>
    </w:pPr>
    <w:rPr>
      <w:rFonts w:ascii="ISOCPEUR" w:hAnsi="ISOCPEUR"/>
      <w:i/>
      <w:sz w:val="18"/>
      <w:lang w:val="uk-UA"/>
    </w:rPr>
  </w:style>
  <w:style w:type="paragraph" w:customStyle="1" w:styleId="a4">
    <w:name w:val="Нумерация"/>
    <w:basedOn w:val="a3"/>
    <w:rsid w:val="00531059"/>
    <w:pPr>
      <w:framePr w:hSpace="284" w:vSpace="113" w:wrap="around" w:hAnchor="margin" w:xAlign="right" w:yAlign="bottom"/>
      <w:suppressOverlap/>
    </w:pPr>
    <w:rPr>
      <w:b/>
      <w:sz w:val="24"/>
      <w:szCs w:val="18"/>
      <w:lang w:val="ru-RU"/>
    </w:rPr>
  </w:style>
  <w:style w:type="paragraph" w:styleId="a5">
    <w:name w:val="footer"/>
    <w:basedOn w:val="a"/>
    <w:link w:val="a6"/>
    <w:uiPriority w:val="99"/>
    <w:rsid w:val="000E0DF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E0DF6"/>
    <w:rPr>
      <w:rFonts w:cs="Times New Roman"/>
    </w:rPr>
  </w:style>
  <w:style w:type="paragraph" w:styleId="a8">
    <w:name w:val="Normal (Web)"/>
    <w:basedOn w:val="a"/>
    <w:uiPriority w:val="99"/>
    <w:rsid w:val="000E0DF6"/>
    <w:pPr>
      <w:spacing w:before="100" w:beforeAutospacing="1" w:after="100" w:afterAutospacing="1"/>
      <w:ind w:firstLine="0"/>
    </w:pPr>
    <w:rPr>
      <w:rFonts w:ascii="Arial" w:hAnsi="Arial" w:cs="Arial"/>
    </w:rPr>
  </w:style>
  <w:style w:type="character" w:styleId="a9">
    <w:name w:val="Strong"/>
    <w:uiPriority w:val="22"/>
    <w:qFormat/>
    <w:rsid w:val="000E0DF6"/>
    <w:rPr>
      <w:rFonts w:cs="Times New Roman"/>
      <w:b/>
      <w:bCs/>
    </w:rPr>
  </w:style>
  <w:style w:type="paragraph" w:styleId="HTML">
    <w:name w:val="HTML Preformatted"/>
    <w:basedOn w:val="a"/>
    <w:link w:val="HTML0"/>
    <w:uiPriority w:val="99"/>
    <w:rsid w:val="000E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a">
    <w:name w:val="Emphasis"/>
    <w:uiPriority w:val="20"/>
    <w:qFormat/>
    <w:rsid w:val="00AD52C6"/>
    <w:rPr>
      <w:rFonts w:cs="Times New Roman"/>
      <w:i/>
      <w:iCs/>
    </w:rPr>
  </w:style>
  <w:style w:type="character" w:customStyle="1" w:styleId="11">
    <w:name w:val="стиль11"/>
    <w:rsid w:val="00AD52C6"/>
    <w:rPr>
      <w:rFonts w:ascii="Times New Roman" w:hAnsi="Times New Roman" w:cs="Times New Roman"/>
    </w:rPr>
  </w:style>
  <w:style w:type="paragraph" w:styleId="ab">
    <w:name w:val="Body Text"/>
    <w:basedOn w:val="a"/>
    <w:link w:val="ac"/>
    <w:uiPriority w:val="99"/>
    <w:rsid w:val="00396FF6"/>
    <w:pPr>
      <w:spacing w:line="360" w:lineRule="auto"/>
      <w:ind w:firstLine="0"/>
    </w:pPr>
    <w:rPr>
      <w:sz w:val="26"/>
      <w:szCs w:val="20"/>
    </w:rPr>
  </w:style>
  <w:style w:type="character" w:customStyle="1" w:styleId="ac">
    <w:name w:val="Основной текст Знак"/>
    <w:link w:val="ab"/>
    <w:uiPriority w:val="99"/>
    <w:semiHidden/>
    <w:rPr>
      <w:sz w:val="24"/>
      <w:szCs w:val="24"/>
    </w:rPr>
  </w:style>
  <w:style w:type="paragraph" w:styleId="ad">
    <w:name w:val="header"/>
    <w:basedOn w:val="a"/>
    <w:link w:val="ae"/>
    <w:uiPriority w:val="99"/>
    <w:rsid w:val="00E71B4B"/>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Hyperlink"/>
    <w:uiPriority w:val="99"/>
    <w:rsid w:val="00601D2C"/>
    <w:rPr>
      <w:rFonts w:cs="Times New Roman"/>
      <w:color w:val="0000FF"/>
      <w:u w:val="single"/>
    </w:rPr>
  </w:style>
  <w:style w:type="paragraph" w:styleId="af0">
    <w:name w:val="Balloon Text"/>
    <w:basedOn w:val="a"/>
    <w:link w:val="af1"/>
    <w:uiPriority w:val="99"/>
    <w:semiHidden/>
    <w:rsid w:val="00951F95"/>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98810">
      <w:marLeft w:val="0"/>
      <w:marRight w:val="0"/>
      <w:marTop w:val="0"/>
      <w:marBottom w:val="0"/>
      <w:divBdr>
        <w:top w:val="none" w:sz="0" w:space="0" w:color="auto"/>
        <w:left w:val="none" w:sz="0" w:space="0" w:color="auto"/>
        <w:bottom w:val="none" w:sz="0" w:space="0" w:color="auto"/>
        <w:right w:val="none" w:sz="0" w:space="0" w:color="auto"/>
      </w:divBdr>
    </w:div>
    <w:div w:id="685598811">
      <w:marLeft w:val="0"/>
      <w:marRight w:val="0"/>
      <w:marTop w:val="0"/>
      <w:marBottom w:val="0"/>
      <w:divBdr>
        <w:top w:val="none" w:sz="0" w:space="0" w:color="auto"/>
        <w:left w:val="none" w:sz="0" w:space="0" w:color="auto"/>
        <w:bottom w:val="none" w:sz="0" w:space="0" w:color="auto"/>
        <w:right w:val="none" w:sz="0" w:space="0" w:color="auto"/>
      </w:divBdr>
    </w:div>
    <w:div w:id="6855988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Home</Company>
  <LinksUpToDate>false</LinksUpToDate>
  <CharactersWithSpaces>14597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Jane</dc:creator>
  <cp:keywords/>
  <dc:description/>
  <cp:lastModifiedBy>admin</cp:lastModifiedBy>
  <cp:revision>2</cp:revision>
  <cp:lastPrinted>2003-10-17T02:08:00Z</cp:lastPrinted>
  <dcterms:created xsi:type="dcterms:W3CDTF">2014-02-28T13:46:00Z</dcterms:created>
  <dcterms:modified xsi:type="dcterms:W3CDTF">2014-02-28T13:46:00Z</dcterms:modified>
</cp:coreProperties>
</file>