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E8" w:rsidRPr="00905038" w:rsidRDefault="00E14F5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Нормоконтроль и анализ чертежа детали по нормам точности</w:t>
      </w:r>
    </w:p>
    <w:p w:rsidR="004628EE" w:rsidRPr="00905038" w:rsidRDefault="004628EE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4F50" w:rsidRPr="00905038" w:rsidRDefault="000E3367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038">
        <w:rPr>
          <w:rFonts w:ascii="Times New Roman" w:hAnsi="Times New Roman" w:cs="Times New Roman"/>
          <w:b/>
          <w:bCs/>
          <w:sz w:val="28"/>
          <w:szCs w:val="28"/>
        </w:rPr>
        <w:t>Нормоконтроль чертежа детали</w:t>
      </w:r>
    </w:p>
    <w:p w:rsidR="004628EE" w:rsidRPr="00905038" w:rsidRDefault="004628EE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67" w:rsidRPr="00905038" w:rsidRDefault="000E3367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Нормоконтроль выполняется в соответствии с ГОСТ 2.111</w:t>
      </w:r>
    </w:p>
    <w:p w:rsidR="004628EE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67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Таблица 1</w:t>
      </w:r>
      <w:r w:rsidR="000E3367" w:rsidRPr="00905038">
        <w:rPr>
          <w:rFonts w:ascii="Times New Roman" w:hAnsi="Times New Roman" w:cs="Times New Roman"/>
          <w:sz w:val="28"/>
          <w:szCs w:val="28"/>
        </w:rPr>
        <w:t xml:space="preserve"> – Нормоконтроль линейных размеров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6"/>
        <w:gridCol w:w="1491"/>
        <w:gridCol w:w="1504"/>
        <w:gridCol w:w="1504"/>
        <w:gridCol w:w="1504"/>
        <w:gridCol w:w="1953"/>
      </w:tblGrid>
      <w:tr w:rsidR="000E3367" w:rsidRPr="00905038">
        <w:trPr>
          <w:trHeight w:val="413"/>
          <w:jc w:val="center"/>
        </w:trPr>
        <w:tc>
          <w:tcPr>
            <w:tcW w:w="1326" w:type="dxa"/>
            <w:vMerge w:val="restart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Линейные размеры на чертеже</w:t>
            </w:r>
          </w:p>
        </w:tc>
        <w:tc>
          <w:tcPr>
            <w:tcW w:w="7956" w:type="dxa"/>
            <w:gridSpan w:val="5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Линейные размеры по ГОСТ</w:t>
            </w:r>
          </w:p>
        </w:tc>
      </w:tr>
      <w:tr w:rsidR="000E3367" w:rsidRPr="00905038">
        <w:trPr>
          <w:trHeight w:val="477"/>
          <w:jc w:val="center"/>
        </w:trPr>
        <w:tc>
          <w:tcPr>
            <w:tcW w:w="1326" w:type="dxa"/>
            <w:vMerge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Ra10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Ra20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Ra40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Дополнительные размеры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;35</w:t>
            </w: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E3367" w:rsidRPr="00905038">
        <w:trPr>
          <w:jc w:val="center"/>
        </w:trPr>
        <w:tc>
          <w:tcPr>
            <w:tcW w:w="1326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91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04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95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</w:tbl>
    <w:p w:rsidR="004628EE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67" w:rsidRPr="00905038" w:rsidRDefault="000E3367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Как видно из таблицы №2 большинство размеров на чертеже выбраны из ряда нормальных линейных размеров </w:t>
      </w:r>
      <w:r w:rsidRPr="0090503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05038">
        <w:rPr>
          <w:rFonts w:ascii="Times New Roman" w:hAnsi="Times New Roman" w:cs="Times New Roman"/>
          <w:sz w:val="28"/>
          <w:szCs w:val="28"/>
        </w:rPr>
        <w:t>40, хотя большинство размеров в него не попадают, поэтому желательно заменить их на</w:t>
      </w:r>
      <w:r w:rsidR="004628EE" w:rsidRPr="00905038">
        <w:rPr>
          <w:rFonts w:ascii="Times New Roman" w:hAnsi="Times New Roman" w:cs="Times New Roman"/>
          <w:sz w:val="28"/>
          <w:szCs w:val="28"/>
        </w:rPr>
        <w:t xml:space="preserve"> </w:t>
      </w:r>
      <w:r w:rsidRPr="00905038">
        <w:rPr>
          <w:rFonts w:ascii="Times New Roman" w:hAnsi="Times New Roman" w:cs="Times New Roman"/>
          <w:sz w:val="28"/>
          <w:szCs w:val="28"/>
        </w:rPr>
        <w:t>числа из этого ряда.</w:t>
      </w:r>
    </w:p>
    <w:p w:rsidR="004628EE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67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Таблица 2</w:t>
      </w:r>
      <w:r w:rsidR="000E3367" w:rsidRPr="00905038">
        <w:rPr>
          <w:rFonts w:ascii="Times New Roman" w:hAnsi="Times New Roman" w:cs="Times New Roman"/>
          <w:sz w:val="28"/>
          <w:szCs w:val="28"/>
        </w:rPr>
        <w:t xml:space="preserve"> – Нормоконтроль угловых размеров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3"/>
        <w:gridCol w:w="2379"/>
        <w:gridCol w:w="2380"/>
        <w:gridCol w:w="2380"/>
      </w:tblGrid>
      <w:tr w:rsidR="000E3367" w:rsidRPr="00905038">
        <w:trPr>
          <w:trHeight w:val="278"/>
          <w:jc w:val="center"/>
        </w:trPr>
        <w:tc>
          <w:tcPr>
            <w:tcW w:w="2143" w:type="dxa"/>
            <w:vMerge w:val="restart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Углы на чертеже, град</w:t>
            </w:r>
          </w:p>
        </w:tc>
        <w:tc>
          <w:tcPr>
            <w:tcW w:w="7139" w:type="dxa"/>
            <w:gridSpan w:val="3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Нормальные углы по ГОСТ 8908-81</w:t>
            </w:r>
          </w:p>
        </w:tc>
      </w:tr>
      <w:tr w:rsidR="000E3367" w:rsidRPr="00905038">
        <w:trPr>
          <w:trHeight w:val="277"/>
          <w:jc w:val="center"/>
        </w:trPr>
        <w:tc>
          <w:tcPr>
            <w:tcW w:w="2143" w:type="dxa"/>
            <w:vMerge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 ряд</w:t>
            </w:r>
          </w:p>
        </w:tc>
        <w:tc>
          <w:tcPr>
            <w:tcW w:w="2380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 ряд</w:t>
            </w:r>
          </w:p>
        </w:tc>
        <w:tc>
          <w:tcPr>
            <w:tcW w:w="2380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 ряд</w:t>
            </w:r>
          </w:p>
        </w:tc>
      </w:tr>
      <w:tr w:rsidR="000E3367" w:rsidRPr="00905038">
        <w:trPr>
          <w:jc w:val="center"/>
        </w:trPr>
        <w:tc>
          <w:tcPr>
            <w:tcW w:w="214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9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80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80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E3367" w:rsidRPr="00905038">
        <w:trPr>
          <w:jc w:val="center"/>
        </w:trPr>
        <w:tc>
          <w:tcPr>
            <w:tcW w:w="214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79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80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80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0E3367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br w:type="page"/>
      </w:r>
      <w:r w:rsidR="000E3367" w:rsidRPr="00905038">
        <w:rPr>
          <w:rFonts w:ascii="Times New Roman" w:hAnsi="Times New Roman" w:cs="Times New Roman"/>
          <w:sz w:val="28"/>
          <w:szCs w:val="28"/>
        </w:rPr>
        <w:t>Согласно ГОСТ 8908-81 “Основные нормы взаимозаменяемости. Нормальные углы и допуски углов” все углы на чертеже соответствуют значениям первого предпочтительного ряда.</w:t>
      </w:r>
    </w:p>
    <w:p w:rsidR="000E3367" w:rsidRPr="00905038" w:rsidRDefault="000E3367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67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Таблица 3</w:t>
      </w:r>
      <w:r w:rsidR="000E3367" w:rsidRPr="00905038">
        <w:rPr>
          <w:rFonts w:ascii="Times New Roman" w:hAnsi="Times New Roman" w:cs="Times New Roman"/>
          <w:sz w:val="28"/>
          <w:szCs w:val="28"/>
        </w:rPr>
        <w:t xml:space="preserve"> – Нормоконтроль полей допусков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7"/>
        <w:gridCol w:w="20"/>
        <w:gridCol w:w="4548"/>
      </w:tblGrid>
      <w:tr w:rsidR="000E3367" w:rsidRPr="00905038">
        <w:trPr>
          <w:jc w:val="center"/>
        </w:trPr>
        <w:tc>
          <w:tcPr>
            <w:tcW w:w="4577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Обозначение полей допусков на чертеже</w:t>
            </w:r>
          </w:p>
        </w:tc>
        <w:tc>
          <w:tcPr>
            <w:tcW w:w="4568" w:type="dxa"/>
            <w:gridSpan w:val="2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Правильное обозначение полей допусков</w:t>
            </w:r>
          </w:p>
        </w:tc>
      </w:tr>
      <w:tr w:rsidR="00C9394C" w:rsidRPr="00905038">
        <w:trPr>
          <w:jc w:val="center"/>
        </w:trPr>
        <w:tc>
          <w:tcPr>
            <w:tcW w:w="4577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1pt">
                  <v:imagedata r:id="rId5" o:title=""/>
                </v:shape>
              </w:pict>
            </w:r>
          </w:p>
        </w:tc>
        <w:tc>
          <w:tcPr>
            <w:tcW w:w="4568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6" type="#_x0000_t75" style="width:69.75pt;height:24pt">
                  <v:imagedata r:id="rId6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77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7" type="#_x0000_t75" style="width:30.75pt;height:21pt">
                  <v:imagedata r:id="rId7" o:title=""/>
                </v:shape>
              </w:pict>
            </w:r>
          </w:p>
        </w:tc>
        <w:tc>
          <w:tcPr>
            <w:tcW w:w="4568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8" type="#_x0000_t75" style="width:1in;height:21pt">
                  <v:imagedata r:id="rId8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77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9" type="#_x0000_t75" style="width:37.5pt;height:18.75pt">
                  <v:imagedata r:id="rId9" o:title=""/>
                </v:shape>
              </w:pict>
            </w:r>
          </w:p>
        </w:tc>
        <w:tc>
          <w:tcPr>
            <w:tcW w:w="4568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0" type="#_x0000_t75" style="width:72.75pt;height:24pt">
                  <v:imagedata r:id="rId10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77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1" type="#_x0000_t75" style="width:45.75pt;height:18.75pt">
                  <v:imagedata r:id="rId11" o:title=""/>
                </v:shape>
              </w:pict>
            </w:r>
          </w:p>
        </w:tc>
        <w:tc>
          <w:tcPr>
            <w:tcW w:w="4568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2" type="#_x0000_t75" style="width:81.75pt;height:18.75pt">
                  <v:imagedata r:id="rId12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77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3" type="#_x0000_t75" style="width:53.25pt;height:18.75pt">
                  <v:imagedata r:id="rId13" o:title=""/>
                </v:shape>
              </w:pict>
            </w:r>
          </w:p>
        </w:tc>
        <w:tc>
          <w:tcPr>
            <w:tcW w:w="4568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4" type="#_x0000_t75" style="width:90pt;height:18.75pt">
                  <v:imagedata r:id="rId14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77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5" type="#_x0000_t75" style="width:45.75pt;height:18.75pt">
                  <v:imagedata r:id="rId15" o:title=""/>
                </v:shape>
              </w:pict>
            </w:r>
          </w:p>
        </w:tc>
        <w:tc>
          <w:tcPr>
            <w:tcW w:w="4568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6" type="#_x0000_t75" style="width:83.25pt;height:18.75pt">
                  <v:imagedata r:id="rId16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77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7" type="#_x0000_t75" style="width:37.5pt;height:18.75pt">
                  <v:imagedata r:id="rId17" o:title=""/>
                </v:shape>
              </w:pict>
            </w:r>
          </w:p>
        </w:tc>
        <w:tc>
          <w:tcPr>
            <w:tcW w:w="4568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8" type="#_x0000_t75" style="width:72.75pt;height:23.25pt">
                  <v:imagedata r:id="rId18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77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9" type="#_x0000_t75" style="width:45.75pt;height:18.75pt">
                  <v:imagedata r:id="rId19" o:title=""/>
                </v:shape>
              </w:pict>
            </w:r>
          </w:p>
        </w:tc>
        <w:tc>
          <w:tcPr>
            <w:tcW w:w="4568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40" type="#_x0000_t75" style="width:83.25pt;height:18.75pt">
                  <v:imagedata r:id="rId20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77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41" type="#_x0000_t75" style="width:39pt;height:21pt">
                  <v:imagedata r:id="rId21" o:title=""/>
                </v:shape>
              </w:pict>
            </w:r>
          </w:p>
        </w:tc>
        <w:tc>
          <w:tcPr>
            <w:tcW w:w="4568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42" type="#_x0000_t75" style="width:74.25pt;height:22.5pt">
                  <v:imagedata r:id="rId22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97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43" type="#_x0000_t75" style="width:1in;height:22.5pt">
                  <v:imagedata r:id="rId23" o:title=""/>
                </v:shape>
              </w:pict>
            </w:r>
          </w:p>
        </w:tc>
        <w:tc>
          <w:tcPr>
            <w:tcW w:w="4548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44" type="#_x0000_t75" style="width:74.25pt;height:21pt">
                  <v:imagedata r:id="rId24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97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45" type="#_x0000_t75" style="width:42.75pt;height:21pt">
                  <v:imagedata r:id="rId25" o:title=""/>
                </v:shape>
              </w:pict>
            </w:r>
          </w:p>
        </w:tc>
        <w:tc>
          <w:tcPr>
            <w:tcW w:w="4548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46" type="#_x0000_t75" style="width:81pt;height:22.5pt">
                  <v:imagedata r:id="rId26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97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47" type="#_x0000_t75" style="width:53.25pt;height:18.75pt">
                  <v:imagedata r:id="rId27" o:title=""/>
                </v:shape>
              </w:pict>
            </w:r>
          </w:p>
        </w:tc>
        <w:tc>
          <w:tcPr>
            <w:tcW w:w="4548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48" type="#_x0000_t75" style="width:90pt;height:18.75pt">
                  <v:imagedata r:id="rId28" o:title=""/>
                </v:shape>
              </w:pict>
            </w:r>
          </w:p>
        </w:tc>
      </w:tr>
      <w:tr w:rsidR="00C9394C" w:rsidRPr="00905038">
        <w:trPr>
          <w:jc w:val="center"/>
        </w:trPr>
        <w:tc>
          <w:tcPr>
            <w:tcW w:w="4597" w:type="dxa"/>
            <w:gridSpan w:val="2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49" type="#_x0000_t75" style="width:65.25pt;height:22.5pt">
                  <v:imagedata r:id="rId29" o:title=""/>
                </v:shape>
              </w:pict>
            </w:r>
          </w:p>
        </w:tc>
        <w:tc>
          <w:tcPr>
            <w:tcW w:w="4548" w:type="dxa"/>
          </w:tcPr>
          <w:p w:rsidR="00C9394C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50" type="#_x0000_t75" style="width:75pt;height:22.5pt">
                  <v:imagedata r:id="rId30" o:title=""/>
                </v:shape>
              </w:pict>
            </w:r>
          </w:p>
        </w:tc>
      </w:tr>
    </w:tbl>
    <w:p w:rsidR="004628EE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67" w:rsidRPr="00905038" w:rsidRDefault="000E3367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Поля допусков не </w:t>
      </w:r>
      <w:r w:rsidR="00C9394C" w:rsidRPr="00905038">
        <w:rPr>
          <w:rFonts w:ascii="Times New Roman" w:hAnsi="Times New Roman" w:cs="Times New Roman"/>
          <w:sz w:val="28"/>
          <w:szCs w:val="28"/>
        </w:rPr>
        <w:t xml:space="preserve">соответствуют ГОСТ 25346 </w:t>
      </w:r>
      <w:r w:rsidRPr="00905038">
        <w:rPr>
          <w:rFonts w:ascii="Times New Roman" w:hAnsi="Times New Roman" w:cs="Times New Roman"/>
          <w:sz w:val="28"/>
          <w:szCs w:val="28"/>
        </w:rPr>
        <w:t xml:space="preserve">и не соответствуют ЕСКД. Остальные неуказанные предельные отклонения </w:t>
      </w:r>
      <w:r w:rsidR="00C9394C" w:rsidRPr="00905038">
        <w:rPr>
          <w:rFonts w:ascii="Times New Roman" w:hAnsi="Times New Roman" w:cs="Times New Roman"/>
          <w:sz w:val="28"/>
          <w:szCs w:val="28"/>
        </w:rPr>
        <w:t>установить в соответствии с ГОСТ 30893.1-</w:t>
      </w:r>
      <w:r w:rsidR="00C9394C" w:rsidRPr="009050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9394C" w:rsidRPr="00905038">
        <w:rPr>
          <w:rFonts w:ascii="Times New Roman" w:hAnsi="Times New Roman" w:cs="Times New Roman"/>
          <w:sz w:val="28"/>
          <w:szCs w:val="28"/>
        </w:rPr>
        <w:t>.</w:t>
      </w:r>
    </w:p>
    <w:p w:rsidR="004628EE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67" w:rsidRPr="00905038" w:rsidRDefault="000E3367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628EE" w:rsidRPr="00905038">
        <w:rPr>
          <w:rFonts w:ascii="Times New Roman" w:hAnsi="Times New Roman" w:cs="Times New Roman"/>
          <w:sz w:val="28"/>
          <w:szCs w:val="28"/>
        </w:rPr>
        <w:t>4</w:t>
      </w:r>
      <w:r w:rsidRPr="00905038">
        <w:rPr>
          <w:rFonts w:ascii="Times New Roman" w:hAnsi="Times New Roman" w:cs="Times New Roman"/>
          <w:sz w:val="28"/>
          <w:szCs w:val="28"/>
        </w:rPr>
        <w:t xml:space="preserve"> – Нормоконтроль резьб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7"/>
        <w:gridCol w:w="4785"/>
      </w:tblGrid>
      <w:tr w:rsidR="000E3367" w:rsidRPr="00905038">
        <w:trPr>
          <w:jc w:val="center"/>
        </w:trPr>
        <w:tc>
          <w:tcPr>
            <w:tcW w:w="4317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Обозначение резьбы на чертеже</w:t>
            </w:r>
          </w:p>
        </w:tc>
        <w:tc>
          <w:tcPr>
            <w:tcW w:w="4785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Правильное обозначение резьб</w:t>
            </w:r>
          </w:p>
        </w:tc>
      </w:tr>
      <w:tr w:rsidR="000E3367" w:rsidRPr="00905038">
        <w:trPr>
          <w:jc w:val="center"/>
        </w:trPr>
        <w:tc>
          <w:tcPr>
            <w:tcW w:w="4317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М27×1,5-7Н</w:t>
            </w:r>
          </w:p>
        </w:tc>
        <w:tc>
          <w:tcPr>
            <w:tcW w:w="4785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Метрическая резьба с мелким шагом и классом точности 7</w:t>
            </w:r>
          </w:p>
        </w:tc>
      </w:tr>
    </w:tbl>
    <w:p w:rsidR="000E3367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br w:type="page"/>
      </w:r>
      <w:r w:rsidR="000E3367" w:rsidRPr="00905038">
        <w:rPr>
          <w:rFonts w:ascii="Times New Roman" w:hAnsi="Times New Roman" w:cs="Times New Roman"/>
          <w:sz w:val="28"/>
          <w:szCs w:val="28"/>
        </w:rPr>
        <w:t xml:space="preserve">Зависимость шага от диаметра резьбы согласно ГОСТ 8724 выполняется. Класс точности на средний диаметр резьбы соответствует ГОСТ 16093. </w:t>
      </w:r>
    </w:p>
    <w:p w:rsidR="004628EE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67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Таблица 5</w:t>
      </w:r>
      <w:r w:rsidR="000E3367" w:rsidRPr="00905038">
        <w:rPr>
          <w:rFonts w:ascii="Times New Roman" w:hAnsi="Times New Roman" w:cs="Times New Roman"/>
          <w:sz w:val="28"/>
          <w:szCs w:val="28"/>
        </w:rPr>
        <w:t xml:space="preserve"> – Правильное обозначение шероховатости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23"/>
        <w:gridCol w:w="5159"/>
      </w:tblGrid>
      <w:tr w:rsidR="000E3367" w:rsidRPr="00905038">
        <w:trPr>
          <w:jc w:val="center"/>
        </w:trPr>
        <w:tc>
          <w:tcPr>
            <w:tcW w:w="412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Обозначение шероховатости на чертеже</w:t>
            </w:r>
          </w:p>
        </w:tc>
        <w:tc>
          <w:tcPr>
            <w:tcW w:w="5159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Правильное обозначение шероховатости по ГОСТ 2789-73</w:t>
            </w:r>
          </w:p>
        </w:tc>
      </w:tr>
      <w:tr w:rsidR="000E3367" w:rsidRPr="00905038">
        <w:trPr>
          <w:jc w:val="center"/>
        </w:trPr>
        <w:tc>
          <w:tcPr>
            <w:tcW w:w="412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59" w:type="dxa"/>
          </w:tcPr>
          <w:p w:rsidR="000E3367" w:rsidRPr="00905038" w:rsidRDefault="00C9394C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="000E3367"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0E3367" w:rsidRPr="00905038">
        <w:trPr>
          <w:jc w:val="center"/>
        </w:trPr>
        <w:tc>
          <w:tcPr>
            <w:tcW w:w="412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Rz20</w:t>
            </w:r>
          </w:p>
        </w:tc>
        <w:tc>
          <w:tcPr>
            <w:tcW w:w="5159" w:type="dxa"/>
          </w:tcPr>
          <w:p w:rsidR="000E3367" w:rsidRPr="00905038" w:rsidRDefault="00C9394C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="000E3367" w:rsidRPr="0090503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E3367" w:rsidRPr="00905038">
        <w:trPr>
          <w:jc w:val="center"/>
        </w:trPr>
        <w:tc>
          <w:tcPr>
            <w:tcW w:w="412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159" w:type="dxa"/>
          </w:tcPr>
          <w:p w:rsidR="000E3367" w:rsidRPr="00905038" w:rsidRDefault="00C9394C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="000E3367" w:rsidRPr="0090503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E3367" w:rsidRPr="00905038">
        <w:trPr>
          <w:jc w:val="center"/>
        </w:trPr>
        <w:tc>
          <w:tcPr>
            <w:tcW w:w="4123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Rz40</w:t>
            </w:r>
          </w:p>
        </w:tc>
        <w:tc>
          <w:tcPr>
            <w:tcW w:w="5159" w:type="dxa"/>
          </w:tcPr>
          <w:p w:rsidR="000E3367" w:rsidRPr="00905038" w:rsidRDefault="00C9394C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="000E3367" w:rsidRPr="00905038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</w:tbl>
    <w:p w:rsidR="004628EE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AE7" w:rsidRPr="00905038" w:rsidRDefault="000E3367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Значения шероховатости не соответствует ГОСТ и указаны не по предпочтительному ряду. По изменениям ГОСТ 2.309-73 все параметры указываются под полочкой. Уровень относительной геометрической точности применяется нормальный – А.</w:t>
      </w:r>
    </w:p>
    <w:p w:rsidR="004628EE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67" w:rsidRPr="00905038" w:rsidRDefault="004628EE" w:rsidP="002A42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Таблица 6</w:t>
      </w:r>
      <w:r w:rsidR="000E3367" w:rsidRPr="00905038">
        <w:rPr>
          <w:rFonts w:ascii="Times New Roman" w:hAnsi="Times New Roman" w:cs="Times New Roman"/>
          <w:sz w:val="28"/>
          <w:szCs w:val="28"/>
        </w:rPr>
        <w:t xml:space="preserve"> – Правильное обозначение точности диаметральных размеров</w:t>
      </w:r>
    </w:p>
    <w:tbl>
      <w:tblPr>
        <w:tblW w:w="9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0"/>
        <w:gridCol w:w="4658"/>
      </w:tblGrid>
      <w:tr w:rsidR="000E3367" w:rsidRPr="00905038">
        <w:trPr>
          <w:jc w:val="center"/>
        </w:trPr>
        <w:tc>
          <w:tcPr>
            <w:tcW w:w="4610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Обозначение точности на чертеже</w:t>
            </w:r>
          </w:p>
        </w:tc>
        <w:tc>
          <w:tcPr>
            <w:tcW w:w="4658" w:type="dxa"/>
          </w:tcPr>
          <w:p w:rsidR="000E3367" w:rsidRPr="00905038" w:rsidRDefault="000E3367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Правильное обозначение</w:t>
            </w:r>
          </w:p>
        </w:tc>
      </w:tr>
      <w:tr w:rsidR="000E3367" w:rsidRPr="00905038">
        <w:trPr>
          <w:jc w:val="center"/>
        </w:trPr>
        <w:tc>
          <w:tcPr>
            <w:tcW w:w="4610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51" type="#_x0000_t75" style="width:37.5pt;height:18.75pt">
                  <v:imagedata r:id="rId9" o:title=""/>
                </v:shape>
              </w:pict>
            </w:r>
          </w:p>
        </w:tc>
        <w:tc>
          <w:tcPr>
            <w:tcW w:w="4658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52" type="#_x0000_t75" style="width:39pt;height:18.75pt">
                  <v:imagedata r:id="rId31" o:title=""/>
                </v:shape>
              </w:pict>
            </w:r>
          </w:p>
        </w:tc>
      </w:tr>
      <w:tr w:rsidR="000E3367" w:rsidRPr="00905038">
        <w:trPr>
          <w:jc w:val="center"/>
        </w:trPr>
        <w:tc>
          <w:tcPr>
            <w:tcW w:w="4610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53" type="#_x0000_t75" style="width:46.5pt;height:21pt">
                  <v:imagedata r:id="rId32" o:title=""/>
                </v:shape>
              </w:pict>
            </w:r>
          </w:p>
        </w:tc>
        <w:tc>
          <w:tcPr>
            <w:tcW w:w="4658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54" type="#_x0000_t75" style="width:42.75pt;height:18.75pt">
                  <v:imagedata r:id="rId33" o:title=""/>
                </v:shape>
              </w:pict>
            </w:r>
          </w:p>
        </w:tc>
      </w:tr>
      <w:tr w:rsidR="000E3367" w:rsidRPr="00905038">
        <w:trPr>
          <w:jc w:val="center"/>
        </w:trPr>
        <w:tc>
          <w:tcPr>
            <w:tcW w:w="4610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55" type="#_x0000_t75" style="width:53.25pt;height:18.75pt">
                  <v:imagedata r:id="rId13" o:title=""/>
                </v:shape>
              </w:pict>
            </w:r>
          </w:p>
        </w:tc>
        <w:tc>
          <w:tcPr>
            <w:tcW w:w="4658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56" type="#_x0000_t75" style="width:48.75pt;height:18.75pt">
                  <v:imagedata r:id="rId34" o:title=""/>
                </v:shape>
              </w:pict>
            </w:r>
          </w:p>
        </w:tc>
      </w:tr>
      <w:tr w:rsidR="000E3367" w:rsidRPr="00905038">
        <w:trPr>
          <w:jc w:val="center"/>
        </w:trPr>
        <w:tc>
          <w:tcPr>
            <w:tcW w:w="4610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57" type="#_x0000_t75" style="width:37.5pt;height:18.75pt">
                  <v:imagedata r:id="rId17" o:title=""/>
                </v:shape>
              </w:pict>
            </w:r>
          </w:p>
        </w:tc>
        <w:tc>
          <w:tcPr>
            <w:tcW w:w="4658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58" type="#_x0000_t75" style="width:39pt;height:18.75pt">
                  <v:imagedata r:id="rId35" o:title=""/>
                </v:shape>
              </w:pict>
            </w:r>
          </w:p>
        </w:tc>
      </w:tr>
      <w:tr w:rsidR="000E3367" w:rsidRPr="00905038">
        <w:trPr>
          <w:jc w:val="center"/>
        </w:trPr>
        <w:tc>
          <w:tcPr>
            <w:tcW w:w="4610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59" type="#_x0000_t75" style="width:39pt;height:21pt">
                  <v:imagedata r:id="rId21" o:title=""/>
                </v:shape>
              </w:pict>
            </w:r>
          </w:p>
        </w:tc>
        <w:tc>
          <w:tcPr>
            <w:tcW w:w="4658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0" type="#_x0000_t75" style="width:39pt;height:18.75pt">
                  <v:imagedata r:id="rId36" o:title=""/>
                </v:shape>
              </w:pict>
            </w:r>
          </w:p>
        </w:tc>
      </w:tr>
      <w:tr w:rsidR="000E3367" w:rsidRPr="00905038">
        <w:trPr>
          <w:jc w:val="center"/>
        </w:trPr>
        <w:tc>
          <w:tcPr>
            <w:tcW w:w="4610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1" type="#_x0000_t75" style="width:42.75pt;height:21pt">
                  <v:imagedata r:id="rId25" o:title=""/>
                </v:shape>
              </w:pict>
            </w:r>
          </w:p>
        </w:tc>
        <w:tc>
          <w:tcPr>
            <w:tcW w:w="4658" w:type="dxa"/>
          </w:tcPr>
          <w:p w:rsidR="000E3367" w:rsidRPr="00905038" w:rsidRDefault="005A37D0" w:rsidP="004628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2" type="#_x0000_t75" style="width:50.25pt;height:18.75pt">
                  <v:imagedata r:id="rId37" o:title=""/>
                </v:shape>
              </w:pict>
            </w:r>
          </w:p>
        </w:tc>
      </w:tr>
    </w:tbl>
    <w:p w:rsidR="004628EE" w:rsidRPr="00905038" w:rsidRDefault="004628EE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67" w:rsidRPr="00905038" w:rsidRDefault="000E3367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628EE" w:rsidRPr="00905038">
        <w:rPr>
          <w:rFonts w:ascii="Times New Roman" w:hAnsi="Times New Roman" w:cs="Times New Roman"/>
          <w:sz w:val="28"/>
          <w:szCs w:val="28"/>
        </w:rPr>
        <w:t xml:space="preserve">7 – </w:t>
      </w:r>
      <w:r w:rsidRPr="00905038">
        <w:rPr>
          <w:rFonts w:ascii="Times New Roman" w:hAnsi="Times New Roman" w:cs="Times New Roman"/>
          <w:sz w:val="28"/>
          <w:szCs w:val="28"/>
        </w:rPr>
        <w:t>Полнота информации обрабатываемых поверхностей</w:t>
      </w:r>
    </w:p>
    <w:tbl>
      <w:tblPr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2"/>
        <w:gridCol w:w="3422"/>
        <w:gridCol w:w="851"/>
        <w:gridCol w:w="708"/>
        <w:gridCol w:w="851"/>
        <w:gridCol w:w="812"/>
        <w:gridCol w:w="846"/>
      </w:tblGrid>
      <w:tr w:rsidR="00131236" w:rsidRPr="00905038">
        <w:trPr>
          <w:trHeight w:val="270"/>
          <w:jc w:val="center"/>
        </w:trPr>
        <w:tc>
          <w:tcPr>
            <w:tcW w:w="1782" w:type="dxa"/>
          </w:tcPr>
          <w:p w:rsidR="00C9394C" w:rsidRPr="00905038" w:rsidRDefault="00131236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№ поверхности</w:t>
            </w:r>
          </w:p>
        </w:tc>
        <w:tc>
          <w:tcPr>
            <w:tcW w:w="3422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Поверхность</w: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Ra, </w:t>
            </w: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</w:p>
        </w:tc>
        <w:tc>
          <w:tcPr>
            <w:tcW w:w="708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, мкм</w: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</w:t>
            </w: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812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рас</w:t>
            </w: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846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фн</w:t>
            </w: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</w:tr>
      <w:tr w:rsidR="00131236" w:rsidRPr="00905038">
        <w:trPr>
          <w:trHeight w:val="450"/>
          <w:jc w:val="center"/>
        </w:trPr>
        <w:tc>
          <w:tcPr>
            <w:tcW w:w="1782" w:type="dxa"/>
          </w:tcPr>
          <w:p w:rsidR="00C9394C" w:rsidRPr="00905038" w:rsidRDefault="00131236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2" w:type="dxa"/>
          </w:tcPr>
          <w:p w:rsidR="00C9394C" w:rsidRPr="00905038" w:rsidRDefault="005A37D0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3" type="#_x0000_t75" style="width:81pt;height:22.5pt">
                  <v:imagedata r:id="rId38" o:title=""/>
                </v:shape>
              </w:pic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12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31236" w:rsidRPr="00905038">
        <w:trPr>
          <w:trHeight w:val="270"/>
          <w:jc w:val="center"/>
        </w:trPr>
        <w:tc>
          <w:tcPr>
            <w:tcW w:w="1782" w:type="dxa"/>
          </w:tcPr>
          <w:p w:rsidR="00C9394C" w:rsidRPr="00905038" w:rsidRDefault="00131236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22" w:type="dxa"/>
          </w:tcPr>
          <w:p w:rsidR="00C9394C" w:rsidRPr="00905038" w:rsidRDefault="005A37D0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4" type="#_x0000_t75" style="width:77.25pt;height:21pt">
                  <v:imagedata r:id="rId39" o:title=""/>
                </v:shape>
              </w:pic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12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</w:tr>
      <w:tr w:rsidR="00131236" w:rsidRPr="00905038">
        <w:trPr>
          <w:trHeight w:val="285"/>
          <w:jc w:val="center"/>
        </w:trPr>
        <w:tc>
          <w:tcPr>
            <w:tcW w:w="1782" w:type="dxa"/>
          </w:tcPr>
          <w:p w:rsidR="00C9394C" w:rsidRPr="00905038" w:rsidRDefault="00131236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2" w:type="dxa"/>
          </w:tcPr>
          <w:p w:rsidR="00C9394C" w:rsidRPr="00905038" w:rsidRDefault="005A37D0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5" type="#_x0000_t75" style="width:74.25pt;height:22.5pt">
                  <v:imagedata r:id="rId22" o:title=""/>
                </v:shape>
              </w:pic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12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</w:tr>
      <w:tr w:rsidR="00131236" w:rsidRPr="00905038">
        <w:trPr>
          <w:trHeight w:val="285"/>
          <w:jc w:val="center"/>
        </w:trPr>
        <w:tc>
          <w:tcPr>
            <w:tcW w:w="1782" w:type="dxa"/>
          </w:tcPr>
          <w:p w:rsidR="00C9394C" w:rsidRPr="00905038" w:rsidRDefault="00131236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22" w:type="dxa"/>
          </w:tcPr>
          <w:p w:rsidR="00C9394C" w:rsidRPr="00905038" w:rsidRDefault="005A37D0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6" type="#_x0000_t75" style="width:72.75pt;height:24pt">
                  <v:imagedata r:id="rId10" o:title=""/>
                </v:shape>
              </w:pic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12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31236" w:rsidRPr="00905038">
        <w:trPr>
          <w:trHeight w:val="285"/>
          <w:jc w:val="center"/>
        </w:trPr>
        <w:tc>
          <w:tcPr>
            <w:tcW w:w="1782" w:type="dxa"/>
          </w:tcPr>
          <w:p w:rsidR="00C9394C" w:rsidRPr="00905038" w:rsidRDefault="00131236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  <w:tc>
          <w:tcPr>
            <w:tcW w:w="3422" w:type="dxa"/>
          </w:tcPr>
          <w:p w:rsidR="00C9394C" w:rsidRPr="00905038" w:rsidRDefault="005A37D0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7" type="#_x0000_t75" style="width:69.75pt;height:24pt">
                  <v:imagedata r:id="rId6" o:title=""/>
                </v:shape>
              </w:pic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12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6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131236" w:rsidRPr="00905038">
        <w:trPr>
          <w:trHeight w:val="285"/>
          <w:jc w:val="center"/>
        </w:trPr>
        <w:tc>
          <w:tcPr>
            <w:tcW w:w="1782" w:type="dxa"/>
          </w:tcPr>
          <w:p w:rsidR="00C9394C" w:rsidRPr="00905038" w:rsidRDefault="00131236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2" w:type="dxa"/>
          </w:tcPr>
          <w:p w:rsidR="00C9394C" w:rsidRPr="00905038" w:rsidRDefault="005A37D0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8" type="#_x0000_t75" style="width:1in;height:21pt">
                  <v:imagedata r:id="rId40" o:title=""/>
                </v:shape>
              </w:pic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12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C9394C" w:rsidRPr="00905038" w:rsidRDefault="00C9394C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4628EE" w:rsidRPr="00905038" w:rsidRDefault="004628EE" w:rsidP="002A4293">
      <w:pPr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AE7" w:rsidRPr="00905038" w:rsidRDefault="000E3367" w:rsidP="002A4293">
      <w:pPr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Расчётные значения величин допусков округляем по ГОСТ 24643 до табличных. Значения величин допусков в некоторых случаях не соответствуют квалитету, принимаем квалитет по ближайшему значению к расчётному: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69" type="#_x0000_t75" style="width:81pt;height:22.5pt">
            <v:imagedata r:id="rId41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,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70" type="#_x0000_t75" style="width:77.25pt;height:21pt">
            <v:imagedata r:id="rId42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,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71" type="#_x0000_t75" style="width:75pt;height:22.5pt">
            <v:imagedata r:id="rId43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,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72" type="#_x0000_t75" style="width:72.75pt;height:24pt">
            <v:imagedata r:id="rId44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>, 26</w:t>
      </w:r>
      <w:r w:rsidRPr="009050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05038">
        <w:rPr>
          <w:rFonts w:ascii="Times New Roman" w:hAnsi="Times New Roman" w:cs="Times New Roman"/>
          <w:sz w:val="28"/>
          <w:szCs w:val="28"/>
        </w:rPr>
        <w:t xml:space="preserve">13,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73" type="#_x0000_t75" style="width:69.75pt;height:21pt">
            <v:imagedata r:id="rId45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. </w:t>
      </w:r>
      <w:r w:rsidR="005674AF" w:rsidRPr="00905038">
        <w:rPr>
          <w:rFonts w:ascii="Times New Roman" w:hAnsi="Times New Roman" w:cs="Times New Roman"/>
          <w:sz w:val="28"/>
          <w:szCs w:val="28"/>
        </w:rPr>
        <w:t xml:space="preserve">Для поверхностей Е </w:t>
      </w:r>
      <w:r w:rsidR="009D3384" w:rsidRPr="00905038">
        <w:rPr>
          <w:rFonts w:ascii="Times New Roman" w:hAnsi="Times New Roman" w:cs="Times New Roman"/>
          <w:sz w:val="28"/>
          <w:szCs w:val="28"/>
        </w:rPr>
        <w:t>и Ж не указано отклонение формы.</w:t>
      </w:r>
    </w:p>
    <w:p w:rsidR="00A50D38" w:rsidRPr="00905038" w:rsidRDefault="00A50D38" w:rsidP="002A4293">
      <w:pPr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67" w:rsidRPr="00905038" w:rsidRDefault="006614E1" w:rsidP="002A4293">
      <w:pPr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628EE" w:rsidRPr="00905038">
        <w:rPr>
          <w:rFonts w:ascii="Times New Roman" w:hAnsi="Times New Roman" w:cs="Times New Roman"/>
          <w:sz w:val="28"/>
          <w:szCs w:val="28"/>
        </w:rPr>
        <w:t>8</w:t>
      </w:r>
      <w:r w:rsidR="000E3367" w:rsidRPr="00905038">
        <w:rPr>
          <w:rFonts w:ascii="Times New Roman" w:hAnsi="Times New Roman" w:cs="Times New Roman"/>
          <w:sz w:val="28"/>
          <w:szCs w:val="28"/>
        </w:rPr>
        <w:t xml:space="preserve"> –</w:t>
      </w:r>
      <w:r w:rsidR="004628EE" w:rsidRPr="00905038">
        <w:rPr>
          <w:rFonts w:ascii="Times New Roman" w:hAnsi="Times New Roman" w:cs="Times New Roman"/>
          <w:sz w:val="28"/>
          <w:szCs w:val="28"/>
        </w:rPr>
        <w:t xml:space="preserve"> </w:t>
      </w:r>
      <w:r w:rsidR="000E3367" w:rsidRPr="00905038">
        <w:rPr>
          <w:rFonts w:ascii="Times New Roman" w:hAnsi="Times New Roman" w:cs="Times New Roman"/>
          <w:sz w:val="28"/>
          <w:szCs w:val="28"/>
        </w:rPr>
        <w:t>Соответствие точности и шероховатости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4"/>
        <w:gridCol w:w="2354"/>
        <w:gridCol w:w="2355"/>
        <w:gridCol w:w="2382"/>
      </w:tblGrid>
      <w:tr w:rsidR="000E3367" w:rsidRPr="00905038">
        <w:trPr>
          <w:trHeight w:val="243"/>
          <w:jc w:val="center"/>
        </w:trPr>
        <w:tc>
          <w:tcPr>
            <w:tcW w:w="2034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Поверхность</w:t>
            </w:r>
          </w:p>
        </w:tc>
        <w:tc>
          <w:tcPr>
            <w:tcW w:w="2354" w:type="dxa"/>
          </w:tcPr>
          <w:p w:rsidR="000E3367" w:rsidRPr="00905038" w:rsidRDefault="000E3367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Ra, </w:t>
            </w: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</w:p>
        </w:tc>
        <w:tc>
          <w:tcPr>
            <w:tcW w:w="2355" w:type="dxa"/>
          </w:tcPr>
          <w:p w:rsidR="000E3367" w:rsidRPr="00905038" w:rsidRDefault="000E3367" w:rsidP="004628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90503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, мкм</w:t>
            </w:r>
          </w:p>
        </w:tc>
        <w:tc>
          <w:tcPr>
            <w:tcW w:w="2382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0E3367" w:rsidRPr="00905038">
        <w:trPr>
          <w:trHeight w:val="391"/>
          <w:jc w:val="center"/>
        </w:trPr>
        <w:tc>
          <w:tcPr>
            <w:tcW w:w="2034" w:type="dxa"/>
          </w:tcPr>
          <w:p w:rsidR="000E3367" w:rsidRPr="00905038" w:rsidRDefault="005A37D0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74" type="#_x0000_t75" style="width:81pt;height:22.5pt">
                  <v:imagedata r:id="rId38" o:title=""/>
                </v:shape>
              </w:pict>
            </w:r>
          </w:p>
        </w:tc>
        <w:tc>
          <w:tcPr>
            <w:tcW w:w="2354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355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382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0E3367" w:rsidRPr="00905038">
        <w:trPr>
          <w:trHeight w:val="370"/>
          <w:jc w:val="center"/>
        </w:trPr>
        <w:tc>
          <w:tcPr>
            <w:tcW w:w="2034" w:type="dxa"/>
          </w:tcPr>
          <w:p w:rsidR="000E3367" w:rsidRPr="00905038" w:rsidRDefault="005A37D0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75" type="#_x0000_t75" style="width:77.25pt;height:21pt">
                  <v:imagedata r:id="rId39" o:title=""/>
                </v:shape>
              </w:pict>
            </w:r>
          </w:p>
        </w:tc>
        <w:tc>
          <w:tcPr>
            <w:tcW w:w="2354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355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382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0E3367" w:rsidRPr="00905038">
        <w:trPr>
          <w:trHeight w:val="391"/>
          <w:jc w:val="center"/>
        </w:trPr>
        <w:tc>
          <w:tcPr>
            <w:tcW w:w="2034" w:type="dxa"/>
          </w:tcPr>
          <w:p w:rsidR="000E3367" w:rsidRPr="00905038" w:rsidRDefault="005A37D0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76" type="#_x0000_t75" style="width:74.25pt;height:22.5pt">
                  <v:imagedata r:id="rId22" o:title=""/>
                </v:shape>
              </w:pict>
            </w:r>
          </w:p>
        </w:tc>
        <w:tc>
          <w:tcPr>
            <w:tcW w:w="2354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355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382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0E3367" w:rsidRPr="00905038">
        <w:trPr>
          <w:trHeight w:val="423"/>
          <w:jc w:val="center"/>
        </w:trPr>
        <w:tc>
          <w:tcPr>
            <w:tcW w:w="2034" w:type="dxa"/>
          </w:tcPr>
          <w:p w:rsidR="000E3367" w:rsidRPr="00905038" w:rsidRDefault="005A37D0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77" type="#_x0000_t75" style="width:72.75pt;height:24pt">
                  <v:imagedata r:id="rId10" o:title=""/>
                </v:shape>
              </w:pict>
            </w:r>
          </w:p>
        </w:tc>
        <w:tc>
          <w:tcPr>
            <w:tcW w:w="2354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355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382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0E3367" w:rsidRPr="00905038">
        <w:trPr>
          <w:trHeight w:val="412"/>
          <w:jc w:val="center"/>
        </w:trPr>
        <w:tc>
          <w:tcPr>
            <w:tcW w:w="2034" w:type="dxa"/>
          </w:tcPr>
          <w:p w:rsidR="000E3367" w:rsidRPr="00905038" w:rsidRDefault="005A37D0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78" type="#_x0000_t75" style="width:69.75pt;height:24pt">
                  <v:imagedata r:id="rId6" o:title=""/>
                </v:shape>
              </w:pict>
            </w:r>
          </w:p>
        </w:tc>
        <w:tc>
          <w:tcPr>
            <w:tcW w:w="2354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355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382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0E3367" w:rsidRPr="00905038">
        <w:trPr>
          <w:trHeight w:val="412"/>
          <w:jc w:val="center"/>
        </w:trPr>
        <w:tc>
          <w:tcPr>
            <w:tcW w:w="2034" w:type="dxa"/>
          </w:tcPr>
          <w:p w:rsidR="000E3367" w:rsidRPr="00905038" w:rsidRDefault="005A37D0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79" type="#_x0000_t75" style="width:58.5pt;height:24pt">
                  <v:imagedata r:id="rId46" o:title=""/>
                </v:shape>
              </w:pict>
            </w:r>
          </w:p>
        </w:tc>
        <w:tc>
          <w:tcPr>
            <w:tcW w:w="2354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355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382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0E3367" w:rsidRPr="00905038">
        <w:trPr>
          <w:trHeight w:val="412"/>
          <w:jc w:val="center"/>
        </w:trPr>
        <w:tc>
          <w:tcPr>
            <w:tcW w:w="2034" w:type="dxa"/>
          </w:tcPr>
          <w:p w:rsidR="000E3367" w:rsidRPr="00905038" w:rsidRDefault="005A37D0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80" type="#_x0000_t75" style="width:72.75pt;height:23.25pt">
                  <v:imagedata r:id="rId18" o:title=""/>
                </v:shape>
              </w:pict>
            </w:r>
          </w:p>
        </w:tc>
        <w:tc>
          <w:tcPr>
            <w:tcW w:w="2354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355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382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0E3367" w:rsidRPr="00905038">
        <w:trPr>
          <w:trHeight w:val="380"/>
          <w:jc w:val="center"/>
        </w:trPr>
        <w:tc>
          <w:tcPr>
            <w:tcW w:w="2034" w:type="dxa"/>
          </w:tcPr>
          <w:p w:rsidR="000E3367" w:rsidRPr="00905038" w:rsidRDefault="005A37D0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81" type="#_x0000_t75" style="width:1in;height:21pt">
                  <v:imagedata r:id="rId40" o:title=""/>
                </v:shape>
              </w:pict>
            </w:r>
          </w:p>
        </w:tc>
        <w:tc>
          <w:tcPr>
            <w:tcW w:w="2354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355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382" w:type="dxa"/>
          </w:tcPr>
          <w:p w:rsidR="000E3367" w:rsidRPr="00905038" w:rsidRDefault="000E3367" w:rsidP="004628EE">
            <w:pPr>
              <w:tabs>
                <w:tab w:val="left" w:pos="44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0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4628EE" w:rsidRPr="00905038" w:rsidRDefault="004628EE" w:rsidP="002A4293">
      <w:pPr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D38" w:rsidRPr="00905038" w:rsidRDefault="000E3367" w:rsidP="002A4293">
      <w:pPr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Значение шероховатости в некоторых случаях не соответствует нормативной</w:t>
      </w:r>
      <w:r w:rsidR="00A50D38" w:rsidRPr="009050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D38" w:rsidRPr="00905038" w:rsidRDefault="004628EE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038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50D38" w:rsidRPr="00905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правильности выбора базы</w:t>
      </w:r>
    </w:p>
    <w:p w:rsidR="00A50D38" w:rsidRPr="00905038" w:rsidRDefault="00A50D3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Проверка правильности выбора базы «Г». Характеристика базовой поверхности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82" type="#_x0000_t75" style="width:72.75pt;height:23.25pt">
            <v:imagedata r:id="rId18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: </w:t>
      </w:r>
      <w:r w:rsidRPr="00905038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905038">
        <w:rPr>
          <w:rFonts w:ascii="Times New Roman" w:hAnsi="Times New Roman" w:cs="Times New Roman"/>
          <w:sz w:val="28"/>
          <w:szCs w:val="28"/>
        </w:rPr>
        <w:t xml:space="preserve"> = 1,6 мкм. Относитель</w:t>
      </w:r>
      <w:r w:rsidR="00074B12" w:rsidRPr="00905038">
        <w:rPr>
          <w:rFonts w:ascii="Times New Roman" w:hAnsi="Times New Roman" w:cs="Times New Roman"/>
          <w:sz w:val="28"/>
          <w:szCs w:val="28"/>
        </w:rPr>
        <w:t>но этой базы контролируются восемь</w:t>
      </w:r>
      <w:r w:rsidRPr="00905038">
        <w:rPr>
          <w:rFonts w:ascii="Times New Roman" w:hAnsi="Times New Roman" w:cs="Times New Roman"/>
          <w:sz w:val="28"/>
          <w:szCs w:val="28"/>
        </w:rPr>
        <w:t xml:space="preserve"> доп</w:t>
      </w:r>
      <w:r w:rsidR="00074B12" w:rsidRPr="00905038">
        <w:rPr>
          <w:rFonts w:ascii="Times New Roman" w:hAnsi="Times New Roman" w:cs="Times New Roman"/>
          <w:sz w:val="28"/>
          <w:szCs w:val="28"/>
        </w:rPr>
        <w:t>усков: четыре</w:t>
      </w:r>
      <w:r w:rsidR="002C1180" w:rsidRPr="00905038">
        <w:rPr>
          <w:rFonts w:ascii="Times New Roman" w:hAnsi="Times New Roman" w:cs="Times New Roman"/>
          <w:sz w:val="28"/>
          <w:szCs w:val="28"/>
        </w:rPr>
        <w:t xml:space="preserve"> радиального</w:t>
      </w:r>
      <w:r w:rsidR="00074B12" w:rsidRPr="00905038">
        <w:rPr>
          <w:rFonts w:ascii="Times New Roman" w:hAnsi="Times New Roman" w:cs="Times New Roman"/>
          <w:sz w:val="28"/>
          <w:szCs w:val="28"/>
        </w:rPr>
        <w:t xml:space="preserve"> биения, один допуск перпендикулярности,</w:t>
      </w:r>
      <w:r w:rsidR="004628EE" w:rsidRPr="00905038">
        <w:rPr>
          <w:rFonts w:ascii="Times New Roman" w:hAnsi="Times New Roman" w:cs="Times New Roman"/>
          <w:sz w:val="28"/>
          <w:szCs w:val="28"/>
        </w:rPr>
        <w:t xml:space="preserve"> </w:t>
      </w:r>
      <w:r w:rsidRPr="00905038">
        <w:rPr>
          <w:rFonts w:ascii="Times New Roman" w:hAnsi="Times New Roman" w:cs="Times New Roman"/>
          <w:sz w:val="28"/>
          <w:szCs w:val="28"/>
        </w:rPr>
        <w:t>один</w:t>
      </w:r>
      <w:r w:rsidR="00074B12" w:rsidRPr="00905038">
        <w:rPr>
          <w:rFonts w:ascii="Times New Roman" w:hAnsi="Times New Roman" w:cs="Times New Roman"/>
          <w:sz w:val="28"/>
          <w:szCs w:val="28"/>
        </w:rPr>
        <w:t xml:space="preserve"> допуск на параллельность и два допуска на симметричность.</w:t>
      </w:r>
    </w:p>
    <w:p w:rsidR="00A50D38" w:rsidRPr="00905038" w:rsidRDefault="002C118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Радиальное</w:t>
      </w:r>
      <w:r w:rsidR="00A50D38" w:rsidRPr="00905038">
        <w:rPr>
          <w:rFonts w:ascii="Times New Roman" w:hAnsi="Times New Roman" w:cs="Times New Roman"/>
          <w:sz w:val="28"/>
          <w:szCs w:val="28"/>
        </w:rPr>
        <w:t xml:space="preserve"> биение </w:t>
      </w:r>
      <w:r w:rsidRPr="00905038">
        <w:rPr>
          <w:rFonts w:ascii="Times New Roman" w:hAnsi="Times New Roman" w:cs="Times New Roman"/>
          <w:sz w:val="28"/>
          <w:szCs w:val="28"/>
        </w:rPr>
        <w:t xml:space="preserve">на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83" type="#_x0000_t75" style="width:81pt;height:22.5pt">
            <v:imagedata r:id="rId38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 </w:t>
      </w:r>
      <w:r w:rsidR="00A50D38" w:rsidRPr="00905038">
        <w:rPr>
          <w:rFonts w:ascii="Times New Roman" w:hAnsi="Times New Roman" w:cs="Times New Roman"/>
          <w:sz w:val="28"/>
          <w:szCs w:val="28"/>
        </w:rPr>
        <w:t>мм задано 0,05 мм.</w:t>
      </w:r>
    </w:p>
    <w:p w:rsidR="00A50D38" w:rsidRPr="00905038" w:rsidRDefault="002C118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Радиальное </w:t>
      </w:r>
      <w:r w:rsidR="00A50D38" w:rsidRPr="00905038">
        <w:rPr>
          <w:rFonts w:ascii="Times New Roman" w:hAnsi="Times New Roman" w:cs="Times New Roman"/>
          <w:sz w:val="28"/>
          <w:szCs w:val="28"/>
        </w:rPr>
        <w:t xml:space="preserve">биение на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84" type="#_x0000_t75" style="width:74.25pt;height:22.5pt">
            <v:imagedata r:id="rId22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 мм задано 0,03 мм.</w:t>
      </w:r>
    </w:p>
    <w:p w:rsidR="00A50D38" w:rsidRPr="00905038" w:rsidRDefault="006E0905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Радиальное </w:t>
      </w:r>
      <w:r w:rsidR="00A50D38" w:rsidRPr="00905038">
        <w:rPr>
          <w:rFonts w:ascii="Times New Roman" w:hAnsi="Times New Roman" w:cs="Times New Roman"/>
          <w:sz w:val="28"/>
          <w:szCs w:val="28"/>
        </w:rPr>
        <w:t xml:space="preserve">биение на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85" type="#_x0000_t75" style="width:72.75pt;height:24pt">
            <v:imagedata r:id="rId10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 мм задано 0,03</w:t>
      </w:r>
      <w:r w:rsidR="00A50D38" w:rsidRPr="00905038">
        <w:rPr>
          <w:rFonts w:ascii="Times New Roman" w:hAnsi="Times New Roman" w:cs="Times New Roman"/>
          <w:sz w:val="28"/>
          <w:szCs w:val="28"/>
        </w:rPr>
        <w:t xml:space="preserve"> мм</w:t>
      </w:r>
      <w:r w:rsidRPr="00905038">
        <w:rPr>
          <w:rFonts w:ascii="Times New Roman" w:hAnsi="Times New Roman" w:cs="Times New Roman"/>
          <w:sz w:val="28"/>
          <w:szCs w:val="28"/>
        </w:rPr>
        <w:t>.</w:t>
      </w:r>
    </w:p>
    <w:p w:rsidR="00A50D38" w:rsidRPr="00905038" w:rsidRDefault="006E0905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Радиальное</w:t>
      </w:r>
      <w:r w:rsidR="00A50D38" w:rsidRPr="00905038">
        <w:rPr>
          <w:rFonts w:ascii="Times New Roman" w:hAnsi="Times New Roman" w:cs="Times New Roman"/>
          <w:sz w:val="28"/>
          <w:szCs w:val="28"/>
        </w:rPr>
        <w:t xml:space="preserve"> биение на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86" type="#_x0000_t75" style="width:77.25pt;height:21pt">
            <v:imagedata r:id="rId39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 мм задано 0,03 мм.</w:t>
      </w:r>
    </w:p>
    <w:p w:rsidR="006E0905" w:rsidRPr="00905038" w:rsidRDefault="006E0905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Допуск на перпендикулярность на торец</w:t>
      </w:r>
      <w:r w:rsidR="004628EE" w:rsidRPr="00905038">
        <w:rPr>
          <w:rFonts w:ascii="Times New Roman" w:hAnsi="Times New Roman" w:cs="Times New Roman"/>
          <w:sz w:val="28"/>
          <w:szCs w:val="28"/>
        </w:rPr>
        <w:t xml:space="preserve">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87" type="#_x0000_t75" style="width:81pt;height:22.5pt">
            <v:imagedata r:id="rId38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>мм задано 0,1 мм.</w:t>
      </w:r>
    </w:p>
    <w:p w:rsidR="006E0905" w:rsidRPr="00905038" w:rsidRDefault="006E0905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Допуск на параллельность на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88" type="#_x0000_t75" style="width:69.75pt;height:24pt">
            <v:imagedata r:id="rId6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 мм задано 0,04 мм.</w:t>
      </w:r>
    </w:p>
    <w:p w:rsidR="006E0905" w:rsidRPr="00905038" w:rsidRDefault="006E0905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Допуск на симметричность на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089" type="#_x0000_t75" style="width:69.75pt;height:24pt">
            <v:imagedata r:id="rId6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 мм задано 0,1 мм.</w:t>
      </w:r>
    </w:p>
    <w:p w:rsidR="006E0905" w:rsidRPr="00905038" w:rsidRDefault="006E0905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Допуск на симметричность на 26 мм задано 0,3 мм.</w:t>
      </w:r>
    </w:p>
    <w:p w:rsidR="00A50D38" w:rsidRPr="00905038" w:rsidRDefault="00A50D3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Расчет погрешности базовой поверхности:</w:t>
      </w:r>
    </w:p>
    <w:p w:rsidR="009D3384" w:rsidRPr="00905038" w:rsidRDefault="009D3384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0" type="#_x0000_t75" style="width:96pt;height:36pt">
            <v:imagedata r:id="rId47" o:title=""/>
          </v:shape>
        </w:pict>
      </w:r>
    </w:p>
    <w:p w:rsidR="006E0905" w:rsidRPr="00905038" w:rsidRDefault="006E0905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1" type="#_x0000_t75" style="width:111.75pt;height:30.75pt">
            <v:imagedata r:id="rId48" o:title=""/>
          </v:shape>
        </w:pict>
      </w:r>
      <w:r w:rsidR="00A50D38" w:rsidRPr="00905038">
        <w:rPr>
          <w:rFonts w:ascii="Times New Roman" w:hAnsi="Times New Roman" w:cs="Times New Roman"/>
          <w:sz w:val="28"/>
          <w:szCs w:val="28"/>
        </w:rPr>
        <w:t>мкм,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2" type="#_x0000_t75" style="width:108pt;height:30.75pt">
            <v:imagedata r:id="rId49" o:title=""/>
          </v:shape>
        </w:pict>
      </w:r>
      <w:r w:rsidR="00A50D38" w:rsidRPr="00905038">
        <w:rPr>
          <w:rFonts w:ascii="Times New Roman" w:hAnsi="Times New Roman" w:cs="Times New Roman"/>
          <w:sz w:val="28"/>
          <w:szCs w:val="28"/>
        </w:rPr>
        <w:t>мкм,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3" type="#_x0000_t75" style="width:108pt;height:30.75pt">
            <v:imagedata r:id="rId50" o:title=""/>
          </v:shape>
        </w:pict>
      </w:r>
      <w:r w:rsidR="00A50D38" w:rsidRPr="00905038">
        <w:rPr>
          <w:rFonts w:ascii="Times New Roman" w:hAnsi="Times New Roman" w:cs="Times New Roman"/>
          <w:sz w:val="28"/>
          <w:szCs w:val="28"/>
        </w:rPr>
        <w:t>мкм,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4" type="#_x0000_t75" style="width:117pt;height:30.75pt">
            <v:imagedata r:id="rId51" o:title=""/>
          </v:shape>
        </w:pict>
      </w:r>
      <w:r w:rsidR="00A50D38" w:rsidRPr="00905038">
        <w:rPr>
          <w:rFonts w:ascii="Times New Roman" w:hAnsi="Times New Roman" w:cs="Times New Roman"/>
          <w:sz w:val="28"/>
          <w:szCs w:val="28"/>
        </w:rPr>
        <w:t>мкм,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5" type="#_x0000_t75" style="width:122.25pt;height:33pt">
            <v:imagedata r:id="rId52" o:title=""/>
          </v:shape>
        </w:pict>
      </w:r>
      <w:r w:rsidR="00A50D38" w:rsidRPr="00905038">
        <w:rPr>
          <w:rFonts w:ascii="Times New Roman" w:hAnsi="Times New Roman" w:cs="Times New Roman"/>
          <w:sz w:val="28"/>
          <w:szCs w:val="28"/>
        </w:rPr>
        <w:t>мкм.</w:t>
      </w:r>
    </w:p>
    <w:p w:rsidR="00754755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6" type="#_x0000_t75" style="width:117pt;height:30.75pt">
            <v:imagedata r:id="rId53" o:title=""/>
          </v:shape>
        </w:pict>
      </w:r>
      <w:r w:rsidR="00754755" w:rsidRPr="00905038">
        <w:rPr>
          <w:rFonts w:ascii="Times New Roman" w:hAnsi="Times New Roman" w:cs="Times New Roman"/>
          <w:sz w:val="28"/>
          <w:szCs w:val="28"/>
        </w:rPr>
        <w:t xml:space="preserve"> мкм.</w:t>
      </w:r>
    </w:p>
    <w:p w:rsidR="00754755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7" type="#_x0000_t75" style="width:113.25pt;height:30.75pt">
            <v:imagedata r:id="rId54" o:title=""/>
          </v:shape>
        </w:pict>
      </w:r>
      <w:r w:rsidR="00754755" w:rsidRPr="00905038">
        <w:rPr>
          <w:rFonts w:ascii="Times New Roman" w:hAnsi="Times New Roman" w:cs="Times New Roman"/>
          <w:sz w:val="28"/>
          <w:szCs w:val="28"/>
        </w:rPr>
        <w:t xml:space="preserve"> мкм.</w:t>
      </w:r>
    </w:p>
    <w:p w:rsidR="00754755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8" type="#_x0000_t75" style="width:117pt;height:30.75pt">
            <v:imagedata r:id="rId55" o:title=""/>
          </v:shape>
        </w:pict>
      </w:r>
      <w:r w:rsidR="00754755" w:rsidRPr="00905038">
        <w:rPr>
          <w:rFonts w:ascii="Times New Roman" w:hAnsi="Times New Roman" w:cs="Times New Roman"/>
          <w:sz w:val="28"/>
          <w:szCs w:val="28"/>
        </w:rPr>
        <w:t xml:space="preserve"> мкм.</w:t>
      </w:r>
    </w:p>
    <w:p w:rsidR="00A50D38" w:rsidRPr="00905038" w:rsidRDefault="00A50D3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Заданный допуск базовой поверхности должен быть меньше или равен погрешности базирования при контроле заданного допуска расположения.</w:t>
      </w:r>
    </w:p>
    <w:p w:rsidR="00A50D38" w:rsidRPr="00905038" w:rsidRDefault="00A50D3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Заданн</w:t>
      </w:r>
      <w:r w:rsidR="00C96000" w:rsidRPr="00905038">
        <w:rPr>
          <w:rFonts w:ascii="Times New Roman" w:hAnsi="Times New Roman" w:cs="Times New Roman"/>
          <w:sz w:val="28"/>
          <w:szCs w:val="28"/>
        </w:rPr>
        <w:t>ый допуск базовой поверхности 16</w:t>
      </w:r>
      <w:r w:rsidRPr="00905038">
        <w:rPr>
          <w:rFonts w:ascii="Times New Roman" w:hAnsi="Times New Roman" w:cs="Times New Roman"/>
          <w:sz w:val="28"/>
          <w:szCs w:val="28"/>
        </w:rPr>
        <w:t xml:space="preserve"> мкм </w:t>
      </w:r>
      <w:r w:rsidR="007C7E77" w:rsidRPr="00905038">
        <w:rPr>
          <w:rFonts w:ascii="Times New Roman" w:hAnsi="Times New Roman" w:cs="Times New Roman"/>
          <w:sz w:val="28"/>
          <w:szCs w:val="28"/>
        </w:rPr>
        <w:t xml:space="preserve">не </w:t>
      </w:r>
      <w:r w:rsidRPr="00905038"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 w:rsidR="007C7E77" w:rsidRPr="00905038">
        <w:rPr>
          <w:rFonts w:ascii="Times New Roman" w:hAnsi="Times New Roman" w:cs="Times New Roman"/>
          <w:sz w:val="28"/>
          <w:szCs w:val="28"/>
        </w:rPr>
        <w:t xml:space="preserve">ни одному </w:t>
      </w:r>
      <w:r w:rsidRPr="00905038">
        <w:rPr>
          <w:rFonts w:ascii="Times New Roman" w:hAnsi="Times New Roman" w:cs="Times New Roman"/>
          <w:sz w:val="28"/>
          <w:szCs w:val="28"/>
        </w:rPr>
        <w:t>до</w:t>
      </w:r>
      <w:r w:rsidR="00C96000" w:rsidRPr="00905038">
        <w:rPr>
          <w:rFonts w:ascii="Times New Roman" w:hAnsi="Times New Roman" w:cs="Times New Roman"/>
          <w:sz w:val="28"/>
          <w:szCs w:val="28"/>
        </w:rPr>
        <w:t>пуску расположения поверхности</w:t>
      </w:r>
      <w:r w:rsidRPr="00905038">
        <w:rPr>
          <w:rFonts w:ascii="Times New Roman" w:hAnsi="Times New Roman" w:cs="Times New Roman"/>
          <w:sz w:val="28"/>
          <w:szCs w:val="28"/>
        </w:rPr>
        <w:t>, допуска расположения необходимо пересчитать. Значение допусков расположения будет: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9" type="#_x0000_t75" style="width:150pt;height:35.25pt">
            <v:imagedata r:id="rId56" o:title=""/>
          </v:shape>
        </w:pict>
      </w:r>
      <w:r w:rsidR="00437507" w:rsidRPr="00905038">
        <w:rPr>
          <w:rFonts w:ascii="Times New Roman" w:hAnsi="Times New Roman" w:cs="Times New Roman"/>
          <w:sz w:val="28"/>
          <w:szCs w:val="28"/>
        </w:rPr>
        <w:t>мкм, принимаем по 10-ой степени 80</w:t>
      </w:r>
      <w:r w:rsidR="00A50D38" w:rsidRPr="00905038">
        <w:rPr>
          <w:rFonts w:ascii="Times New Roman" w:hAnsi="Times New Roman" w:cs="Times New Roman"/>
          <w:sz w:val="28"/>
          <w:szCs w:val="28"/>
        </w:rPr>
        <w:t xml:space="preserve"> мкм.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0" type="#_x0000_t75" style="width:156pt;height:35.25pt">
            <v:imagedata r:id="rId57" o:title=""/>
          </v:shape>
        </w:pict>
      </w:r>
      <w:r w:rsidR="00437507" w:rsidRPr="00905038">
        <w:rPr>
          <w:rFonts w:ascii="Times New Roman" w:hAnsi="Times New Roman" w:cs="Times New Roman"/>
          <w:sz w:val="28"/>
          <w:szCs w:val="28"/>
        </w:rPr>
        <w:t>мкм, принимаем по 11-ой степени 160</w:t>
      </w:r>
      <w:r w:rsidR="00A50D38" w:rsidRPr="00905038">
        <w:rPr>
          <w:rFonts w:ascii="Times New Roman" w:hAnsi="Times New Roman" w:cs="Times New Roman"/>
          <w:sz w:val="28"/>
          <w:szCs w:val="28"/>
        </w:rPr>
        <w:t xml:space="preserve"> мкм.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1" type="#_x0000_t75" style="width:156pt;height:35.25pt">
            <v:imagedata r:id="rId58" o:title=""/>
          </v:shape>
        </w:pict>
      </w:r>
      <w:r w:rsidR="00A50D38" w:rsidRPr="00905038">
        <w:rPr>
          <w:rFonts w:ascii="Times New Roman" w:hAnsi="Times New Roman" w:cs="Times New Roman"/>
          <w:sz w:val="28"/>
          <w:szCs w:val="28"/>
        </w:rPr>
        <w:t xml:space="preserve">мкм, </w:t>
      </w:r>
      <w:r w:rsidR="00437507" w:rsidRPr="00905038">
        <w:rPr>
          <w:rFonts w:ascii="Times New Roman" w:hAnsi="Times New Roman" w:cs="Times New Roman"/>
          <w:sz w:val="28"/>
          <w:szCs w:val="28"/>
        </w:rPr>
        <w:t>принимаем по 11-ой степени 160</w:t>
      </w:r>
      <w:r w:rsidR="00A50D38" w:rsidRPr="00905038">
        <w:rPr>
          <w:rFonts w:ascii="Times New Roman" w:hAnsi="Times New Roman" w:cs="Times New Roman"/>
          <w:sz w:val="28"/>
          <w:szCs w:val="28"/>
        </w:rPr>
        <w:t xml:space="preserve"> мкм.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2" type="#_x0000_t75" style="width:159.75pt;height:35.25pt">
            <v:imagedata r:id="rId59" o:title=""/>
          </v:shape>
        </w:pict>
      </w:r>
      <w:r w:rsidR="00437507" w:rsidRPr="00905038">
        <w:rPr>
          <w:rFonts w:ascii="Times New Roman" w:hAnsi="Times New Roman" w:cs="Times New Roman"/>
          <w:sz w:val="28"/>
          <w:szCs w:val="28"/>
        </w:rPr>
        <w:t>мкм, принимаем по 13-ой степени 8</w:t>
      </w:r>
      <w:r w:rsidR="00A50D38" w:rsidRPr="00905038">
        <w:rPr>
          <w:rFonts w:ascii="Times New Roman" w:hAnsi="Times New Roman" w:cs="Times New Roman"/>
          <w:sz w:val="28"/>
          <w:szCs w:val="28"/>
        </w:rPr>
        <w:t>00 мкм.</w:t>
      </w:r>
    </w:p>
    <w:p w:rsidR="00437507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3" type="#_x0000_t75" style="width:162.75pt;height:35.25pt">
            <v:imagedata r:id="rId60" o:title=""/>
          </v:shape>
        </w:pict>
      </w:r>
      <w:r w:rsidR="007C7E77" w:rsidRPr="00905038">
        <w:rPr>
          <w:rFonts w:ascii="Times New Roman" w:hAnsi="Times New Roman" w:cs="Times New Roman"/>
          <w:sz w:val="28"/>
          <w:szCs w:val="28"/>
        </w:rPr>
        <w:t>мкм, принимаем по 13</w:t>
      </w:r>
      <w:r w:rsidR="00437507" w:rsidRPr="00905038">
        <w:rPr>
          <w:rFonts w:ascii="Times New Roman" w:hAnsi="Times New Roman" w:cs="Times New Roman"/>
          <w:sz w:val="28"/>
          <w:szCs w:val="28"/>
        </w:rPr>
        <w:t>-ой степени 250 мкм.</w:t>
      </w:r>
    </w:p>
    <w:p w:rsidR="007C7E77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4" type="#_x0000_t75" style="width:156pt;height:35.25pt">
            <v:imagedata r:id="rId61" o:title=""/>
          </v:shape>
        </w:pict>
      </w:r>
      <w:r w:rsidR="0019569C" w:rsidRPr="00905038">
        <w:rPr>
          <w:rFonts w:ascii="Times New Roman" w:hAnsi="Times New Roman" w:cs="Times New Roman"/>
          <w:sz w:val="28"/>
          <w:szCs w:val="28"/>
        </w:rPr>
        <w:t>мкм, принимаем по 13</w:t>
      </w:r>
      <w:r w:rsidR="007C7E77" w:rsidRPr="00905038">
        <w:rPr>
          <w:rFonts w:ascii="Times New Roman" w:hAnsi="Times New Roman" w:cs="Times New Roman"/>
          <w:sz w:val="28"/>
          <w:szCs w:val="28"/>
        </w:rPr>
        <w:t>-ой степени 200 мкм.</w:t>
      </w:r>
    </w:p>
    <w:p w:rsidR="00437507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5" type="#_x0000_t75" style="width:156.75pt;height:35.25pt">
            <v:imagedata r:id="rId62" o:title=""/>
          </v:shape>
        </w:pict>
      </w:r>
      <w:r w:rsidR="00CB18D8" w:rsidRPr="00905038">
        <w:rPr>
          <w:rFonts w:ascii="Times New Roman" w:hAnsi="Times New Roman" w:cs="Times New Roman"/>
          <w:sz w:val="28"/>
          <w:szCs w:val="28"/>
        </w:rPr>
        <w:t>мкм, принимаем по 11-ой степени 20</w:t>
      </w:r>
      <w:r w:rsidR="00437507" w:rsidRPr="00905038">
        <w:rPr>
          <w:rFonts w:ascii="Times New Roman" w:hAnsi="Times New Roman" w:cs="Times New Roman"/>
          <w:sz w:val="28"/>
          <w:szCs w:val="28"/>
        </w:rPr>
        <w:t>0 мкм.</w:t>
      </w:r>
    </w:p>
    <w:p w:rsidR="00CB18D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06" type="#_x0000_t75" style="width:156pt;height:35.25pt">
            <v:imagedata r:id="rId63" o:title=""/>
          </v:shape>
        </w:pict>
      </w:r>
      <w:r w:rsidR="00CB18D8" w:rsidRPr="00905038">
        <w:rPr>
          <w:rFonts w:ascii="Times New Roman" w:hAnsi="Times New Roman" w:cs="Times New Roman"/>
          <w:sz w:val="28"/>
          <w:szCs w:val="28"/>
        </w:rPr>
        <w:t>мкм, принимаем по 11-ой степени 20</w:t>
      </w:r>
      <w:r w:rsidR="00437507" w:rsidRPr="00905038">
        <w:rPr>
          <w:rFonts w:ascii="Times New Roman" w:hAnsi="Times New Roman" w:cs="Times New Roman"/>
          <w:sz w:val="28"/>
          <w:szCs w:val="28"/>
        </w:rPr>
        <w:t>0 мкм.</w:t>
      </w:r>
    </w:p>
    <w:p w:rsidR="00CB18D8" w:rsidRPr="00905038" w:rsidRDefault="00A50D3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Пров</w:t>
      </w:r>
      <w:r w:rsidR="00CB18D8" w:rsidRPr="00905038">
        <w:rPr>
          <w:rFonts w:ascii="Times New Roman" w:hAnsi="Times New Roman" w:cs="Times New Roman"/>
          <w:sz w:val="28"/>
          <w:szCs w:val="28"/>
        </w:rPr>
        <w:t>ерка правильности выбора базы «Д</w:t>
      </w:r>
      <w:r w:rsidRPr="00905038">
        <w:rPr>
          <w:rFonts w:ascii="Times New Roman" w:hAnsi="Times New Roman" w:cs="Times New Roman"/>
          <w:sz w:val="28"/>
          <w:szCs w:val="28"/>
        </w:rPr>
        <w:t xml:space="preserve">». Характеристика базовой поверхности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107" type="#_x0000_t75" style="width:72.75pt;height:24pt">
            <v:imagedata r:id="rId10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: </w:t>
      </w:r>
      <w:r w:rsidRPr="00905038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905038">
        <w:rPr>
          <w:rFonts w:ascii="Times New Roman" w:hAnsi="Times New Roman" w:cs="Times New Roman"/>
          <w:sz w:val="28"/>
          <w:szCs w:val="28"/>
        </w:rPr>
        <w:t xml:space="preserve"> = 1,6 мкм. Относительно этой базы конт</w:t>
      </w:r>
      <w:r w:rsidR="00CB18D8" w:rsidRPr="00905038">
        <w:rPr>
          <w:rFonts w:ascii="Times New Roman" w:hAnsi="Times New Roman" w:cs="Times New Roman"/>
          <w:sz w:val="28"/>
          <w:szCs w:val="28"/>
        </w:rPr>
        <w:t>ролируются семь допусков: три радиального</w:t>
      </w:r>
      <w:r w:rsidRPr="00905038">
        <w:rPr>
          <w:rFonts w:ascii="Times New Roman" w:hAnsi="Times New Roman" w:cs="Times New Roman"/>
          <w:sz w:val="28"/>
          <w:szCs w:val="28"/>
        </w:rPr>
        <w:t xml:space="preserve"> биения</w:t>
      </w:r>
      <w:r w:rsidR="00CB18D8" w:rsidRPr="00905038">
        <w:rPr>
          <w:rFonts w:ascii="Times New Roman" w:hAnsi="Times New Roman" w:cs="Times New Roman"/>
          <w:sz w:val="28"/>
          <w:szCs w:val="28"/>
        </w:rPr>
        <w:t>, один допуск перпендикулярности,</w:t>
      </w:r>
      <w:r w:rsidR="004628EE" w:rsidRPr="00905038">
        <w:rPr>
          <w:rFonts w:ascii="Times New Roman" w:hAnsi="Times New Roman" w:cs="Times New Roman"/>
          <w:sz w:val="28"/>
          <w:szCs w:val="28"/>
        </w:rPr>
        <w:t xml:space="preserve"> </w:t>
      </w:r>
      <w:r w:rsidR="00CB18D8" w:rsidRPr="00905038">
        <w:rPr>
          <w:rFonts w:ascii="Times New Roman" w:hAnsi="Times New Roman" w:cs="Times New Roman"/>
          <w:sz w:val="28"/>
          <w:szCs w:val="28"/>
        </w:rPr>
        <w:t>один допуск на параллельность и два допуска на симметричность.</w:t>
      </w:r>
    </w:p>
    <w:p w:rsidR="00CB18D8" w:rsidRPr="00905038" w:rsidRDefault="00CB18D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Радиальное биение на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108" type="#_x0000_t75" style="width:81pt;height:22.5pt">
            <v:imagedata r:id="rId38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 мм задано 0,05 мм.</w:t>
      </w:r>
    </w:p>
    <w:p w:rsidR="00CB18D8" w:rsidRPr="00905038" w:rsidRDefault="00CB18D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Радиальное биение на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109" type="#_x0000_t75" style="width:77.25pt;height:21pt">
            <v:imagedata r:id="rId39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 мм задано 0,03 мм.</w:t>
      </w:r>
    </w:p>
    <w:p w:rsidR="00CB18D8" w:rsidRPr="00905038" w:rsidRDefault="00CB18D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Радиальное биение на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110" type="#_x0000_t75" style="width:74.25pt;height:22.5pt">
            <v:imagedata r:id="rId22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 мм задано 0,03 мм.</w:t>
      </w:r>
    </w:p>
    <w:p w:rsidR="00CB18D8" w:rsidRPr="00905038" w:rsidRDefault="00CB18D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Допуск на перпендикулярность на торец</w:t>
      </w:r>
      <w:r w:rsidR="004628EE" w:rsidRPr="00905038">
        <w:rPr>
          <w:rFonts w:ascii="Times New Roman" w:hAnsi="Times New Roman" w:cs="Times New Roman"/>
          <w:sz w:val="28"/>
          <w:szCs w:val="28"/>
        </w:rPr>
        <w:t xml:space="preserve">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111" type="#_x0000_t75" style="width:81pt;height:22.5pt">
            <v:imagedata r:id="rId38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>мм задано 0,1 мм.</w:t>
      </w:r>
    </w:p>
    <w:p w:rsidR="00CB18D8" w:rsidRPr="00905038" w:rsidRDefault="00CB18D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Допуск на параллельность на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112" type="#_x0000_t75" style="width:69.75pt;height:24pt">
            <v:imagedata r:id="rId6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 мм задано 0,04 мм.</w:t>
      </w:r>
    </w:p>
    <w:p w:rsidR="00CB18D8" w:rsidRPr="00905038" w:rsidRDefault="00CB18D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 xml:space="preserve">Допуск на симметричность на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113" type="#_x0000_t75" style="width:69.75pt;height:24pt">
            <v:imagedata r:id="rId6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 xml:space="preserve"> мм задано 0,1 мм.</w:t>
      </w:r>
    </w:p>
    <w:p w:rsidR="00CB18D8" w:rsidRPr="00905038" w:rsidRDefault="00CB18D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Допуск на симметричность на 26 мм задано 0,3 мм.</w:t>
      </w:r>
    </w:p>
    <w:p w:rsidR="00A50D38" w:rsidRPr="00905038" w:rsidRDefault="00A50D3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Расчет погрешности базовой поверхности:</w:t>
      </w:r>
    </w:p>
    <w:p w:rsidR="009D3384" w:rsidRPr="00905038" w:rsidRDefault="009D3384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4" type="#_x0000_t75" style="width:96pt;height:36pt">
            <v:imagedata r:id="rId64" o:title=""/>
          </v:shape>
        </w:pict>
      </w:r>
    </w:p>
    <w:p w:rsidR="009D3384" w:rsidRPr="00905038" w:rsidRDefault="009D3384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D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5" type="#_x0000_t75" style="width:114pt;height:30.75pt">
            <v:imagedata r:id="rId65" o:title=""/>
          </v:shape>
        </w:pict>
      </w:r>
      <w:r w:rsidR="00CB18D8" w:rsidRPr="00905038">
        <w:rPr>
          <w:rFonts w:ascii="Times New Roman" w:hAnsi="Times New Roman" w:cs="Times New Roman"/>
          <w:sz w:val="28"/>
          <w:szCs w:val="28"/>
        </w:rPr>
        <w:t>мкм,</w:t>
      </w:r>
    </w:p>
    <w:p w:rsidR="00CB18D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6" type="#_x0000_t75" style="width:108.75pt;height:30.75pt">
            <v:imagedata r:id="rId66" o:title=""/>
          </v:shape>
        </w:pict>
      </w:r>
      <w:r w:rsidR="00CB18D8" w:rsidRPr="00905038">
        <w:rPr>
          <w:rFonts w:ascii="Times New Roman" w:hAnsi="Times New Roman" w:cs="Times New Roman"/>
          <w:sz w:val="28"/>
          <w:szCs w:val="28"/>
        </w:rPr>
        <w:t>мкм,</w:t>
      </w:r>
    </w:p>
    <w:p w:rsidR="00CB18D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7" type="#_x0000_t75" style="width:117.75pt;height:30.75pt">
            <v:imagedata r:id="rId67" o:title=""/>
          </v:shape>
        </w:pict>
      </w:r>
      <w:r w:rsidR="00CB18D8" w:rsidRPr="00905038">
        <w:rPr>
          <w:rFonts w:ascii="Times New Roman" w:hAnsi="Times New Roman" w:cs="Times New Roman"/>
          <w:sz w:val="28"/>
          <w:szCs w:val="28"/>
        </w:rPr>
        <w:t>мкм,</w:t>
      </w:r>
    </w:p>
    <w:p w:rsidR="00CB18D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8" type="#_x0000_t75" style="width:120pt;height:33pt">
            <v:imagedata r:id="rId68" o:title=""/>
          </v:shape>
        </w:pict>
      </w:r>
      <w:r w:rsidR="00CB18D8" w:rsidRPr="00905038">
        <w:rPr>
          <w:rFonts w:ascii="Times New Roman" w:hAnsi="Times New Roman" w:cs="Times New Roman"/>
          <w:sz w:val="28"/>
          <w:szCs w:val="28"/>
        </w:rPr>
        <w:t>мкм.</w:t>
      </w:r>
    </w:p>
    <w:p w:rsidR="00CB18D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9" type="#_x0000_t75" style="width:110.25pt;height:30.75pt">
            <v:imagedata r:id="rId69" o:title=""/>
          </v:shape>
        </w:pict>
      </w:r>
      <w:r w:rsidR="00CB18D8" w:rsidRPr="00905038">
        <w:rPr>
          <w:rFonts w:ascii="Times New Roman" w:hAnsi="Times New Roman" w:cs="Times New Roman"/>
          <w:sz w:val="28"/>
          <w:szCs w:val="28"/>
        </w:rPr>
        <w:t xml:space="preserve"> мкм.</w:t>
      </w:r>
    </w:p>
    <w:p w:rsidR="00CB18D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0" type="#_x0000_t75" style="width:120.75pt;height:30.75pt">
            <v:imagedata r:id="rId70" o:title=""/>
          </v:shape>
        </w:pict>
      </w:r>
      <w:r w:rsidR="00CB18D8" w:rsidRPr="00905038">
        <w:rPr>
          <w:rFonts w:ascii="Times New Roman" w:hAnsi="Times New Roman" w:cs="Times New Roman"/>
          <w:sz w:val="28"/>
          <w:szCs w:val="28"/>
        </w:rPr>
        <w:t xml:space="preserve"> мкм.</w:t>
      </w:r>
    </w:p>
    <w:p w:rsidR="00CB18D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1" type="#_x0000_t75" style="width:110.25pt;height:30.75pt">
            <v:imagedata r:id="rId71" o:title=""/>
          </v:shape>
        </w:pict>
      </w:r>
      <w:r w:rsidR="00CB18D8" w:rsidRPr="00905038">
        <w:rPr>
          <w:rFonts w:ascii="Times New Roman" w:hAnsi="Times New Roman" w:cs="Times New Roman"/>
          <w:sz w:val="28"/>
          <w:szCs w:val="28"/>
        </w:rPr>
        <w:t xml:space="preserve"> мкм.</w:t>
      </w:r>
    </w:p>
    <w:p w:rsidR="00A50D38" w:rsidRPr="00905038" w:rsidRDefault="00A50D3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Заданный допуск базовой поверхности должен быть меньше или равен погрешности базирования при контроле заданного допуска расположения.</w:t>
      </w:r>
    </w:p>
    <w:p w:rsidR="00A50D38" w:rsidRPr="00905038" w:rsidRDefault="00A50D38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38">
        <w:rPr>
          <w:rFonts w:ascii="Times New Roman" w:hAnsi="Times New Roman" w:cs="Times New Roman"/>
          <w:sz w:val="28"/>
          <w:szCs w:val="28"/>
        </w:rPr>
        <w:t>Заданн</w:t>
      </w:r>
      <w:r w:rsidR="00CB18D8" w:rsidRPr="00905038">
        <w:rPr>
          <w:rFonts w:ascii="Times New Roman" w:hAnsi="Times New Roman" w:cs="Times New Roman"/>
          <w:sz w:val="28"/>
          <w:szCs w:val="28"/>
        </w:rPr>
        <w:t>ый допуск базовой поверхности 13</w:t>
      </w:r>
      <w:r w:rsidRPr="00905038">
        <w:rPr>
          <w:rFonts w:ascii="Times New Roman" w:hAnsi="Times New Roman" w:cs="Times New Roman"/>
          <w:sz w:val="28"/>
          <w:szCs w:val="28"/>
        </w:rPr>
        <w:t xml:space="preserve"> мкм удовлетворяет допуску расположения поверхности</w:t>
      </w:r>
      <w:r w:rsidR="00CB18D8" w:rsidRPr="00905038">
        <w:rPr>
          <w:rFonts w:ascii="Times New Roman" w:hAnsi="Times New Roman" w:cs="Times New Roman"/>
          <w:sz w:val="28"/>
          <w:szCs w:val="28"/>
        </w:rPr>
        <w:t xml:space="preserve"> </w:t>
      </w:r>
      <w:r w:rsidRPr="00905038">
        <w:rPr>
          <w:rFonts w:ascii="Times New Roman" w:hAnsi="Times New Roman" w:cs="Times New Roman"/>
          <w:sz w:val="28"/>
          <w:szCs w:val="28"/>
        </w:rPr>
        <w:t>–</w:t>
      </w:r>
      <w:r w:rsidR="007C7E77" w:rsidRPr="00905038">
        <w:rPr>
          <w:rFonts w:ascii="Times New Roman" w:hAnsi="Times New Roman" w:cs="Times New Roman"/>
          <w:sz w:val="28"/>
          <w:szCs w:val="28"/>
        </w:rPr>
        <w:t xml:space="preserve">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122" type="#_x0000_t75" style="width:81pt;height:22.5pt">
            <v:imagedata r:id="rId38" o:title=""/>
          </v:shape>
        </w:pict>
      </w:r>
      <w:r w:rsidRPr="00905038">
        <w:rPr>
          <w:rFonts w:ascii="Times New Roman" w:hAnsi="Times New Roman" w:cs="Times New Roman"/>
          <w:sz w:val="28"/>
          <w:szCs w:val="28"/>
        </w:rPr>
        <w:t>,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123" type="#_x0000_t75" style="width:69.75pt;height:24pt">
            <v:imagedata r:id="rId6" o:title=""/>
          </v:shape>
        </w:pict>
      </w:r>
      <w:r w:rsidR="007C7E77" w:rsidRPr="00905038">
        <w:rPr>
          <w:rFonts w:ascii="Times New Roman" w:hAnsi="Times New Roman" w:cs="Times New Roman"/>
          <w:sz w:val="28"/>
          <w:szCs w:val="28"/>
        </w:rPr>
        <w:t xml:space="preserve">, </w:t>
      </w:r>
      <w:r w:rsidR="005A37D0">
        <w:rPr>
          <w:rFonts w:ascii="Times New Roman" w:hAnsi="Times New Roman" w:cs="Times New Roman"/>
          <w:sz w:val="28"/>
          <w:szCs w:val="28"/>
        </w:rPr>
        <w:pict>
          <v:shape id="_x0000_i1124" type="#_x0000_t75" style="width:69.75pt;height:24pt">
            <v:imagedata r:id="rId6" o:title=""/>
          </v:shape>
        </w:pict>
      </w:r>
      <w:r w:rsidR="0019569C" w:rsidRPr="00905038">
        <w:rPr>
          <w:rFonts w:ascii="Times New Roman" w:hAnsi="Times New Roman" w:cs="Times New Roman"/>
          <w:sz w:val="28"/>
          <w:szCs w:val="28"/>
        </w:rPr>
        <w:t xml:space="preserve">, </w:t>
      </w:r>
      <w:r w:rsidRPr="00905038">
        <w:rPr>
          <w:rFonts w:ascii="Times New Roman" w:hAnsi="Times New Roman" w:cs="Times New Roman"/>
          <w:sz w:val="28"/>
          <w:szCs w:val="28"/>
        </w:rPr>
        <w:t>остальные допуска расположения необходимо пересчитать. Значение допусков расположения будет: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5" type="#_x0000_t75" style="width:152.25pt;height:35.25pt">
            <v:imagedata r:id="rId72" o:title=""/>
          </v:shape>
        </w:pict>
      </w:r>
      <w:r w:rsidR="0019569C" w:rsidRPr="00905038">
        <w:rPr>
          <w:rFonts w:ascii="Times New Roman" w:hAnsi="Times New Roman" w:cs="Times New Roman"/>
          <w:sz w:val="28"/>
          <w:szCs w:val="28"/>
        </w:rPr>
        <w:t>мкм, принимаем по 9-ой степени 5</w:t>
      </w:r>
      <w:r w:rsidR="00A50D38" w:rsidRPr="00905038">
        <w:rPr>
          <w:rFonts w:ascii="Times New Roman" w:hAnsi="Times New Roman" w:cs="Times New Roman"/>
          <w:sz w:val="28"/>
          <w:szCs w:val="28"/>
        </w:rPr>
        <w:t>0 мкм.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6" type="#_x0000_t75" style="width:158.25pt;height:35.25pt">
            <v:imagedata r:id="rId73" o:title=""/>
          </v:shape>
        </w:pict>
      </w:r>
      <w:r w:rsidR="00A50D38" w:rsidRPr="00905038">
        <w:rPr>
          <w:rFonts w:ascii="Times New Roman" w:hAnsi="Times New Roman" w:cs="Times New Roman"/>
          <w:sz w:val="28"/>
          <w:szCs w:val="28"/>
        </w:rPr>
        <w:t xml:space="preserve">мкм, </w:t>
      </w:r>
      <w:r w:rsidR="0019569C" w:rsidRPr="00905038">
        <w:rPr>
          <w:rFonts w:ascii="Times New Roman" w:hAnsi="Times New Roman" w:cs="Times New Roman"/>
          <w:sz w:val="28"/>
          <w:szCs w:val="28"/>
        </w:rPr>
        <w:t>принимаем по 10-ой степени 20</w:t>
      </w:r>
      <w:r w:rsidR="00A50D38" w:rsidRPr="00905038">
        <w:rPr>
          <w:rFonts w:ascii="Times New Roman" w:hAnsi="Times New Roman" w:cs="Times New Roman"/>
          <w:sz w:val="28"/>
          <w:szCs w:val="28"/>
        </w:rPr>
        <w:t>0 мкм.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7" type="#_x0000_t75" style="width:152.25pt;height:35.25pt">
            <v:imagedata r:id="rId74" o:title=""/>
          </v:shape>
        </w:pict>
      </w:r>
      <w:r w:rsidR="0019569C" w:rsidRPr="00905038">
        <w:rPr>
          <w:rFonts w:ascii="Times New Roman" w:hAnsi="Times New Roman" w:cs="Times New Roman"/>
          <w:sz w:val="28"/>
          <w:szCs w:val="28"/>
        </w:rPr>
        <w:t xml:space="preserve">мкм, принимаем по 10-ой степени </w:t>
      </w:r>
      <w:r w:rsidR="00A50D38" w:rsidRPr="00905038">
        <w:rPr>
          <w:rFonts w:ascii="Times New Roman" w:hAnsi="Times New Roman" w:cs="Times New Roman"/>
          <w:sz w:val="28"/>
          <w:szCs w:val="28"/>
        </w:rPr>
        <w:t>50 мкм.</w:t>
      </w:r>
    </w:p>
    <w:p w:rsidR="00A50D38" w:rsidRPr="00905038" w:rsidRDefault="005A37D0" w:rsidP="002A4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28" type="#_x0000_t75" style="width:152.25pt;height:35.25pt">
            <v:imagedata r:id="rId75" o:title=""/>
          </v:shape>
        </w:pict>
      </w:r>
      <w:r w:rsidR="0019569C" w:rsidRPr="00905038">
        <w:rPr>
          <w:rFonts w:ascii="Times New Roman" w:hAnsi="Times New Roman" w:cs="Times New Roman"/>
          <w:sz w:val="28"/>
          <w:szCs w:val="28"/>
        </w:rPr>
        <w:t>мкм, принимаем по 8-ой степени 5</w:t>
      </w:r>
      <w:r w:rsidR="00B8143C" w:rsidRPr="00905038">
        <w:rPr>
          <w:rFonts w:ascii="Times New Roman" w:hAnsi="Times New Roman" w:cs="Times New Roman"/>
          <w:sz w:val="28"/>
          <w:szCs w:val="28"/>
        </w:rPr>
        <w:t>0 мкм.</w:t>
      </w:r>
      <w:bookmarkStart w:id="0" w:name="_GoBack"/>
      <w:bookmarkEnd w:id="0"/>
    </w:p>
    <w:sectPr w:rsidR="00A50D38" w:rsidRPr="00905038" w:rsidSect="00B8143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23A07"/>
    <w:multiLevelType w:val="hybridMultilevel"/>
    <w:tmpl w:val="43BA9D06"/>
    <w:lvl w:ilvl="0" w:tplc="6E9A8A1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A26DE9"/>
    <w:multiLevelType w:val="multilevel"/>
    <w:tmpl w:val="B0C8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FF23A09"/>
    <w:multiLevelType w:val="multilevel"/>
    <w:tmpl w:val="360830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6554090B"/>
    <w:multiLevelType w:val="hybridMultilevel"/>
    <w:tmpl w:val="81CCF7FE"/>
    <w:lvl w:ilvl="0" w:tplc="CD8ADEF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>
    <w:nsid w:val="65AE04D3"/>
    <w:multiLevelType w:val="multilevel"/>
    <w:tmpl w:val="AA8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EB1"/>
    <w:rsid w:val="00036889"/>
    <w:rsid w:val="00074B12"/>
    <w:rsid w:val="000E3367"/>
    <w:rsid w:val="00131236"/>
    <w:rsid w:val="00156909"/>
    <w:rsid w:val="0019569C"/>
    <w:rsid w:val="0025228B"/>
    <w:rsid w:val="002A4293"/>
    <w:rsid w:val="002C1180"/>
    <w:rsid w:val="00361AE7"/>
    <w:rsid w:val="00400E03"/>
    <w:rsid w:val="00437507"/>
    <w:rsid w:val="004441E1"/>
    <w:rsid w:val="004628EE"/>
    <w:rsid w:val="005674AF"/>
    <w:rsid w:val="005A37D0"/>
    <w:rsid w:val="00602C15"/>
    <w:rsid w:val="006614E1"/>
    <w:rsid w:val="006B0BCD"/>
    <w:rsid w:val="006B5F59"/>
    <w:rsid w:val="006E0905"/>
    <w:rsid w:val="00754755"/>
    <w:rsid w:val="007C7E77"/>
    <w:rsid w:val="0083042A"/>
    <w:rsid w:val="00905038"/>
    <w:rsid w:val="00921EB1"/>
    <w:rsid w:val="00962886"/>
    <w:rsid w:val="00975A1B"/>
    <w:rsid w:val="009D3384"/>
    <w:rsid w:val="009E4CE8"/>
    <w:rsid w:val="00A26C05"/>
    <w:rsid w:val="00A50D38"/>
    <w:rsid w:val="00A83A83"/>
    <w:rsid w:val="00A908DC"/>
    <w:rsid w:val="00B8143C"/>
    <w:rsid w:val="00C37D84"/>
    <w:rsid w:val="00C42D09"/>
    <w:rsid w:val="00C545F4"/>
    <w:rsid w:val="00C9394C"/>
    <w:rsid w:val="00C96000"/>
    <w:rsid w:val="00CA72F2"/>
    <w:rsid w:val="00CB18D8"/>
    <w:rsid w:val="00D54382"/>
    <w:rsid w:val="00DA2D06"/>
    <w:rsid w:val="00E14F50"/>
    <w:rsid w:val="00E849E1"/>
    <w:rsid w:val="00F20C9C"/>
    <w:rsid w:val="00F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efaultImageDpi w14:val="0"/>
  <w15:chartTrackingRefBased/>
  <w15:docId w15:val="{0F464C6A-EE04-4A60-9653-CC1662AC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33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 Нормоконтроль и анализ чертежа детали по нормам точности</vt:lpstr>
    </vt:vector>
  </TitlesOfParts>
  <Company>Reanimator Extreme Edition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 Нормоконтроль и анализ чертежа детали по нормам точности</dc:title>
  <dc:subject/>
  <dc:creator>AdmiN</dc:creator>
  <cp:keywords/>
  <dc:description/>
  <cp:lastModifiedBy>Irina</cp:lastModifiedBy>
  <cp:revision>2</cp:revision>
  <dcterms:created xsi:type="dcterms:W3CDTF">2014-08-11T16:42:00Z</dcterms:created>
  <dcterms:modified xsi:type="dcterms:W3CDTF">2014-08-11T16:42:00Z</dcterms:modified>
</cp:coreProperties>
</file>