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  <w:lang w:val="en-US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</w:rPr>
      </w:pPr>
    </w:p>
    <w:p w:rsidR="00440C5D" w:rsidRDefault="00440C5D" w:rsidP="00E93FB7">
      <w:pPr>
        <w:spacing w:line="360" w:lineRule="auto"/>
        <w:ind w:firstLine="709"/>
        <w:jc w:val="center"/>
        <w:rPr>
          <w:sz w:val="28"/>
        </w:rPr>
      </w:pPr>
    </w:p>
    <w:p w:rsidR="00440C5D" w:rsidRDefault="00440C5D" w:rsidP="00E93FB7">
      <w:pPr>
        <w:spacing w:line="360" w:lineRule="auto"/>
        <w:ind w:firstLine="709"/>
        <w:jc w:val="center"/>
        <w:rPr>
          <w:sz w:val="28"/>
        </w:rPr>
      </w:pPr>
    </w:p>
    <w:p w:rsidR="00440C5D" w:rsidRDefault="00440C5D" w:rsidP="00E93FB7">
      <w:pPr>
        <w:spacing w:line="360" w:lineRule="auto"/>
        <w:ind w:firstLine="709"/>
        <w:jc w:val="center"/>
        <w:rPr>
          <w:sz w:val="28"/>
        </w:rPr>
      </w:pPr>
    </w:p>
    <w:p w:rsidR="00440C5D" w:rsidRPr="00440C5D" w:rsidRDefault="00440C5D" w:rsidP="00E93FB7">
      <w:pPr>
        <w:spacing w:line="360" w:lineRule="auto"/>
        <w:ind w:firstLine="709"/>
        <w:jc w:val="center"/>
        <w:rPr>
          <w:sz w:val="28"/>
        </w:rPr>
      </w:pPr>
    </w:p>
    <w:p w:rsidR="00100DC7" w:rsidRPr="00E93FB7" w:rsidRDefault="00100DC7" w:rsidP="00E93FB7">
      <w:pPr>
        <w:spacing w:line="360" w:lineRule="auto"/>
        <w:ind w:firstLine="709"/>
        <w:jc w:val="center"/>
        <w:rPr>
          <w:b/>
          <w:sz w:val="28"/>
        </w:rPr>
      </w:pPr>
      <w:r w:rsidRPr="00E93FB7">
        <w:rPr>
          <w:b/>
          <w:sz w:val="28"/>
        </w:rPr>
        <w:t>Б.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В.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Овчинников</w:t>
      </w:r>
      <w:r w:rsidR="00381604" w:rsidRPr="00E93FB7">
        <w:rPr>
          <w:b/>
          <w:sz w:val="28"/>
        </w:rPr>
        <w:t xml:space="preserve">. </w:t>
      </w:r>
      <w:r w:rsidRPr="00E93FB7">
        <w:rPr>
          <w:b/>
          <w:sz w:val="28"/>
        </w:rPr>
        <w:t>О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путях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развития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марксистско-ленинской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филос</w:t>
      </w:r>
      <w:r w:rsidR="00E93FB7" w:rsidRPr="00E93FB7">
        <w:rPr>
          <w:b/>
          <w:sz w:val="28"/>
        </w:rPr>
        <w:t>о</w:t>
      </w:r>
      <w:r w:rsidRPr="00E93FB7">
        <w:rPr>
          <w:b/>
          <w:sz w:val="28"/>
        </w:rPr>
        <w:t>фии</w:t>
      </w:r>
    </w:p>
    <w:p w:rsidR="00100DC7" w:rsidRDefault="00100DC7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381604" w:rsidP="00E93FB7">
      <w:pPr>
        <w:spacing w:line="360" w:lineRule="auto"/>
        <w:ind w:firstLine="709"/>
        <w:jc w:val="center"/>
        <w:rPr>
          <w:sz w:val="28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</w:rPr>
      </w:pPr>
    </w:p>
    <w:p w:rsidR="00E93FB7" w:rsidRDefault="00E93FB7" w:rsidP="00E93FB7">
      <w:pPr>
        <w:spacing w:line="360" w:lineRule="auto"/>
        <w:ind w:firstLine="709"/>
        <w:jc w:val="center"/>
        <w:rPr>
          <w:sz w:val="28"/>
        </w:rPr>
      </w:pPr>
    </w:p>
    <w:p w:rsidR="00381604" w:rsidRDefault="00100DC7" w:rsidP="00E93FB7">
      <w:pPr>
        <w:spacing w:line="360" w:lineRule="auto"/>
        <w:ind w:firstLine="709"/>
        <w:jc w:val="center"/>
        <w:rPr>
          <w:sz w:val="28"/>
        </w:rPr>
      </w:pPr>
      <w:r w:rsidRPr="00381604">
        <w:rPr>
          <w:sz w:val="28"/>
        </w:rPr>
        <w:t>Ленинград</w:t>
      </w:r>
      <w:r w:rsidR="00381604">
        <w:rPr>
          <w:sz w:val="28"/>
        </w:rPr>
        <w:t xml:space="preserve">, </w:t>
      </w:r>
      <w:r w:rsidRPr="00381604">
        <w:rPr>
          <w:sz w:val="28"/>
        </w:rPr>
        <w:t>1983</w:t>
      </w:r>
    </w:p>
    <w:p w:rsidR="00626ACD" w:rsidRPr="00E93FB7" w:rsidRDefault="00381604" w:rsidP="00E93FB7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br w:type="page"/>
      </w:r>
      <w:r w:rsidR="00626ACD" w:rsidRPr="00E93FB7">
        <w:rPr>
          <w:b/>
          <w:sz w:val="28"/>
        </w:rPr>
        <w:t>1.</w:t>
      </w:r>
      <w:r w:rsidRPr="00E93FB7">
        <w:rPr>
          <w:b/>
          <w:sz w:val="28"/>
        </w:rPr>
        <w:t xml:space="preserve"> </w:t>
      </w:r>
      <w:r w:rsidR="00100DC7" w:rsidRPr="00E93FB7">
        <w:rPr>
          <w:b/>
          <w:sz w:val="28"/>
        </w:rPr>
        <w:t>Гносеология.</w:t>
      </w:r>
      <w:r w:rsidRPr="00E93FB7">
        <w:rPr>
          <w:b/>
          <w:sz w:val="28"/>
        </w:rPr>
        <w:t xml:space="preserve"> </w:t>
      </w:r>
      <w:r w:rsidR="00626ACD" w:rsidRPr="00E93FB7">
        <w:rPr>
          <w:b/>
          <w:sz w:val="28"/>
        </w:rPr>
        <w:t>Основной</w:t>
      </w:r>
      <w:r w:rsidRPr="00E93FB7">
        <w:rPr>
          <w:b/>
          <w:sz w:val="28"/>
        </w:rPr>
        <w:t xml:space="preserve"> </w:t>
      </w:r>
      <w:r w:rsidR="00626ACD" w:rsidRPr="00E93FB7">
        <w:rPr>
          <w:b/>
          <w:sz w:val="28"/>
        </w:rPr>
        <w:t>вопрос</w:t>
      </w:r>
      <w:r w:rsidRPr="00E93FB7">
        <w:rPr>
          <w:b/>
          <w:sz w:val="28"/>
        </w:rPr>
        <w:t xml:space="preserve"> </w:t>
      </w:r>
      <w:r w:rsidR="00E93FB7" w:rsidRPr="00E93FB7">
        <w:rPr>
          <w:b/>
          <w:sz w:val="28"/>
        </w:rPr>
        <w:t>философии</w:t>
      </w:r>
    </w:p>
    <w:p w:rsidR="00E93FB7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</w:p>
    <w:p w:rsidR="00626ACD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 w:rsidRPr="00E93FB7">
        <w:rPr>
          <w:b/>
          <w:sz w:val="28"/>
        </w:rPr>
        <w:t>1.1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Психофизика</w:t>
      </w:r>
    </w:p>
    <w:p w:rsidR="00440C5D" w:rsidRPr="00CB7F77" w:rsidRDefault="00967193" w:rsidP="00440C5D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CB7F77">
        <w:rPr>
          <w:b/>
          <w:color w:val="FFFFFF"/>
          <w:sz w:val="28"/>
        </w:rPr>
        <w:t>философский закон логика этика марксистский</w:t>
      </w:r>
    </w:p>
    <w:p w:rsidR="00626ACD" w:rsidRPr="00381604" w:rsidRDefault="00626AC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Мир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объективно,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бесспорно.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нём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объективно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точки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зрения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наблюдателя.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целом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истинное,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неполное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частично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искаженное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отражение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внешнего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мира.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Причем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степень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неполноты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степень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искаженности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сугубо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индивидуальны,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значительно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варьируются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даже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одного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субъекта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протяжении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жизни.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Причем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практика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случае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успешности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закреплять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ощущение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истинности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искажений,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поэтому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сама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себе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служить</w:t>
      </w:r>
      <w:r w:rsidR="00381604">
        <w:rPr>
          <w:sz w:val="28"/>
        </w:rPr>
        <w:t xml:space="preserve"> </w:t>
      </w:r>
      <w:r w:rsidR="00A40BDA" w:rsidRPr="00381604">
        <w:rPr>
          <w:sz w:val="28"/>
        </w:rPr>
        <w:t>единственным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критерием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истины.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Речи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идет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внешней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предметной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практике.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Внутренняя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практика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сопоставление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цепи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представлений,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вызванных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одним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тем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объектом,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критерием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истины.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сочетание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внешней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внутренней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практик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приводит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истине.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еще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достоверный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критерий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эффективный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двусторонний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обмен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информацией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множеством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субъектов,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наблюдающих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один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тот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объект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оперирующих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ним.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Именно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так,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ходе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столкновения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мнений,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выясняется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истина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теоретических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научных</w:t>
      </w:r>
      <w:r w:rsidR="00381604">
        <w:rPr>
          <w:sz w:val="28"/>
        </w:rPr>
        <w:t xml:space="preserve"> </w:t>
      </w:r>
      <w:r w:rsidR="00BF185B" w:rsidRPr="00381604">
        <w:rPr>
          <w:sz w:val="28"/>
        </w:rPr>
        <w:t>работах.</w:t>
      </w:r>
    </w:p>
    <w:p w:rsidR="000D4FA1" w:rsidRPr="00381604" w:rsidRDefault="00BF185B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0D4FA1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предметная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практика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разительно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расходиться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философскими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взглядами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человека,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наоборот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тысячи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тому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примеров,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полностью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цельные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люди</w:t>
      </w:r>
      <w:r w:rsidR="00381604">
        <w:rPr>
          <w:sz w:val="28"/>
        </w:rPr>
        <w:t xml:space="preserve"> </w:t>
      </w:r>
      <w:r w:rsidR="000D4FA1" w:rsidRPr="00381604">
        <w:rPr>
          <w:sz w:val="28"/>
        </w:rPr>
        <w:t>единичны.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0D4FA1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 w:rsidRPr="00E93FB7">
        <w:rPr>
          <w:b/>
          <w:sz w:val="28"/>
        </w:rPr>
        <w:t>1.2</w:t>
      </w:r>
      <w:r w:rsidR="00381604" w:rsidRPr="00E93FB7">
        <w:rPr>
          <w:b/>
          <w:sz w:val="28"/>
        </w:rPr>
        <w:t xml:space="preserve"> </w:t>
      </w:r>
      <w:r w:rsidR="000D4FA1" w:rsidRPr="00E93FB7">
        <w:rPr>
          <w:b/>
          <w:sz w:val="28"/>
        </w:rPr>
        <w:t>Психофизиология.</w:t>
      </w:r>
      <w:r w:rsidR="00381604" w:rsidRPr="00E93FB7">
        <w:rPr>
          <w:b/>
          <w:sz w:val="28"/>
        </w:rPr>
        <w:t xml:space="preserve"> </w:t>
      </w:r>
      <w:r w:rsidR="000D4FA1" w:rsidRPr="00E93FB7">
        <w:rPr>
          <w:b/>
          <w:sz w:val="28"/>
        </w:rPr>
        <w:t>Психофизиологическая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проблема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BF185B" w:rsidRPr="00381604" w:rsidRDefault="000D4FA1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Сознание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мозга.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Мозг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</w:t>
      </w:r>
      <w:r w:rsidR="00381604">
        <w:rPr>
          <w:sz w:val="28"/>
        </w:rPr>
        <w:t xml:space="preserve"> </w:t>
      </w:r>
      <w:r w:rsidRPr="00381604">
        <w:rPr>
          <w:sz w:val="28"/>
        </w:rPr>
        <w:t>управления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функционированием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поведением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организма.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Высшая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поведения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активное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преобразование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среды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обитания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(индивидная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адаптация)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размножение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(видовая</w:t>
      </w:r>
      <w:r w:rsidR="00381604">
        <w:rPr>
          <w:sz w:val="28"/>
        </w:rPr>
        <w:t xml:space="preserve"> </w:t>
      </w:r>
      <w:r w:rsidR="0050313B" w:rsidRPr="00381604">
        <w:rPr>
          <w:sz w:val="28"/>
        </w:rPr>
        <w:t>адаптация).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подчеркиваю,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мозг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управляет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организмом,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средой.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Преобразование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среды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результат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деятельности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организма.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Поэтому</w:t>
      </w:r>
      <w:r w:rsidR="00381604">
        <w:rPr>
          <w:sz w:val="28"/>
        </w:rPr>
        <w:t xml:space="preserve"> </w:t>
      </w:r>
      <w:r w:rsidR="00F420DF" w:rsidRPr="00381604">
        <w:rPr>
          <w:sz w:val="28"/>
        </w:rPr>
        <w:t>информация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состоянии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организма,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поступающая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мозг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(необходимая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предпосылка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управления),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обладает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первостепенной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значимостью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сравнению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информацией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внешнего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мира.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Суммарный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образ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внешнего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мира,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хоть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необходим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поведения,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организма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самоцелью.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служит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лишь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средством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преобразования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среды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том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направлении,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которое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нужно</w:t>
      </w:r>
      <w:r w:rsidR="00381604">
        <w:rPr>
          <w:sz w:val="28"/>
        </w:rPr>
        <w:t xml:space="preserve"> </w:t>
      </w:r>
      <w:r w:rsidR="00A946CA" w:rsidRPr="00381604">
        <w:rPr>
          <w:sz w:val="28"/>
        </w:rPr>
        <w:t>организму.</w:t>
      </w:r>
    </w:p>
    <w:p w:rsidR="00A946CA" w:rsidRPr="00381604" w:rsidRDefault="00A946C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сказанное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полностью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относится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человеку.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Критерием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индивидуальной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адаптации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служит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Pr="00381604">
        <w:rPr>
          <w:sz w:val="28"/>
        </w:rPr>
        <w:t>(своей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деятельностью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«лепит»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себя),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критерием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видовой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адаптации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человечества,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плотно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состыкованный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общем-то,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противоречащий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Противодействуя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потоку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информации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извне,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отбирает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окружающей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социальной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(человеческой)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культурной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(знаково-предметной)</w:t>
      </w:r>
      <w:r w:rsidR="00381604">
        <w:rPr>
          <w:sz w:val="28"/>
        </w:rPr>
        <w:t xml:space="preserve"> </w:t>
      </w:r>
      <w:r w:rsidRPr="00381604">
        <w:rPr>
          <w:sz w:val="28"/>
        </w:rPr>
        <w:t>среды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мнению,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соответствует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идеалам.</w:t>
      </w:r>
      <w:r w:rsidR="00381604">
        <w:rPr>
          <w:sz w:val="28"/>
        </w:rPr>
        <w:t xml:space="preserve"> </w:t>
      </w:r>
    </w:p>
    <w:p w:rsidR="00F004B9" w:rsidRPr="00381604" w:rsidRDefault="00F004B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Указанные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идеальные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происхождению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принципиально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проективны,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могут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целиком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введены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извне,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выражением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анатомо-физиологическом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(генотип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фенотип).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иерархия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ценностей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(матрица,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структура)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наследуется,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номенклатура</w:t>
      </w:r>
      <w:r w:rsidR="00381604">
        <w:rPr>
          <w:sz w:val="28"/>
        </w:rPr>
        <w:t xml:space="preserve"> </w:t>
      </w:r>
      <w:r w:rsidRPr="00381604">
        <w:rPr>
          <w:sz w:val="28"/>
        </w:rPr>
        <w:t>(исторически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преходящая)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потребляется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извне.</w:t>
      </w:r>
      <w:r w:rsidR="00381604">
        <w:rPr>
          <w:sz w:val="28"/>
        </w:rPr>
        <w:t xml:space="preserve"> </w:t>
      </w:r>
    </w:p>
    <w:p w:rsidR="00F004B9" w:rsidRPr="00381604" w:rsidRDefault="006E3DD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отчасти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присваивая,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отчасти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преобразуя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предлежащий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перед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возможности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избегая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чуждых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разрушающих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воздействий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извне,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строит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мало-помалу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индивидуальное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поле,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носящее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неизгладимый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отпечаток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неповторимый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аромат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самой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личности.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Отсюда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наивного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наблюдателя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создаётся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впечатление,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личность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непосредственный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продукт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окружающих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условий.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самом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деле,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обстоит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наоборот: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основным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ведущим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личности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то,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целиком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заимствовано,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то,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преобразовано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соответствии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внутренним</w:t>
      </w:r>
      <w:r w:rsidR="00381604">
        <w:rPr>
          <w:sz w:val="28"/>
        </w:rPr>
        <w:t xml:space="preserve"> </w:t>
      </w:r>
      <w:r w:rsidR="009D735B" w:rsidRPr="00381604">
        <w:rPr>
          <w:sz w:val="28"/>
        </w:rPr>
        <w:t>идеалом.</w:t>
      </w:r>
    </w:p>
    <w:p w:rsidR="009D735B" w:rsidRPr="00381604" w:rsidRDefault="009D735B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Такой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материализм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видимости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напоминает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субъективный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идеализм,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ближе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истине</w:t>
      </w:r>
      <w:r w:rsidR="00E24978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примитивный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однонаправленный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рефлексионизм,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выносящий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причину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человеческого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поведения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вне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организма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создающий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новый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миф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всемудрейшем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вселюбящем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обществе-мотиваторе.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самом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деле,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имеет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права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ждать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общества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мотивационного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импульса.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(Это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этический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аспект,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рассмотрен</w:t>
      </w:r>
      <w:r w:rsidR="00381604">
        <w:rPr>
          <w:sz w:val="28"/>
        </w:rPr>
        <w:t xml:space="preserve"> </w:t>
      </w:r>
      <w:r w:rsidR="00E24978" w:rsidRPr="00381604">
        <w:rPr>
          <w:sz w:val="28"/>
        </w:rPr>
        <w:t>ниже.)</w:t>
      </w:r>
      <w:r w:rsidR="00381604">
        <w:rPr>
          <w:sz w:val="28"/>
        </w:rPr>
        <w:t xml:space="preserve"> </w:t>
      </w:r>
    </w:p>
    <w:p w:rsidR="00E24978" w:rsidRDefault="00E2497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современной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гносеологии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недостаточно.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Отражением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Покров-на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Нерли,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предмет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культуры?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выражения,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включающее</w:t>
      </w:r>
      <w:r w:rsidR="00967193">
        <w:rPr>
          <w:sz w:val="28"/>
        </w:rPr>
        <w:t xml:space="preserve"> </w:t>
      </w:r>
      <w:r w:rsidRPr="00381604">
        <w:rPr>
          <w:sz w:val="28"/>
        </w:rPr>
        <w:t>отражение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момент,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превращает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гносеологию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часть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праксиологии.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рефлексивной.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изменить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требовал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Маркс,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необходимо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себя.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E93FB7" w:rsidRPr="00381604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E24978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24978" w:rsidRPr="00E93FB7">
        <w:rPr>
          <w:b/>
          <w:sz w:val="28"/>
        </w:rPr>
        <w:t>2.</w:t>
      </w:r>
      <w:r w:rsidR="00381604" w:rsidRPr="00E93FB7">
        <w:rPr>
          <w:b/>
          <w:sz w:val="28"/>
        </w:rPr>
        <w:t xml:space="preserve"> </w:t>
      </w:r>
      <w:r w:rsidR="00E24978" w:rsidRPr="00E93FB7">
        <w:rPr>
          <w:b/>
          <w:sz w:val="28"/>
        </w:rPr>
        <w:t>Онтология.</w:t>
      </w:r>
      <w:r w:rsidR="00381604" w:rsidRPr="00E93FB7">
        <w:rPr>
          <w:b/>
          <w:sz w:val="28"/>
        </w:rPr>
        <w:t xml:space="preserve"> </w:t>
      </w:r>
      <w:r w:rsidR="00E24978" w:rsidRPr="00E93FB7">
        <w:rPr>
          <w:b/>
          <w:sz w:val="28"/>
        </w:rPr>
        <w:t>Законы</w:t>
      </w:r>
      <w:r w:rsidR="00381604" w:rsidRPr="00E93FB7">
        <w:rPr>
          <w:b/>
          <w:sz w:val="28"/>
        </w:rPr>
        <w:t xml:space="preserve"> </w:t>
      </w:r>
      <w:r w:rsidR="00E24978" w:rsidRPr="00E93FB7">
        <w:rPr>
          <w:b/>
          <w:sz w:val="28"/>
        </w:rPr>
        <w:t>и</w:t>
      </w:r>
      <w:r w:rsidR="00381604" w:rsidRPr="00E93FB7">
        <w:rPr>
          <w:b/>
          <w:sz w:val="28"/>
        </w:rPr>
        <w:t xml:space="preserve"> </w:t>
      </w:r>
      <w:r w:rsidR="00E24978" w:rsidRPr="00E93FB7">
        <w:rPr>
          <w:b/>
          <w:sz w:val="28"/>
        </w:rPr>
        <w:t>категории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диалектики</w:t>
      </w:r>
    </w:p>
    <w:p w:rsidR="002623CC" w:rsidRPr="00381604" w:rsidRDefault="002623CC" w:rsidP="00381604">
      <w:pPr>
        <w:spacing w:line="360" w:lineRule="auto"/>
        <w:ind w:firstLine="709"/>
        <w:jc w:val="both"/>
        <w:rPr>
          <w:sz w:val="28"/>
        </w:rPr>
      </w:pPr>
    </w:p>
    <w:p w:rsidR="002623CC" w:rsidRPr="00381604" w:rsidRDefault="002623CC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Триада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диалектики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предельным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обобщением</w:t>
      </w:r>
      <w:r w:rsidR="003141DF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описывающим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один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полный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цикл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материальной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системы.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Однако,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этой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предельной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общности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кроется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="003141DF" w:rsidRPr="00381604">
        <w:rPr>
          <w:sz w:val="28"/>
        </w:rPr>
        <w:t>слабость.</w:t>
      </w:r>
    </w:p>
    <w:p w:rsidR="009E1EF2" w:rsidRPr="00381604" w:rsidRDefault="009E1EF2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найти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противоположности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конкретном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объекте?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функциональны?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Насколько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разнесены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пространстве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времени?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«борьба»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антропоморфным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понятием?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противоположностей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четыре,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больше?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поставленные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вопросы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борьбы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противоположностей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ответа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даёт,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может.</w:t>
      </w:r>
    </w:p>
    <w:p w:rsidR="00065161" w:rsidRPr="00381604" w:rsidRDefault="005C706F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Переходы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количественных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изменений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вокруг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поминутно.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произойдет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указанный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скачкообразный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переход?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Количество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изменяться,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изменилось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качество?</w:t>
      </w:r>
      <w:r w:rsidR="00381604">
        <w:rPr>
          <w:sz w:val="28"/>
        </w:rPr>
        <w:t xml:space="preserve"> </w:t>
      </w:r>
      <w:r w:rsidRPr="00381604">
        <w:rPr>
          <w:sz w:val="28"/>
        </w:rPr>
        <w:t>Где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мера?</w:t>
      </w:r>
      <w:r w:rsidR="00381604">
        <w:rPr>
          <w:sz w:val="28"/>
        </w:rPr>
        <w:t xml:space="preserve"> </w:t>
      </w:r>
    </w:p>
    <w:p w:rsidR="005C706F" w:rsidRPr="00381604" w:rsidRDefault="005C706F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наконец,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отрицания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отрицания,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замыкающий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категориальное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описание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двухфазной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«ячейки»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Возврат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прежнему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качеству,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уровне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напоминать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неживую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природу?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напоминать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ту,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позапрошлую?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противоположностями?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возникнуть,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старые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вернуться?</w:t>
      </w:r>
      <w:r w:rsidR="00381604">
        <w:rPr>
          <w:sz w:val="28"/>
        </w:rPr>
        <w:t xml:space="preserve"> </w:t>
      </w:r>
    </w:p>
    <w:p w:rsidR="005C706F" w:rsidRPr="00381604" w:rsidRDefault="005C706F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диалектики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нынешнем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больше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годятся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объяснения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уже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известного,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предсказания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будущего.</w:t>
      </w:r>
      <w:r w:rsidR="00381604">
        <w:rPr>
          <w:sz w:val="28"/>
        </w:rPr>
        <w:t xml:space="preserve"> </w:t>
      </w:r>
      <w:r w:rsidRPr="00381604">
        <w:rPr>
          <w:sz w:val="28"/>
        </w:rPr>
        <w:t>(Сова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Минервы…).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глубокое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умение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практически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применять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влияет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судьбу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общества.</w:t>
      </w:r>
      <w:r w:rsidR="00381604">
        <w:rPr>
          <w:sz w:val="28"/>
        </w:rPr>
        <w:t xml:space="preserve"> </w:t>
      </w:r>
    </w:p>
    <w:p w:rsidR="003C427A" w:rsidRPr="00381604" w:rsidRDefault="00EE53D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областях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практики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спираль.</w:t>
      </w:r>
    </w:p>
    <w:p w:rsidR="00EE53DD" w:rsidRPr="00381604" w:rsidRDefault="00EE53D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Философский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наполненный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опыта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человечества,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обладать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прогностичностью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отдалённой,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определённой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точной,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прозрение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пророка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фантазия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художника.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Ведь</w:t>
      </w:r>
      <w:r w:rsidR="00381604">
        <w:rPr>
          <w:sz w:val="28"/>
        </w:rPr>
        <w:t xml:space="preserve"> </w:t>
      </w:r>
      <w:r w:rsidRPr="00381604">
        <w:rPr>
          <w:sz w:val="28"/>
        </w:rPr>
        <w:t>«философия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поэзия,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высший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градус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её»</w:t>
      </w:r>
      <w:r w:rsidR="00381604">
        <w:rPr>
          <w:sz w:val="28"/>
        </w:rPr>
        <w:t xml:space="preserve"> </w:t>
      </w:r>
      <w:r w:rsidRPr="00381604">
        <w:rPr>
          <w:sz w:val="28"/>
        </w:rPr>
        <w:t>(Ф.</w:t>
      </w:r>
      <w:r w:rsidR="00381604">
        <w:rPr>
          <w:sz w:val="28"/>
        </w:rPr>
        <w:t xml:space="preserve"> </w:t>
      </w:r>
      <w:r w:rsidRPr="00381604">
        <w:rPr>
          <w:sz w:val="28"/>
        </w:rPr>
        <w:t>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Достоевский).</w:t>
      </w:r>
    </w:p>
    <w:p w:rsidR="00F64C0E" w:rsidRPr="00381604" w:rsidRDefault="00F64C0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Дополнительные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диалектики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парные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категории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мало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могут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прибавить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сказанному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об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основных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законах.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Прежде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всего,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эти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инструменты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познания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имеют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определённой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связи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собой,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образуют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системы.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лишь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список,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номера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котором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имеют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никакого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значения.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Причина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следствие,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сущность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явление,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единичное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общее,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прерывное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непрерывное,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конечное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бесконечное…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="00DF7B3E" w:rsidRPr="00381604">
        <w:rPr>
          <w:sz w:val="28"/>
        </w:rPr>
        <w:t>красиво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звучат,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эти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высокие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термины,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кто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научит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правильно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применять?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действительно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взаимно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текучи,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определить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момент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взаимного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перехода?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эти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вопросы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нет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ответа.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лучшем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случае,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посоветуют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применять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категории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творчески,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скорее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всего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пошлют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учиться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классиков.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довершение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всего,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заметим,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список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категорий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закрыт,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нечем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доказать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CC16E3" w:rsidRPr="00381604">
        <w:rPr>
          <w:sz w:val="28"/>
        </w:rPr>
        <w:t>полноту.</w:t>
      </w:r>
    </w:p>
    <w:p w:rsidR="00CC16E3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Итак,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категории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диалектики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скорее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языком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описания,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собственно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законами.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предельная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сказал,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функциональность,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лишает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прогностической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силы.</w:t>
      </w:r>
    </w:p>
    <w:p w:rsidR="00CC16E3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Попытаемся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сформулировать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требования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онтологических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затем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построить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систему.</w:t>
      </w:r>
    </w:p>
    <w:p w:rsidR="00CC16E3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Требования:</w:t>
      </w:r>
    </w:p>
    <w:p w:rsidR="00CC16E3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1.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составить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группы: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(организации)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систем.</w:t>
      </w:r>
    </w:p>
    <w:p w:rsidR="00CC16E3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2.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верными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существующим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формам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отбрасывать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будущую,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четвертую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форму.</w:t>
      </w:r>
    </w:p>
    <w:p w:rsidR="00807ED6" w:rsidRPr="00381604" w:rsidRDefault="00CC16E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3.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связаны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непротиворечивую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систему.</w:t>
      </w:r>
    </w:p>
    <w:p w:rsidR="00CC16E3" w:rsidRPr="00381604" w:rsidRDefault="00807E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4.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пространственно-временным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масштабам,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обязательно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приложимы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частным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явлениям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процессам.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«работать»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переходах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другой.</w:t>
      </w:r>
    </w:p>
    <w:p w:rsidR="00807ED6" w:rsidRPr="00381604" w:rsidRDefault="00807E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</w:p>
    <w:p w:rsidR="00807ED6" w:rsidRPr="00381604" w:rsidRDefault="00807E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Первый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раскрывает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формулируется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так:</w:t>
      </w:r>
    </w:p>
    <w:p w:rsidR="00807ED6" w:rsidRPr="00381604" w:rsidRDefault="00807E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1.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повышение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систем.</w:t>
      </w:r>
    </w:p>
    <w:p w:rsidR="00807ED6" w:rsidRPr="00381604" w:rsidRDefault="00807E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Устойчивость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здесь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понимается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способность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сохранения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присущих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</w:t>
      </w:r>
      <w:r w:rsidR="00381604">
        <w:rPr>
          <w:sz w:val="28"/>
        </w:rPr>
        <w:t xml:space="preserve"> </w:t>
      </w:r>
      <w:r w:rsidRPr="00381604">
        <w:rPr>
          <w:sz w:val="28"/>
        </w:rPr>
        <w:t>(атрибутов)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условиях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возможных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взаимодействий,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флюктуаций.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потенциальная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прочность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заряд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целостности.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биосфера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неживой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очень</w:t>
      </w:r>
      <w:r w:rsidR="00381604">
        <w:rPr>
          <w:sz w:val="28"/>
        </w:rPr>
        <w:t xml:space="preserve"> </w:t>
      </w:r>
      <w:r w:rsidRPr="00381604">
        <w:rPr>
          <w:sz w:val="28"/>
        </w:rPr>
        <w:t>жёстко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поддерживает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свою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структуру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способна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автоматически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восполнять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потери,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нанесенные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разнообразными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внешними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воздействиями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(саморегуляция).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Человеческое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существенно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устойчивее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сравнении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биосферой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основном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счёт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знаково-предметной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культурной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среды,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которой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оно</w:t>
      </w:r>
      <w:r w:rsidR="00381604">
        <w:rPr>
          <w:sz w:val="28"/>
        </w:rPr>
        <w:t xml:space="preserve"> </w:t>
      </w:r>
      <w:r w:rsidR="00FF5266" w:rsidRPr="00381604">
        <w:rPr>
          <w:sz w:val="28"/>
        </w:rPr>
        <w:t>окружило</w:t>
      </w:r>
      <w:r w:rsidR="00381604">
        <w:rPr>
          <w:sz w:val="28"/>
        </w:rPr>
        <w:t xml:space="preserve"> </w:t>
      </w:r>
      <w:r w:rsidR="00243EF7"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="00243EF7" w:rsidRPr="00381604">
        <w:rPr>
          <w:sz w:val="28"/>
        </w:rPr>
        <w:t>наподобие</w:t>
      </w:r>
      <w:r w:rsidR="00381604">
        <w:rPr>
          <w:sz w:val="28"/>
        </w:rPr>
        <w:t xml:space="preserve"> </w:t>
      </w:r>
      <w:r w:rsidR="00243EF7" w:rsidRPr="00381604">
        <w:rPr>
          <w:sz w:val="28"/>
        </w:rPr>
        <w:t>крепостного</w:t>
      </w:r>
      <w:r w:rsidR="00381604">
        <w:rPr>
          <w:sz w:val="28"/>
        </w:rPr>
        <w:t xml:space="preserve"> </w:t>
      </w:r>
      <w:r w:rsidR="00243EF7" w:rsidRPr="00381604">
        <w:rPr>
          <w:sz w:val="28"/>
        </w:rPr>
        <w:t>ва</w:t>
      </w:r>
      <w:r w:rsidR="00FF5266" w:rsidRPr="00381604">
        <w:rPr>
          <w:sz w:val="28"/>
        </w:rPr>
        <w:t>ла.</w:t>
      </w:r>
      <w:r w:rsidR="00381604">
        <w:rPr>
          <w:sz w:val="28"/>
        </w:rPr>
        <w:t xml:space="preserve"> </w:t>
      </w:r>
    </w:p>
    <w:p w:rsidR="00243EF7" w:rsidRPr="00381604" w:rsidRDefault="00243EF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Второй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третий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раскрывают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механизм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</w:p>
    <w:p w:rsidR="00243EF7" w:rsidRPr="00381604" w:rsidRDefault="00243EF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2.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различных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относящихся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неравномерно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обгоняют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другие.</w:t>
      </w:r>
    </w:p>
    <w:p w:rsidR="00243EF7" w:rsidRPr="00381604" w:rsidRDefault="00243EF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обобщение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неравномерности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капитализма,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сформулированного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В.</w:t>
      </w:r>
      <w:r w:rsidR="00381604">
        <w:rPr>
          <w:sz w:val="28"/>
        </w:rPr>
        <w:t xml:space="preserve"> </w:t>
      </w:r>
      <w:r w:rsidRPr="00381604">
        <w:rPr>
          <w:sz w:val="28"/>
        </w:rPr>
        <w:t>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Лениным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1915</w:t>
      </w:r>
      <w:r w:rsidR="00381604">
        <w:rPr>
          <w:sz w:val="28"/>
        </w:rPr>
        <w:t xml:space="preserve"> </w:t>
      </w:r>
      <w:r w:rsidRPr="00381604">
        <w:rPr>
          <w:sz w:val="28"/>
        </w:rPr>
        <w:t>г.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работе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«О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лозунге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Соединённых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Штатов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Европы».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следствием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сосуществование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старых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новыми,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(включая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древнейшие),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сейчас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Земле,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Вселенной.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следует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старые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никогда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смогут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догнать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перегнать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новые,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дальнейшего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могут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включены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состав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преобразованном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виде.</w:t>
      </w:r>
    </w:p>
    <w:p w:rsidR="00243EF7" w:rsidRPr="00381604" w:rsidRDefault="00243EF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3.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непрерывно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рождает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«выживают»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развиваются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наиболее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них.</w:t>
      </w:r>
    </w:p>
    <w:p w:rsidR="00FA5A59" w:rsidRPr="00381604" w:rsidRDefault="00243EF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обобщает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естественного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отбора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Дарвина.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показывает,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каким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образом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довершается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«разгонка»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скоростей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сосуществующих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Старого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Нового: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малая,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ничтожная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неравномерность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ранних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периодах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дальнейшем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нарастает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счёт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того,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«притормаживает»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старой.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Так,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появление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живого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значительной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степени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«заморозило»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естественную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геологическую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эволюцию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нашей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планеты;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аналогичное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действие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биосферу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оказывает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растущее</w:t>
      </w:r>
      <w:r w:rsidR="00381604">
        <w:rPr>
          <w:sz w:val="28"/>
        </w:rPr>
        <w:t xml:space="preserve"> </w:t>
      </w:r>
      <w:r w:rsidR="00FA5A59" w:rsidRPr="00381604">
        <w:rPr>
          <w:sz w:val="28"/>
        </w:rPr>
        <w:t>человечество.</w:t>
      </w:r>
    </w:p>
    <w:p w:rsidR="00FA5A59" w:rsidRPr="00381604" w:rsidRDefault="00FA5A5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Следующие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четвертый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пятый,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касаются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пространственных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аспектов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</w:p>
    <w:p w:rsidR="00243EF7" w:rsidRPr="00381604" w:rsidRDefault="00FA5A5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4.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процессом,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необходимо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присущим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системам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этапах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Всякий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регресс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стагнация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результат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влияний,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внутренняя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системы.</w:t>
      </w:r>
    </w:p>
    <w:p w:rsidR="007904BE" w:rsidRPr="00381604" w:rsidRDefault="00FA5A5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первично,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регресс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вторичен.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«Развивающий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потенциал»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любой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принципе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безграничен.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представить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себе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исчезновение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человечества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Земле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(что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вообще-то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абсурдно),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вслед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этим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событием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процесс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антропосоциогенеза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должен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был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="007904BE" w:rsidRPr="00381604">
        <w:rPr>
          <w:sz w:val="28"/>
        </w:rPr>
        <w:t>повториться.</w:t>
      </w:r>
    </w:p>
    <w:p w:rsidR="007904BE" w:rsidRPr="00381604" w:rsidRDefault="007904B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5.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Появление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узкой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«центральной»</w:t>
      </w:r>
      <w:r w:rsidR="00381604">
        <w:rPr>
          <w:sz w:val="28"/>
        </w:rPr>
        <w:t xml:space="preserve"> </w:t>
      </w:r>
      <w:r w:rsidRPr="00381604">
        <w:rPr>
          <w:sz w:val="28"/>
        </w:rPr>
        <w:t>зоне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прежней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исходной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формы.</w:t>
      </w:r>
    </w:p>
    <w:p w:rsidR="00FA5A59" w:rsidRPr="00381604" w:rsidRDefault="007904B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Пространственно-временные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энергетические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границы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физической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чрезвычайно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широкие,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возникновении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катастрофически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сужены.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Образовавшаяся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зона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попросторнее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«небольшого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тёплого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водоёма»,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писал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Дарвин,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включает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практически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сушу,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океан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атмосферу,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далеко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ядер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галактик,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квазаров,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межгалактического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вакуума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черных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дыр.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Условия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человека</w:t>
      </w:r>
      <w:r w:rsidR="007B30CA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сравнении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биотическими</w:t>
      </w:r>
      <w:r w:rsidR="007B30CA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кажутся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просто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тесными: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тропики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субтропики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без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приспособлений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ни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шагу</w:t>
      </w:r>
      <w:r w:rsidR="00381604">
        <w:rPr>
          <w:sz w:val="28"/>
        </w:rPr>
        <w:t xml:space="preserve"> </w:t>
      </w:r>
      <w:r w:rsidR="008D20EA" w:rsidRPr="00381604">
        <w:rPr>
          <w:sz w:val="28"/>
        </w:rPr>
        <w:t>дальше!</w:t>
      </w:r>
    </w:p>
    <w:p w:rsidR="008D20EA" w:rsidRPr="00381604" w:rsidRDefault="008D20E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Шестой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седьмой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касаются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аспектов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</w:p>
    <w:p w:rsidR="008D20EA" w:rsidRPr="00381604" w:rsidRDefault="008D20E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6.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однонаправлено,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необратимо.</w:t>
      </w:r>
    </w:p>
    <w:p w:rsidR="008D20EA" w:rsidRPr="00381604" w:rsidRDefault="008D20E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обобщает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правило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необратимости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эволюции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Долло,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принцип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поступательного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человеческого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общества,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являющийся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одним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стержневых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A84B54" w:rsidRPr="00381604">
        <w:rPr>
          <w:sz w:val="28"/>
        </w:rPr>
        <w:t>марксизме-ленинизме.</w:t>
      </w:r>
    </w:p>
    <w:p w:rsidR="004D2206" w:rsidRPr="00381604" w:rsidRDefault="004D220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регрессы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застои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лишь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поступательный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ход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вечен.</w:t>
      </w:r>
    </w:p>
    <w:p w:rsidR="00224AA0" w:rsidRPr="00381604" w:rsidRDefault="00224AA0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Частным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следствием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принципиальная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невозможность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самоотравления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экологического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кризиса,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самоубийства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мировом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термоядерном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конфликте.</w:t>
      </w:r>
    </w:p>
    <w:p w:rsidR="00224AA0" w:rsidRPr="00381604" w:rsidRDefault="0004394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7.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нарастания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темпа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</w:p>
    <w:p w:rsidR="0004394E" w:rsidRPr="00381604" w:rsidRDefault="0004394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Всякая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развивается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быстрее,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предыдущие.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своём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возникновении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начинает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ускоренно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двигаться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где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единица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отсчета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несколько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порядков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меньше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предыдущей.</w:t>
      </w:r>
    </w:p>
    <w:p w:rsidR="00732257" w:rsidRPr="00381604" w:rsidRDefault="0004394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Эволюция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считая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первых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мгновений,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измеряется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миллиардами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лет;</w:t>
      </w:r>
      <w:r w:rsidR="00381604">
        <w:rPr>
          <w:sz w:val="28"/>
        </w:rPr>
        <w:t xml:space="preserve"> </w:t>
      </w:r>
      <w:r w:rsidRPr="00381604">
        <w:rPr>
          <w:sz w:val="28"/>
        </w:rPr>
        <w:t>эволюция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биосферы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сотнями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десятками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миллионов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лет;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-</w:t>
      </w:r>
      <w:r w:rsidR="00381604">
        <w:rPr>
          <w:sz w:val="28"/>
        </w:rPr>
        <w:t xml:space="preserve"> </w:t>
      </w:r>
      <w:r w:rsidRPr="00381604">
        <w:rPr>
          <w:sz w:val="28"/>
        </w:rPr>
        <w:t>тысячелетиями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столетиями.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Следует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отметить,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нарастания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темпа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действует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сужении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«зоны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сканирования»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рамок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ступени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вдоль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становятся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короче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короче.</w:t>
      </w:r>
    </w:p>
    <w:p w:rsidR="00101BE4" w:rsidRPr="00381604" w:rsidRDefault="0073225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Последний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группе,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восьмой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рисует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схему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значительной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мере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суммируя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предыдущие.</w:t>
      </w:r>
    </w:p>
    <w:p w:rsidR="0004394E" w:rsidRPr="00381604" w:rsidRDefault="00101BE4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8.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однолинейности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</w:p>
    <w:p w:rsidR="00101BE4" w:rsidRPr="00381604" w:rsidRDefault="00101BE4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везде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всюду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вдоль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причинно-следственного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уникальной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единственности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(это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практически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исключено),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вещественного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состава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(субстрата),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Выдумки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насчёт</w:t>
      </w:r>
      <w:r w:rsidR="00381604">
        <w:rPr>
          <w:sz w:val="28"/>
        </w:rPr>
        <w:t xml:space="preserve"> </w:t>
      </w:r>
      <w:r w:rsidRPr="00381604">
        <w:rPr>
          <w:sz w:val="28"/>
        </w:rPr>
        <w:t>«кремниевой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жизни»,</w:t>
      </w:r>
      <w:r w:rsidR="00381604">
        <w:rPr>
          <w:sz w:val="28"/>
        </w:rPr>
        <w:t xml:space="preserve"> </w:t>
      </w:r>
      <w:r w:rsidRPr="00381604">
        <w:rPr>
          <w:sz w:val="28"/>
        </w:rPr>
        <w:t>«мыслящего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океана»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пр.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нужно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оставить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фантастов.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беспочвенны.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Жизнь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водно-нуклеиново-белковой,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примато-гоминидным.</w:t>
      </w:r>
    </w:p>
    <w:p w:rsidR="00D45D66" w:rsidRPr="00381604" w:rsidRDefault="00D45D6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систем.</w:t>
      </w:r>
    </w:p>
    <w:p w:rsidR="00D45D66" w:rsidRPr="00381604" w:rsidRDefault="00D45D6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Вторая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группа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известной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мере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рядом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скрытых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следствий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раздельное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рассмотрение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значительной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мере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условно.</w:t>
      </w:r>
    </w:p>
    <w:p w:rsidR="00D45D66" w:rsidRPr="00381604" w:rsidRDefault="00D45D6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1.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повышения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сложности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организации.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Каждая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превосходит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предшествующие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сложности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своей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DA41AF" w:rsidRPr="00381604">
        <w:rPr>
          <w:sz w:val="28"/>
        </w:rPr>
        <w:t>организации.</w:t>
      </w:r>
    </w:p>
    <w:p w:rsidR="00770100" w:rsidRPr="00381604" w:rsidRDefault="00770100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Сложность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характеризуется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многообразием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топологией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связей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частями.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Сложность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определяется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числом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состояний,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которых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пребывать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данная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система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сохранении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структуры,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отражает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богатство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="00DD6902" w:rsidRPr="00381604">
        <w:rPr>
          <w:sz w:val="28"/>
        </w:rPr>
        <w:t>функционирования.</w:t>
      </w:r>
    </w:p>
    <w:p w:rsidR="00DD6902" w:rsidRPr="00381604" w:rsidRDefault="00DD6902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2.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причинности.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факторы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заключены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неё.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основан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традиции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(Аристотель,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Спиноза,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Гегель).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Окончательное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завершение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получил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марксистско-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ленинской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существу,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позволяет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очертить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правильную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границу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рассмотрения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системы: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факторы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преобладают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над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внутренними,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граница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проведена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неверно.</w:t>
      </w:r>
    </w:p>
    <w:p w:rsidR="0099044A" w:rsidRPr="00381604" w:rsidRDefault="0099044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3.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оптимальности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обладает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оптимальной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организацией.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Иначе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говоря,</w:t>
      </w:r>
      <w:r w:rsidR="00381604">
        <w:rPr>
          <w:sz w:val="28"/>
        </w:rPr>
        <w:t xml:space="preserve"> </w:t>
      </w:r>
      <w:r w:rsidRPr="00381604">
        <w:rPr>
          <w:sz w:val="28"/>
        </w:rPr>
        <w:t>«конструкция»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характер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функционирования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полностью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соответствует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</w:p>
    <w:p w:rsidR="0099044A" w:rsidRPr="00381604" w:rsidRDefault="0099044A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соответствует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принципу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телеономичности,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введённому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Б.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Питтендраем,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существу,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онтологической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редакцией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важнейшего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гносеологического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принципа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единства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исторического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логического,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применённого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К.Марксом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50668" w:rsidRPr="00381604">
        <w:rPr>
          <w:sz w:val="28"/>
        </w:rPr>
        <w:t>«Капитале».</w:t>
      </w:r>
      <w:r w:rsidR="00381604">
        <w:rPr>
          <w:sz w:val="28"/>
        </w:rPr>
        <w:t xml:space="preserve"> </w:t>
      </w:r>
    </w:p>
    <w:p w:rsidR="00B50668" w:rsidRPr="00381604" w:rsidRDefault="00B5066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4.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гетерохронической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момент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содержит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части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относящиеся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предшествующей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существования.</w:t>
      </w:r>
    </w:p>
    <w:p w:rsidR="00B50668" w:rsidRPr="00381604" w:rsidRDefault="00B5066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Важно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здесь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архаические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присутствуют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вечно,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число,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число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колец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срезе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дерева,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временем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неуклонно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нарастает.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степень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гетерохронии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показателей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системы.</w:t>
      </w:r>
    </w:p>
    <w:p w:rsidR="001B1D5D" w:rsidRPr="00381604" w:rsidRDefault="00B5066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Взаимодействие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старым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существенным,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фактором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</w:t>
      </w:r>
      <w:r w:rsidR="001B1D5D" w:rsidRPr="00381604">
        <w:rPr>
          <w:sz w:val="28"/>
        </w:rPr>
        <w:t>т</w:t>
      </w:r>
      <w:r w:rsidRPr="00381604">
        <w:rPr>
          <w:sz w:val="28"/>
        </w:rPr>
        <w:t>емы.</w:t>
      </w:r>
    </w:p>
    <w:p w:rsidR="001B1D5D" w:rsidRPr="00381604" w:rsidRDefault="001B1D5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5.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уникальности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базового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функционирующей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развивающейся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единственный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элемент,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декомпозиция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приводит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утрате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«большого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качества»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деградации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материи.</w:t>
      </w:r>
    </w:p>
    <w:p w:rsidR="001B1D5D" w:rsidRPr="00381604" w:rsidRDefault="001B1D5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Возможно,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неживой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кварки.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Изучение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происхождения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откроет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человечеству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предысторию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Вселенной.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живой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природе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такой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базовый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элемент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клетка,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обществе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человек.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глубине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клетки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источник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живого,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глубине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человека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EF6BD6" w:rsidRPr="00381604">
        <w:rPr>
          <w:sz w:val="28"/>
        </w:rPr>
        <w:t>человеческого.</w:t>
      </w:r>
    </w:p>
    <w:p w:rsidR="00EF6BD6" w:rsidRPr="00381604" w:rsidRDefault="00EF6BD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6.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памяти.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содержится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становления,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взаимодействий.</w:t>
      </w:r>
      <w:r w:rsidR="00381604">
        <w:rPr>
          <w:sz w:val="28"/>
        </w:rPr>
        <w:t xml:space="preserve"> </w:t>
      </w:r>
    </w:p>
    <w:p w:rsidR="004C3704" w:rsidRPr="00381604" w:rsidRDefault="004C3704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дополняет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гетерохронической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вытекает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неразвивающиеся,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вечно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стабильные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ничего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могли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</w:t>
      </w:r>
      <w:r w:rsidR="00381604">
        <w:rPr>
          <w:sz w:val="28"/>
        </w:rPr>
        <w:t xml:space="preserve"> </w:t>
      </w:r>
      <w:r w:rsidRPr="00381604">
        <w:rPr>
          <w:sz w:val="28"/>
        </w:rPr>
        <w:t>узнать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прошлом.</w:t>
      </w:r>
    </w:p>
    <w:p w:rsidR="0014705F" w:rsidRPr="00381604" w:rsidRDefault="004C3704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7.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повышения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интенсивности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(функционирования).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быстрее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развиваются,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интенсивнее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функционируют,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циклически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движутся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пределах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уровня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структуры.</w:t>
      </w:r>
      <w:r w:rsidR="00381604">
        <w:rPr>
          <w:sz w:val="28"/>
        </w:rPr>
        <w:t xml:space="preserve"> </w:t>
      </w:r>
    </w:p>
    <w:p w:rsidR="004C3704" w:rsidRPr="00381604" w:rsidRDefault="0014705F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вытекает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нарастания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темпа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словами,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динамичной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сравнению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со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старой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диахроническом,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синхроническом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аспекте.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Последнее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связано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повышением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сложности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новой</w:t>
      </w:r>
      <w:r w:rsidR="00381604">
        <w:rPr>
          <w:sz w:val="28"/>
        </w:rPr>
        <w:t xml:space="preserve"> </w:t>
      </w:r>
      <w:r w:rsidR="00833D3B" w:rsidRPr="00381604">
        <w:rPr>
          <w:sz w:val="28"/>
        </w:rPr>
        <w:t>системы.</w:t>
      </w:r>
    </w:p>
    <w:p w:rsidR="00833D3B" w:rsidRPr="00381604" w:rsidRDefault="00833D3B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8.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генетического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элементов.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построена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однородных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элементов.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вытекает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однолинейности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результат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взрыва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суперадрона,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ясно,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«большое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качество»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принципе,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могут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вступать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взаимодействия.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относится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существам,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состоящим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мономеров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нуклеиновых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кислот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белка.</w:t>
      </w:r>
      <w:r w:rsidR="00381604">
        <w:rPr>
          <w:sz w:val="28"/>
        </w:rPr>
        <w:t xml:space="preserve"> </w:t>
      </w:r>
      <w:r w:rsidRPr="00381604">
        <w:rPr>
          <w:sz w:val="28"/>
        </w:rPr>
        <w:t>(Здесь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речь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пищевых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взаимодействиях.)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наконец,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могут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вступать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отношения.</w:t>
      </w:r>
      <w:r w:rsidR="00381604">
        <w:rPr>
          <w:sz w:val="28"/>
        </w:rPr>
        <w:t xml:space="preserve"> </w:t>
      </w:r>
    </w:p>
    <w:p w:rsidR="00833D3B" w:rsidRPr="00381604" w:rsidRDefault="00833D3B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Представим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таблицы.</w:t>
      </w:r>
    </w:p>
    <w:p w:rsidR="00E93FB7" w:rsidRDefault="00E93FB7" w:rsidP="00E93FB7">
      <w:pPr>
        <w:spacing w:line="360" w:lineRule="auto"/>
        <w:ind w:firstLine="709"/>
        <w:jc w:val="both"/>
        <w:rPr>
          <w:sz w:val="28"/>
        </w:rPr>
      </w:pPr>
    </w:p>
    <w:p w:rsidR="002C203E" w:rsidRPr="00381604" w:rsidRDefault="00AC36CC" w:rsidP="00E93FB7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Таблица</w:t>
      </w:r>
      <w:r w:rsidR="00E93FB7">
        <w:rPr>
          <w:sz w:val="28"/>
        </w:rPr>
        <w:t xml:space="preserve">.1. </w:t>
      </w:r>
      <w:r w:rsidRPr="00381604">
        <w:rPr>
          <w:sz w:val="28"/>
        </w:rPr>
        <w:t>Система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730"/>
        <w:gridCol w:w="3402"/>
      </w:tblGrid>
      <w:tr w:rsidR="00AC36CC" w:rsidRPr="00CB7F77" w:rsidTr="00CB7F77">
        <w:tc>
          <w:tcPr>
            <w:tcW w:w="2373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Стороны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процесса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2730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организации</w:t>
            </w:r>
          </w:p>
        </w:tc>
      </w:tr>
      <w:tr w:rsidR="00AC36CC" w:rsidRPr="00CB7F77" w:rsidTr="00CB7F77">
        <w:tc>
          <w:tcPr>
            <w:tcW w:w="2373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Сущность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="002C203E" w:rsidRPr="00CB7F77">
              <w:rPr>
                <w:sz w:val="20"/>
                <w:szCs w:val="20"/>
              </w:rPr>
              <w:t>повышения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="002C203E" w:rsidRPr="00CB7F77">
              <w:rPr>
                <w:sz w:val="20"/>
                <w:szCs w:val="20"/>
              </w:rPr>
              <w:t>устойчивости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="002C203E" w:rsidRPr="00CB7F77">
              <w:rPr>
                <w:sz w:val="20"/>
                <w:szCs w:val="20"/>
              </w:rPr>
              <w:t>материальных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="002C203E" w:rsidRPr="00CB7F77">
              <w:rPr>
                <w:sz w:val="20"/>
                <w:szCs w:val="20"/>
              </w:rPr>
              <w:t>систем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повышения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сложности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структуры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организации</w:t>
            </w:r>
          </w:p>
        </w:tc>
      </w:tr>
      <w:tr w:rsidR="00AC36CC" w:rsidRPr="00CB7F77" w:rsidTr="00CB7F77">
        <w:tc>
          <w:tcPr>
            <w:tcW w:w="2373" w:type="dxa"/>
            <w:vMerge w:val="restart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Механизм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неравномерности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внутренней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причинности</w:t>
            </w:r>
          </w:p>
        </w:tc>
      </w:tr>
      <w:tr w:rsidR="00AC36CC" w:rsidRPr="00CB7F77" w:rsidTr="00CB7F77">
        <w:tc>
          <w:tcPr>
            <w:tcW w:w="2373" w:type="dxa"/>
            <w:vMerge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отбора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устойчивых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форм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оптимальности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структуры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организации</w:t>
            </w:r>
          </w:p>
        </w:tc>
      </w:tr>
      <w:tr w:rsidR="00AC36CC" w:rsidRPr="00CB7F77" w:rsidTr="00CB7F77">
        <w:tc>
          <w:tcPr>
            <w:tcW w:w="2373" w:type="dxa"/>
            <w:vMerge w:val="restart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Пространственный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аспект</w:t>
            </w:r>
          </w:p>
        </w:tc>
        <w:tc>
          <w:tcPr>
            <w:tcW w:w="2730" w:type="dxa"/>
            <w:shd w:val="clear" w:color="auto" w:fill="auto"/>
          </w:tcPr>
          <w:p w:rsidR="002C203E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всеобщности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гетерохронической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структуры</w:t>
            </w:r>
          </w:p>
        </w:tc>
      </w:tr>
      <w:tr w:rsidR="00AC36CC" w:rsidRPr="00CB7F77" w:rsidTr="00CB7F77">
        <w:tc>
          <w:tcPr>
            <w:tcW w:w="2373" w:type="dxa"/>
            <w:vMerge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сужения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зоны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существования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уникальности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базового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структурного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элемента</w:t>
            </w:r>
          </w:p>
        </w:tc>
      </w:tr>
      <w:tr w:rsidR="00AC36CC" w:rsidRPr="00CB7F77" w:rsidTr="00CB7F77">
        <w:tc>
          <w:tcPr>
            <w:tcW w:w="2373" w:type="dxa"/>
            <w:vMerge w:val="restart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Временной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аспект</w:t>
            </w: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необратимости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памяти</w:t>
            </w:r>
          </w:p>
        </w:tc>
      </w:tr>
      <w:tr w:rsidR="00AC36CC" w:rsidRPr="00CB7F77" w:rsidTr="00CB7F77">
        <w:tc>
          <w:tcPr>
            <w:tcW w:w="2373" w:type="dxa"/>
            <w:vMerge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нарастания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темпа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повышения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интенсивности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движения</w:t>
            </w:r>
          </w:p>
        </w:tc>
      </w:tr>
      <w:tr w:rsidR="00AC36CC" w:rsidRPr="00CB7F77" w:rsidTr="00CB7F77">
        <w:tc>
          <w:tcPr>
            <w:tcW w:w="2373" w:type="dxa"/>
            <w:shd w:val="clear" w:color="auto" w:fill="auto"/>
          </w:tcPr>
          <w:p w:rsidR="00AC36CC" w:rsidRPr="00CB7F77" w:rsidRDefault="00AC36CC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Общая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схема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2730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однолинейности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развития</w:t>
            </w:r>
          </w:p>
        </w:tc>
        <w:tc>
          <w:tcPr>
            <w:tcW w:w="3402" w:type="dxa"/>
            <w:shd w:val="clear" w:color="auto" w:fill="auto"/>
          </w:tcPr>
          <w:p w:rsidR="00AC36CC" w:rsidRPr="00CB7F77" w:rsidRDefault="002C203E" w:rsidP="00CB7F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7F77">
              <w:rPr>
                <w:sz w:val="20"/>
                <w:szCs w:val="20"/>
              </w:rPr>
              <w:t>Закон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генетического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единства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структурных</w:t>
            </w:r>
            <w:r w:rsidR="00381604" w:rsidRPr="00CB7F77">
              <w:rPr>
                <w:sz w:val="20"/>
                <w:szCs w:val="20"/>
              </w:rPr>
              <w:t xml:space="preserve"> </w:t>
            </w:r>
            <w:r w:rsidRPr="00CB7F77">
              <w:rPr>
                <w:sz w:val="20"/>
                <w:szCs w:val="20"/>
              </w:rPr>
              <w:t>элементов</w:t>
            </w:r>
          </w:p>
        </w:tc>
      </w:tr>
    </w:tbl>
    <w:p w:rsidR="00AC36CC" w:rsidRPr="00381604" w:rsidRDefault="00AC36CC" w:rsidP="00381604">
      <w:pPr>
        <w:spacing w:line="360" w:lineRule="auto"/>
        <w:ind w:firstLine="709"/>
        <w:jc w:val="both"/>
        <w:rPr>
          <w:sz w:val="28"/>
        </w:rPr>
      </w:pPr>
    </w:p>
    <w:p w:rsidR="00B50668" w:rsidRPr="00381604" w:rsidRDefault="008C378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таблицы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пары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законов,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отражающие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какую-либо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сторону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процесса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находящиеся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одной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строке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таблицы,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наиболее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тесно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связаны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собой.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один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них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принять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качестве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постулата,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второй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следует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принять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качестве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теоремы,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наоборот.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Правда,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обратная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зависимость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всегда</w:t>
      </w:r>
      <w:r w:rsidR="00381604">
        <w:rPr>
          <w:sz w:val="28"/>
        </w:rPr>
        <w:t xml:space="preserve"> </w:t>
      </w:r>
      <w:r w:rsidR="00957358" w:rsidRPr="00381604">
        <w:rPr>
          <w:sz w:val="28"/>
        </w:rPr>
        <w:t>очевидна.</w:t>
      </w:r>
      <w:r w:rsidR="00381604">
        <w:rPr>
          <w:sz w:val="28"/>
        </w:rPr>
        <w:t xml:space="preserve"> </w:t>
      </w:r>
    </w:p>
    <w:p w:rsidR="00957358" w:rsidRPr="00381604" w:rsidRDefault="0095735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образуют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восемь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дополняющих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пар,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раскрывающих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стороны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процесса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материи.</w:t>
      </w:r>
    </w:p>
    <w:p w:rsidR="006A7C3E" w:rsidRPr="00381604" w:rsidRDefault="00957358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Следует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отметить,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эмпирического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обоснования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приведенны</w:t>
      </w:r>
      <w:r w:rsidR="00325A17" w:rsidRPr="00381604">
        <w:rPr>
          <w:sz w:val="28"/>
        </w:rPr>
        <w:t>х</w:t>
      </w:r>
      <w:r w:rsidR="00381604">
        <w:rPr>
          <w:sz w:val="28"/>
        </w:rPr>
        <w:t xml:space="preserve"> </w:t>
      </w:r>
      <w:r w:rsidR="00325A17" w:rsidRPr="00381604">
        <w:rPr>
          <w:sz w:val="28"/>
        </w:rPr>
        <w:t>«переломных»</w:t>
      </w:r>
      <w:r w:rsidR="00381604">
        <w:rPr>
          <w:sz w:val="28"/>
        </w:rPr>
        <w:t xml:space="preserve"> </w:t>
      </w:r>
      <w:r w:rsidR="00325A17"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мало.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Совсем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ничего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известно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сингулярного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состояния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(«большого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взрыва»),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отсутствуют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всеохватывающие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физические,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биологические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социологические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теории.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Третья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вышла</w:t>
      </w:r>
      <w:r w:rsidR="00381604">
        <w:rPr>
          <w:sz w:val="28"/>
        </w:rPr>
        <w:t xml:space="preserve"> </w:t>
      </w:r>
      <w:r w:rsidRPr="00381604">
        <w:rPr>
          <w:sz w:val="28"/>
        </w:rPr>
        <w:t>ещё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стадии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напоминает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крошечный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зелёный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росток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силу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особых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числе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психологического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характера,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меньше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себе.</w:t>
      </w:r>
    </w:p>
    <w:p w:rsidR="00957358" w:rsidRPr="00381604" w:rsidRDefault="006A7C3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Однако,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несмотря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сказанное,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представляется,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новых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обобщений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пришло.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такому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выводу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подталкивают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великие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астрономо-космологические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открытия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(«красное»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смещение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галактик,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реликтовое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излучение,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вращение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Вселенной,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теория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Г.</w:t>
      </w:r>
      <w:r w:rsidR="00381604">
        <w:rPr>
          <w:sz w:val="28"/>
        </w:rPr>
        <w:t xml:space="preserve"> </w:t>
      </w:r>
      <w:r w:rsidRPr="00381604">
        <w:rPr>
          <w:sz w:val="28"/>
        </w:rPr>
        <w:t>Гамова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др.);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величайшее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открытие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всеобщности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</w:t>
      </w:r>
      <w:r w:rsidR="0044157B" w:rsidRPr="00381604">
        <w:rPr>
          <w:sz w:val="28"/>
        </w:rPr>
        <w:t>нетического</w:t>
      </w:r>
      <w:r w:rsidR="00381604">
        <w:rPr>
          <w:sz w:val="28"/>
        </w:rPr>
        <w:t xml:space="preserve"> </w:t>
      </w:r>
      <w:r w:rsidR="0044157B" w:rsidRPr="00381604">
        <w:rPr>
          <w:sz w:val="28"/>
        </w:rPr>
        <w:t>кода</w:t>
      </w:r>
      <w:r w:rsidR="00381604">
        <w:rPr>
          <w:sz w:val="28"/>
        </w:rPr>
        <w:t xml:space="preserve"> </w:t>
      </w:r>
      <w:r w:rsidR="0044157B" w:rsidRPr="00381604">
        <w:rPr>
          <w:sz w:val="28"/>
        </w:rPr>
        <w:t>(М.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Ниренберг),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глубине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значимости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превосходит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создание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клеточной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организмов;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наконец,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бурные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нашего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века: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научно-техническая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революция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раскол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антагонистические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общественно-политические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политизация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милитаризация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жизни.</w:t>
      </w:r>
    </w:p>
    <w:p w:rsidR="00CF6557" w:rsidRPr="00381604" w:rsidRDefault="000E2394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выглядеть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точки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зрения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изложенных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очередная,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четвёртая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материи?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Коммунизм,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контуры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ясно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уже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сейчас,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вероятности,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вершиной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дурного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</w:t>
      </w:r>
      <w:r w:rsidR="002A6FEB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исчезнет.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Раньше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писали,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коммунизме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останется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несчастная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любовь.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неправда.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Безответная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любовь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признак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неразвитости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личности,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будущем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она</w:t>
      </w:r>
      <w:r w:rsidR="00381604">
        <w:rPr>
          <w:sz w:val="28"/>
        </w:rPr>
        <w:t xml:space="preserve"> </w:t>
      </w:r>
      <w:r w:rsidR="002A6FEB" w:rsidRPr="00381604">
        <w:rPr>
          <w:sz w:val="28"/>
        </w:rPr>
        <w:t>исключена.</w:t>
      </w:r>
    </w:p>
    <w:p w:rsidR="00CF6557" w:rsidRPr="00381604" w:rsidRDefault="00CF655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Однако,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лучше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становиться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труднее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людям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расставаться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нею.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заключена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тайна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четвертой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материи?</w:t>
      </w:r>
    </w:p>
    <w:p w:rsidR="000E2394" w:rsidRPr="00381604" w:rsidRDefault="00CF655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Она,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несомненно,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устойчивой,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сложноорганизованной.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лежащие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глубине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приведут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возникновению.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Оптимальность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организации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обеспечена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гармоничным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сочетанием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предшествующих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Базовый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структурный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элемент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ранее,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единственным.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некоего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высшего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типа?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соответствии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помнить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всю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гораздо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лучше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Темп,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интенсивность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чрезвычайно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высоким.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Закон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однолинейности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развития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требует,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чтобы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новая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форма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вышла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недр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человеческого</w:t>
      </w:r>
      <w:r w:rsidR="00381604">
        <w:rPr>
          <w:sz w:val="28"/>
        </w:rPr>
        <w:t xml:space="preserve"> </w:t>
      </w:r>
      <w:r w:rsidR="00F15BD7" w:rsidRPr="00381604">
        <w:rPr>
          <w:sz w:val="28"/>
        </w:rPr>
        <w:t>общества.</w:t>
      </w:r>
    </w:p>
    <w:p w:rsidR="00CE70E2" w:rsidRDefault="00F15BD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Мне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кажется,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перечисленными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свойствами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обладает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Сверхобщество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бессмертных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которые,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вечно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сохраняя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свою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творят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себя.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E93FB7" w:rsidRPr="00381604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F15BD7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E70E2" w:rsidRPr="00E93FB7">
        <w:rPr>
          <w:b/>
          <w:sz w:val="28"/>
        </w:rPr>
        <w:t>3.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Логика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182556" w:rsidRPr="00381604" w:rsidRDefault="0018255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Формальная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Аристотеля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чересчур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формальна,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излишнем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усердии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вырождается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схоластику.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Математическая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машин,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высококвалифицированных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математиков-теоретиков,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оторванных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жизни.</w:t>
      </w:r>
    </w:p>
    <w:p w:rsidR="00182556" w:rsidRPr="00381604" w:rsidRDefault="0018255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Диалектическая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никаких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ограничений,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позволяет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противоположным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переходить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друга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тогда,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удобно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мыслящему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субъекту.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Поскольку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взаимосвязано,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связывать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между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любых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сочетаниях.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привела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уже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однажды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«диалектическая»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теоретическим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ошибкам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политическим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безумствам?</w:t>
      </w:r>
    </w:p>
    <w:p w:rsidR="00182556" w:rsidRPr="00381604" w:rsidRDefault="0018255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Путь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построения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настоящей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научной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лежит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русле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психологии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нейрофизиологии.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Напомню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выражение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фон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Неймана: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«Скорее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логика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превратится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неврологию,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неврология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раздел</w:t>
      </w:r>
      <w:r w:rsidR="00381604">
        <w:rPr>
          <w:sz w:val="28"/>
        </w:rPr>
        <w:t xml:space="preserve"> </w:t>
      </w:r>
      <w:r w:rsidR="007641BC" w:rsidRPr="00381604">
        <w:rPr>
          <w:sz w:val="28"/>
        </w:rPr>
        <w:t>логики».</w:t>
      </w:r>
    </w:p>
    <w:p w:rsidR="007641BC" w:rsidRPr="00381604" w:rsidRDefault="007641BC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Нет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сомнения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понятиях,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созданных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разумом,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объективно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существующий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Однако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отражается?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бесчисленное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количество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«правильных»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отражений,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как,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скажем,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плоскостных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проекций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трёхмерного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тела.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Именно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поэтому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всякое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понятие,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даже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пределах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связного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текста,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остаётся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принципе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неопределённым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до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тех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пор,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пока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станет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известна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история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личности,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употребившей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понятие.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связи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этим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Гегель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говорил,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истина,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высказанная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ребёнком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стариком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две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разные</w:t>
      </w:r>
      <w:r w:rsidR="00381604">
        <w:rPr>
          <w:sz w:val="28"/>
        </w:rPr>
        <w:t xml:space="preserve"> </w:t>
      </w:r>
      <w:r w:rsidR="00B1531C" w:rsidRPr="00381604">
        <w:rPr>
          <w:sz w:val="28"/>
        </w:rPr>
        <w:t>истины.</w:t>
      </w:r>
    </w:p>
    <w:p w:rsidR="00542A42" w:rsidRPr="00381604" w:rsidRDefault="00B1531C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Словесный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обмен,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обмен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неполном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людьми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уровне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значений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весьма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поверхностных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операциональных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характеристик.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Истины,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суждения,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сформулированные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обыденны,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сиюминутны,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неглубоки.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основное,</w:t>
      </w:r>
      <w:r w:rsidR="00381604">
        <w:rPr>
          <w:sz w:val="28"/>
        </w:rPr>
        <w:t xml:space="preserve"> </w:t>
      </w:r>
      <w:r w:rsidRPr="00381604">
        <w:rPr>
          <w:sz w:val="28"/>
        </w:rPr>
        <w:t>«большое»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лежит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гораздо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сугубо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индивидуальный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чувственный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«фонд»,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связанный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личностью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протяжении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её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понятием.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Значение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лишь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верхушка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айсберга,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смысл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подводная</w:t>
      </w:r>
      <w:r w:rsidR="00381604">
        <w:rPr>
          <w:sz w:val="28"/>
        </w:rPr>
        <w:t xml:space="preserve"> </w:t>
      </w:r>
      <w:r w:rsidR="00542A42" w:rsidRPr="00381604">
        <w:rPr>
          <w:sz w:val="28"/>
        </w:rPr>
        <w:t>часть.</w:t>
      </w:r>
    </w:p>
    <w:p w:rsidR="0050032F" w:rsidRPr="00381604" w:rsidRDefault="00A251F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Таким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образом,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овладеть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системой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зазубрив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(даже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гениальных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формулировках)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невозможно.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проникновение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начиная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зарождения,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проникновение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историю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понятия,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начиная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зарождения,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прослеживание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смыслов,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которые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вкладывались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понятие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этапах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существования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развития,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позволит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наполнить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понятие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истинным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общечеловеческим</w:t>
      </w:r>
      <w:r w:rsidR="00381604">
        <w:rPr>
          <w:sz w:val="28"/>
        </w:rPr>
        <w:t xml:space="preserve"> </w:t>
      </w:r>
      <w:r w:rsidR="0050032F" w:rsidRPr="00381604">
        <w:rPr>
          <w:sz w:val="28"/>
        </w:rPr>
        <w:t>смыслом.</w:t>
      </w:r>
    </w:p>
    <w:p w:rsidR="00B1531C" w:rsidRPr="00381604" w:rsidRDefault="0050032F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Так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недалёком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построено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историческое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понятий.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смыслов,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слов,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семантических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полей.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создана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научная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философская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логика.</w:t>
      </w:r>
      <w:r w:rsidR="00381604">
        <w:rPr>
          <w:sz w:val="28"/>
        </w:rPr>
        <w:t xml:space="preserve"> </w:t>
      </w:r>
    </w:p>
    <w:p w:rsidR="004A77C6" w:rsidRPr="00381604" w:rsidRDefault="004A77C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Понятие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значением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смысловыми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корнями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напоминает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пчелиные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соты,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поколение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вносит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свою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лепту.</w:t>
      </w:r>
    </w:p>
    <w:p w:rsidR="006E6D17" w:rsidRPr="00381604" w:rsidRDefault="004A77C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Система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скелетом,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граничной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оболочкой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«теоретического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радикала»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культуры.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Именно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смысле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«орудийность»,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подмеченная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Л.</w:t>
      </w:r>
      <w:r w:rsidR="00381604">
        <w:rPr>
          <w:sz w:val="28"/>
        </w:rPr>
        <w:t xml:space="preserve"> </w:t>
      </w:r>
      <w:r w:rsidRPr="00381604">
        <w:rPr>
          <w:sz w:val="28"/>
        </w:rPr>
        <w:t>С.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Выготским.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Перефразируя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Маркса,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отражает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(мысленно)</w:t>
      </w:r>
      <w:r w:rsidR="00381604">
        <w:rPr>
          <w:sz w:val="28"/>
        </w:rPr>
        <w:t xml:space="preserve"> </w:t>
      </w:r>
      <w:r w:rsidRPr="00381604">
        <w:rPr>
          <w:sz w:val="28"/>
        </w:rPr>
        <w:t>творит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происхождению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отражённые,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понятия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впоследствии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становятся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полноправными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объектами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материального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мира,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окружающего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наполняющего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человека.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Понятия,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даже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тех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многочисленных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случаях,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когда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«отражаемое»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существует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лишь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воображении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(боги,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духи,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загробный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мир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т.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д.),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равно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являются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ошибками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заблуждениями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сознания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имеют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право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самостоятельное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существование.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порождены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людьми,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интимно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связаны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внутренней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жизнью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требуют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полноправного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научного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анализа.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При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правильном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ними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обращении,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раскроют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перед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нами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структуру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личности,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дух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наших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исторических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предшественников.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«Фикции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сознания»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являются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фикциями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психофизической,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отнюдь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фикциями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психофизиологической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точки</w:t>
      </w:r>
      <w:r w:rsidR="00381604">
        <w:rPr>
          <w:sz w:val="28"/>
        </w:rPr>
        <w:t xml:space="preserve"> </w:t>
      </w:r>
      <w:r w:rsidR="004B04DA" w:rsidRPr="00381604">
        <w:rPr>
          <w:sz w:val="28"/>
        </w:rPr>
        <w:t>зрения.</w:t>
      </w:r>
    </w:p>
    <w:p w:rsidR="006E6D17" w:rsidRPr="00381604" w:rsidRDefault="006E6D1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Коммунисты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поучиться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хозяйничать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буржуев,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поучиться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логике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священников.</w:t>
      </w:r>
    </w:p>
    <w:p w:rsidR="004A77C6" w:rsidRPr="00381604" w:rsidRDefault="006E6D1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Дело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слове,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семантического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аспекта,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прагматический,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включающий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побуждение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действию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эмоциональное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заражение.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кажется,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кроется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живучесть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иррациональных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B95342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другой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стороны,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-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относительная</w:t>
      </w:r>
      <w:r w:rsidR="00381604">
        <w:rPr>
          <w:sz w:val="28"/>
        </w:rPr>
        <w:t xml:space="preserve"> </w:t>
      </w:r>
      <w:r w:rsidR="00B95342" w:rsidRPr="00381604">
        <w:rPr>
          <w:sz w:val="28"/>
        </w:rPr>
        <w:t>слабост</w:t>
      </w:r>
      <w:r w:rsidR="002A7635" w:rsidRPr="00381604">
        <w:rPr>
          <w:sz w:val="28"/>
        </w:rPr>
        <w:t>ь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разумных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сциентистских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категорий</w:t>
      </w:r>
      <w:r w:rsidR="00B95342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верно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отражающих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природу,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ставших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ещё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«полководцами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человечьей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силы»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(В.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В.</w:t>
      </w:r>
      <w:r w:rsidR="00381604">
        <w:rPr>
          <w:sz w:val="28"/>
        </w:rPr>
        <w:t xml:space="preserve"> </w:t>
      </w:r>
      <w:r w:rsidR="002A7635" w:rsidRPr="00381604">
        <w:rPr>
          <w:sz w:val="28"/>
        </w:rPr>
        <w:t>Маяковский).</w:t>
      </w:r>
      <w:r w:rsidR="00381604">
        <w:rPr>
          <w:sz w:val="28"/>
        </w:rPr>
        <w:t xml:space="preserve"> </w:t>
      </w:r>
    </w:p>
    <w:p w:rsidR="00D45D66" w:rsidRPr="00381604" w:rsidRDefault="00CB76F5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Следует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отметить,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вскрытие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исторических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корней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нужно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правильного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использования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настоящем.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имеет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прогностический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потенциал,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проник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лучше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видит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будущее.</w:t>
      </w:r>
      <w:r w:rsidR="00381604">
        <w:rPr>
          <w:sz w:val="28"/>
        </w:rPr>
        <w:t xml:space="preserve"> </w:t>
      </w:r>
    </w:p>
    <w:p w:rsidR="001310F3" w:rsidRPr="00381604" w:rsidRDefault="00CB76F5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механизму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происхождения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необходимо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антропоморфны.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несут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неизгладимую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печать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создателя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объективно-отражательной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субъективно-антропоморфной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сторон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характеризует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глубинную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сущность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понятий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причиной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двойственности,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сказать,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скрытой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антиномичности</w:t>
      </w:r>
      <w:r w:rsidR="00710774" w:rsidRPr="00381604">
        <w:rPr>
          <w:sz w:val="28"/>
        </w:rPr>
        <w:t>.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Последняя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коренится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механизме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их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происхождения,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намекали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А.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Валлон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Н.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Я.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Марр.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Эта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внутренняя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антиномичность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(в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качестве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демонстрации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принципа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единства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исторического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логического)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«разрешает»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подмеченные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диалектикой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взаимные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переходы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одного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понятия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другое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особых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экстремальных</w:t>
      </w:r>
      <w:r w:rsidR="00381604">
        <w:rPr>
          <w:sz w:val="28"/>
        </w:rPr>
        <w:t xml:space="preserve"> </w:t>
      </w:r>
      <w:r w:rsidR="00710774" w:rsidRPr="00381604">
        <w:rPr>
          <w:sz w:val="28"/>
        </w:rPr>
        <w:t>точках.</w:t>
      </w:r>
    </w:p>
    <w:p w:rsidR="0089572D" w:rsidRDefault="001310F3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Критерий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истины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внешней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практики.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Истинное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представление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объекте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заключено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нём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нём.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E93FB7" w:rsidRPr="00381604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CB76F5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363387" w:rsidRPr="00E93FB7">
        <w:rPr>
          <w:b/>
          <w:sz w:val="28"/>
        </w:rPr>
        <w:t>4.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Этика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363387" w:rsidRPr="00381604" w:rsidRDefault="0036338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Идеал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добра,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точки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зрения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излагаемой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здесь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«антропоцентрической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ереси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марксизма»,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заключается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прежде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ответственности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это.</w:t>
      </w:r>
    </w:p>
    <w:p w:rsidR="00363387" w:rsidRPr="00381604" w:rsidRDefault="0036338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«Человек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ответственен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своём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лице»</w:t>
      </w:r>
      <w:r w:rsidR="00381604">
        <w:rPr>
          <w:sz w:val="28"/>
        </w:rPr>
        <w:t xml:space="preserve"> </w:t>
      </w:r>
      <w:r w:rsidRPr="00381604">
        <w:rPr>
          <w:sz w:val="28"/>
        </w:rPr>
        <w:t>-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писал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Кант.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нужно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спешить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ярлыком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эгоизма.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наведение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поддержание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порядка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делает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полноценной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личностью.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Способность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состраданию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помощи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ближнему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становится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наибольшей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состоянии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психического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здоровья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душевного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равновесия.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приобретается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вместе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материальными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благами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довеска.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Душевное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здоровье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результат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самостоятельной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работы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сознательной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целенаправленной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самоорганизации.</w:t>
      </w:r>
      <w:r w:rsidR="00381604">
        <w:rPr>
          <w:sz w:val="28"/>
        </w:rPr>
        <w:t xml:space="preserve"> </w:t>
      </w:r>
      <w:r w:rsidRPr="00381604">
        <w:rPr>
          <w:sz w:val="28"/>
        </w:rPr>
        <w:t>«Формулируйте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идеал!»</w:t>
      </w:r>
      <w:r w:rsidR="00381604">
        <w:rPr>
          <w:sz w:val="28"/>
        </w:rPr>
        <w:t xml:space="preserve"> </w:t>
      </w:r>
      <w:r w:rsidRPr="00381604">
        <w:rPr>
          <w:sz w:val="28"/>
        </w:rPr>
        <w:t>-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призывал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Ф.</w:t>
      </w:r>
      <w:r w:rsidR="00381604">
        <w:rPr>
          <w:sz w:val="28"/>
        </w:rPr>
        <w:t xml:space="preserve"> </w:t>
      </w:r>
      <w:r w:rsidRPr="00381604">
        <w:rPr>
          <w:sz w:val="28"/>
        </w:rPr>
        <w:t>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Достоевский.</w:t>
      </w:r>
    </w:p>
    <w:p w:rsidR="00363387" w:rsidRPr="00381604" w:rsidRDefault="00363387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Призыв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познанию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дополнить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призывом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созданию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самого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подобно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тургеневскому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Базарову,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который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сам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воспитал.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Иначе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предоставляемо</w:t>
      </w:r>
      <w:r w:rsidR="00437B16" w:rsidRPr="00381604">
        <w:rPr>
          <w:sz w:val="28"/>
        </w:rPr>
        <w:t>е</w:t>
      </w:r>
      <w:r w:rsidR="00381604">
        <w:rPr>
          <w:sz w:val="28"/>
        </w:rPr>
        <w:t xml:space="preserve"> </w:t>
      </w:r>
      <w:r w:rsidR="00437B16" w:rsidRPr="00381604">
        <w:rPr>
          <w:sz w:val="28"/>
        </w:rPr>
        <w:t>людям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свободное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время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будет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«улетать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трубу»,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зачастую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происходит</w:t>
      </w:r>
      <w:r w:rsidR="00381604">
        <w:rPr>
          <w:sz w:val="28"/>
        </w:rPr>
        <w:t xml:space="preserve"> </w:t>
      </w:r>
      <w:r w:rsidR="00683DAD" w:rsidRPr="00381604">
        <w:rPr>
          <w:sz w:val="28"/>
        </w:rPr>
        <w:t>сейчас.</w:t>
      </w:r>
      <w:r w:rsidR="00381604">
        <w:rPr>
          <w:sz w:val="28"/>
        </w:rPr>
        <w:t xml:space="preserve"> </w:t>
      </w:r>
    </w:p>
    <w:p w:rsidR="00683DAD" w:rsidRPr="00381604" w:rsidRDefault="00683DA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физическое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здоровье,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подчёркивал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Ленин,</w:t>
      </w:r>
      <w:r w:rsidR="00381604">
        <w:rPr>
          <w:sz w:val="28"/>
        </w:rPr>
        <w:t xml:space="preserve"> </w:t>
      </w:r>
      <w:r w:rsidRPr="00381604">
        <w:rPr>
          <w:sz w:val="28"/>
        </w:rPr>
        <w:t>является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достоянием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важно,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здоровье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психическое.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здоровье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непрерывное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личности.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непродолжительный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застой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свидетельствует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неполадках.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Обеспечив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полноценные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собой,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целостность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сознания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самосознания,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обеспечивает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«надёжный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тыл»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строить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полноценные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разнообразные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людьми,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числе,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половые,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трудовые.</w:t>
      </w:r>
    </w:p>
    <w:p w:rsidR="00872E65" w:rsidRDefault="00683DAD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Естественно,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направление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саморазвития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каждого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однонаправленным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магистральным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живёт.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возможности,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стремиться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опережать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приносить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будущего,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писал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Н.</w:t>
      </w:r>
      <w:r w:rsidR="00381604">
        <w:rPr>
          <w:sz w:val="28"/>
        </w:rPr>
        <w:t xml:space="preserve"> </w:t>
      </w:r>
      <w:r w:rsidRPr="00381604">
        <w:rPr>
          <w:sz w:val="28"/>
        </w:rPr>
        <w:t>Г.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Чернышевский.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«разумный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эгоизм»,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бездумное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самоотречение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ради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продиктованной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высшей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цели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постоянное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самосовершенствование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всех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направлениях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пределах,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разрешённых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обществом,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постоянный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рост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самосознания,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самодисциплины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саморе</w:t>
      </w:r>
      <w:r w:rsidR="00872E65" w:rsidRPr="00381604">
        <w:rPr>
          <w:sz w:val="28"/>
        </w:rPr>
        <w:t>гуляции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своей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личности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ради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интересов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общества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настоящих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872E65" w:rsidRPr="00381604">
        <w:rPr>
          <w:sz w:val="28"/>
        </w:rPr>
        <w:t>будущих.</w:t>
      </w:r>
    </w:p>
    <w:p w:rsidR="00E93FB7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E93FB7" w:rsidRPr="00381604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872E65" w:rsidRPr="00E93FB7" w:rsidRDefault="00E93FB7" w:rsidP="0038160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72E65" w:rsidRPr="00E93FB7">
        <w:rPr>
          <w:b/>
          <w:sz w:val="28"/>
        </w:rPr>
        <w:t>5.</w:t>
      </w:r>
      <w:r w:rsidR="00381604" w:rsidRPr="00E93FB7">
        <w:rPr>
          <w:b/>
          <w:sz w:val="28"/>
        </w:rPr>
        <w:t xml:space="preserve"> </w:t>
      </w:r>
      <w:r w:rsidRPr="00E93FB7">
        <w:rPr>
          <w:b/>
          <w:sz w:val="28"/>
        </w:rPr>
        <w:t>Эстетика</w:t>
      </w:r>
    </w:p>
    <w:p w:rsidR="00E93FB7" w:rsidRPr="00381604" w:rsidRDefault="00E93FB7" w:rsidP="00381604">
      <w:pPr>
        <w:spacing w:line="360" w:lineRule="auto"/>
        <w:ind w:firstLine="709"/>
        <w:jc w:val="both"/>
        <w:rPr>
          <w:sz w:val="28"/>
        </w:rPr>
      </w:pPr>
    </w:p>
    <w:p w:rsidR="00872E65" w:rsidRPr="00381604" w:rsidRDefault="00872E65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Идеал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красоты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антропоморфным.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конечно,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историчен,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подобно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самой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Природе,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представляет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собой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древо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множеством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ответвлений,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числе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тупиковых.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искусство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зеркало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считал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Шекспир,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также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творец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жизни,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наряду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формами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общественного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сознания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(последний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термин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представляется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спорным,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теологический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атавизм).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способна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изменить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утверждал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доказал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Маркс,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наука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стало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очевидным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время,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науке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присвоен</w:t>
      </w:r>
      <w:r w:rsidR="00381604">
        <w:rPr>
          <w:sz w:val="28"/>
        </w:rPr>
        <w:t xml:space="preserve"> </w:t>
      </w:r>
      <w:r w:rsidRPr="00381604">
        <w:rPr>
          <w:sz w:val="28"/>
        </w:rPr>
        <w:t>титул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непосредственной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производительной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силы.</w:t>
      </w:r>
      <w:r w:rsidR="00381604">
        <w:rPr>
          <w:sz w:val="28"/>
        </w:rPr>
        <w:t xml:space="preserve"> </w:t>
      </w:r>
      <w:r w:rsidRPr="00381604">
        <w:rPr>
          <w:sz w:val="28"/>
        </w:rPr>
        <w:t>Ещё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небольшое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усилие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искусство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должно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праву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поставлено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один</w:t>
      </w:r>
      <w:r w:rsidR="00381604">
        <w:rPr>
          <w:sz w:val="28"/>
        </w:rPr>
        <w:t xml:space="preserve"> </w:t>
      </w:r>
      <w:r w:rsidRPr="00381604">
        <w:rPr>
          <w:sz w:val="28"/>
        </w:rPr>
        <w:t>ряд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наукой.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Искусство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та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почва,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которая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питает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направляет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устремления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человека.</w:t>
      </w:r>
      <w:r w:rsidR="00381604">
        <w:rPr>
          <w:sz w:val="28"/>
        </w:rPr>
        <w:t xml:space="preserve"> </w:t>
      </w:r>
      <w:r w:rsidRPr="00381604">
        <w:rPr>
          <w:sz w:val="28"/>
        </w:rPr>
        <w:t>Искажение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идеалов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красоты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один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ранних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опаснейших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симптомов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болезни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общества,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да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отдельного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человека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тоже.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искаженных,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изуродованных0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пропорциях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души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тела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проецирует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нарушение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своих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собственных</w:t>
      </w:r>
      <w:r w:rsidR="00381604">
        <w:rPr>
          <w:sz w:val="28"/>
        </w:rPr>
        <w:t xml:space="preserve"> </w:t>
      </w:r>
      <w:r w:rsidR="00EA54F0" w:rsidRPr="00381604">
        <w:rPr>
          <w:sz w:val="28"/>
        </w:rPr>
        <w:t>пропорций.</w:t>
      </w:r>
    </w:p>
    <w:p w:rsidR="00EA54F0" w:rsidRPr="00381604" w:rsidRDefault="00EA54F0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Идеалом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красоты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быть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будущего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полном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развитии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расцвете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присущих</w:t>
      </w:r>
      <w:r w:rsidR="00381604">
        <w:rPr>
          <w:sz w:val="28"/>
        </w:rPr>
        <w:t xml:space="preserve"> </w:t>
      </w:r>
      <w:r w:rsidRPr="00381604">
        <w:rPr>
          <w:sz w:val="28"/>
        </w:rPr>
        <w:t>ему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качеств.</w:t>
      </w:r>
    </w:p>
    <w:p w:rsidR="00EA54F0" w:rsidRPr="00381604" w:rsidRDefault="00EA54F0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Искусство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отдельных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случаях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выполнять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ту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иную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партийную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функцию,</w:t>
      </w:r>
      <w:r w:rsidR="00381604">
        <w:rPr>
          <w:sz w:val="28"/>
        </w:rPr>
        <w:t xml:space="preserve"> </w:t>
      </w:r>
      <w:r w:rsidRPr="00381604">
        <w:rPr>
          <w:sz w:val="28"/>
        </w:rPr>
        <w:t>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механизму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своего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происхождения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беспартийно,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общечеловечно.</w:t>
      </w:r>
    </w:p>
    <w:p w:rsidR="00EA54F0" w:rsidRPr="00381604" w:rsidRDefault="00EA54F0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Искусство</w:t>
      </w:r>
      <w:r w:rsidR="00381604">
        <w:rPr>
          <w:sz w:val="28"/>
        </w:rPr>
        <w:t xml:space="preserve"> </w:t>
      </w:r>
      <w:r w:rsidRPr="00381604">
        <w:rPr>
          <w:sz w:val="28"/>
        </w:rPr>
        <w:t>–</w:t>
      </w:r>
      <w:r w:rsidR="00381604">
        <w:rPr>
          <w:sz w:val="28"/>
        </w:rPr>
        <w:t xml:space="preserve"> </w:t>
      </w:r>
      <w:r w:rsidRPr="00381604">
        <w:rPr>
          <w:sz w:val="28"/>
        </w:rPr>
        <w:t>это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эмоциональный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язык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людей,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единый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неделимый.</w:t>
      </w:r>
    </w:p>
    <w:p w:rsidR="00100DC7" w:rsidRPr="00381604" w:rsidRDefault="00C97C1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Комментарий</w:t>
      </w:r>
      <w:r w:rsidR="00381604">
        <w:rPr>
          <w:sz w:val="28"/>
        </w:rPr>
        <w:t xml:space="preserve"> </w:t>
      </w:r>
      <w:r w:rsidRPr="00381604">
        <w:rPr>
          <w:sz w:val="28"/>
        </w:rPr>
        <w:t>2008</w:t>
      </w:r>
      <w:r w:rsidR="00381604">
        <w:rPr>
          <w:sz w:val="28"/>
        </w:rPr>
        <w:t xml:space="preserve"> </w:t>
      </w:r>
      <w:r w:rsidRPr="00381604">
        <w:rPr>
          <w:sz w:val="28"/>
        </w:rPr>
        <w:t>года.</w:t>
      </w:r>
      <w:r w:rsidR="00381604">
        <w:rPr>
          <w:sz w:val="28"/>
        </w:rPr>
        <w:t xml:space="preserve"> </w:t>
      </w:r>
    </w:p>
    <w:p w:rsidR="009E7272" w:rsidRPr="00381604" w:rsidRDefault="0047483E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Этот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текст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писал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для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понимая,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нельзя</w:t>
      </w:r>
      <w:r w:rsidR="00381604">
        <w:rPr>
          <w:sz w:val="28"/>
        </w:rPr>
        <w:t xml:space="preserve"> </w:t>
      </w:r>
      <w:r w:rsidRPr="00381604">
        <w:rPr>
          <w:sz w:val="28"/>
        </w:rPr>
        <w:t>опубликовать.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Всё</w:t>
      </w:r>
      <w:r w:rsidR="00381604">
        <w:rPr>
          <w:sz w:val="28"/>
        </w:rPr>
        <w:t xml:space="preserve"> </w:t>
      </w:r>
      <w:r w:rsidRPr="00381604">
        <w:rPr>
          <w:sz w:val="28"/>
        </w:rPr>
        <w:t>же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хотелось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кому-то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показать.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Вначале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показал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начальнику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кафедры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философии</w:t>
      </w:r>
      <w:r w:rsidR="00381604">
        <w:rPr>
          <w:sz w:val="28"/>
        </w:rPr>
        <w:t xml:space="preserve"> </w:t>
      </w:r>
      <w:r w:rsidR="00F367B9" w:rsidRPr="00381604">
        <w:rPr>
          <w:sz w:val="28"/>
        </w:rPr>
        <w:t>ВМедА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профессору</w:t>
      </w:r>
      <w:r w:rsidR="00381604">
        <w:rPr>
          <w:sz w:val="28"/>
        </w:rPr>
        <w:t xml:space="preserve"> </w:t>
      </w:r>
      <w:r w:rsidRPr="00381604">
        <w:rPr>
          <w:sz w:val="28"/>
        </w:rPr>
        <w:t>Виктору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Порфирьевичу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Петленко.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связи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нашими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давними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хорошими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отношениями,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он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внимательно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прочел</w:t>
      </w:r>
      <w:r w:rsidR="00381604">
        <w:rPr>
          <w:sz w:val="28"/>
        </w:rPr>
        <w:t xml:space="preserve"> </w:t>
      </w:r>
      <w:r w:rsidRPr="00381604">
        <w:rPr>
          <w:sz w:val="28"/>
        </w:rPr>
        <w:t>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оставив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полях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несколько</w:t>
      </w:r>
      <w:r w:rsidR="00381604">
        <w:rPr>
          <w:sz w:val="28"/>
        </w:rPr>
        <w:t xml:space="preserve"> </w:t>
      </w:r>
      <w:r w:rsidRPr="00381604">
        <w:rPr>
          <w:sz w:val="28"/>
        </w:rPr>
        <w:t>дельных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замечаний,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вернул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без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комментариев.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Понимай,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как</w:t>
      </w:r>
      <w:r w:rsidR="00381604">
        <w:rPr>
          <w:sz w:val="28"/>
        </w:rPr>
        <w:t xml:space="preserve"> </w:t>
      </w:r>
      <w:r w:rsidRPr="00381604">
        <w:rPr>
          <w:sz w:val="28"/>
        </w:rPr>
        <w:t>хочешь.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угомонился,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показал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молодому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математику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Мише</w:t>
      </w:r>
      <w:r w:rsidR="00381604">
        <w:rPr>
          <w:sz w:val="28"/>
        </w:rPr>
        <w:t xml:space="preserve"> </w:t>
      </w:r>
      <w:r w:rsidRPr="00381604">
        <w:rPr>
          <w:sz w:val="28"/>
        </w:rPr>
        <w:t>Данилову</w:t>
      </w:r>
      <w:r w:rsidR="00381604">
        <w:rPr>
          <w:sz w:val="28"/>
        </w:rPr>
        <w:t xml:space="preserve"> </w:t>
      </w:r>
      <w:r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нашей</w:t>
      </w:r>
      <w:r w:rsidR="00381604">
        <w:rPr>
          <w:sz w:val="28"/>
        </w:rPr>
        <w:t xml:space="preserve"> </w:t>
      </w:r>
      <w:r w:rsidRPr="00381604">
        <w:rPr>
          <w:sz w:val="28"/>
        </w:rPr>
        <w:t>лаборатории,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который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казался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сильно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умным.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Миша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прочел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сказал:</w:t>
      </w:r>
      <w:r w:rsidR="00381604">
        <w:rPr>
          <w:sz w:val="28"/>
        </w:rPr>
        <w:t xml:space="preserve"> </w:t>
      </w:r>
      <w:r w:rsidRPr="00381604">
        <w:rPr>
          <w:sz w:val="28"/>
        </w:rPr>
        <w:t>«Слишком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законов…».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внутренне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согласился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ним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заткнулся.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За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истекшие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25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лет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никакого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нового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мировоззрения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у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меня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="00F536EC" w:rsidRPr="00381604">
        <w:rPr>
          <w:sz w:val="28"/>
        </w:rPr>
        <w:t>сформировалось.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Каждый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из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описанных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законов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могу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поставить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сейчас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под</w:t>
      </w:r>
      <w:r w:rsidR="00381604">
        <w:rPr>
          <w:sz w:val="28"/>
        </w:rPr>
        <w:t xml:space="preserve"> </w:t>
      </w:r>
      <w:r w:rsidR="00F04D36" w:rsidRPr="00381604">
        <w:rPr>
          <w:sz w:val="28"/>
        </w:rPr>
        <w:t>сомнение.</w:t>
      </w:r>
      <w:r w:rsidR="00381604">
        <w:rPr>
          <w:sz w:val="28"/>
        </w:rPr>
        <w:t xml:space="preserve"> </w:t>
      </w:r>
    </w:p>
    <w:p w:rsidR="0047483E" w:rsidRPr="00381604" w:rsidRDefault="00F04D36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Например,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если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выводить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четвёртую,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сверхчеловеческую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форму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материи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соответствии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пятым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законом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развития,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то</w:t>
      </w:r>
      <w:r w:rsidR="00381604">
        <w:rPr>
          <w:sz w:val="28"/>
        </w:rPr>
        <w:t xml:space="preserve"> </w:t>
      </w:r>
      <w:r w:rsidR="004909CA" w:rsidRPr="00381604">
        <w:rPr>
          <w:sz w:val="28"/>
        </w:rPr>
        <w:t>она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представится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расой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высших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существ,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сравнению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которыми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мы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окажемся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на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положении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шимпанзе.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Такие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ситуаци</w:t>
      </w:r>
      <w:r w:rsidR="009E7272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встречал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фантастических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романах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Г.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Уэллса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И.</w:t>
      </w:r>
      <w:r w:rsidR="00381604">
        <w:rPr>
          <w:sz w:val="28"/>
        </w:rPr>
        <w:t xml:space="preserve"> </w:t>
      </w:r>
      <w:r w:rsidR="00546259" w:rsidRPr="00381604">
        <w:rPr>
          <w:sz w:val="28"/>
        </w:rPr>
        <w:t>Ефремова.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Неужели,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так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будет?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Ерунда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какая-то,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9E7272" w:rsidRPr="00381604">
        <w:rPr>
          <w:sz w:val="28"/>
        </w:rPr>
        <w:t>противно.</w:t>
      </w:r>
    </w:p>
    <w:p w:rsidR="009E7272" w:rsidRPr="00381604" w:rsidRDefault="00123769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Кроме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сдаётся</w:t>
      </w:r>
      <w:r w:rsidR="009E7272" w:rsidRPr="00381604">
        <w:rPr>
          <w:sz w:val="28"/>
        </w:rPr>
        <w:t>,</w:t>
      </w:r>
      <w:r w:rsidR="00381604">
        <w:rPr>
          <w:sz w:val="28"/>
        </w:rPr>
        <w:t xml:space="preserve"> </w:t>
      </w:r>
      <w:r w:rsidRPr="00381604">
        <w:rPr>
          <w:sz w:val="28"/>
        </w:rPr>
        <w:t>что</w:t>
      </w:r>
      <w:r w:rsidR="00381604">
        <w:rPr>
          <w:sz w:val="28"/>
        </w:rPr>
        <w:t xml:space="preserve"> </w:t>
      </w:r>
      <w:r w:rsidRPr="00381604">
        <w:rPr>
          <w:sz w:val="28"/>
        </w:rPr>
        <w:t>«форм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движения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материи»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оказаться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три,</w:t>
      </w:r>
      <w:r w:rsidR="00381604">
        <w:rPr>
          <w:sz w:val="28"/>
        </w:rPr>
        <w:t xml:space="preserve"> </w:t>
      </w:r>
      <w:r w:rsidRPr="00381604">
        <w:rPr>
          <w:sz w:val="28"/>
        </w:rPr>
        <w:t>а</w:t>
      </w:r>
      <w:r w:rsidR="00381604">
        <w:rPr>
          <w:sz w:val="28"/>
        </w:rPr>
        <w:t xml:space="preserve"> </w:t>
      </w:r>
      <w:r w:rsidRPr="00381604">
        <w:rPr>
          <w:sz w:val="28"/>
        </w:rPr>
        <w:t>две.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Неживое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отличаются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друга</w:t>
      </w:r>
      <w:r w:rsidR="00381604">
        <w:rPr>
          <w:sz w:val="28"/>
        </w:rPr>
        <w:t xml:space="preserve"> </w:t>
      </w:r>
      <w:r w:rsidRPr="00381604">
        <w:rPr>
          <w:sz w:val="28"/>
        </w:rPr>
        <w:t>сильнее,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живое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человеческого.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Переход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обезьян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людям</w:t>
      </w:r>
      <w:r w:rsidR="00381604">
        <w:rPr>
          <w:sz w:val="28"/>
        </w:rPr>
        <w:t xml:space="preserve"> </w:t>
      </w:r>
      <w:r w:rsidRPr="00381604">
        <w:rPr>
          <w:sz w:val="28"/>
        </w:rPr>
        <w:t>менее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«грандиозен»</w:t>
      </w:r>
      <w:r w:rsidR="00381604">
        <w:rPr>
          <w:sz w:val="28"/>
        </w:rPr>
        <w:t xml:space="preserve"> </w:t>
      </w:r>
      <w:r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Pr="00381604">
        <w:rPr>
          <w:sz w:val="28"/>
        </w:rPr>
        <w:t>масштабах</w:t>
      </w:r>
      <w:r w:rsidR="00381604">
        <w:rPr>
          <w:sz w:val="28"/>
        </w:rPr>
        <w:t xml:space="preserve"> </w:t>
      </w:r>
      <w:r w:rsidRPr="00381604">
        <w:rPr>
          <w:sz w:val="28"/>
        </w:rPr>
        <w:t>живой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природы,</w:t>
      </w:r>
      <w:r w:rsidR="00381604">
        <w:rPr>
          <w:sz w:val="28"/>
        </w:rPr>
        <w:t xml:space="preserve"> </w:t>
      </w:r>
      <w:r w:rsidRPr="00381604">
        <w:rPr>
          <w:sz w:val="28"/>
        </w:rPr>
        <w:t>чем</w:t>
      </w:r>
      <w:r w:rsidR="00381604">
        <w:rPr>
          <w:sz w:val="28"/>
        </w:rPr>
        <w:t xml:space="preserve"> </w:t>
      </w:r>
      <w:r w:rsidRPr="00381604">
        <w:rPr>
          <w:sz w:val="28"/>
        </w:rPr>
        <w:t>переход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прокариот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эукариотам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</w:t>
      </w:r>
      <w:r w:rsidR="00381604">
        <w:rPr>
          <w:sz w:val="28"/>
        </w:rPr>
        <w:t xml:space="preserve"> </w:t>
      </w:r>
      <w:r w:rsidRPr="00381604">
        <w:rPr>
          <w:sz w:val="28"/>
        </w:rPr>
        <w:t>одноклеточных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многоклеточным.</w:t>
      </w:r>
      <w:r w:rsidR="00381604">
        <w:rPr>
          <w:sz w:val="28"/>
        </w:rPr>
        <w:t xml:space="preserve"> </w:t>
      </w:r>
    </w:p>
    <w:p w:rsidR="00F735A2" w:rsidRPr="00381604" w:rsidRDefault="00F735A2" w:rsidP="00381604">
      <w:pPr>
        <w:spacing w:line="360" w:lineRule="auto"/>
        <w:ind w:firstLine="709"/>
        <w:jc w:val="both"/>
        <w:rPr>
          <w:sz w:val="28"/>
        </w:rPr>
      </w:pPr>
      <w:r w:rsidRPr="00381604">
        <w:rPr>
          <w:sz w:val="28"/>
        </w:rPr>
        <w:t>Возможно,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ХХ</w:t>
      </w:r>
      <w:r w:rsidR="00381604">
        <w:rPr>
          <w:sz w:val="28"/>
        </w:rPr>
        <w:t xml:space="preserve"> </w:t>
      </w:r>
      <w:r w:rsidRPr="00381604">
        <w:rPr>
          <w:sz w:val="28"/>
        </w:rPr>
        <w:t>века,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которой</w:t>
      </w:r>
      <w:r w:rsidR="00381604">
        <w:rPr>
          <w:sz w:val="28"/>
        </w:rPr>
        <w:t xml:space="preserve"> </w:t>
      </w:r>
      <w:r w:rsidRPr="00381604">
        <w:rPr>
          <w:sz w:val="28"/>
        </w:rPr>
        <w:t>я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тогда</w:t>
      </w:r>
      <w:r w:rsidR="00381604">
        <w:rPr>
          <w:sz w:val="28"/>
        </w:rPr>
        <w:t xml:space="preserve"> </w:t>
      </w:r>
      <w:r w:rsidRPr="00381604">
        <w:rPr>
          <w:sz w:val="28"/>
        </w:rPr>
        <w:t>не</w:t>
      </w:r>
      <w:r w:rsidR="00381604">
        <w:rPr>
          <w:sz w:val="28"/>
        </w:rPr>
        <w:t xml:space="preserve"> </w:t>
      </w:r>
      <w:r w:rsidRPr="00381604">
        <w:rPr>
          <w:sz w:val="28"/>
        </w:rPr>
        <w:t>знал,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сейчас</w:t>
      </w:r>
      <w:r w:rsidR="00381604">
        <w:rPr>
          <w:sz w:val="28"/>
        </w:rPr>
        <w:t xml:space="preserve"> </w:t>
      </w:r>
      <w:r w:rsidRPr="00381604">
        <w:rPr>
          <w:sz w:val="28"/>
        </w:rPr>
        <w:t>представляю</w:t>
      </w:r>
      <w:r w:rsidR="00381604">
        <w:rPr>
          <w:sz w:val="28"/>
        </w:rPr>
        <w:t xml:space="preserve"> </w:t>
      </w:r>
      <w:r w:rsidRPr="00381604">
        <w:rPr>
          <w:sz w:val="28"/>
        </w:rPr>
        <w:t>смутно,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может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помочь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построить</w:t>
      </w:r>
      <w:r w:rsidR="00381604">
        <w:rPr>
          <w:sz w:val="28"/>
        </w:rPr>
        <w:t xml:space="preserve"> </w:t>
      </w:r>
      <w:r w:rsidRPr="00381604">
        <w:rPr>
          <w:sz w:val="28"/>
        </w:rPr>
        <w:t>более</w:t>
      </w:r>
      <w:r w:rsidR="00381604">
        <w:rPr>
          <w:sz w:val="28"/>
        </w:rPr>
        <w:t xml:space="preserve"> </w:t>
      </w:r>
      <w:r w:rsidRPr="00381604">
        <w:rPr>
          <w:sz w:val="28"/>
        </w:rPr>
        <w:t>совершенную</w:t>
      </w:r>
      <w:r w:rsidR="00381604">
        <w:rPr>
          <w:sz w:val="28"/>
        </w:rPr>
        <w:t xml:space="preserve"> </w:t>
      </w:r>
      <w:r w:rsidRPr="00381604">
        <w:rPr>
          <w:sz w:val="28"/>
        </w:rPr>
        <w:t>картину</w:t>
      </w:r>
      <w:r w:rsidR="00381604">
        <w:rPr>
          <w:sz w:val="28"/>
        </w:rPr>
        <w:t xml:space="preserve"> </w:t>
      </w:r>
      <w:r w:rsidRPr="00381604">
        <w:rPr>
          <w:sz w:val="28"/>
        </w:rPr>
        <w:t>мира?</w:t>
      </w:r>
      <w:r w:rsidR="00381604">
        <w:rPr>
          <w:sz w:val="28"/>
        </w:rPr>
        <w:t xml:space="preserve"> </w:t>
      </w:r>
      <w:r w:rsidRPr="00381604">
        <w:rPr>
          <w:sz w:val="28"/>
        </w:rPr>
        <w:t>Или</w:t>
      </w:r>
      <w:r w:rsidR="00381604">
        <w:rPr>
          <w:sz w:val="28"/>
        </w:rPr>
        <w:t xml:space="preserve"> </w:t>
      </w:r>
      <w:r w:rsidRPr="00381604">
        <w:rPr>
          <w:sz w:val="28"/>
        </w:rPr>
        <w:t>философия</w:t>
      </w:r>
      <w:r w:rsidR="00381604">
        <w:rPr>
          <w:sz w:val="28"/>
        </w:rPr>
        <w:t xml:space="preserve"> </w:t>
      </w:r>
      <w:r w:rsidRPr="00381604">
        <w:rPr>
          <w:sz w:val="28"/>
        </w:rPr>
        <w:t>«самораспустилась»,</w:t>
      </w:r>
      <w:r w:rsidR="00381604">
        <w:rPr>
          <w:sz w:val="28"/>
        </w:rPr>
        <w:t xml:space="preserve"> </w:t>
      </w:r>
      <w:r w:rsidRPr="00381604">
        <w:rPr>
          <w:sz w:val="28"/>
        </w:rPr>
        <w:t>сняв</w:t>
      </w:r>
      <w:r w:rsidR="00381604">
        <w:rPr>
          <w:sz w:val="28"/>
        </w:rPr>
        <w:t xml:space="preserve"> </w:t>
      </w:r>
      <w:r w:rsidRPr="00381604">
        <w:rPr>
          <w:sz w:val="28"/>
        </w:rPr>
        <w:t>с</w:t>
      </w:r>
      <w:r w:rsidR="00381604">
        <w:rPr>
          <w:sz w:val="28"/>
        </w:rPr>
        <w:t xml:space="preserve"> </w:t>
      </w:r>
      <w:r w:rsidRPr="00381604">
        <w:rPr>
          <w:sz w:val="28"/>
        </w:rPr>
        <w:t>себя</w:t>
      </w:r>
      <w:r w:rsidR="00381604">
        <w:rPr>
          <w:sz w:val="28"/>
        </w:rPr>
        <w:t xml:space="preserve"> </w:t>
      </w:r>
      <w:r w:rsidRPr="00381604">
        <w:rPr>
          <w:sz w:val="28"/>
        </w:rPr>
        <w:t>всякие</w:t>
      </w:r>
      <w:r w:rsidR="00381604">
        <w:rPr>
          <w:sz w:val="28"/>
        </w:rPr>
        <w:t xml:space="preserve"> </w:t>
      </w:r>
      <w:r w:rsidRPr="00381604">
        <w:rPr>
          <w:sz w:val="28"/>
        </w:rPr>
        <w:t>обязательства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отношению</w:t>
      </w:r>
      <w:r w:rsidR="00381604">
        <w:rPr>
          <w:sz w:val="28"/>
        </w:rPr>
        <w:t xml:space="preserve"> </w:t>
      </w:r>
      <w:r w:rsidRPr="00381604">
        <w:rPr>
          <w:sz w:val="28"/>
        </w:rPr>
        <w:t>к</w:t>
      </w:r>
      <w:r w:rsidR="00381604">
        <w:rPr>
          <w:sz w:val="28"/>
        </w:rPr>
        <w:t xml:space="preserve"> </w:t>
      </w:r>
      <w:r w:rsidRPr="00381604">
        <w:rPr>
          <w:sz w:val="28"/>
        </w:rPr>
        <w:t>конкретным</w:t>
      </w:r>
      <w:r w:rsidR="00381604">
        <w:rPr>
          <w:sz w:val="28"/>
        </w:rPr>
        <w:t xml:space="preserve"> </w:t>
      </w:r>
      <w:r w:rsidRPr="00381604">
        <w:rPr>
          <w:sz w:val="28"/>
        </w:rPr>
        <w:t>наукам</w:t>
      </w:r>
      <w:r w:rsidR="00381604">
        <w:rPr>
          <w:sz w:val="28"/>
        </w:rPr>
        <w:t xml:space="preserve"> </w:t>
      </w:r>
      <w:r w:rsidRPr="00381604">
        <w:rPr>
          <w:sz w:val="28"/>
        </w:rPr>
        <w:t>и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людям?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В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любом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случае,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мне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интересно</w:t>
      </w:r>
      <w:r w:rsidR="00381604">
        <w:rPr>
          <w:sz w:val="28"/>
        </w:rPr>
        <w:t xml:space="preserve"> </w:t>
      </w:r>
      <w:r w:rsidRPr="00381604">
        <w:rPr>
          <w:sz w:val="28"/>
        </w:rPr>
        <w:t>мнение</w:t>
      </w:r>
      <w:r w:rsidR="00381604">
        <w:rPr>
          <w:sz w:val="28"/>
        </w:rPr>
        <w:t xml:space="preserve"> </w:t>
      </w:r>
      <w:r w:rsidR="00E44D63" w:rsidRPr="00381604">
        <w:rPr>
          <w:sz w:val="28"/>
        </w:rPr>
        <w:t>специалистов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</w:t>
      </w:r>
      <w:r w:rsidR="00381604">
        <w:rPr>
          <w:sz w:val="28"/>
        </w:rPr>
        <w:t xml:space="preserve"> </w:t>
      </w:r>
      <w:r w:rsidRPr="00381604">
        <w:rPr>
          <w:sz w:val="28"/>
        </w:rPr>
        <w:t>поводу</w:t>
      </w:r>
      <w:r w:rsidR="00381604">
        <w:rPr>
          <w:sz w:val="28"/>
        </w:rPr>
        <w:t xml:space="preserve"> </w:t>
      </w:r>
      <w:r w:rsidRPr="00381604">
        <w:rPr>
          <w:sz w:val="28"/>
        </w:rPr>
        <w:t>моего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старого</w:t>
      </w:r>
      <w:r w:rsidR="00381604">
        <w:rPr>
          <w:sz w:val="28"/>
        </w:rPr>
        <w:t xml:space="preserve"> </w:t>
      </w:r>
      <w:r w:rsidRPr="00381604">
        <w:rPr>
          <w:sz w:val="28"/>
        </w:rPr>
        <w:t>текста.</w:t>
      </w:r>
    </w:p>
    <w:p w:rsidR="00F04D36" w:rsidRPr="00CB7F77" w:rsidRDefault="00F04D36" w:rsidP="00381604">
      <w:pPr>
        <w:spacing w:line="360" w:lineRule="auto"/>
        <w:ind w:firstLine="709"/>
        <w:jc w:val="both"/>
        <w:rPr>
          <w:color w:val="FFFFFF"/>
          <w:sz w:val="28"/>
        </w:rPr>
      </w:pPr>
    </w:p>
    <w:p w:rsidR="007E72C9" w:rsidRPr="00CB7F77" w:rsidRDefault="007E72C9" w:rsidP="007E72C9">
      <w:pPr>
        <w:spacing w:line="360" w:lineRule="auto"/>
        <w:jc w:val="center"/>
        <w:rPr>
          <w:color w:val="FFFFFF"/>
          <w:sz w:val="28"/>
          <w:szCs w:val="28"/>
        </w:rPr>
      </w:pPr>
    </w:p>
    <w:p w:rsidR="007E72C9" w:rsidRPr="00381604" w:rsidRDefault="007E72C9" w:rsidP="00381604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7E72C9" w:rsidRPr="00381604" w:rsidSect="0038160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77" w:rsidRDefault="00CB7F77">
      <w:r>
        <w:separator/>
      </w:r>
    </w:p>
  </w:endnote>
  <w:endnote w:type="continuationSeparator" w:id="0">
    <w:p w:rsidR="00CB7F77" w:rsidRDefault="00CB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77" w:rsidRDefault="00CB7F77">
      <w:r>
        <w:separator/>
      </w:r>
    </w:p>
  </w:footnote>
  <w:footnote w:type="continuationSeparator" w:id="0">
    <w:p w:rsidR="00CB7F77" w:rsidRDefault="00CB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39" w:rsidRDefault="00F67539" w:rsidP="00340694">
    <w:pPr>
      <w:pStyle w:val="a3"/>
      <w:framePr w:wrap="around" w:vAnchor="text" w:hAnchor="margin" w:xAlign="center" w:y="1"/>
      <w:rPr>
        <w:rStyle w:val="a5"/>
      </w:rPr>
    </w:pPr>
  </w:p>
  <w:p w:rsidR="00F67539" w:rsidRDefault="00F67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C9" w:rsidRPr="00184E08" w:rsidRDefault="007E72C9" w:rsidP="007E72C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777"/>
    <w:multiLevelType w:val="hybridMultilevel"/>
    <w:tmpl w:val="E5A81E76"/>
    <w:lvl w:ilvl="0" w:tplc="EADC9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ED70302"/>
    <w:multiLevelType w:val="hybridMultilevel"/>
    <w:tmpl w:val="5A4226CE"/>
    <w:lvl w:ilvl="0" w:tplc="6E4A9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DC7"/>
    <w:rsid w:val="0004394E"/>
    <w:rsid w:val="00065161"/>
    <w:rsid w:val="000C1C71"/>
    <w:rsid w:val="000D4FA1"/>
    <w:rsid w:val="000E2394"/>
    <w:rsid w:val="000E389B"/>
    <w:rsid w:val="00100DC7"/>
    <w:rsid w:val="00101BE4"/>
    <w:rsid w:val="00123769"/>
    <w:rsid w:val="001310F3"/>
    <w:rsid w:val="0014705F"/>
    <w:rsid w:val="00182556"/>
    <w:rsid w:val="00184E08"/>
    <w:rsid w:val="001B1D5D"/>
    <w:rsid w:val="001D1BBC"/>
    <w:rsid w:val="00224AA0"/>
    <w:rsid w:val="00243EF7"/>
    <w:rsid w:val="002623CC"/>
    <w:rsid w:val="002A6FEB"/>
    <w:rsid w:val="002A7635"/>
    <w:rsid w:val="002C203E"/>
    <w:rsid w:val="003018C4"/>
    <w:rsid w:val="003141DF"/>
    <w:rsid w:val="00325A17"/>
    <w:rsid w:val="00340694"/>
    <w:rsid w:val="00362C6A"/>
    <w:rsid w:val="00363387"/>
    <w:rsid w:val="00381604"/>
    <w:rsid w:val="00397B32"/>
    <w:rsid w:val="003C427A"/>
    <w:rsid w:val="00437B16"/>
    <w:rsid w:val="00440C5D"/>
    <w:rsid w:val="0044157B"/>
    <w:rsid w:val="00453ACE"/>
    <w:rsid w:val="0047483E"/>
    <w:rsid w:val="004909CA"/>
    <w:rsid w:val="004A74EC"/>
    <w:rsid w:val="004A77C6"/>
    <w:rsid w:val="004B04DA"/>
    <w:rsid w:val="004B48D0"/>
    <w:rsid w:val="004C3704"/>
    <w:rsid w:val="004D2206"/>
    <w:rsid w:val="0050032F"/>
    <w:rsid w:val="0050313B"/>
    <w:rsid w:val="00542A42"/>
    <w:rsid w:val="00546259"/>
    <w:rsid w:val="005C706F"/>
    <w:rsid w:val="00626ACD"/>
    <w:rsid w:val="00683DAD"/>
    <w:rsid w:val="006A2901"/>
    <w:rsid w:val="006A3DE9"/>
    <w:rsid w:val="006A7C3E"/>
    <w:rsid w:val="006E3DDE"/>
    <w:rsid w:val="006E6D17"/>
    <w:rsid w:val="00710774"/>
    <w:rsid w:val="00732257"/>
    <w:rsid w:val="007641BC"/>
    <w:rsid w:val="00770100"/>
    <w:rsid w:val="007904BE"/>
    <w:rsid w:val="007A0980"/>
    <w:rsid w:val="007B30CA"/>
    <w:rsid w:val="007E72C9"/>
    <w:rsid w:val="007F143F"/>
    <w:rsid w:val="00807ED6"/>
    <w:rsid w:val="00825014"/>
    <w:rsid w:val="00833D3B"/>
    <w:rsid w:val="00872E65"/>
    <w:rsid w:val="0089572D"/>
    <w:rsid w:val="008C378D"/>
    <w:rsid w:val="008D20EA"/>
    <w:rsid w:val="00957358"/>
    <w:rsid w:val="00965428"/>
    <w:rsid w:val="00967193"/>
    <w:rsid w:val="0099044A"/>
    <w:rsid w:val="009A68FF"/>
    <w:rsid w:val="009D735B"/>
    <w:rsid w:val="009E1EF2"/>
    <w:rsid w:val="009E7272"/>
    <w:rsid w:val="00A225B4"/>
    <w:rsid w:val="00A251FE"/>
    <w:rsid w:val="00A40BDA"/>
    <w:rsid w:val="00A44906"/>
    <w:rsid w:val="00A84B54"/>
    <w:rsid w:val="00A946CA"/>
    <w:rsid w:val="00AC36CC"/>
    <w:rsid w:val="00B1531C"/>
    <w:rsid w:val="00B50668"/>
    <w:rsid w:val="00B95342"/>
    <w:rsid w:val="00BB3DB0"/>
    <w:rsid w:val="00BF185B"/>
    <w:rsid w:val="00C34AC9"/>
    <w:rsid w:val="00C97C19"/>
    <w:rsid w:val="00CB76F5"/>
    <w:rsid w:val="00CB7F77"/>
    <w:rsid w:val="00CC16E3"/>
    <w:rsid w:val="00CE70E2"/>
    <w:rsid w:val="00CF6557"/>
    <w:rsid w:val="00D45D66"/>
    <w:rsid w:val="00DA41AF"/>
    <w:rsid w:val="00DD6902"/>
    <w:rsid w:val="00DE5D24"/>
    <w:rsid w:val="00DF7B3E"/>
    <w:rsid w:val="00E1747B"/>
    <w:rsid w:val="00E24978"/>
    <w:rsid w:val="00E31783"/>
    <w:rsid w:val="00E44D63"/>
    <w:rsid w:val="00E93FB7"/>
    <w:rsid w:val="00EA54F0"/>
    <w:rsid w:val="00EE53DD"/>
    <w:rsid w:val="00EF6BD6"/>
    <w:rsid w:val="00F004B9"/>
    <w:rsid w:val="00F04D36"/>
    <w:rsid w:val="00F07BF0"/>
    <w:rsid w:val="00F15BD7"/>
    <w:rsid w:val="00F367B9"/>
    <w:rsid w:val="00F36D09"/>
    <w:rsid w:val="00F420DF"/>
    <w:rsid w:val="00F536EC"/>
    <w:rsid w:val="00F64C0E"/>
    <w:rsid w:val="00F67539"/>
    <w:rsid w:val="00F735A2"/>
    <w:rsid w:val="00FA5A59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A8F796-702A-44A3-87EC-981B98FA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3C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623CC"/>
    <w:rPr>
      <w:rFonts w:cs="Times New Roman"/>
    </w:rPr>
  </w:style>
  <w:style w:type="table" w:styleId="a6">
    <w:name w:val="Table Grid"/>
    <w:basedOn w:val="a1"/>
    <w:uiPriority w:val="59"/>
    <w:rsid w:val="00AC3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93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93FB7"/>
    <w:rPr>
      <w:rFonts w:cs="Times New Roman"/>
      <w:sz w:val="24"/>
      <w:szCs w:val="24"/>
    </w:rPr>
  </w:style>
  <w:style w:type="character" w:styleId="a9">
    <w:name w:val="Hyperlink"/>
    <w:uiPriority w:val="99"/>
    <w:rsid w:val="007E72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</vt:lpstr>
    </vt:vector>
  </TitlesOfParts>
  <Company>Tycoon</Company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BORIS</dc:creator>
  <cp:keywords/>
  <dc:description/>
  <cp:lastModifiedBy>admin</cp:lastModifiedBy>
  <cp:revision>2</cp:revision>
  <dcterms:created xsi:type="dcterms:W3CDTF">2014-03-24T07:30:00Z</dcterms:created>
  <dcterms:modified xsi:type="dcterms:W3CDTF">2014-03-24T07:30:00Z</dcterms:modified>
</cp:coreProperties>
</file>