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91" w:rsidRPr="009B61A9" w:rsidRDefault="00664591" w:rsidP="009B61A9">
      <w:pPr>
        <w:shd w:val="clear" w:color="auto" w:fill="FFFFFF"/>
        <w:tabs>
          <w:tab w:val="left" w:pos="9639"/>
        </w:tabs>
        <w:spacing w:line="360" w:lineRule="auto"/>
        <w:ind w:firstLine="709"/>
        <w:jc w:val="center"/>
        <w:rPr>
          <w:rFonts w:ascii="Times New Roman" w:hAnsi="Times New Roman" w:cs="Times New Roman"/>
          <w:b/>
          <w:bCs/>
          <w:sz w:val="28"/>
          <w:szCs w:val="28"/>
          <w:lang w:val="en-US"/>
        </w:rPr>
      </w:pPr>
      <w:r w:rsidRPr="009B61A9">
        <w:rPr>
          <w:rFonts w:ascii="Times New Roman" w:hAnsi="Times New Roman" w:cs="Times New Roman"/>
          <w:b/>
          <w:bCs/>
          <w:sz w:val="28"/>
          <w:szCs w:val="28"/>
        </w:rPr>
        <w:t>План</w:t>
      </w:r>
    </w:p>
    <w:p w:rsidR="009B61A9" w:rsidRPr="009B61A9" w:rsidRDefault="009B61A9" w:rsidP="009B61A9">
      <w:pPr>
        <w:shd w:val="clear" w:color="auto" w:fill="FFFFFF"/>
        <w:tabs>
          <w:tab w:val="left" w:pos="9639"/>
        </w:tabs>
        <w:spacing w:line="360" w:lineRule="auto"/>
        <w:ind w:firstLine="709"/>
        <w:jc w:val="both"/>
        <w:rPr>
          <w:rFonts w:ascii="Times New Roman" w:hAnsi="Times New Roman" w:cs="Times New Roman"/>
          <w:bCs/>
          <w:sz w:val="28"/>
          <w:szCs w:val="28"/>
          <w:lang w:val="en-US"/>
        </w:rPr>
      </w:pPr>
    </w:p>
    <w:p w:rsidR="00A169AF" w:rsidRPr="009B61A9" w:rsidRDefault="00A169AF" w:rsidP="009B61A9">
      <w:pPr>
        <w:numPr>
          <w:ilvl w:val="0"/>
          <w:numId w:val="15"/>
        </w:numPr>
        <w:shd w:val="clear" w:color="auto" w:fill="FFFFFF"/>
        <w:tabs>
          <w:tab w:val="left" w:pos="709"/>
        </w:tabs>
        <w:spacing w:line="360" w:lineRule="auto"/>
        <w:ind w:left="0" w:firstLine="0"/>
        <w:jc w:val="both"/>
        <w:rPr>
          <w:rFonts w:ascii="Times New Roman" w:hAnsi="Times New Roman" w:cs="Times New Roman"/>
          <w:sz w:val="28"/>
          <w:szCs w:val="28"/>
        </w:rPr>
      </w:pPr>
      <w:r w:rsidRPr="009B61A9">
        <w:rPr>
          <w:rFonts w:ascii="Times New Roman" w:hAnsi="Times New Roman" w:cs="Times New Roman"/>
          <w:bCs/>
          <w:sz w:val="28"/>
          <w:szCs w:val="28"/>
        </w:rPr>
        <w:t xml:space="preserve">Обжалование актов налоговых органов, действий или бездействия их должностных </w:t>
      </w:r>
      <w:r w:rsidR="006A076B" w:rsidRPr="009B61A9">
        <w:rPr>
          <w:rFonts w:ascii="Times New Roman" w:hAnsi="Times New Roman" w:cs="Times New Roman"/>
          <w:bCs/>
          <w:sz w:val="28"/>
          <w:szCs w:val="28"/>
        </w:rPr>
        <w:t>лиц</w:t>
      </w:r>
      <w:r w:rsidR="001F2FD3" w:rsidRPr="009B61A9">
        <w:rPr>
          <w:rFonts w:ascii="Times New Roman" w:hAnsi="Times New Roman" w:cs="Times New Roman"/>
          <w:bCs/>
          <w:sz w:val="28"/>
          <w:szCs w:val="28"/>
        </w:rPr>
        <w:t xml:space="preserve"> </w:t>
      </w:r>
    </w:p>
    <w:p w:rsidR="00A169AF" w:rsidRPr="009B61A9" w:rsidRDefault="00A169AF" w:rsidP="009B61A9">
      <w:pPr>
        <w:shd w:val="clear" w:color="auto" w:fill="FFFFFF"/>
        <w:tabs>
          <w:tab w:val="left" w:pos="709"/>
        </w:tabs>
        <w:spacing w:line="360" w:lineRule="auto"/>
        <w:jc w:val="both"/>
        <w:rPr>
          <w:rFonts w:ascii="Times New Roman" w:hAnsi="Times New Roman" w:cs="Times New Roman"/>
          <w:sz w:val="28"/>
          <w:szCs w:val="28"/>
        </w:rPr>
      </w:pPr>
      <w:r w:rsidRPr="009B61A9">
        <w:rPr>
          <w:rFonts w:ascii="Times New Roman" w:hAnsi="Times New Roman" w:cs="Times New Roman"/>
          <w:sz w:val="28"/>
          <w:szCs w:val="28"/>
        </w:rPr>
        <w:t>1.1</w:t>
      </w:r>
      <w:r w:rsidR="009B61A9" w:rsidRPr="009B61A9">
        <w:rPr>
          <w:rFonts w:ascii="Times New Roman" w:hAnsi="Times New Roman" w:cs="Times New Roman"/>
          <w:sz w:val="28"/>
          <w:szCs w:val="28"/>
        </w:rPr>
        <w:tab/>
      </w:r>
      <w:r w:rsidRPr="009B61A9">
        <w:rPr>
          <w:rFonts w:ascii="Times New Roman" w:hAnsi="Times New Roman" w:cs="Times New Roman"/>
          <w:bCs/>
          <w:sz w:val="28"/>
          <w:szCs w:val="28"/>
        </w:rPr>
        <w:t>Право на обжалование</w:t>
      </w:r>
      <w:r w:rsidR="001F2FD3" w:rsidRPr="009B61A9">
        <w:rPr>
          <w:rFonts w:ascii="Times New Roman" w:hAnsi="Times New Roman" w:cs="Times New Roman"/>
          <w:bCs/>
          <w:sz w:val="28"/>
          <w:szCs w:val="28"/>
        </w:rPr>
        <w:t xml:space="preserve"> </w:t>
      </w:r>
    </w:p>
    <w:p w:rsidR="00A169AF" w:rsidRPr="009B61A9" w:rsidRDefault="006A076B" w:rsidP="009B61A9">
      <w:pPr>
        <w:shd w:val="clear" w:color="auto" w:fill="FFFFFF"/>
        <w:tabs>
          <w:tab w:val="left" w:pos="709"/>
          <w:tab w:val="left" w:pos="993"/>
        </w:tabs>
        <w:spacing w:line="360" w:lineRule="auto"/>
        <w:jc w:val="both"/>
        <w:rPr>
          <w:rFonts w:ascii="Times New Roman" w:hAnsi="Times New Roman" w:cs="Times New Roman"/>
          <w:bCs/>
          <w:sz w:val="28"/>
          <w:szCs w:val="28"/>
        </w:rPr>
      </w:pPr>
      <w:r w:rsidRPr="009B61A9">
        <w:rPr>
          <w:rFonts w:ascii="Times New Roman" w:hAnsi="Times New Roman" w:cs="Times New Roman"/>
          <w:bCs/>
          <w:sz w:val="28"/>
          <w:szCs w:val="28"/>
        </w:rPr>
        <w:t>1.2</w:t>
      </w:r>
      <w:r w:rsidR="009B61A9" w:rsidRPr="009B61A9">
        <w:rPr>
          <w:rFonts w:ascii="Times New Roman" w:hAnsi="Times New Roman" w:cs="Times New Roman"/>
          <w:bCs/>
          <w:sz w:val="28"/>
          <w:szCs w:val="28"/>
        </w:rPr>
        <w:tab/>
      </w:r>
      <w:r w:rsidRPr="009B61A9">
        <w:rPr>
          <w:rFonts w:ascii="Times New Roman" w:hAnsi="Times New Roman" w:cs="Times New Roman"/>
          <w:bCs/>
          <w:sz w:val="28"/>
          <w:szCs w:val="28"/>
        </w:rPr>
        <w:t>Порядок и сроки подачи жалобы в вышестоящий налоговый орган или вышестоящему должностному лицу</w:t>
      </w:r>
      <w:r w:rsidR="001F2FD3" w:rsidRPr="009B61A9">
        <w:rPr>
          <w:rFonts w:ascii="Times New Roman" w:hAnsi="Times New Roman" w:cs="Times New Roman"/>
          <w:bCs/>
          <w:sz w:val="28"/>
          <w:szCs w:val="28"/>
        </w:rPr>
        <w:t xml:space="preserve"> </w:t>
      </w:r>
    </w:p>
    <w:p w:rsidR="00664591" w:rsidRPr="009B61A9" w:rsidRDefault="006A076B" w:rsidP="009B61A9">
      <w:pPr>
        <w:shd w:val="clear" w:color="auto" w:fill="FFFFFF"/>
        <w:tabs>
          <w:tab w:val="left" w:pos="709"/>
          <w:tab w:val="left" w:pos="9639"/>
        </w:tabs>
        <w:spacing w:line="360" w:lineRule="auto"/>
        <w:jc w:val="both"/>
        <w:rPr>
          <w:rFonts w:ascii="Times New Roman" w:hAnsi="Times New Roman" w:cs="Times New Roman"/>
          <w:bCs/>
          <w:sz w:val="28"/>
          <w:szCs w:val="28"/>
        </w:rPr>
      </w:pPr>
      <w:r w:rsidRPr="009B61A9">
        <w:rPr>
          <w:rFonts w:ascii="Times New Roman" w:hAnsi="Times New Roman" w:cs="Times New Roman"/>
          <w:bCs/>
          <w:sz w:val="28"/>
          <w:szCs w:val="28"/>
        </w:rPr>
        <w:t>1.3</w:t>
      </w:r>
      <w:r w:rsidR="009B61A9" w:rsidRPr="009B61A9">
        <w:rPr>
          <w:rFonts w:ascii="Times New Roman" w:hAnsi="Times New Roman" w:cs="Times New Roman"/>
          <w:bCs/>
          <w:sz w:val="28"/>
          <w:szCs w:val="28"/>
        </w:rPr>
        <w:tab/>
      </w:r>
      <w:r w:rsidR="00D86594" w:rsidRPr="009B61A9">
        <w:rPr>
          <w:rFonts w:ascii="Times New Roman" w:hAnsi="Times New Roman" w:cs="Times New Roman"/>
          <w:bCs/>
          <w:sz w:val="28"/>
          <w:szCs w:val="28"/>
        </w:rPr>
        <w:t>Права вышестоящего налогового органа или должностного лица при рассмотрении жалобы и по итогам ее рассмотрения. Последствия и приостановление обжалуемого акта</w:t>
      </w:r>
      <w:r w:rsidR="001F2FD3" w:rsidRPr="009B61A9">
        <w:rPr>
          <w:rFonts w:ascii="Times New Roman" w:hAnsi="Times New Roman" w:cs="Times New Roman"/>
          <w:bCs/>
          <w:sz w:val="28"/>
          <w:szCs w:val="28"/>
        </w:rPr>
        <w:t xml:space="preserve"> </w:t>
      </w:r>
    </w:p>
    <w:p w:rsidR="00343925" w:rsidRPr="009B61A9" w:rsidRDefault="00D86594" w:rsidP="009B61A9">
      <w:pPr>
        <w:shd w:val="clear" w:color="auto" w:fill="FFFFFF"/>
        <w:tabs>
          <w:tab w:val="left" w:pos="709"/>
          <w:tab w:val="left" w:pos="9639"/>
        </w:tabs>
        <w:spacing w:line="360" w:lineRule="auto"/>
        <w:jc w:val="both"/>
        <w:rPr>
          <w:rFonts w:ascii="Times New Roman" w:hAnsi="Times New Roman" w:cs="Times New Roman"/>
          <w:bCs/>
          <w:sz w:val="28"/>
          <w:szCs w:val="28"/>
        </w:rPr>
      </w:pPr>
      <w:r w:rsidRPr="009B61A9">
        <w:rPr>
          <w:rFonts w:ascii="Times New Roman" w:hAnsi="Times New Roman" w:cs="Times New Roman"/>
          <w:bCs/>
          <w:sz w:val="28"/>
          <w:szCs w:val="28"/>
        </w:rPr>
        <w:t>1.4</w:t>
      </w:r>
      <w:r w:rsidR="009B61A9" w:rsidRPr="009B61A9">
        <w:rPr>
          <w:rFonts w:ascii="Times New Roman" w:hAnsi="Times New Roman" w:cs="Times New Roman"/>
          <w:bCs/>
          <w:sz w:val="28"/>
          <w:szCs w:val="28"/>
        </w:rPr>
        <w:tab/>
      </w:r>
      <w:r w:rsidR="00343925" w:rsidRPr="009B61A9">
        <w:rPr>
          <w:rFonts w:ascii="Times New Roman" w:hAnsi="Times New Roman" w:cs="Times New Roman"/>
          <w:bCs/>
          <w:sz w:val="28"/>
          <w:szCs w:val="28"/>
        </w:rPr>
        <w:t>Порядок рассмотрения жалоб, поданных в суд</w:t>
      </w:r>
      <w:r w:rsidR="001F2FD3" w:rsidRPr="009B61A9">
        <w:rPr>
          <w:rFonts w:ascii="Times New Roman" w:hAnsi="Times New Roman" w:cs="Times New Roman"/>
          <w:bCs/>
          <w:sz w:val="28"/>
          <w:szCs w:val="28"/>
        </w:rPr>
        <w:t xml:space="preserve"> </w:t>
      </w:r>
    </w:p>
    <w:p w:rsidR="00343925" w:rsidRPr="009B61A9" w:rsidRDefault="00343925" w:rsidP="009B61A9">
      <w:pPr>
        <w:numPr>
          <w:ilvl w:val="0"/>
          <w:numId w:val="15"/>
        </w:numPr>
        <w:tabs>
          <w:tab w:val="left" w:pos="709"/>
        </w:tabs>
        <w:spacing w:line="360" w:lineRule="auto"/>
        <w:ind w:left="0" w:firstLine="0"/>
        <w:jc w:val="both"/>
        <w:rPr>
          <w:rFonts w:ascii="Times New Roman" w:hAnsi="Times New Roman" w:cs="Times New Roman"/>
          <w:sz w:val="28"/>
          <w:szCs w:val="28"/>
        </w:rPr>
      </w:pPr>
      <w:r w:rsidRPr="009B61A9">
        <w:rPr>
          <w:rFonts w:ascii="Times New Roman" w:hAnsi="Times New Roman" w:cs="Times New Roman"/>
          <w:sz w:val="28"/>
          <w:szCs w:val="28"/>
        </w:rPr>
        <w:t xml:space="preserve">Учёт </w:t>
      </w:r>
      <w:r w:rsidR="001F2FD3" w:rsidRPr="009B61A9">
        <w:rPr>
          <w:rFonts w:ascii="Times New Roman" w:hAnsi="Times New Roman" w:cs="Times New Roman"/>
          <w:sz w:val="28"/>
          <w:szCs w:val="28"/>
        </w:rPr>
        <w:t xml:space="preserve">налогоплательщиков </w:t>
      </w:r>
    </w:p>
    <w:p w:rsidR="00343925" w:rsidRPr="009B61A9" w:rsidRDefault="001F2FD3" w:rsidP="009B61A9">
      <w:pPr>
        <w:numPr>
          <w:ilvl w:val="0"/>
          <w:numId w:val="15"/>
        </w:numPr>
        <w:shd w:val="clear" w:color="auto" w:fill="FFFFFF"/>
        <w:tabs>
          <w:tab w:val="left" w:pos="709"/>
        </w:tabs>
        <w:spacing w:line="360" w:lineRule="auto"/>
        <w:ind w:left="0" w:firstLine="0"/>
        <w:jc w:val="both"/>
        <w:rPr>
          <w:rFonts w:ascii="Times New Roman" w:hAnsi="Times New Roman" w:cs="Times New Roman"/>
          <w:bCs/>
          <w:sz w:val="28"/>
          <w:szCs w:val="28"/>
        </w:rPr>
      </w:pPr>
      <w:r w:rsidRPr="009B61A9">
        <w:rPr>
          <w:rFonts w:ascii="Times New Roman" w:hAnsi="Times New Roman" w:cs="Times New Roman"/>
          <w:bCs/>
          <w:sz w:val="28"/>
          <w:szCs w:val="28"/>
        </w:rPr>
        <w:t xml:space="preserve">Задача </w:t>
      </w:r>
    </w:p>
    <w:p w:rsidR="001F2FD3" w:rsidRPr="009B61A9" w:rsidRDefault="001F2FD3" w:rsidP="009B61A9">
      <w:pPr>
        <w:shd w:val="clear" w:color="auto" w:fill="FFFFFF"/>
        <w:tabs>
          <w:tab w:val="left" w:pos="709"/>
        </w:tabs>
        <w:spacing w:line="360" w:lineRule="auto"/>
        <w:jc w:val="both"/>
        <w:rPr>
          <w:rFonts w:ascii="Times New Roman" w:hAnsi="Times New Roman" w:cs="Times New Roman"/>
          <w:bCs/>
          <w:sz w:val="28"/>
          <w:szCs w:val="28"/>
        </w:rPr>
      </w:pPr>
      <w:r w:rsidRPr="009B61A9">
        <w:rPr>
          <w:rFonts w:ascii="Times New Roman" w:hAnsi="Times New Roman" w:cs="Times New Roman"/>
          <w:bCs/>
          <w:sz w:val="28"/>
          <w:szCs w:val="28"/>
        </w:rPr>
        <w:t xml:space="preserve">Список использованной литературы </w:t>
      </w:r>
    </w:p>
    <w:p w:rsidR="008D66D3" w:rsidRPr="009B61A9" w:rsidRDefault="009B61A9" w:rsidP="009B61A9">
      <w:pPr>
        <w:numPr>
          <w:ilvl w:val="0"/>
          <w:numId w:val="17"/>
        </w:numPr>
        <w:shd w:val="clear" w:color="auto" w:fill="FFFFFF"/>
        <w:tabs>
          <w:tab w:val="left" w:pos="1418"/>
        </w:tabs>
        <w:spacing w:line="360" w:lineRule="auto"/>
        <w:jc w:val="center"/>
        <w:rPr>
          <w:rFonts w:ascii="Times New Roman" w:hAnsi="Times New Roman" w:cs="Times New Roman"/>
          <w:b/>
          <w:bCs/>
          <w:sz w:val="28"/>
          <w:szCs w:val="28"/>
        </w:rPr>
      </w:pPr>
      <w:r w:rsidRPr="009B61A9">
        <w:rPr>
          <w:rFonts w:ascii="Times New Roman" w:hAnsi="Times New Roman" w:cs="Times New Roman"/>
          <w:bCs/>
          <w:sz w:val="28"/>
          <w:szCs w:val="28"/>
        </w:rPr>
        <w:br w:type="page"/>
      </w:r>
      <w:r w:rsidR="00C762FC" w:rsidRPr="009B61A9">
        <w:rPr>
          <w:rFonts w:ascii="Times New Roman" w:hAnsi="Times New Roman" w:cs="Times New Roman"/>
          <w:b/>
          <w:bCs/>
          <w:sz w:val="28"/>
          <w:szCs w:val="28"/>
        </w:rPr>
        <w:t>Обжалование</w:t>
      </w:r>
      <w:r w:rsidR="008D66D3" w:rsidRPr="009B61A9">
        <w:rPr>
          <w:rFonts w:ascii="Times New Roman" w:hAnsi="Times New Roman" w:cs="Times New Roman"/>
          <w:b/>
          <w:bCs/>
          <w:sz w:val="28"/>
          <w:szCs w:val="28"/>
        </w:rPr>
        <w:t xml:space="preserve"> </w:t>
      </w:r>
      <w:r w:rsidR="00C762FC" w:rsidRPr="009B61A9">
        <w:rPr>
          <w:rFonts w:ascii="Times New Roman" w:hAnsi="Times New Roman" w:cs="Times New Roman"/>
          <w:b/>
          <w:bCs/>
          <w:sz w:val="28"/>
          <w:szCs w:val="28"/>
        </w:rPr>
        <w:t>актов</w:t>
      </w:r>
      <w:r w:rsidR="008D66D3" w:rsidRPr="009B61A9">
        <w:rPr>
          <w:rFonts w:ascii="Times New Roman" w:hAnsi="Times New Roman" w:cs="Times New Roman"/>
          <w:b/>
          <w:bCs/>
          <w:sz w:val="28"/>
          <w:szCs w:val="28"/>
        </w:rPr>
        <w:t xml:space="preserve"> </w:t>
      </w:r>
      <w:r w:rsidR="00C762FC" w:rsidRPr="009B61A9">
        <w:rPr>
          <w:rFonts w:ascii="Times New Roman" w:hAnsi="Times New Roman" w:cs="Times New Roman"/>
          <w:b/>
          <w:bCs/>
          <w:sz w:val="28"/>
          <w:szCs w:val="28"/>
        </w:rPr>
        <w:t>налоговых</w:t>
      </w:r>
      <w:r w:rsidR="008D66D3" w:rsidRPr="009B61A9">
        <w:rPr>
          <w:rFonts w:ascii="Times New Roman" w:hAnsi="Times New Roman" w:cs="Times New Roman"/>
          <w:b/>
          <w:bCs/>
          <w:sz w:val="28"/>
          <w:szCs w:val="28"/>
        </w:rPr>
        <w:t xml:space="preserve"> </w:t>
      </w:r>
      <w:r w:rsidR="00C762FC" w:rsidRPr="009B61A9">
        <w:rPr>
          <w:rFonts w:ascii="Times New Roman" w:hAnsi="Times New Roman" w:cs="Times New Roman"/>
          <w:b/>
          <w:bCs/>
          <w:sz w:val="28"/>
          <w:szCs w:val="28"/>
        </w:rPr>
        <w:t>органов</w:t>
      </w:r>
      <w:r w:rsidR="008D66D3" w:rsidRPr="009B61A9">
        <w:rPr>
          <w:rFonts w:ascii="Times New Roman" w:hAnsi="Times New Roman" w:cs="Times New Roman"/>
          <w:b/>
          <w:bCs/>
          <w:sz w:val="28"/>
          <w:szCs w:val="28"/>
        </w:rPr>
        <w:t xml:space="preserve">, </w:t>
      </w:r>
      <w:r w:rsidR="00C762FC" w:rsidRPr="009B61A9">
        <w:rPr>
          <w:rFonts w:ascii="Times New Roman" w:hAnsi="Times New Roman" w:cs="Times New Roman"/>
          <w:b/>
          <w:bCs/>
          <w:sz w:val="28"/>
          <w:szCs w:val="28"/>
        </w:rPr>
        <w:t>действий</w:t>
      </w:r>
      <w:r w:rsidR="008D66D3" w:rsidRPr="009B61A9">
        <w:rPr>
          <w:rFonts w:ascii="Times New Roman" w:hAnsi="Times New Roman" w:cs="Times New Roman"/>
          <w:b/>
          <w:bCs/>
          <w:sz w:val="28"/>
          <w:szCs w:val="28"/>
        </w:rPr>
        <w:t xml:space="preserve"> </w:t>
      </w:r>
      <w:r w:rsidR="00C762FC" w:rsidRPr="009B61A9">
        <w:rPr>
          <w:rFonts w:ascii="Times New Roman" w:hAnsi="Times New Roman" w:cs="Times New Roman"/>
          <w:b/>
          <w:bCs/>
          <w:sz w:val="28"/>
          <w:szCs w:val="28"/>
        </w:rPr>
        <w:t>или</w:t>
      </w:r>
      <w:r w:rsidR="008D66D3" w:rsidRPr="009B61A9">
        <w:rPr>
          <w:rFonts w:ascii="Times New Roman" w:hAnsi="Times New Roman" w:cs="Times New Roman"/>
          <w:b/>
          <w:bCs/>
          <w:sz w:val="28"/>
          <w:szCs w:val="28"/>
        </w:rPr>
        <w:t xml:space="preserve"> </w:t>
      </w:r>
      <w:r w:rsidR="00C762FC" w:rsidRPr="009B61A9">
        <w:rPr>
          <w:rFonts w:ascii="Times New Roman" w:hAnsi="Times New Roman" w:cs="Times New Roman"/>
          <w:b/>
          <w:bCs/>
          <w:sz w:val="28"/>
          <w:szCs w:val="28"/>
        </w:rPr>
        <w:t>бездействия</w:t>
      </w:r>
      <w:r w:rsidR="008D66D3" w:rsidRPr="009B61A9">
        <w:rPr>
          <w:rFonts w:ascii="Times New Roman" w:hAnsi="Times New Roman" w:cs="Times New Roman"/>
          <w:b/>
          <w:bCs/>
          <w:sz w:val="28"/>
          <w:szCs w:val="28"/>
        </w:rPr>
        <w:t xml:space="preserve"> </w:t>
      </w:r>
      <w:r w:rsidR="00C762FC" w:rsidRPr="009B61A9">
        <w:rPr>
          <w:rFonts w:ascii="Times New Roman" w:hAnsi="Times New Roman" w:cs="Times New Roman"/>
          <w:b/>
          <w:bCs/>
          <w:sz w:val="28"/>
          <w:szCs w:val="28"/>
        </w:rPr>
        <w:t>их</w:t>
      </w:r>
      <w:r w:rsidR="008D66D3" w:rsidRPr="009B61A9">
        <w:rPr>
          <w:rFonts w:ascii="Times New Roman" w:hAnsi="Times New Roman" w:cs="Times New Roman"/>
          <w:b/>
          <w:bCs/>
          <w:sz w:val="28"/>
          <w:szCs w:val="28"/>
        </w:rPr>
        <w:t xml:space="preserve"> </w:t>
      </w:r>
      <w:r w:rsidR="00C762FC" w:rsidRPr="009B61A9">
        <w:rPr>
          <w:rFonts w:ascii="Times New Roman" w:hAnsi="Times New Roman" w:cs="Times New Roman"/>
          <w:b/>
          <w:bCs/>
          <w:sz w:val="28"/>
          <w:szCs w:val="28"/>
        </w:rPr>
        <w:t>должностных</w:t>
      </w:r>
      <w:r w:rsidR="008D66D3" w:rsidRPr="009B61A9">
        <w:rPr>
          <w:rFonts w:ascii="Times New Roman" w:hAnsi="Times New Roman" w:cs="Times New Roman"/>
          <w:b/>
          <w:bCs/>
          <w:sz w:val="28"/>
          <w:szCs w:val="28"/>
        </w:rPr>
        <w:t xml:space="preserve"> </w:t>
      </w:r>
      <w:r w:rsidRPr="009B61A9">
        <w:rPr>
          <w:rFonts w:ascii="Times New Roman" w:hAnsi="Times New Roman" w:cs="Times New Roman"/>
          <w:b/>
          <w:bCs/>
          <w:sz w:val="28"/>
          <w:szCs w:val="28"/>
        </w:rPr>
        <w:t>лиц</w:t>
      </w:r>
    </w:p>
    <w:p w:rsidR="009B61A9" w:rsidRPr="009B61A9" w:rsidRDefault="009B61A9" w:rsidP="009B61A9">
      <w:pPr>
        <w:shd w:val="clear" w:color="auto" w:fill="FFFFFF"/>
        <w:tabs>
          <w:tab w:val="left" w:pos="9639"/>
        </w:tabs>
        <w:spacing w:line="360" w:lineRule="auto"/>
        <w:ind w:firstLine="709"/>
        <w:jc w:val="both"/>
        <w:rPr>
          <w:rFonts w:ascii="Times New Roman" w:hAnsi="Times New Roman" w:cs="Times New Roman"/>
          <w:b/>
          <w:sz w:val="28"/>
          <w:szCs w:val="28"/>
        </w:rPr>
      </w:pPr>
    </w:p>
    <w:p w:rsidR="008D66D3" w:rsidRPr="009B61A9" w:rsidRDefault="008D66D3" w:rsidP="009B61A9">
      <w:pPr>
        <w:shd w:val="clear" w:color="auto" w:fill="FFFFFF"/>
        <w:tabs>
          <w:tab w:val="left" w:pos="9639"/>
        </w:tabs>
        <w:spacing w:line="360" w:lineRule="auto"/>
        <w:ind w:firstLine="709"/>
        <w:jc w:val="center"/>
        <w:rPr>
          <w:rFonts w:ascii="Times New Roman" w:hAnsi="Times New Roman" w:cs="Times New Roman"/>
          <w:b/>
          <w:sz w:val="28"/>
          <w:szCs w:val="28"/>
          <w:lang w:val="en-US"/>
        </w:rPr>
      </w:pPr>
      <w:r w:rsidRPr="009B61A9">
        <w:rPr>
          <w:rFonts w:ascii="Times New Roman" w:hAnsi="Times New Roman" w:cs="Times New Roman"/>
          <w:b/>
          <w:bCs/>
          <w:sz w:val="28"/>
          <w:szCs w:val="28"/>
        </w:rPr>
        <w:t>1.</w:t>
      </w:r>
      <w:r w:rsidR="009B61A9">
        <w:rPr>
          <w:rFonts w:ascii="Times New Roman" w:hAnsi="Times New Roman" w:cs="Times New Roman"/>
          <w:b/>
          <w:bCs/>
          <w:sz w:val="28"/>
          <w:szCs w:val="28"/>
        </w:rPr>
        <w:t>1</w:t>
      </w:r>
      <w:r w:rsidRPr="009B61A9">
        <w:rPr>
          <w:rFonts w:ascii="Times New Roman" w:hAnsi="Times New Roman" w:cs="Times New Roman"/>
          <w:b/>
          <w:bCs/>
          <w:sz w:val="28"/>
          <w:szCs w:val="28"/>
        </w:rPr>
        <w:t xml:space="preserve"> Право на обжалование</w:t>
      </w:r>
    </w:p>
    <w:p w:rsidR="009B61A9" w:rsidRDefault="009B61A9" w:rsidP="009B61A9">
      <w:pPr>
        <w:shd w:val="clear" w:color="auto" w:fill="FFFFFF"/>
        <w:tabs>
          <w:tab w:val="left" w:pos="9639"/>
        </w:tabs>
        <w:spacing w:line="360" w:lineRule="auto"/>
        <w:ind w:firstLine="709"/>
        <w:jc w:val="both"/>
        <w:rPr>
          <w:rFonts w:ascii="Times New Roman" w:hAnsi="Times New Roman" w:cs="Times New Roman"/>
          <w:sz w:val="28"/>
          <w:szCs w:val="28"/>
        </w:rPr>
      </w:pP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Действия и решения налоговых органов и их должностных лиц часто не удовлетворяют налогоплательщика, а зачастую носят противоправный характер. Поэтому право на обжалование актов налоговых органов, действий или бездействия их должностных лиц становится основной гарантией соблюдения прав и законных интересов налогоплательщиков.</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Итак, согласно ст. 137 НК РФ каждый налогоплательщик или налоговый агент имеют право обжаловать акты налоговых органов ненормативного характера, действия или бездействие их должностных лиц, если, по мнению налогоплательщика или налогового агента, такие акты, действия или бездействие нарушают их права.</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Нормативные правовые акты налоговых органов могут быть обжалованы в порядке, предусмотренном федеральным законодательством.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Налогоплательщик имеет право выбора, куда жаловаться на неправомерные, на его взгляд, действия и решения налоговых инспекторов:</w:t>
      </w:r>
    </w:p>
    <w:p w:rsidR="008D66D3" w:rsidRPr="009B61A9" w:rsidRDefault="00AB2095" w:rsidP="009B61A9">
      <w:pPr>
        <w:numPr>
          <w:ilvl w:val="0"/>
          <w:numId w:val="1"/>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 </w:t>
      </w:r>
      <w:r w:rsidR="008D66D3" w:rsidRPr="009B61A9">
        <w:rPr>
          <w:rFonts w:ascii="Times New Roman" w:hAnsi="Times New Roman" w:cs="Times New Roman"/>
          <w:sz w:val="28"/>
          <w:szCs w:val="28"/>
        </w:rPr>
        <w:t>вышестоящему налоговому органу (вышестоящему должностному лицу);</w:t>
      </w:r>
    </w:p>
    <w:p w:rsidR="008D66D3" w:rsidRPr="009B61A9" w:rsidRDefault="00AB2095" w:rsidP="009B61A9">
      <w:pPr>
        <w:numPr>
          <w:ilvl w:val="0"/>
          <w:numId w:val="1"/>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 </w:t>
      </w:r>
      <w:r w:rsidR="008D66D3" w:rsidRPr="009B61A9">
        <w:rPr>
          <w:rFonts w:ascii="Times New Roman" w:hAnsi="Times New Roman" w:cs="Times New Roman"/>
          <w:sz w:val="28"/>
          <w:szCs w:val="28"/>
        </w:rPr>
        <w:t>в суд (ст. 137 и 138 НК РФ предусматривают право налогоплательщика на судебное обжалование акта налогового органа).</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Следует особо заметить, что подача жалобы в вышестоящий налоговый орган (вышестоящему должностному лицу) не исключает права на одновременную или последующую подачу аналогичной жалобы в суд.</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При толковании ст. 137</w:t>
      </w:r>
      <w:r w:rsidR="00AB2095" w:rsidRPr="009B61A9">
        <w:rPr>
          <w:rFonts w:ascii="Times New Roman" w:hAnsi="Times New Roman" w:cs="Times New Roman"/>
          <w:sz w:val="28"/>
          <w:szCs w:val="28"/>
        </w:rPr>
        <w:t xml:space="preserve"> - </w:t>
      </w:r>
      <w:r w:rsidRPr="009B61A9">
        <w:rPr>
          <w:rFonts w:ascii="Times New Roman" w:hAnsi="Times New Roman" w:cs="Times New Roman"/>
          <w:sz w:val="28"/>
          <w:szCs w:val="28"/>
        </w:rPr>
        <w:t xml:space="preserve">138 НК РФ следует принимать во внимание, что понятие </w:t>
      </w:r>
      <w:r w:rsidR="00AB2095" w:rsidRPr="009B61A9">
        <w:rPr>
          <w:rFonts w:ascii="Times New Roman" w:hAnsi="Times New Roman" w:cs="Times New Roman"/>
          <w:sz w:val="28"/>
          <w:szCs w:val="28"/>
        </w:rPr>
        <w:t>«</w:t>
      </w:r>
      <w:r w:rsidRPr="009B61A9">
        <w:rPr>
          <w:rFonts w:ascii="Times New Roman" w:hAnsi="Times New Roman" w:cs="Times New Roman"/>
          <w:sz w:val="28"/>
          <w:szCs w:val="28"/>
        </w:rPr>
        <w:t>акт</w:t>
      </w:r>
      <w:r w:rsidR="00AB2095" w:rsidRPr="009B61A9">
        <w:rPr>
          <w:rFonts w:ascii="Times New Roman" w:hAnsi="Times New Roman" w:cs="Times New Roman"/>
          <w:sz w:val="28"/>
          <w:szCs w:val="28"/>
        </w:rPr>
        <w:t>»</w:t>
      </w:r>
      <w:r w:rsidRPr="009B61A9">
        <w:rPr>
          <w:rFonts w:ascii="Times New Roman" w:hAnsi="Times New Roman" w:cs="Times New Roman"/>
          <w:sz w:val="28"/>
          <w:szCs w:val="28"/>
        </w:rPr>
        <w:t xml:space="preserve"> использовано в них в ином значении, чем в ст. 100, 101.1 (п. 1) НК РФ.</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При применении ст. 137 и 138 НК РФ необходимо исходить из того, что под </w:t>
      </w:r>
      <w:r w:rsidRPr="009B61A9">
        <w:rPr>
          <w:rFonts w:ascii="Times New Roman" w:hAnsi="Times New Roman" w:cs="Times New Roman"/>
          <w:iCs/>
          <w:sz w:val="28"/>
          <w:szCs w:val="28"/>
        </w:rPr>
        <w:t>актом ненормативного характера</w:t>
      </w:r>
      <w:r w:rsidRPr="009B61A9">
        <w:rPr>
          <w:rFonts w:ascii="Times New Roman" w:hAnsi="Times New Roman" w:cs="Times New Roman"/>
          <w:sz w:val="28"/>
          <w:szCs w:val="28"/>
        </w:rPr>
        <w:t>, который может быть оспорен в арбитражном суде путем предъявления требования о признании акта недействительным, понимается документ любого наименования (требование, решение, постановление, письмо и др.), подписанный руководителем (заместителем руководителя) налогового органа и касающийся конкретного налогоплательщика.</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Кроме того, поскольку в НК РФ не установлено иное, налогоплательщик вправе обжаловать в суд требование об уплате налога, пеней и требование об уплате налоговой санкции независимо от того, было ли им оспорено решение налогового органа, на основании которого вынесено соответствующее требование.</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Судебное обжалование актов (в том числе нормативных) налоговых органов, действий или бездействия их должностных лиц организациями и индивидуальными предпринимателями производится путем подачи искового заявления в арбитражный суд в соответствии с арбитражным процессуальным законодательством.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Судебное обжалование актов (в том числе нормативных) налоговых органов, действий или бездействия их должностных лиц физическими лицами, не являющимися индивидуальными предпринимателями, производится путем подачи искового заявления в суд общей юрисдикции в соответствии с законодательством об обжаловании в суд неправомерных действий государственных органов и должностных лиц.</w:t>
      </w:r>
    </w:p>
    <w:p w:rsidR="009B61A9" w:rsidRDefault="009B61A9" w:rsidP="009B61A9">
      <w:pPr>
        <w:shd w:val="clear" w:color="auto" w:fill="FFFFFF"/>
        <w:tabs>
          <w:tab w:val="left" w:pos="226"/>
          <w:tab w:val="left" w:pos="9639"/>
        </w:tabs>
        <w:spacing w:line="360" w:lineRule="auto"/>
        <w:ind w:firstLine="709"/>
        <w:jc w:val="both"/>
        <w:rPr>
          <w:rFonts w:ascii="Times New Roman" w:hAnsi="Times New Roman" w:cs="Times New Roman"/>
          <w:b/>
          <w:bCs/>
          <w:sz w:val="28"/>
          <w:szCs w:val="28"/>
        </w:rPr>
      </w:pPr>
    </w:p>
    <w:p w:rsidR="008D66D3" w:rsidRDefault="009B61A9" w:rsidP="009B61A9">
      <w:pPr>
        <w:shd w:val="clear" w:color="auto" w:fill="FFFFFF"/>
        <w:tabs>
          <w:tab w:val="left" w:pos="226"/>
          <w:tab w:val="left" w:pos="9639"/>
        </w:tabs>
        <w:spacing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1.</w:t>
      </w:r>
      <w:r w:rsidR="008D66D3" w:rsidRPr="009B61A9">
        <w:rPr>
          <w:rFonts w:ascii="Times New Roman" w:hAnsi="Times New Roman" w:cs="Times New Roman"/>
          <w:b/>
          <w:bCs/>
          <w:sz w:val="28"/>
          <w:szCs w:val="28"/>
        </w:rPr>
        <w:t>2</w:t>
      </w:r>
      <w:r>
        <w:rPr>
          <w:rFonts w:ascii="Times New Roman" w:hAnsi="Times New Roman" w:cs="Times New Roman"/>
          <w:b/>
          <w:bCs/>
          <w:sz w:val="28"/>
          <w:szCs w:val="28"/>
        </w:rPr>
        <w:t xml:space="preserve"> </w:t>
      </w:r>
      <w:r w:rsidR="008D66D3" w:rsidRPr="009B61A9">
        <w:rPr>
          <w:rFonts w:ascii="Times New Roman" w:hAnsi="Times New Roman" w:cs="Times New Roman"/>
          <w:b/>
          <w:bCs/>
          <w:sz w:val="28"/>
          <w:szCs w:val="28"/>
        </w:rPr>
        <w:t>Порядок и сроки подачи жалобы в вышестоящий налоговый орган или вышестоящему</w:t>
      </w:r>
      <w:r w:rsidR="00BC75DD" w:rsidRPr="009B61A9">
        <w:rPr>
          <w:rFonts w:ascii="Times New Roman" w:hAnsi="Times New Roman" w:cs="Times New Roman"/>
          <w:b/>
          <w:bCs/>
          <w:sz w:val="28"/>
          <w:szCs w:val="28"/>
        </w:rPr>
        <w:t xml:space="preserve"> </w:t>
      </w:r>
      <w:r w:rsidR="008D66D3" w:rsidRPr="009B61A9">
        <w:rPr>
          <w:rFonts w:ascii="Times New Roman" w:hAnsi="Times New Roman" w:cs="Times New Roman"/>
          <w:b/>
          <w:bCs/>
          <w:sz w:val="28"/>
          <w:szCs w:val="28"/>
        </w:rPr>
        <w:t>должностному лицу</w:t>
      </w:r>
    </w:p>
    <w:p w:rsidR="009B61A9" w:rsidRPr="009B61A9" w:rsidRDefault="009B61A9" w:rsidP="009B61A9">
      <w:pPr>
        <w:shd w:val="clear" w:color="auto" w:fill="FFFFFF"/>
        <w:tabs>
          <w:tab w:val="left" w:pos="226"/>
          <w:tab w:val="left" w:pos="9639"/>
        </w:tabs>
        <w:spacing w:line="360" w:lineRule="auto"/>
        <w:ind w:firstLine="709"/>
        <w:jc w:val="both"/>
        <w:rPr>
          <w:rFonts w:ascii="Times New Roman" w:hAnsi="Times New Roman" w:cs="Times New Roman"/>
          <w:b/>
          <w:sz w:val="28"/>
          <w:szCs w:val="28"/>
        </w:rPr>
      </w:pP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на акт налогового органа, действия или бездействие его должностного лица подается в вышестоящий налоговый орган или вышестоящему должностному лицу этого органа.</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в вышестоящий налоговый орган (вышестоящему должностному лицу) по общему правилу подается в течение трех месяцев со дня, когда налогоплательщик узнал или должен был узнать о нарушении своих прав. К жалобе могут быть приложены обосновывающие ее документы.</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налогового органа или вышестоящим налоговым органом.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подается в письменной форме соответствующему налоговому органу или должностному лицу.</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Лицо, подавшее жалобу в вышестоящий налоговый орган или вышестоящему должностному лицу, до принятия решения по этой жалобе может ее отозвать на основании письменного заявления. Отзыв жалобы лишает подавшее ее лицо права на подачу повторной жалобы по тем же основаниям в тот же налоговый орган или тому же должностному лицу.</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Повторная подача жалобы в вышестоящий налоговый орган или вышестоящему должностному лицу производится в установленные сроки.</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Рассмотрение и подготовку решений Федеральной налоговой службы по жалобам налогоплательщиков на решения налоговых органов по актам проверок в порядке ст. 140 НК РФ осуществляет Правовой департамент.</w:t>
      </w:r>
    </w:p>
    <w:p w:rsidR="009B61A9" w:rsidRDefault="009B61A9" w:rsidP="009B61A9">
      <w:pPr>
        <w:shd w:val="clear" w:color="auto" w:fill="FFFFFF"/>
        <w:tabs>
          <w:tab w:val="left" w:pos="226"/>
          <w:tab w:val="left" w:pos="9639"/>
        </w:tabs>
        <w:spacing w:line="360" w:lineRule="auto"/>
        <w:ind w:firstLine="709"/>
        <w:jc w:val="both"/>
        <w:rPr>
          <w:rFonts w:ascii="Times New Roman" w:hAnsi="Times New Roman" w:cs="Times New Roman"/>
          <w:b/>
          <w:bCs/>
          <w:sz w:val="28"/>
          <w:szCs w:val="28"/>
        </w:rPr>
      </w:pPr>
    </w:p>
    <w:p w:rsidR="009B61A9" w:rsidRPr="009B61A9" w:rsidRDefault="009B61A9" w:rsidP="009B61A9">
      <w:pPr>
        <w:shd w:val="clear" w:color="auto" w:fill="FFFFFF"/>
        <w:tabs>
          <w:tab w:val="left" w:pos="226"/>
          <w:tab w:val="left" w:pos="9639"/>
        </w:tabs>
        <w:spacing w:line="360" w:lineRule="auto"/>
        <w:ind w:left="709"/>
        <w:jc w:val="center"/>
        <w:rPr>
          <w:rFonts w:ascii="Times New Roman" w:hAnsi="Times New Roman" w:cs="Times New Roman"/>
          <w:b/>
          <w:bCs/>
          <w:sz w:val="28"/>
          <w:szCs w:val="28"/>
        </w:rPr>
      </w:pPr>
      <w:r w:rsidRPr="009B61A9">
        <w:rPr>
          <w:rFonts w:ascii="Times New Roman" w:hAnsi="Times New Roman" w:cs="Times New Roman"/>
          <w:b/>
          <w:bCs/>
          <w:sz w:val="28"/>
          <w:szCs w:val="28"/>
        </w:rPr>
        <w:t>1.</w:t>
      </w:r>
      <w:r w:rsidR="008D66D3" w:rsidRPr="009B61A9">
        <w:rPr>
          <w:rFonts w:ascii="Times New Roman" w:hAnsi="Times New Roman" w:cs="Times New Roman"/>
          <w:b/>
          <w:bCs/>
          <w:sz w:val="28"/>
          <w:szCs w:val="28"/>
        </w:rPr>
        <w:t>3</w:t>
      </w:r>
      <w:r w:rsidR="005E2402" w:rsidRPr="009B61A9">
        <w:rPr>
          <w:rFonts w:ascii="Times New Roman" w:hAnsi="Times New Roman" w:cs="Times New Roman"/>
          <w:b/>
          <w:bCs/>
          <w:sz w:val="28"/>
          <w:szCs w:val="28"/>
        </w:rPr>
        <w:t xml:space="preserve"> </w:t>
      </w:r>
      <w:r w:rsidR="008D66D3" w:rsidRPr="009B61A9">
        <w:rPr>
          <w:rFonts w:ascii="Times New Roman" w:hAnsi="Times New Roman" w:cs="Times New Roman"/>
          <w:b/>
          <w:bCs/>
          <w:sz w:val="28"/>
          <w:szCs w:val="28"/>
        </w:rPr>
        <w:t>Права вышестоящего налогового органа или должностного лица при рассмотрении</w:t>
      </w:r>
      <w:r w:rsidR="00C762FC" w:rsidRPr="009B61A9">
        <w:rPr>
          <w:rFonts w:ascii="Times New Roman" w:hAnsi="Times New Roman" w:cs="Times New Roman"/>
          <w:b/>
          <w:bCs/>
          <w:sz w:val="28"/>
          <w:szCs w:val="28"/>
        </w:rPr>
        <w:t xml:space="preserve"> </w:t>
      </w:r>
      <w:r w:rsidR="008D66D3" w:rsidRPr="009B61A9">
        <w:rPr>
          <w:rFonts w:ascii="Times New Roman" w:hAnsi="Times New Roman" w:cs="Times New Roman"/>
          <w:b/>
          <w:bCs/>
          <w:sz w:val="28"/>
          <w:szCs w:val="28"/>
        </w:rPr>
        <w:t>жало</w:t>
      </w:r>
      <w:r w:rsidRPr="009B61A9">
        <w:rPr>
          <w:rFonts w:ascii="Times New Roman" w:hAnsi="Times New Roman" w:cs="Times New Roman"/>
          <w:b/>
          <w:bCs/>
          <w:sz w:val="28"/>
          <w:szCs w:val="28"/>
        </w:rPr>
        <w:t>бы и по итогам ее рассмотрения</w:t>
      </w:r>
    </w:p>
    <w:p w:rsidR="009B61A9" w:rsidRDefault="009B61A9" w:rsidP="009B61A9">
      <w:pPr>
        <w:shd w:val="clear" w:color="auto" w:fill="FFFFFF"/>
        <w:tabs>
          <w:tab w:val="left" w:pos="226"/>
          <w:tab w:val="left" w:pos="9639"/>
        </w:tabs>
        <w:spacing w:line="360" w:lineRule="auto"/>
        <w:ind w:firstLine="709"/>
        <w:jc w:val="both"/>
        <w:rPr>
          <w:rFonts w:ascii="Times New Roman" w:hAnsi="Times New Roman" w:cs="Times New Roman"/>
          <w:b/>
          <w:bCs/>
          <w:sz w:val="28"/>
          <w:szCs w:val="28"/>
        </w:rPr>
      </w:pPr>
    </w:p>
    <w:p w:rsidR="008D66D3" w:rsidRPr="009B61A9" w:rsidRDefault="008D66D3" w:rsidP="009B61A9">
      <w:pPr>
        <w:shd w:val="clear" w:color="auto" w:fill="FFFFFF"/>
        <w:tabs>
          <w:tab w:val="left" w:pos="226"/>
          <w:tab w:val="left" w:pos="9639"/>
        </w:tabs>
        <w:spacing w:line="360" w:lineRule="auto"/>
        <w:ind w:firstLine="709"/>
        <w:jc w:val="both"/>
        <w:rPr>
          <w:rFonts w:ascii="Times New Roman" w:hAnsi="Times New Roman" w:cs="Times New Roman"/>
          <w:b/>
          <w:sz w:val="28"/>
          <w:szCs w:val="28"/>
        </w:rPr>
      </w:pPr>
      <w:r w:rsidRPr="009B61A9">
        <w:rPr>
          <w:rFonts w:ascii="Times New Roman" w:hAnsi="Times New Roman" w:cs="Times New Roman"/>
          <w:b/>
          <w:bCs/>
          <w:sz w:val="28"/>
          <w:szCs w:val="28"/>
        </w:rPr>
        <w:t>Последствия и приостановление обжалуемого акта</w:t>
      </w:r>
      <w:r w:rsidR="005E2402" w:rsidRPr="009B61A9">
        <w:rPr>
          <w:rFonts w:ascii="Times New Roman" w:hAnsi="Times New Roman" w:cs="Times New Roman"/>
          <w:b/>
          <w:bCs/>
          <w:sz w:val="28"/>
          <w:szCs w:val="28"/>
        </w:rPr>
        <w:t>.</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Внутриведомственным документом, регулирующим порядок рассмотрения административных жалоб на решения налоговых органов, является Регламент рассмотрения налоговых споров в досудебном порядке, утвержденный приказом МНС РФ от 17 августа 2001 г. № БГ-3-14/290.</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Регламент рассмотрения налоговых споров в досудебном порядке устанавливает процедуру рассмотрения налоговыми органами жалоб:</w:t>
      </w:r>
    </w:p>
    <w:p w:rsidR="008D66D3" w:rsidRPr="009B61A9" w:rsidRDefault="008D66D3" w:rsidP="009B61A9">
      <w:pPr>
        <w:numPr>
          <w:ilvl w:val="0"/>
          <w:numId w:val="2"/>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налогоплательщиков или налоговых агентов на акты налоговых органов ненормативного характера, действия или бездействие их должностных лиц (за исключением возражений, представление которых предусмотрено п. 5 ст. 100 НК РФ);</w:t>
      </w:r>
    </w:p>
    <w:p w:rsidR="008D66D3" w:rsidRPr="009B61A9" w:rsidRDefault="008D66D3" w:rsidP="009B61A9">
      <w:pPr>
        <w:numPr>
          <w:ilvl w:val="0"/>
          <w:numId w:val="2"/>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организаций и физических лиц при несогласии с привлечением к административной ответственности в связи с нарушениями требований законодательства о применении контрольно-кассовых машин и работы с денежной наличностью;</w:t>
      </w:r>
    </w:p>
    <w:p w:rsidR="008D66D3" w:rsidRPr="009B61A9" w:rsidRDefault="008D66D3" w:rsidP="009B61A9">
      <w:pPr>
        <w:numPr>
          <w:ilvl w:val="0"/>
          <w:numId w:val="2"/>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налогоплательщиков на акты налоговых органов ненормативного характера, действия или бездействие их должностных лиц в связи с применением законодательства в сфере производства и оборота этилового спирта, спиртосодержащей, алкогольной, слабоалкогольной, безалкогольной и табачной продукции;</w:t>
      </w:r>
    </w:p>
    <w:p w:rsidR="008D66D3" w:rsidRPr="009B61A9" w:rsidRDefault="008D66D3" w:rsidP="009B61A9">
      <w:pPr>
        <w:numPr>
          <w:ilvl w:val="0"/>
          <w:numId w:val="2"/>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физических лиц, являющихся должностными лицами организации, в связи с привлечением к административной ответственности в результате привлечения организации к ответственности за совершение налогового правонарушения.</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Жалобы налогоплательщиков на акты налоговых органов ненормативного характера, действия или бездействие их должностных лиц, если по мнению налогоплательщика такие акты, действия или бездействие нарушают их права, подаются в вышестоящий налоговый орган (вышестоящему должностному лицу) в течение трех месяцев со дня, когда налогоплательщик узнал или должен был узнать о нарушении своих прав.</w:t>
      </w:r>
    </w:p>
    <w:p w:rsidR="00A63F29"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налогоплательщика рассматривается вышестоящим налоговым органом (вышестоящим должностным лицом) в срок не позднее одного месяца со дня ее получения налоговым органом.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на постановление об административном правонарушении рассматривается в десятидневный срок со дня ее поступления в налоговый орган.</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не подлежит рассмотрению в следующих случаях:</w:t>
      </w:r>
    </w:p>
    <w:p w:rsidR="008D66D3" w:rsidRPr="009B61A9" w:rsidRDefault="009B61A9" w:rsidP="009B61A9">
      <w:pPr>
        <w:numPr>
          <w:ilvl w:val="0"/>
          <w:numId w:val="3"/>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66D3" w:rsidRPr="009B61A9">
        <w:rPr>
          <w:rFonts w:ascii="Times New Roman" w:hAnsi="Times New Roman" w:cs="Times New Roman"/>
          <w:sz w:val="28"/>
          <w:szCs w:val="28"/>
        </w:rPr>
        <w:t>пропуска срока подачи жалобы, в соответствии со ст. 139 НК РФ;</w:t>
      </w:r>
    </w:p>
    <w:p w:rsidR="008D66D3" w:rsidRPr="009B61A9" w:rsidRDefault="009B61A9" w:rsidP="009B61A9">
      <w:pPr>
        <w:numPr>
          <w:ilvl w:val="0"/>
          <w:numId w:val="3"/>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66D3" w:rsidRPr="009B61A9">
        <w:rPr>
          <w:rFonts w:ascii="Times New Roman" w:hAnsi="Times New Roman" w:cs="Times New Roman"/>
          <w:sz w:val="28"/>
          <w:szCs w:val="28"/>
        </w:rPr>
        <w:t>отсутствия указаний на предмет обжалования и обоснования заявляемых требований;</w:t>
      </w:r>
    </w:p>
    <w:p w:rsidR="008D66D3" w:rsidRPr="009B61A9" w:rsidRDefault="009B61A9" w:rsidP="009B61A9">
      <w:pPr>
        <w:numPr>
          <w:ilvl w:val="0"/>
          <w:numId w:val="3"/>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66D3" w:rsidRPr="009B61A9">
        <w:rPr>
          <w:rFonts w:ascii="Times New Roman" w:hAnsi="Times New Roman" w:cs="Times New Roman"/>
          <w:sz w:val="28"/>
          <w:szCs w:val="28"/>
        </w:rPr>
        <w:t>подачи жалобы лицом, не имеющим полномочий выступать от имени налогоплательщика (ст. 26, 27, 28 и 29 НК РФ);</w:t>
      </w:r>
    </w:p>
    <w:p w:rsidR="008D66D3" w:rsidRPr="009B61A9" w:rsidRDefault="009B61A9" w:rsidP="009B61A9">
      <w:pPr>
        <w:numPr>
          <w:ilvl w:val="0"/>
          <w:numId w:val="3"/>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66D3" w:rsidRPr="009B61A9">
        <w:rPr>
          <w:rFonts w:ascii="Times New Roman" w:hAnsi="Times New Roman" w:cs="Times New Roman"/>
          <w:sz w:val="28"/>
          <w:szCs w:val="28"/>
        </w:rPr>
        <w:t>при наличии документально подтвержденной информации о принятии жалобы к рассмотрению вышестоящим налоговым органом (должностным лицом);</w:t>
      </w:r>
    </w:p>
    <w:p w:rsidR="008D66D3" w:rsidRPr="009B61A9" w:rsidRDefault="009B61A9" w:rsidP="009B61A9">
      <w:pPr>
        <w:numPr>
          <w:ilvl w:val="0"/>
          <w:numId w:val="3"/>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66D3" w:rsidRPr="009B61A9">
        <w:rPr>
          <w:rFonts w:ascii="Times New Roman" w:hAnsi="Times New Roman" w:cs="Times New Roman"/>
          <w:sz w:val="28"/>
          <w:szCs w:val="28"/>
        </w:rPr>
        <w:t>получения налоговым органом информации о вступлении в законную силу решения суда по вопросам, изложенным в жалобе.</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Заявителю должно быть сообщено о невозможности рассмотрения его жалобы в десятидневный срок со дня ее получения.</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Отказ налогового органа (должностного лица налогового органа) в рассмотрении жалобы не исключает права заявителя (при внесении им всех необходимых исправлений) повторно подать жалобу в пределах сроков, установленных для подачи жалобы.</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К жалобе могут быть приложены следующие документы:</w:t>
      </w:r>
    </w:p>
    <w:p w:rsidR="008D66D3" w:rsidRPr="009B61A9" w:rsidRDefault="009B61A9" w:rsidP="009B61A9">
      <w:pPr>
        <w:numPr>
          <w:ilvl w:val="0"/>
          <w:numId w:val="4"/>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66D3" w:rsidRPr="009B61A9">
        <w:rPr>
          <w:rFonts w:ascii="Times New Roman" w:hAnsi="Times New Roman" w:cs="Times New Roman"/>
          <w:sz w:val="28"/>
          <w:szCs w:val="28"/>
        </w:rPr>
        <w:t>акт ненормативного характера, который, по мнению заявителя, нарушает его права (постановление о привлечении к административной ответственности);</w:t>
      </w:r>
    </w:p>
    <w:p w:rsidR="008D66D3" w:rsidRPr="009B61A9" w:rsidRDefault="008D66D3" w:rsidP="009B61A9">
      <w:pPr>
        <w:numPr>
          <w:ilvl w:val="0"/>
          <w:numId w:val="4"/>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акт налоговой проверки;</w:t>
      </w:r>
    </w:p>
    <w:p w:rsidR="008D66D3" w:rsidRPr="009B61A9" w:rsidRDefault="008D66D3" w:rsidP="009B61A9">
      <w:pPr>
        <w:numPr>
          <w:ilvl w:val="0"/>
          <w:numId w:val="4"/>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первичные документы, подтверждающие позицию заявителя;</w:t>
      </w:r>
    </w:p>
    <w:p w:rsidR="008D66D3" w:rsidRPr="009B61A9" w:rsidRDefault="008D66D3" w:rsidP="009B61A9">
      <w:pPr>
        <w:numPr>
          <w:ilvl w:val="0"/>
          <w:numId w:val="4"/>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иные документы, содержащие сведения об обстоятельствах, имеющих значение для рассмотрения жалобы.</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Жалобы налогоплательщиков рассматриваются:</w:t>
      </w:r>
    </w:p>
    <w:p w:rsidR="008D66D3" w:rsidRPr="009B61A9" w:rsidRDefault="008D66D3" w:rsidP="009B61A9">
      <w:pPr>
        <w:numPr>
          <w:ilvl w:val="0"/>
          <w:numId w:val="5"/>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на акты ненормативного характера, неправомерное действие или бездействие налоговых органов </w:t>
      </w:r>
      <w:r w:rsidR="00FF10FA" w:rsidRPr="009B61A9">
        <w:rPr>
          <w:rFonts w:ascii="Times New Roman" w:hAnsi="Times New Roman" w:cs="Times New Roman"/>
          <w:sz w:val="28"/>
          <w:szCs w:val="28"/>
        </w:rPr>
        <w:t>-</w:t>
      </w:r>
      <w:r w:rsidRPr="009B61A9">
        <w:rPr>
          <w:rFonts w:ascii="Times New Roman" w:hAnsi="Times New Roman" w:cs="Times New Roman"/>
          <w:sz w:val="28"/>
          <w:szCs w:val="28"/>
        </w:rPr>
        <w:t xml:space="preserve"> вышестоящим налоговым органом;</w:t>
      </w:r>
    </w:p>
    <w:p w:rsidR="008D66D3" w:rsidRPr="009B61A9" w:rsidRDefault="008D66D3" w:rsidP="009B61A9">
      <w:pPr>
        <w:numPr>
          <w:ilvl w:val="0"/>
          <w:numId w:val="5"/>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на действия или бездействие должностных лиц налогового органа </w:t>
      </w:r>
      <w:r w:rsidR="00FF10FA" w:rsidRPr="009B61A9">
        <w:rPr>
          <w:rFonts w:ascii="Times New Roman" w:hAnsi="Times New Roman" w:cs="Times New Roman"/>
          <w:sz w:val="28"/>
          <w:szCs w:val="28"/>
        </w:rPr>
        <w:t>-</w:t>
      </w:r>
      <w:r w:rsidRPr="009B61A9">
        <w:rPr>
          <w:rFonts w:ascii="Times New Roman" w:hAnsi="Times New Roman" w:cs="Times New Roman"/>
          <w:sz w:val="28"/>
          <w:szCs w:val="28"/>
        </w:rPr>
        <w:t xml:space="preserve"> вышестоящим должностным лицом данного или вышестоящего налогового органа;</w:t>
      </w:r>
    </w:p>
    <w:p w:rsidR="008D66D3" w:rsidRPr="009B61A9" w:rsidRDefault="008D66D3" w:rsidP="009B61A9">
      <w:pPr>
        <w:numPr>
          <w:ilvl w:val="0"/>
          <w:numId w:val="5"/>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на действия или бездействие должностных лиц налогового органа путем издания акта ненормативного характера </w:t>
      </w:r>
      <w:r w:rsidR="00FF10FA" w:rsidRPr="009B61A9">
        <w:rPr>
          <w:rFonts w:ascii="Times New Roman" w:hAnsi="Times New Roman" w:cs="Times New Roman"/>
          <w:sz w:val="28"/>
          <w:szCs w:val="28"/>
        </w:rPr>
        <w:t>-</w:t>
      </w:r>
      <w:r w:rsidRPr="009B61A9">
        <w:rPr>
          <w:rFonts w:ascii="Times New Roman" w:hAnsi="Times New Roman" w:cs="Times New Roman"/>
          <w:sz w:val="28"/>
          <w:szCs w:val="28"/>
        </w:rPr>
        <w:t xml:space="preserve"> вышестоящим налоговым органом.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на постановление о привлечении к административной ответственности, вынесенная налоговым органом в отношении организаций, рассматривается вышестоящим налоговым органом. Аналогичная жалоба, вынесенная должностным лицом налогового органа в отношении физического лица, рассматривается вышестоящим должностным лицом данного или вышестоящего налогового органа.</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Все поступающие в соответствующие налоговые органы жалобы направляются в юридические (правовые) подразделения, на которые возлагается обязанность по рассмотрению жалоб и подготовке решений.</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подлежит направлению в нижестоящий налоговый орган на заключение. В запросе может содержаться указание представить копии документов, необходимых для рассмотрения жалобы.</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Срок для представления заключения не может превышать пяти рабочих дней с даты получения жалобы на заключение. Вышестоящий налоговый орган (вышестоящее должностное лицо) вправе установить более короткий срок для представления заключения.</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К запросу могут быть приложены копии следующих документов:</w:t>
      </w:r>
    </w:p>
    <w:p w:rsidR="008D66D3" w:rsidRPr="009B61A9" w:rsidRDefault="008D66D3" w:rsidP="009B61A9">
      <w:pPr>
        <w:numPr>
          <w:ilvl w:val="0"/>
          <w:numId w:val="6"/>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w:t>
      </w:r>
    </w:p>
    <w:p w:rsidR="008D66D3" w:rsidRPr="009B61A9" w:rsidRDefault="008D66D3" w:rsidP="009B61A9">
      <w:pPr>
        <w:numPr>
          <w:ilvl w:val="0"/>
          <w:numId w:val="6"/>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акт ненормативного характера, на который подана жалоба;</w:t>
      </w:r>
    </w:p>
    <w:p w:rsidR="008D66D3" w:rsidRPr="009B61A9" w:rsidRDefault="008D66D3" w:rsidP="009B61A9">
      <w:pPr>
        <w:numPr>
          <w:ilvl w:val="0"/>
          <w:numId w:val="6"/>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акт налоговой проверки;</w:t>
      </w:r>
    </w:p>
    <w:p w:rsidR="0055028F" w:rsidRPr="009B61A9" w:rsidRDefault="008D66D3" w:rsidP="009B61A9">
      <w:pPr>
        <w:numPr>
          <w:ilvl w:val="0"/>
          <w:numId w:val="6"/>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иные документы, содержащие сведения об обстоятельствах, имеющих значение для подготовки заключения.</w:t>
      </w:r>
      <w:r w:rsidR="00FF10FA" w:rsidRPr="009B61A9">
        <w:rPr>
          <w:rFonts w:ascii="Times New Roman" w:hAnsi="Times New Roman" w:cs="Times New Roman"/>
          <w:sz w:val="28"/>
          <w:szCs w:val="28"/>
        </w:rPr>
        <w:t xml:space="preserve"> </w:t>
      </w:r>
      <w:r w:rsidRPr="009B61A9">
        <w:rPr>
          <w:rFonts w:ascii="Times New Roman" w:hAnsi="Times New Roman" w:cs="Times New Roman"/>
          <w:sz w:val="28"/>
          <w:szCs w:val="28"/>
        </w:rPr>
        <w:t xml:space="preserve">В процессе рассмотрения и подготовки решений по жалобам налогоплательщиков юридические (правовые) подразделения запрашивают мнение соответствующих методологических подразделений. </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Подача жалобы в вышестоящий налоговый орган (вышестоящему должностному лицу) не приостанавливает исполнения обжалуемого акта или действия, за исключением случаев, предусмотренных НК РФ.</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Если налоговый орган (должностное лицо), рассматривающий жалобу, имеет достаточные основания полагать, что обжалуемые акт или действие не соответствуют законодательству Российской Федерации, он вправе полностью или частично приостановить исполнение обжалуемых акта или действия. Решение о приостановлении исполнения акта (действия) принимается руководителем налогового органа, принявшим такой акт, либо вышестоящим налоговым органом в исключительных случаях при наличии достаточных документально подтвержденных оснований.</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решении о назначении дополнительной проверки в целях разрешения налогового спора в соответствии с подп. 2 п. 2 ст. 140 Кодекса указывается:</w:t>
      </w:r>
    </w:p>
    <w:p w:rsidR="008D66D3" w:rsidRPr="009B61A9" w:rsidRDefault="008D66D3" w:rsidP="009B61A9">
      <w:pPr>
        <w:numPr>
          <w:ilvl w:val="0"/>
          <w:numId w:val="7"/>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круг вопросов, подлежащих обязательному рассмотрению при проведении указанной проверки;</w:t>
      </w:r>
    </w:p>
    <w:p w:rsidR="008D66D3" w:rsidRPr="009B61A9" w:rsidRDefault="008D66D3" w:rsidP="009B61A9">
      <w:pPr>
        <w:numPr>
          <w:ilvl w:val="0"/>
          <w:numId w:val="7"/>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налоговый орган, осуществляющий проведение указанной проверки.</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Юридическое (правовое) подразделение готовит рассмотрение жалобы на </w:t>
      </w:r>
      <w:r w:rsidRPr="009B61A9">
        <w:rPr>
          <w:rFonts w:ascii="Times New Roman" w:hAnsi="Times New Roman" w:cs="Times New Roman"/>
          <w:iCs/>
          <w:sz w:val="28"/>
          <w:szCs w:val="28"/>
        </w:rPr>
        <w:t>Комиссии по рассмотрению жалоб налогоплательщиков</w:t>
      </w:r>
      <w:r w:rsidRPr="009B61A9">
        <w:rPr>
          <w:rFonts w:ascii="Times New Roman" w:hAnsi="Times New Roman" w:cs="Times New Roman"/>
          <w:sz w:val="28"/>
          <w:szCs w:val="28"/>
        </w:rPr>
        <w:t>.</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Комиссия по рассмотрению жалоб налогоплательщиков возглавляется руководителем или заместителем руководителя налогового органа, осуществляющим оперативное руководство юридическим (правовым) подразделением.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При достаточных основаниях полагать, что обжалуемый акт, действие или бездействие не соответствуют законодательству Российской Федерации, Комиссия рассматривает жалобы налогоплательщиков в присутствии должностных лиц организации</w:t>
      </w:r>
      <w:r w:rsidR="00293F47" w:rsidRPr="009B61A9">
        <w:rPr>
          <w:rFonts w:ascii="Times New Roman" w:hAnsi="Times New Roman" w:cs="Times New Roman"/>
          <w:sz w:val="28"/>
          <w:szCs w:val="28"/>
        </w:rPr>
        <w:t xml:space="preserve"> </w:t>
      </w:r>
      <w:r w:rsidRPr="009B61A9">
        <w:rPr>
          <w:rFonts w:ascii="Times New Roman" w:hAnsi="Times New Roman" w:cs="Times New Roman"/>
          <w:sz w:val="28"/>
          <w:szCs w:val="28"/>
        </w:rPr>
        <w:t>-</w:t>
      </w:r>
      <w:r w:rsidR="00293F47" w:rsidRPr="009B61A9">
        <w:rPr>
          <w:rFonts w:ascii="Times New Roman" w:hAnsi="Times New Roman" w:cs="Times New Roman"/>
          <w:sz w:val="28"/>
          <w:szCs w:val="28"/>
        </w:rPr>
        <w:t xml:space="preserve"> </w:t>
      </w:r>
      <w:r w:rsidRPr="009B61A9">
        <w:rPr>
          <w:rFonts w:ascii="Times New Roman" w:hAnsi="Times New Roman" w:cs="Times New Roman"/>
          <w:sz w:val="28"/>
          <w:szCs w:val="28"/>
        </w:rPr>
        <w:t>налогоплательщика либо индивидуального предпринимателя или их представителей.</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О времени и месте рассмотрения указанные лица извещаются заблаговременно. Если налогоплательщик, несмотря на извещение, не явился, то жалоба рассматривается в его отсутствие.</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случае, если налогоплательщик не может присутствовать при рассмотрении жалобы и обращается с просьбой перенести рассмотрение жалобы, налоговый орган рассматривает возможность такого переноса с учетом сроков, предусмотренных НК РФ.</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При достаточных основаниях полагать, что обжалуемый акт, действие или бездействие не соответствуют законодательству РФ, в Комиссию по рассмотрению жалоб налогоплательщиков приглашаются представители методологических подразделений. При тех же основаниях могут приглашаться представители нижестоящих налоговых органов.</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По итогам заседания Комиссии по рассмотрению жалоб налогоплательщиков составляется протокол.В протоколе заседания Комиссии по рассмотрению жалоб налогоплательщиков указывается:</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1) год, месяц, число и место заседания Комиссии по рассмотрению жалоб налогоплательщиков;</w:t>
      </w:r>
    </w:p>
    <w:p w:rsidR="008D66D3" w:rsidRPr="009B61A9" w:rsidRDefault="008D66D3" w:rsidP="009B61A9">
      <w:pPr>
        <w:numPr>
          <w:ilvl w:val="0"/>
          <w:numId w:val="8"/>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наименование налогового органа (должностного лица), рассматривающего жалобу налогоплательщика;</w:t>
      </w:r>
    </w:p>
    <w:p w:rsidR="008D66D3" w:rsidRPr="009B61A9" w:rsidRDefault="008D66D3" w:rsidP="009B61A9">
      <w:pPr>
        <w:numPr>
          <w:ilvl w:val="0"/>
          <w:numId w:val="8"/>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основания жалобы налогоплательщика, ее реквизиты;</w:t>
      </w:r>
    </w:p>
    <w:p w:rsidR="008D66D3" w:rsidRPr="009B61A9" w:rsidRDefault="008D66D3" w:rsidP="009B61A9">
      <w:pPr>
        <w:numPr>
          <w:ilvl w:val="0"/>
          <w:numId w:val="8"/>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сведения о явке лиц, участвующих в заседании Комиссии;</w:t>
      </w:r>
    </w:p>
    <w:p w:rsidR="008D66D3" w:rsidRPr="009B61A9" w:rsidRDefault="008D66D3" w:rsidP="009B61A9">
      <w:pPr>
        <w:numPr>
          <w:ilvl w:val="0"/>
          <w:numId w:val="8"/>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мнение каждого члена Комиссии, а в случае, предусмотренном подп. 8.3 Регламента, </w:t>
      </w:r>
      <w:r w:rsidR="00D9576C" w:rsidRPr="009B61A9">
        <w:rPr>
          <w:rFonts w:ascii="Times New Roman" w:hAnsi="Times New Roman" w:cs="Times New Roman"/>
          <w:sz w:val="28"/>
          <w:szCs w:val="28"/>
        </w:rPr>
        <w:t>-</w:t>
      </w:r>
      <w:r w:rsidRPr="009B61A9">
        <w:rPr>
          <w:rFonts w:ascii="Times New Roman" w:hAnsi="Times New Roman" w:cs="Times New Roman"/>
          <w:sz w:val="28"/>
          <w:szCs w:val="28"/>
        </w:rPr>
        <w:t xml:space="preserve"> приглашенного специалиста, должностных лиц организации</w:t>
      </w:r>
      <w:r w:rsidR="00D9576C" w:rsidRPr="009B61A9">
        <w:rPr>
          <w:rFonts w:ascii="Times New Roman" w:hAnsi="Times New Roman" w:cs="Times New Roman"/>
          <w:sz w:val="28"/>
          <w:szCs w:val="28"/>
        </w:rPr>
        <w:t xml:space="preserve"> </w:t>
      </w:r>
      <w:r w:rsidRPr="009B61A9">
        <w:rPr>
          <w:rFonts w:ascii="Times New Roman" w:hAnsi="Times New Roman" w:cs="Times New Roman"/>
          <w:sz w:val="28"/>
          <w:szCs w:val="28"/>
        </w:rPr>
        <w:t>-</w:t>
      </w:r>
      <w:r w:rsidR="00D9576C" w:rsidRPr="009B61A9">
        <w:rPr>
          <w:rFonts w:ascii="Times New Roman" w:hAnsi="Times New Roman" w:cs="Times New Roman"/>
          <w:sz w:val="28"/>
          <w:szCs w:val="28"/>
        </w:rPr>
        <w:t xml:space="preserve"> </w:t>
      </w:r>
      <w:r w:rsidRPr="009B61A9">
        <w:rPr>
          <w:rFonts w:ascii="Times New Roman" w:hAnsi="Times New Roman" w:cs="Times New Roman"/>
          <w:sz w:val="28"/>
          <w:szCs w:val="28"/>
        </w:rPr>
        <w:t>налогоплательщика либо индивидуального предпринимателя или их представителей.</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Протокол заседания Комиссии по рассмотрению жалоб налогоплательщиков подписывается всеми лицами, участвующими в заседании, не позднее следующего после заседания дня.</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По результатам рассмотрения жалобы руководителем налогового органа (заместителем руководителя, осуществляющим оперативное руководство юридическим</w:t>
      </w:r>
      <w:r w:rsidR="00A76D74" w:rsidRPr="009B61A9">
        <w:rPr>
          <w:rFonts w:ascii="Times New Roman" w:hAnsi="Times New Roman" w:cs="Times New Roman"/>
          <w:sz w:val="28"/>
          <w:szCs w:val="28"/>
        </w:rPr>
        <w:t xml:space="preserve"> </w:t>
      </w:r>
      <w:r w:rsidRPr="009B61A9">
        <w:rPr>
          <w:rFonts w:ascii="Times New Roman" w:hAnsi="Times New Roman" w:cs="Times New Roman"/>
          <w:sz w:val="28"/>
          <w:szCs w:val="28"/>
        </w:rPr>
        <w:t>подразделением), принимается решение.</w:t>
      </w:r>
      <w:r w:rsidR="00A76D74" w:rsidRPr="009B61A9">
        <w:rPr>
          <w:rFonts w:ascii="Times New Roman" w:hAnsi="Times New Roman" w:cs="Times New Roman"/>
          <w:sz w:val="28"/>
          <w:szCs w:val="28"/>
        </w:rPr>
        <w:t xml:space="preserve"> </w:t>
      </w:r>
      <w:r w:rsidRPr="009B61A9">
        <w:rPr>
          <w:rFonts w:ascii="Times New Roman" w:hAnsi="Times New Roman" w:cs="Times New Roman"/>
          <w:sz w:val="28"/>
          <w:szCs w:val="28"/>
        </w:rPr>
        <w:t>Повторное принятие решения тем же налоговым органом по жалобе налогоплательщика по тому же предмету и основанию НК РФ не предусмотрено.</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Жалоба налогоплательщика рассматривается вышестоящим налоговым органом (вышестоящим должностным лицом) в срок не позднее одного месяца со дня ее получения.</w:t>
      </w:r>
      <w:r w:rsidR="00A76D74" w:rsidRPr="009B61A9">
        <w:rPr>
          <w:rFonts w:ascii="Times New Roman" w:hAnsi="Times New Roman" w:cs="Times New Roman"/>
          <w:sz w:val="28"/>
          <w:szCs w:val="28"/>
        </w:rPr>
        <w:t xml:space="preserve"> </w:t>
      </w:r>
      <w:r w:rsidRPr="009B61A9">
        <w:rPr>
          <w:rFonts w:ascii="Times New Roman" w:hAnsi="Times New Roman" w:cs="Times New Roman"/>
          <w:sz w:val="28"/>
          <w:szCs w:val="28"/>
        </w:rPr>
        <w:t>По итогам рассмотрения жалобы на акт налогового органа вышестоящий налоговый орган (вышестоящее должностное лицо) вправе:</w:t>
      </w:r>
    </w:p>
    <w:p w:rsidR="008D66D3" w:rsidRPr="009B61A9" w:rsidRDefault="008D66D3" w:rsidP="009B61A9">
      <w:pPr>
        <w:numPr>
          <w:ilvl w:val="0"/>
          <w:numId w:val="9"/>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оставить жалобу без удовлетворения;</w:t>
      </w:r>
    </w:p>
    <w:p w:rsidR="008D66D3" w:rsidRPr="009B61A9" w:rsidRDefault="008D66D3" w:rsidP="009B61A9">
      <w:pPr>
        <w:numPr>
          <w:ilvl w:val="0"/>
          <w:numId w:val="9"/>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отменить акт налогового органа и назначить дополнительную проверку;</w:t>
      </w:r>
    </w:p>
    <w:p w:rsidR="008D66D3" w:rsidRPr="009B61A9" w:rsidRDefault="008D66D3" w:rsidP="009B61A9">
      <w:pPr>
        <w:numPr>
          <w:ilvl w:val="0"/>
          <w:numId w:val="9"/>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отменить решение и прекратить производство по делу о налоговом правонарушении;</w:t>
      </w:r>
    </w:p>
    <w:p w:rsidR="008D66D3" w:rsidRPr="009B61A9" w:rsidRDefault="008D66D3" w:rsidP="009B61A9">
      <w:pPr>
        <w:numPr>
          <w:ilvl w:val="0"/>
          <w:numId w:val="9"/>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изменить решение или вынести новое решение.</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По итогам рассмотрения жалобы на действия или бездействие должностных лиц налоговых органов вышестоящий налоговый орган (вышестоящее должностное лицо) вправе вынести решение по существу.</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Решение налогового органа (должностного лица) по жалобе принимается в течение месяца. О принятом решении в течение трех дней со дня его принятия сообщается в письменной форме лицу, подавшему жалобу.</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арбитражным процессуальным законодательством и иными федеральными законами.</w:t>
      </w:r>
    </w:p>
    <w:p w:rsidR="009B61A9" w:rsidRDefault="009B61A9" w:rsidP="009B61A9">
      <w:pPr>
        <w:shd w:val="clear" w:color="auto" w:fill="FFFFFF"/>
        <w:tabs>
          <w:tab w:val="left" w:pos="9639"/>
        </w:tabs>
        <w:spacing w:line="360" w:lineRule="auto"/>
        <w:ind w:firstLine="709"/>
        <w:jc w:val="both"/>
        <w:rPr>
          <w:rFonts w:ascii="Times New Roman" w:hAnsi="Times New Roman" w:cs="Times New Roman"/>
          <w:b/>
          <w:bCs/>
          <w:sz w:val="28"/>
          <w:szCs w:val="28"/>
        </w:rPr>
      </w:pPr>
    </w:p>
    <w:p w:rsidR="008D66D3" w:rsidRPr="009B61A9" w:rsidRDefault="009B61A9" w:rsidP="009B61A9">
      <w:pPr>
        <w:shd w:val="clear" w:color="auto" w:fill="FFFFFF"/>
        <w:tabs>
          <w:tab w:val="left" w:pos="9639"/>
        </w:tabs>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1.</w:t>
      </w:r>
      <w:r w:rsidR="00343925" w:rsidRPr="009B61A9">
        <w:rPr>
          <w:rFonts w:ascii="Times New Roman" w:hAnsi="Times New Roman" w:cs="Times New Roman"/>
          <w:b/>
          <w:bCs/>
          <w:sz w:val="28"/>
          <w:szCs w:val="28"/>
        </w:rPr>
        <w:t xml:space="preserve">4 </w:t>
      </w:r>
      <w:r w:rsidR="008D66D3" w:rsidRPr="009B61A9">
        <w:rPr>
          <w:rFonts w:ascii="Times New Roman" w:hAnsi="Times New Roman" w:cs="Times New Roman"/>
          <w:b/>
          <w:bCs/>
          <w:sz w:val="28"/>
          <w:szCs w:val="28"/>
        </w:rPr>
        <w:t>Порядок рассмотрения жалоб, поданных в суд</w:t>
      </w:r>
    </w:p>
    <w:p w:rsidR="009B61A9" w:rsidRDefault="009B61A9" w:rsidP="009B61A9">
      <w:pPr>
        <w:shd w:val="clear" w:color="auto" w:fill="FFFFFF"/>
        <w:tabs>
          <w:tab w:val="left" w:pos="9639"/>
        </w:tabs>
        <w:spacing w:line="360" w:lineRule="auto"/>
        <w:ind w:firstLine="709"/>
        <w:jc w:val="both"/>
        <w:rPr>
          <w:rFonts w:ascii="Times New Roman" w:hAnsi="Times New Roman" w:cs="Times New Roman"/>
          <w:sz w:val="28"/>
          <w:szCs w:val="28"/>
        </w:rPr>
      </w:pP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При принятии к рассмотрению исков налогоплательщиков об обжаловании действий (бездействия) должностных лиц налоговых органов судам необходимо исходить из того, что ответчиком по такому спору истец вправе указать как конкретное должностное лицо налогового органа, так и сам налоговый орган.</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данном случае следует учитывать, что истец не всегда имеет возможность предъявить иск к конкретному должностному лицу (в частности, если к моменту предъявления иска соответствующее лицо уволилось из налогового органа либо истцу не известно, какое должностное лицо обязано совершить истребуемое действие).</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Согласно абз. 1 п. 2 ст. 138 НК РФ судебное обжалование актов (в том числе нормативных) налоговых органов, действий или бездействия их должностных лиц организациями и индивидуальными предпринимателями производится путем подачи искового заявления в арбитражный суд в соответствии с арбитражным процессуальным законодательством.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силу п. 1 ст. 105 НК РФ дела о взыскании налоговых санкций по иску налоговых органов к организациям и индивидуальным предпринимателям рассматриваются арбитражными судами в соответствии с арбитражным процессуальным законодательством.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Производство по делам об оспаривании ненормативных правовых актов, решений и действий (бездействия) налоговых органов и их должностных лиц возбуждается на основании заявления заинтересованного лица, обратившегося с соответствующим требованием в арбитражный суд.</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Фактическим основанием обращения налогоплательщика в суд за защитой своих прав и законных интересов являются следующие факты:</w:t>
      </w:r>
    </w:p>
    <w:p w:rsidR="008D66D3" w:rsidRPr="009B61A9" w:rsidRDefault="008D66D3" w:rsidP="009B61A9">
      <w:pPr>
        <w:numPr>
          <w:ilvl w:val="0"/>
          <w:numId w:val="10"/>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принятие налоговым органом решения и (или) совершение действия (бездействие), не соответствующего закону или иному нормативному правовому акту;</w:t>
      </w:r>
    </w:p>
    <w:p w:rsidR="008D66D3" w:rsidRPr="009B61A9" w:rsidRDefault="008D66D3" w:rsidP="009B61A9">
      <w:pPr>
        <w:numPr>
          <w:ilvl w:val="0"/>
          <w:numId w:val="10"/>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нарушение прав и законных интересов налогоплательщика в сфере предпринимательской и иной экономической деятельности;</w:t>
      </w:r>
    </w:p>
    <w:p w:rsidR="008D66D3" w:rsidRPr="009B61A9" w:rsidRDefault="008D66D3" w:rsidP="009B61A9">
      <w:pPr>
        <w:numPr>
          <w:ilvl w:val="0"/>
          <w:numId w:val="10"/>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незаконное возложение на его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п. 1, 2 и 10 ч. 1; ч. 2, 3 ст. 125 АПК РФ.</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заявлении должны быть также указаны:</w:t>
      </w:r>
    </w:p>
    <w:p w:rsidR="008D66D3" w:rsidRPr="009B61A9" w:rsidRDefault="008D66D3" w:rsidP="009B61A9">
      <w:pPr>
        <w:numPr>
          <w:ilvl w:val="0"/>
          <w:numId w:val="11"/>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наименование органа или лица, которые приняли оспариваемый акт, решение, совершили оспариваемые действия (бездействие);</w:t>
      </w:r>
    </w:p>
    <w:p w:rsidR="008D66D3" w:rsidRPr="009B61A9" w:rsidRDefault="008D66D3" w:rsidP="009B61A9">
      <w:pPr>
        <w:numPr>
          <w:ilvl w:val="0"/>
          <w:numId w:val="11"/>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название, номер, дата принятия оспариваемого акта, решения, время совершения действий;</w:t>
      </w:r>
    </w:p>
    <w:p w:rsidR="008D66D3" w:rsidRPr="009B61A9" w:rsidRDefault="008D66D3" w:rsidP="009B61A9">
      <w:pPr>
        <w:numPr>
          <w:ilvl w:val="0"/>
          <w:numId w:val="11"/>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права и законные интересы, которые, по мнению заявителя, нарушаются оспариваемым актом, решением и действием (бездействием);</w:t>
      </w:r>
    </w:p>
    <w:p w:rsidR="008D66D3" w:rsidRPr="009B61A9" w:rsidRDefault="008D66D3" w:rsidP="009B61A9">
      <w:pPr>
        <w:numPr>
          <w:ilvl w:val="0"/>
          <w:numId w:val="11"/>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законы и иные нормативные правовые акты, которым, по мнению заявителя, не соответствуют оспариваемый акт, решение и действие (бездействие);</w:t>
      </w:r>
    </w:p>
    <w:p w:rsidR="008D66D3" w:rsidRPr="009B61A9" w:rsidRDefault="008D66D3" w:rsidP="009B61A9">
      <w:pPr>
        <w:numPr>
          <w:ilvl w:val="0"/>
          <w:numId w:val="11"/>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требование заявителя о признании ненормативного правового акта недействительным, решений и действий (бездействия) незаконными.</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К заявлению прилагаются документы, указанные в ст. 126 АПК РФ, а также текст оспариваемого акта, решения.</w:t>
      </w:r>
      <w:r w:rsidR="00A14FF0" w:rsidRPr="009B61A9">
        <w:rPr>
          <w:rFonts w:ascii="Times New Roman" w:hAnsi="Times New Roman" w:cs="Times New Roman"/>
          <w:sz w:val="28"/>
          <w:szCs w:val="28"/>
        </w:rPr>
        <w:t xml:space="preserve"> </w:t>
      </w:r>
      <w:r w:rsidRPr="009B61A9">
        <w:rPr>
          <w:rFonts w:ascii="Times New Roman" w:hAnsi="Times New Roman" w:cs="Times New Roman"/>
          <w:sz w:val="28"/>
          <w:szCs w:val="28"/>
        </w:rPr>
        <w:t>По ходатайству заявителя арбитражный суд может приостановить действие оспариваемого акта, решения.</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Дела об оспаривании ненормативных правовых актов, решений и действий (бездействия) налоговых органов и их должностных лиц рассматриваются судьей единолично. Срок подобного рассмотрения не должен превышать двух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r w:rsidR="00652E07" w:rsidRPr="009B61A9">
        <w:rPr>
          <w:rFonts w:ascii="Times New Roman" w:hAnsi="Times New Roman" w:cs="Times New Roman"/>
          <w:sz w:val="28"/>
          <w:szCs w:val="28"/>
        </w:rPr>
        <w:t xml:space="preserve"> </w:t>
      </w:r>
      <w:r w:rsidRPr="009B61A9">
        <w:rPr>
          <w:rFonts w:ascii="Times New Roman" w:hAnsi="Times New Roman" w:cs="Times New Roman"/>
          <w:sz w:val="28"/>
          <w:szCs w:val="28"/>
        </w:rPr>
        <w:t>Решение по делу об оспаривании ненормативных правовых актов, решений и действий</w:t>
      </w:r>
      <w:r w:rsidR="00652E07" w:rsidRPr="009B61A9">
        <w:rPr>
          <w:rFonts w:ascii="Times New Roman" w:hAnsi="Times New Roman" w:cs="Times New Roman"/>
          <w:sz w:val="28"/>
          <w:szCs w:val="28"/>
        </w:rPr>
        <w:t xml:space="preserve"> </w:t>
      </w:r>
      <w:r w:rsidRPr="009B61A9">
        <w:rPr>
          <w:rFonts w:ascii="Times New Roman" w:hAnsi="Times New Roman" w:cs="Times New Roman"/>
          <w:sz w:val="28"/>
          <w:szCs w:val="28"/>
        </w:rPr>
        <w:t>(бездействия) налоговых органов и их должностных лиц принимается арбитражным судом по</w:t>
      </w:r>
      <w:r w:rsidR="00652E07" w:rsidRPr="009B61A9">
        <w:rPr>
          <w:rFonts w:ascii="Times New Roman" w:hAnsi="Times New Roman" w:cs="Times New Roman"/>
          <w:sz w:val="28"/>
          <w:szCs w:val="28"/>
        </w:rPr>
        <w:t xml:space="preserve"> </w:t>
      </w:r>
      <w:r w:rsidRPr="009B61A9">
        <w:rPr>
          <w:rFonts w:ascii="Times New Roman" w:hAnsi="Times New Roman" w:cs="Times New Roman"/>
          <w:sz w:val="28"/>
          <w:szCs w:val="28"/>
        </w:rPr>
        <w:t>правилам, установленным в гл. 20 АПК РФ.</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резолютивной части решения по делу об оспаривании ненормативных правовых актов, решений государственных органов, органов местного самоуправления, иных органов, должностных лиц должны содержаться:</w:t>
      </w:r>
    </w:p>
    <w:p w:rsidR="008D66D3" w:rsidRPr="009B61A9" w:rsidRDefault="008D66D3" w:rsidP="009B61A9">
      <w:pPr>
        <w:numPr>
          <w:ilvl w:val="0"/>
          <w:numId w:val="12"/>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наименование органа или лица, принявших оспариваемый акт, решение; название, номер, дата принятия оспариваемого акта, решения;</w:t>
      </w:r>
    </w:p>
    <w:p w:rsidR="008D66D3" w:rsidRPr="009B61A9" w:rsidRDefault="008D66D3" w:rsidP="009B61A9">
      <w:pPr>
        <w:numPr>
          <w:ilvl w:val="0"/>
          <w:numId w:val="12"/>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название закона или иного нормативного правового акта, на соответствие которому проверены оспариваемый акт, решение;</w:t>
      </w:r>
    </w:p>
    <w:p w:rsidR="008D66D3" w:rsidRPr="009B61A9" w:rsidRDefault="008D66D3" w:rsidP="009B61A9">
      <w:pPr>
        <w:numPr>
          <w:ilvl w:val="0"/>
          <w:numId w:val="12"/>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резолютивной части решения по делу об оспаривании действий (бездействия) налоговых органов и их должностных лиц, об отказе в совершении действий, в принятии решений должны содержаться:</w:t>
      </w:r>
    </w:p>
    <w:p w:rsidR="008D66D3" w:rsidRPr="009B61A9" w:rsidRDefault="008D66D3" w:rsidP="009B61A9">
      <w:pPr>
        <w:numPr>
          <w:ilvl w:val="0"/>
          <w:numId w:val="13"/>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8D66D3" w:rsidRPr="009B61A9" w:rsidRDefault="008D66D3" w:rsidP="009B61A9">
      <w:pPr>
        <w:numPr>
          <w:ilvl w:val="0"/>
          <w:numId w:val="13"/>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название закона или иного нормативного правового акта, на соответствие которым проверены оспариваемые действия (бездействие), решения;</w:t>
      </w:r>
    </w:p>
    <w:p w:rsidR="008D66D3" w:rsidRPr="009B61A9" w:rsidRDefault="008D66D3" w:rsidP="009B61A9">
      <w:pPr>
        <w:numPr>
          <w:ilvl w:val="0"/>
          <w:numId w:val="13"/>
        </w:numPr>
        <w:shd w:val="clear" w:color="auto" w:fill="FFFFFF"/>
        <w:tabs>
          <w:tab w:val="left" w:pos="235"/>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указание на признание оспариваемых действий (бездействия) незаконными и обязанность соответствующих государственных органов, органов местного самоуправления, иных органов,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r w:rsidR="0018771E" w:rsidRPr="009B61A9">
        <w:rPr>
          <w:rFonts w:ascii="Times New Roman" w:hAnsi="Times New Roman" w:cs="Times New Roman"/>
          <w:sz w:val="28"/>
          <w:szCs w:val="28"/>
        </w:rPr>
        <w:t xml:space="preserve"> </w:t>
      </w:r>
      <w:r w:rsidRPr="009B61A9">
        <w:rPr>
          <w:rFonts w:ascii="Times New Roman" w:hAnsi="Times New Roman" w:cs="Times New Roman"/>
          <w:sz w:val="28"/>
          <w:szCs w:val="28"/>
        </w:rPr>
        <w:t>Решения арбитражного суда по делам об оспаривании ненормативных правовых актов, решений и действий (бездействия) налоговых органов и их должностных лиц подлежат немедленному исполнению, если иные сроки не установлены в решении суда.</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Копия решения арбитражного суда направляется в пятидневный срок со дня его принятия заявителю в государственный орган, в орган местного самоуправления, в иные органы,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8D66D3" w:rsidRPr="009B61A9" w:rsidRDefault="008D66D3" w:rsidP="009B61A9">
      <w:pPr>
        <w:shd w:val="clear" w:color="auto" w:fill="FFFFFF"/>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соответствии с ч. 1 ст. 95 АПК РФ судебные расходы относятся на лиц, участвующих в деле, пропорционально размеру удовлетворенных исковых требований.</w:t>
      </w:r>
      <w:r w:rsidR="00065F2A" w:rsidRPr="009B61A9">
        <w:rPr>
          <w:rFonts w:ascii="Times New Roman" w:hAnsi="Times New Roman" w:cs="Times New Roman"/>
          <w:sz w:val="28"/>
          <w:szCs w:val="28"/>
        </w:rPr>
        <w:t xml:space="preserve"> </w:t>
      </w:r>
      <w:r w:rsidRPr="009B61A9">
        <w:rPr>
          <w:rFonts w:ascii="Times New Roman" w:hAnsi="Times New Roman" w:cs="Times New Roman"/>
          <w:sz w:val="28"/>
          <w:szCs w:val="28"/>
        </w:rPr>
        <w:t>При этом в случае удовлетворения иска налогоплательщика или иного лица о признании недействительным решения налогового органа о привлечении указанного лица к налоговой ответственности и взыскании налоговых санкций уплаченная истцом по такому делу государственная пошлина подлежит возврату из бюджета.</w:t>
      </w:r>
    </w:p>
    <w:p w:rsidR="00D634B7" w:rsidRPr="009B61A9" w:rsidRDefault="009B61A9" w:rsidP="009B61A9">
      <w:pPr>
        <w:numPr>
          <w:ilvl w:val="0"/>
          <w:numId w:val="17"/>
        </w:numPr>
        <w:tabs>
          <w:tab w:val="left" w:pos="1418"/>
        </w:tabs>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page"/>
        <w:t>Учёт налогоплательщиков</w:t>
      </w:r>
    </w:p>
    <w:p w:rsidR="009B61A9" w:rsidRDefault="009B61A9" w:rsidP="009B61A9">
      <w:pPr>
        <w:spacing w:line="360" w:lineRule="auto"/>
        <w:ind w:firstLine="709"/>
        <w:jc w:val="both"/>
        <w:rPr>
          <w:rFonts w:ascii="Times New Roman" w:hAnsi="Times New Roman" w:cs="Times New Roman"/>
          <w:sz w:val="28"/>
          <w:szCs w:val="28"/>
        </w:rPr>
      </w:pP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Налогоплательщик должен встать на налоговый учет  по месту нахождения организации, местам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После введение в действие части первой НК РФ филиалы и др. обособленные подразделения не являются самостоятельными налогоплательщиками, а лишь выполняют функции головной организации по уплате налогов и сборов по месту нахождения этих филиалов и иных подразделений (ст. 19 НК РФ).</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Местом нахождения организации признается место его государственной организации, т.е. юридический адрес, который поименован в учредительных документах. Местом нахождения филиалов и др. обособленных подразделений организации признается место осуществления этой организацией деятельности через свое обособленное подразделение.</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Налоговый кодекс различает понятия «место нахождения организации» и «место осуществления организацией своей деятельности». Дело в том, что понятие места нахождения организации связано лишь с учетом налогоплательщиков, тогда как критерий места осуществления деятельности- с определением момента возникновения обязательств по уплате ряда налогов, в первую очередь, местных.</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При решении вопроса о постановке на учет по месту нахождения принадлежащего налогоплательщику недвижимого имущества необходимо учесть следующее.</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iCs/>
          <w:sz w:val="28"/>
          <w:szCs w:val="28"/>
        </w:rPr>
        <w:t>К недвижимым вещам</w:t>
      </w:r>
      <w:r w:rsidRPr="009B61A9">
        <w:rPr>
          <w:rFonts w:ascii="Times New Roman" w:hAnsi="Times New Roman" w:cs="Times New Roman"/>
          <w:sz w:val="28"/>
          <w:szCs w:val="28"/>
        </w:rPr>
        <w:t xml:space="preserve"> (недвижимое имущество, недвижимость) относятся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также относятся подлежащие государственной регистрации воздушные и морские суда, суда внутреннего плавания, космические объекты.</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Регистрации подлежат права: собственности, хозяйственного ведения, оперативного управления, пожизненного наследуемого владения, постоянного пользования, а также ипотека и сервитута.</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Местом нахождения имущества Налоговый кодекс РФ признает:</w:t>
      </w:r>
    </w:p>
    <w:p w:rsidR="00ED1AB4" w:rsidRPr="009B61A9" w:rsidRDefault="00ED1AB4" w:rsidP="009B61A9">
      <w:pPr>
        <w:pStyle w:val="a3"/>
        <w:numPr>
          <w:ilvl w:val="0"/>
          <w:numId w:val="14"/>
        </w:numPr>
        <w:spacing w:after="0" w:line="360" w:lineRule="auto"/>
        <w:ind w:left="0" w:firstLine="709"/>
        <w:jc w:val="both"/>
        <w:rPr>
          <w:sz w:val="28"/>
          <w:szCs w:val="28"/>
        </w:rPr>
      </w:pPr>
      <w:r w:rsidRPr="009B61A9">
        <w:rPr>
          <w:sz w:val="28"/>
          <w:szCs w:val="28"/>
        </w:rPr>
        <w:t>для морских, речных и воздушных транспортных средств - место нахождения (жительства) собственника имущества;</w:t>
      </w:r>
    </w:p>
    <w:p w:rsidR="00ED1AB4" w:rsidRPr="009B61A9" w:rsidRDefault="00ED1AB4" w:rsidP="009B61A9">
      <w:pPr>
        <w:pStyle w:val="a3"/>
        <w:numPr>
          <w:ilvl w:val="0"/>
          <w:numId w:val="14"/>
        </w:numPr>
        <w:spacing w:after="0" w:line="360" w:lineRule="auto"/>
        <w:ind w:left="0" w:firstLine="709"/>
        <w:jc w:val="both"/>
        <w:rPr>
          <w:sz w:val="28"/>
          <w:szCs w:val="28"/>
        </w:rPr>
      </w:pPr>
      <w:r w:rsidRPr="009B61A9">
        <w:rPr>
          <w:sz w:val="28"/>
          <w:szCs w:val="28"/>
        </w:rPr>
        <w:t>для остальных транспортных средств, не поименованных выше, - место (порт) приписки или место государственной регистрации, а при отсутствии таковых - место нахождения (жительства) собственника имущества;</w:t>
      </w:r>
    </w:p>
    <w:p w:rsidR="00ED1AB4" w:rsidRPr="009B61A9" w:rsidRDefault="00ED1AB4" w:rsidP="009B61A9">
      <w:pPr>
        <w:pStyle w:val="a3"/>
        <w:numPr>
          <w:ilvl w:val="0"/>
          <w:numId w:val="14"/>
        </w:numPr>
        <w:spacing w:after="0" w:line="360" w:lineRule="auto"/>
        <w:ind w:left="0" w:firstLine="709"/>
        <w:jc w:val="both"/>
        <w:rPr>
          <w:sz w:val="28"/>
          <w:szCs w:val="28"/>
        </w:rPr>
      </w:pPr>
      <w:r w:rsidRPr="009B61A9">
        <w:rPr>
          <w:sz w:val="28"/>
          <w:szCs w:val="28"/>
        </w:rPr>
        <w:t>для иного недвижимого имущества - место фактического нахождения имущества. В первую очередь это относится к зданиям, помещениям, сооружениям и т. п.</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После рассмотрения указанных вопросов налогоплательщик должен подать заявление о постановке на учет в налоговый орган в следующие сроки:</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течение 10 дней с момента государственной регистрации по месту нахождения организации;</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течение 10 дней с момента государственной регистрации по месту жительства физического лица, осуществляющего деятельность без образования юридического лица;</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течение одного месяца после создания обособленного подразделения по месту осуществления деятельности в Российской Федерации через обо</w:t>
      </w:r>
      <w:r w:rsidRPr="009B61A9">
        <w:rPr>
          <w:rFonts w:ascii="Times New Roman" w:hAnsi="Times New Roman" w:cs="Times New Roman"/>
          <w:sz w:val="28"/>
          <w:szCs w:val="28"/>
        </w:rPr>
        <w:softHyphen/>
        <w:t>собленное подразделение;</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течение 30 дней со дня регистрация недвижимого имущества по месту его нахождения;</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в течение 10 дней после выдачи лицензии, свидетельства или иного документа, на основании которого осуществляют деятельность нотариусы, частные детективы, частные охранники (по месту их жительства).</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Постановка на налоговый учет физических лиц, не являющихся индивидуальными предпринимателями, осуществляется налоговым органом по месту жительства на основе информации, предоставляемой организациями, осуществляющими регистрацию физических лиц по месту жительства или регистрацию актов гражданского состояния. Такие организации обязаны сообщать соответственно о фактах регистрации, рождения и смерти физических лиц в налоговые органы по месту своего нахождения в течение 10 дней после регистрации указанных лиц или фактов. Несоблюдение данного срока влечет применение ответственности по ст. 129.1 НК РФ, в соответствии с которой неправомерное несообщение (несвоевременное сообщение) лицом сведений, которые оно должно было сообщить налоговому органу, влечет взыскание штрафа в размере 1000 руб. То же деяние, совершенное повторно в течение календарного года, влечет взыскание штрафа в размере 5000 руб.</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При подаче заявления о постановке на учет организация одновременно с заявлением должна представить копии заверенных в установленном порядке: свидетельства о регистрации; учредительных и иных документов, необходимых для государственной регистрации; других документов, подтверждающих в соответствии с законодательством Российской Федерации создание организации.</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bCs/>
          <w:sz w:val="28"/>
          <w:szCs w:val="28"/>
        </w:rPr>
        <w:t>При</w:t>
      </w:r>
      <w:r w:rsidRPr="009B61A9">
        <w:rPr>
          <w:rFonts w:ascii="Times New Roman" w:hAnsi="Times New Roman" w:cs="Times New Roman"/>
          <w:sz w:val="28"/>
          <w:szCs w:val="28"/>
        </w:rPr>
        <w:t xml:space="preserve"> подаче заявления индивидуальный предприниматель одновременно с заявлением о постановке на учет представляет свидетельство о государственной регистрации или копию лицензии на право занятия частной практикой, а также документы, удостоверяющие личность налогоплательщика и подтверждающие регистрацию по месту жительства.</w:t>
      </w:r>
    </w:p>
    <w:p w:rsidR="00ED1AB4" w:rsidRPr="009B61A9" w:rsidRDefault="00ED1AB4" w:rsidP="009B61A9">
      <w:pPr>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Налоговый орган обязан в течение 5 дней со дня подачи всех необходимых документов осуществить постановку на учет налогоплательщика и выдать соответствующее свидетельство. Каждому налогоплательщику присваивается единый по всем налогам и сборам, в том числе подлежащим уплате в связи с перемещением товаров через таможенную границу Российской Федерации и на всей территории Российской Федерации, идентификационный номер налогоплательщика. Порядок и условия присвоения, применения, а также изменения идентификационного номера налогоплательщика регулируются приказом ГНС РФ от 27.11.98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w:t>
      </w:r>
    </w:p>
    <w:p w:rsidR="00342F92" w:rsidRPr="009B61A9" w:rsidRDefault="009B61A9" w:rsidP="009B61A9">
      <w:pPr>
        <w:tabs>
          <w:tab w:val="left" w:pos="9639"/>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t>3. Задача</w:t>
      </w:r>
    </w:p>
    <w:p w:rsidR="009B61A9" w:rsidRDefault="009B61A9" w:rsidP="009B61A9">
      <w:pPr>
        <w:tabs>
          <w:tab w:val="left" w:pos="9639"/>
        </w:tabs>
        <w:spacing w:line="360" w:lineRule="auto"/>
        <w:ind w:firstLine="709"/>
        <w:jc w:val="both"/>
        <w:rPr>
          <w:rFonts w:ascii="Times New Roman" w:hAnsi="Times New Roman" w:cs="Times New Roman"/>
          <w:sz w:val="28"/>
          <w:szCs w:val="28"/>
        </w:rPr>
      </w:pP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Статья 46. </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1.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(налогового агента) - организации или индивидуального предпринимателя в банках.</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2. Взыскание налога производится по решению налогового органа (далее в настоящей статье - решение о взыскании) путем направления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Статья 123. </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Неправомерное неперечисление (неполное перечисление) сумм налога, подлежащего удержанию и перечислению налоговым агентом, влечет взыскание штрафа в размере 20 процентов от суммы, подлежащей перечислению.</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 xml:space="preserve">Статья 75. </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2.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3.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4. Пеня за каждый день просрочки определяется в процентах от неуплаченной суммы налога или сбора.</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664591" w:rsidRPr="009B61A9" w:rsidRDefault="00664591" w:rsidP="009B61A9">
      <w:pPr>
        <w:tabs>
          <w:tab w:val="left" w:pos="9639"/>
        </w:tabs>
        <w:spacing w:line="360" w:lineRule="auto"/>
        <w:ind w:firstLine="709"/>
        <w:jc w:val="both"/>
        <w:rPr>
          <w:rFonts w:ascii="Times New Roman" w:hAnsi="Times New Roman" w:cs="Times New Roman"/>
          <w:sz w:val="28"/>
          <w:szCs w:val="28"/>
        </w:rPr>
      </w:pPr>
      <w:r w:rsidRPr="009B61A9">
        <w:rPr>
          <w:rFonts w:ascii="Times New Roman" w:hAnsi="Times New Roman" w:cs="Times New Roman"/>
          <w:sz w:val="28"/>
          <w:szCs w:val="28"/>
        </w:rPr>
        <w:t>Из этого видно, что все действия налогового органа правильные.</w:t>
      </w:r>
    </w:p>
    <w:p w:rsidR="00624D40" w:rsidRPr="009B61A9" w:rsidRDefault="009B61A9" w:rsidP="009B61A9">
      <w:pPr>
        <w:tabs>
          <w:tab w:val="left" w:pos="9639"/>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624D40" w:rsidRPr="009B61A9">
        <w:rPr>
          <w:rFonts w:ascii="Times New Roman" w:hAnsi="Times New Roman" w:cs="Times New Roman"/>
          <w:b/>
          <w:sz w:val="28"/>
          <w:szCs w:val="28"/>
        </w:rPr>
        <w:t>Список использованной литературы:</w:t>
      </w:r>
    </w:p>
    <w:p w:rsidR="009B61A9" w:rsidRPr="009B61A9" w:rsidRDefault="009B61A9" w:rsidP="009B61A9">
      <w:pPr>
        <w:tabs>
          <w:tab w:val="left" w:pos="9639"/>
        </w:tabs>
        <w:spacing w:line="360" w:lineRule="auto"/>
        <w:ind w:firstLine="709"/>
        <w:jc w:val="both"/>
        <w:rPr>
          <w:rFonts w:ascii="Times New Roman" w:hAnsi="Times New Roman" w:cs="Times New Roman"/>
          <w:sz w:val="28"/>
          <w:szCs w:val="28"/>
        </w:rPr>
      </w:pPr>
    </w:p>
    <w:p w:rsidR="00365B2C" w:rsidRPr="009B61A9" w:rsidRDefault="00DC69CF" w:rsidP="009B61A9">
      <w:pPr>
        <w:numPr>
          <w:ilvl w:val="0"/>
          <w:numId w:val="16"/>
        </w:numPr>
        <w:autoSpaceDE/>
        <w:autoSpaceDN/>
        <w:adjustRightInd/>
        <w:spacing w:line="360" w:lineRule="auto"/>
        <w:ind w:left="0" w:firstLine="0"/>
        <w:jc w:val="both"/>
        <w:rPr>
          <w:rFonts w:ascii="Times New Roman" w:hAnsi="Times New Roman" w:cs="Times New Roman"/>
          <w:bCs/>
          <w:sz w:val="28"/>
          <w:szCs w:val="28"/>
        </w:rPr>
      </w:pPr>
      <w:r w:rsidRPr="009B61A9">
        <w:rPr>
          <w:rFonts w:ascii="Times New Roman" w:hAnsi="Times New Roman" w:cs="Times New Roman"/>
          <w:bCs/>
          <w:sz w:val="28"/>
          <w:szCs w:val="28"/>
        </w:rPr>
        <w:t>Еналеева И.Д., Сальникова Л.В.</w:t>
      </w:r>
      <w:r w:rsidR="009B61A9">
        <w:rPr>
          <w:rFonts w:ascii="Times New Roman" w:hAnsi="Times New Roman" w:cs="Times New Roman"/>
          <w:bCs/>
          <w:sz w:val="28"/>
          <w:szCs w:val="28"/>
        </w:rPr>
        <w:t xml:space="preserve"> </w:t>
      </w:r>
      <w:r w:rsidRPr="009B61A9">
        <w:rPr>
          <w:rFonts w:ascii="Times New Roman" w:hAnsi="Times New Roman" w:cs="Times New Roman"/>
          <w:bCs/>
          <w:sz w:val="28"/>
          <w:szCs w:val="28"/>
        </w:rPr>
        <w:t>НАЛОГОВОЕ ПРАВО РОССИИ. Учебник для вузов. «Юстицинформ» М.</w:t>
      </w:r>
      <w:r w:rsidRPr="009B61A9">
        <w:rPr>
          <w:rFonts w:ascii="Times New Roman" w:hAnsi="Times New Roman" w:cs="Times New Roman"/>
          <w:sz w:val="28"/>
          <w:szCs w:val="28"/>
        </w:rPr>
        <w:t xml:space="preserve">2005. </w:t>
      </w:r>
    </w:p>
    <w:p w:rsidR="00365B2C" w:rsidRPr="009B61A9" w:rsidRDefault="00365B2C" w:rsidP="009B61A9">
      <w:pPr>
        <w:numPr>
          <w:ilvl w:val="0"/>
          <w:numId w:val="16"/>
        </w:numPr>
        <w:autoSpaceDE/>
        <w:autoSpaceDN/>
        <w:adjustRightInd/>
        <w:spacing w:line="360" w:lineRule="auto"/>
        <w:ind w:left="0" w:firstLine="0"/>
        <w:jc w:val="both"/>
        <w:rPr>
          <w:rFonts w:ascii="Times New Roman" w:hAnsi="Times New Roman" w:cs="Times New Roman"/>
          <w:sz w:val="28"/>
          <w:szCs w:val="28"/>
        </w:rPr>
      </w:pPr>
      <w:r w:rsidRPr="009B61A9">
        <w:rPr>
          <w:rFonts w:ascii="Times New Roman" w:hAnsi="Times New Roman" w:cs="Times New Roman"/>
          <w:sz w:val="28"/>
          <w:szCs w:val="28"/>
        </w:rPr>
        <w:t xml:space="preserve">Комментарий к Налоговому кодексу РФ </w:t>
      </w:r>
    </w:p>
    <w:p w:rsidR="00365B2C" w:rsidRPr="009B61A9" w:rsidRDefault="00365B2C" w:rsidP="009B61A9">
      <w:pPr>
        <w:numPr>
          <w:ilvl w:val="0"/>
          <w:numId w:val="16"/>
        </w:numPr>
        <w:autoSpaceDE/>
        <w:autoSpaceDN/>
        <w:adjustRightInd/>
        <w:spacing w:line="360" w:lineRule="auto"/>
        <w:ind w:left="0" w:firstLine="0"/>
        <w:jc w:val="both"/>
        <w:rPr>
          <w:rFonts w:ascii="Times New Roman" w:hAnsi="Times New Roman" w:cs="Times New Roman"/>
          <w:sz w:val="28"/>
          <w:szCs w:val="28"/>
        </w:rPr>
      </w:pPr>
      <w:r w:rsidRPr="009B61A9">
        <w:rPr>
          <w:rFonts w:ascii="Times New Roman" w:hAnsi="Times New Roman" w:cs="Times New Roman"/>
          <w:sz w:val="28"/>
          <w:szCs w:val="28"/>
        </w:rPr>
        <w:t>Н</w:t>
      </w:r>
      <w:r w:rsidR="006F7501" w:rsidRPr="009B61A9">
        <w:rPr>
          <w:rFonts w:ascii="Times New Roman" w:hAnsi="Times New Roman" w:cs="Times New Roman"/>
          <w:bCs/>
          <w:sz w:val="28"/>
          <w:szCs w:val="28"/>
        </w:rPr>
        <w:t>АЛОГОВОЕ ПРАВО РОССИИ В ВОПРОСАХ И ОТВЕТАХ. Учебное Пособие. Под общей редакцией д</w:t>
      </w:r>
      <w:r w:rsidR="009B61A9">
        <w:rPr>
          <w:rFonts w:ascii="Times New Roman" w:hAnsi="Times New Roman" w:cs="Times New Roman"/>
          <w:bCs/>
          <w:sz w:val="28"/>
          <w:szCs w:val="28"/>
        </w:rPr>
        <w:t>.</w:t>
      </w:r>
      <w:r w:rsidR="006F7501" w:rsidRPr="009B61A9">
        <w:rPr>
          <w:rFonts w:ascii="Times New Roman" w:hAnsi="Times New Roman" w:cs="Times New Roman"/>
          <w:bCs/>
          <w:sz w:val="28"/>
          <w:szCs w:val="28"/>
        </w:rPr>
        <w:t>ю</w:t>
      </w:r>
      <w:r w:rsidR="009B61A9">
        <w:rPr>
          <w:rFonts w:ascii="Times New Roman" w:hAnsi="Times New Roman" w:cs="Times New Roman"/>
          <w:bCs/>
          <w:sz w:val="28"/>
          <w:szCs w:val="28"/>
        </w:rPr>
        <w:t>.</w:t>
      </w:r>
      <w:r w:rsidR="006F7501" w:rsidRPr="009B61A9">
        <w:rPr>
          <w:rFonts w:ascii="Times New Roman" w:hAnsi="Times New Roman" w:cs="Times New Roman"/>
          <w:bCs/>
          <w:sz w:val="28"/>
          <w:szCs w:val="28"/>
        </w:rPr>
        <w:t>н проф. Ялбулганова А.А., «Юстицинформ» М.2006.</w:t>
      </w:r>
    </w:p>
    <w:p w:rsidR="00365B2C" w:rsidRPr="009B61A9" w:rsidRDefault="00365B2C" w:rsidP="009B61A9">
      <w:pPr>
        <w:numPr>
          <w:ilvl w:val="0"/>
          <w:numId w:val="16"/>
        </w:numPr>
        <w:autoSpaceDE/>
        <w:autoSpaceDN/>
        <w:adjustRightInd/>
        <w:spacing w:line="360" w:lineRule="auto"/>
        <w:ind w:left="0" w:firstLine="0"/>
        <w:jc w:val="both"/>
        <w:rPr>
          <w:rFonts w:ascii="Times New Roman" w:hAnsi="Times New Roman" w:cs="Times New Roman"/>
          <w:sz w:val="28"/>
          <w:szCs w:val="28"/>
        </w:rPr>
      </w:pPr>
      <w:r w:rsidRPr="009B61A9">
        <w:rPr>
          <w:rFonts w:ascii="Times New Roman" w:hAnsi="Times New Roman" w:cs="Times New Roman"/>
          <w:sz w:val="28"/>
          <w:szCs w:val="28"/>
        </w:rPr>
        <w:t>СПС «Консультант+».</w:t>
      </w:r>
      <w:bookmarkStart w:id="0" w:name="_GoBack"/>
      <w:bookmarkEnd w:id="0"/>
    </w:p>
    <w:sectPr w:rsidR="00365B2C" w:rsidRPr="009B61A9" w:rsidSect="009B61A9">
      <w:type w:val="continuous"/>
      <w:pgSz w:w="11909" w:h="16834" w:code="9"/>
      <w:pgMar w:top="1134" w:right="851" w:bottom="1134" w:left="1701" w:header="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15F" w:rsidRDefault="0015315F" w:rsidP="00A169AF">
      <w:r>
        <w:separator/>
      </w:r>
    </w:p>
  </w:endnote>
  <w:endnote w:type="continuationSeparator" w:id="0">
    <w:p w:rsidR="0015315F" w:rsidRDefault="0015315F" w:rsidP="00A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15F" w:rsidRDefault="0015315F" w:rsidP="00A169AF">
      <w:r>
        <w:separator/>
      </w:r>
    </w:p>
  </w:footnote>
  <w:footnote w:type="continuationSeparator" w:id="0">
    <w:p w:rsidR="0015315F" w:rsidRDefault="0015315F" w:rsidP="00A1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7A6"/>
    <w:multiLevelType w:val="singleLevel"/>
    <w:tmpl w:val="A7F26468"/>
    <w:lvl w:ilvl="0">
      <w:start w:val="1"/>
      <w:numFmt w:val="decimal"/>
      <w:lvlText w:val="%1)"/>
      <w:legacy w:legacy="1" w:legacySpace="0" w:legacyIndent="235"/>
      <w:lvlJc w:val="left"/>
      <w:rPr>
        <w:rFonts w:ascii="Times New Roman" w:hAnsi="Times New Roman" w:cs="Times New Roman" w:hint="default"/>
      </w:rPr>
    </w:lvl>
  </w:abstractNum>
  <w:abstractNum w:abstractNumId="1">
    <w:nsid w:val="088B7227"/>
    <w:multiLevelType w:val="hybridMultilevel"/>
    <w:tmpl w:val="0C1E520A"/>
    <w:lvl w:ilvl="0" w:tplc="CE52A72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8FE37EA"/>
    <w:multiLevelType w:val="hybridMultilevel"/>
    <w:tmpl w:val="8B54BB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7E3540"/>
    <w:multiLevelType w:val="singleLevel"/>
    <w:tmpl w:val="061CD42C"/>
    <w:lvl w:ilvl="0">
      <w:start w:val="1"/>
      <w:numFmt w:val="decimal"/>
      <w:lvlText w:val="%1)"/>
      <w:legacy w:legacy="1" w:legacySpace="0" w:legacyIndent="235"/>
      <w:lvlJc w:val="left"/>
      <w:rPr>
        <w:rFonts w:ascii="Times New Roman" w:hAnsi="Times New Roman" w:cs="Times New Roman" w:hint="default"/>
      </w:rPr>
    </w:lvl>
  </w:abstractNum>
  <w:abstractNum w:abstractNumId="4">
    <w:nsid w:val="1789117D"/>
    <w:multiLevelType w:val="singleLevel"/>
    <w:tmpl w:val="FBF6DA5A"/>
    <w:lvl w:ilvl="0">
      <w:start w:val="1"/>
      <w:numFmt w:val="decimal"/>
      <w:lvlText w:val="%1)"/>
      <w:legacy w:legacy="1" w:legacySpace="0" w:legacyIndent="235"/>
      <w:lvlJc w:val="left"/>
      <w:rPr>
        <w:rFonts w:ascii="Times New Roman" w:hAnsi="Times New Roman" w:cs="Times New Roman" w:hint="default"/>
      </w:rPr>
    </w:lvl>
  </w:abstractNum>
  <w:abstractNum w:abstractNumId="5">
    <w:nsid w:val="180235EB"/>
    <w:multiLevelType w:val="singleLevel"/>
    <w:tmpl w:val="540A8D4A"/>
    <w:lvl w:ilvl="0">
      <w:start w:val="1"/>
      <w:numFmt w:val="decimal"/>
      <w:lvlText w:val="%1)"/>
      <w:legacy w:legacy="1" w:legacySpace="0" w:legacyIndent="235"/>
      <w:lvlJc w:val="left"/>
      <w:rPr>
        <w:rFonts w:ascii="Times New Roman" w:hAnsi="Times New Roman" w:cs="Times New Roman" w:hint="default"/>
      </w:rPr>
    </w:lvl>
  </w:abstractNum>
  <w:abstractNum w:abstractNumId="6">
    <w:nsid w:val="20BD3032"/>
    <w:multiLevelType w:val="singleLevel"/>
    <w:tmpl w:val="2E84C4DA"/>
    <w:lvl w:ilvl="0">
      <w:start w:val="1"/>
      <w:numFmt w:val="decimal"/>
      <w:lvlText w:val="%1)"/>
      <w:legacy w:legacy="1" w:legacySpace="0" w:legacyIndent="235"/>
      <w:lvlJc w:val="left"/>
      <w:rPr>
        <w:rFonts w:ascii="Times New Roman" w:hAnsi="Times New Roman" w:cs="Times New Roman" w:hint="default"/>
      </w:rPr>
    </w:lvl>
  </w:abstractNum>
  <w:abstractNum w:abstractNumId="7">
    <w:nsid w:val="2F33630C"/>
    <w:multiLevelType w:val="singleLevel"/>
    <w:tmpl w:val="F2AC58DC"/>
    <w:lvl w:ilvl="0">
      <w:start w:val="1"/>
      <w:numFmt w:val="decimal"/>
      <w:lvlText w:val="%1)"/>
      <w:legacy w:legacy="1" w:legacySpace="0" w:legacyIndent="235"/>
      <w:lvlJc w:val="left"/>
      <w:rPr>
        <w:rFonts w:ascii="Times New Roman" w:hAnsi="Times New Roman" w:cs="Times New Roman" w:hint="default"/>
      </w:rPr>
    </w:lvl>
  </w:abstractNum>
  <w:abstractNum w:abstractNumId="8">
    <w:nsid w:val="34DC2B16"/>
    <w:multiLevelType w:val="hybridMultilevel"/>
    <w:tmpl w:val="149C1B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8D16C02"/>
    <w:multiLevelType w:val="singleLevel"/>
    <w:tmpl w:val="36EA377E"/>
    <w:lvl w:ilvl="0">
      <w:start w:val="1"/>
      <w:numFmt w:val="decimal"/>
      <w:lvlText w:val="%1)"/>
      <w:legacy w:legacy="1" w:legacySpace="0" w:legacyIndent="235"/>
      <w:lvlJc w:val="left"/>
      <w:rPr>
        <w:rFonts w:ascii="Times New Roman" w:hAnsi="Times New Roman" w:cs="Times New Roman" w:hint="default"/>
      </w:rPr>
    </w:lvl>
  </w:abstractNum>
  <w:abstractNum w:abstractNumId="10">
    <w:nsid w:val="3B1542FB"/>
    <w:multiLevelType w:val="singleLevel"/>
    <w:tmpl w:val="00B8CCF4"/>
    <w:lvl w:ilvl="0">
      <w:start w:val="1"/>
      <w:numFmt w:val="decimal"/>
      <w:lvlText w:val="%1)"/>
      <w:legacy w:legacy="1" w:legacySpace="0" w:legacyIndent="235"/>
      <w:lvlJc w:val="left"/>
      <w:rPr>
        <w:rFonts w:ascii="Times New Roman" w:hAnsi="Times New Roman" w:cs="Times New Roman" w:hint="default"/>
      </w:rPr>
    </w:lvl>
  </w:abstractNum>
  <w:abstractNum w:abstractNumId="11">
    <w:nsid w:val="427248B7"/>
    <w:multiLevelType w:val="singleLevel"/>
    <w:tmpl w:val="701688C2"/>
    <w:lvl w:ilvl="0">
      <w:start w:val="1"/>
      <w:numFmt w:val="decimal"/>
      <w:lvlText w:val="%1)"/>
      <w:legacy w:legacy="1" w:legacySpace="0" w:legacyIndent="235"/>
      <w:lvlJc w:val="left"/>
      <w:rPr>
        <w:rFonts w:ascii="Times New Roman" w:hAnsi="Times New Roman" w:cs="Times New Roman" w:hint="default"/>
      </w:rPr>
    </w:lvl>
  </w:abstractNum>
  <w:abstractNum w:abstractNumId="12">
    <w:nsid w:val="5B8B3CAD"/>
    <w:multiLevelType w:val="singleLevel"/>
    <w:tmpl w:val="F89E5CB2"/>
    <w:lvl w:ilvl="0">
      <w:start w:val="1"/>
      <w:numFmt w:val="decimal"/>
      <w:lvlText w:val="%1)"/>
      <w:legacy w:legacy="1" w:legacySpace="0" w:legacyIndent="235"/>
      <w:lvlJc w:val="left"/>
      <w:rPr>
        <w:rFonts w:ascii="Times New Roman" w:hAnsi="Times New Roman" w:cs="Times New Roman" w:hint="default"/>
      </w:rPr>
    </w:lvl>
  </w:abstractNum>
  <w:abstractNum w:abstractNumId="13">
    <w:nsid w:val="5CB547A2"/>
    <w:multiLevelType w:val="singleLevel"/>
    <w:tmpl w:val="3348CF9A"/>
    <w:lvl w:ilvl="0">
      <w:start w:val="1"/>
      <w:numFmt w:val="decimal"/>
      <w:lvlText w:val="%1)"/>
      <w:legacy w:legacy="1" w:legacySpace="0" w:legacyIndent="235"/>
      <w:lvlJc w:val="left"/>
      <w:rPr>
        <w:rFonts w:ascii="Times New Roman" w:hAnsi="Times New Roman" w:cs="Arial" w:hint="default"/>
      </w:rPr>
    </w:lvl>
  </w:abstractNum>
  <w:abstractNum w:abstractNumId="14">
    <w:nsid w:val="6E767D38"/>
    <w:multiLevelType w:val="singleLevel"/>
    <w:tmpl w:val="9462E2CC"/>
    <w:lvl w:ilvl="0">
      <w:start w:val="1"/>
      <w:numFmt w:val="decimal"/>
      <w:lvlText w:val="%1)"/>
      <w:legacy w:legacy="1" w:legacySpace="0" w:legacyIndent="235"/>
      <w:lvlJc w:val="left"/>
      <w:rPr>
        <w:rFonts w:ascii="Times New Roman" w:hAnsi="Times New Roman" w:cs="Times New Roman" w:hint="default"/>
      </w:rPr>
    </w:lvl>
  </w:abstractNum>
  <w:abstractNum w:abstractNumId="15">
    <w:nsid w:val="7377669B"/>
    <w:multiLevelType w:val="singleLevel"/>
    <w:tmpl w:val="38185E96"/>
    <w:lvl w:ilvl="0">
      <w:start w:val="2"/>
      <w:numFmt w:val="decimal"/>
      <w:lvlText w:val="%1)"/>
      <w:legacy w:legacy="1" w:legacySpace="0" w:legacyIndent="235"/>
      <w:lvlJc w:val="left"/>
      <w:rPr>
        <w:rFonts w:ascii="Times New Roman" w:hAnsi="Times New Roman" w:cs="Times New Roman" w:hint="default"/>
      </w:rPr>
    </w:lvl>
  </w:abstractNum>
  <w:abstractNum w:abstractNumId="16">
    <w:nsid w:val="785B7BE6"/>
    <w:multiLevelType w:val="hybridMultilevel"/>
    <w:tmpl w:val="3D5A04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13"/>
  </w:num>
  <w:num w:numId="4">
    <w:abstractNumId w:val="3"/>
  </w:num>
  <w:num w:numId="5">
    <w:abstractNumId w:val="7"/>
  </w:num>
  <w:num w:numId="6">
    <w:abstractNumId w:val="5"/>
  </w:num>
  <w:num w:numId="7">
    <w:abstractNumId w:val="0"/>
  </w:num>
  <w:num w:numId="8">
    <w:abstractNumId w:val="15"/>
  </w:num>
  <w:num w:numId="9">
    <w:abstractNumId w:val="12"/>
  </w:num>
  <w:num w:numId="10">
    <w:abstractNumId w:val="6"/>
  </w:num>
  <w:num w:numId="11">
    <w:abstractNumId w:val="10"/>
  </w:num>
  <w:num w:numId="12">
    <w:abstractNumId w:val="11"/>
  </w:num>
  <w:num w:numId="13">
    <w:abstractNumId w:val="14"/>
  </w:num>
  <w:num w:numId="14">
    <w:abstractNumId w:val="16"/>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4B7"/>
    <w:rsid w:val="00065F2A"/>
    <w:rsid w:val="00070BB3"/>
    <w:rsid w:val="00075A56"/>
    <w:rsid w:val="0007619D"/>
    <w:rsid w:val="0008511C"/>
    <w:rsid w:val="0015315F"/>
    <w:rsid w:val="0018771E"/>
    <w:rsid w:val="001F2FD3"/>
    <w:rsid w:val="00293F47"/>
    <w:rsid w:val="00342F92"/>
    <w:rsid w:val="00343925"/>
    <w:rsid w:val="00356FC4"/>
    <w:rsid w:val="00365B2C"/>
    <w:rsid w:val="004E5567"/>
    <w:rsid w:val="004F14F4"/>
    <w:rsid w:val="0055028F"/>
    <w:rsid w:val="005E2402"/>
    <w:rsid w:val="00624D40"/>
    <w:rsid w:val="00652E07"/>
    <w:rsid w:val="00664591"/>
    <w:rsid w:val="00694CA8"/>
    <w:rsid w:val="006A076B"/>
    <w:rsid w:val="006F7501"/>
    <w:rsid w:val="00846D5F"/>
    <w:rsid w:val="00863BFF"/>
    <w:rsid w:val="00881902"/>
    <w:rsid w:val="008B2246"/>
    <w:rsid w:val="008D66D3"/>
    <w:rsid w:val="008D737A"/>
    <w:rsid w:val="009B61A9"/>
    <w:rsid w:val="00A14FF0"/>
    <w:rsid w:val="00A169AF"/>
    <w:rsid w:val="00A63F29"/>
    <w:rsid w:val="00A76D74"/>
    <w:rsid w:val="00AB2095"/>
    <w:rsid w:val="00B01343"/>
    <w:rsid w:val="00B61C50"/>
    <w:rsid w:val="00B67F1C"/>
    <w:rsid w:val="00BC75DD"/>
    <w:rsid w:val="00C44AE9"/>
    <w:rsid w:val="00C762FC"/>
    <w:rsid w:val="00CF366B"/>
    <w:rsid w:val="00D634B7"/>
    <w:rsid w:val="00D86594"/>
    <w:rsid w:val="00D9576C"/>
    <w:rsid w:val="00DC69CF"/>
    <w:rsid w:val="00DE0465"/>
    <w:rsid w:val="00ED1AB4"/>
    <w:rsid w:val="00FA1B6C"/>
    <w:rsid w:val="00FF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5691BF-3739-4B34-A022-AB90B05E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AB4"/>
    <w:pPr>
      <w:widowControl/>
      <w:autoSpaceDE/>
      <w:autoSpaceDN/>
      <w:adjustRightInd/>
      <w:spacing w:after="200" w:line="276" w:lineRule="auto"/>
      <w:ind w:left="720"/>
      <w:contextualSpacing/>
    </w:pPr>
    <w:rPr>
      <w:rFonts w:ascii="Times New Roman" w:hAnsi="Times New Roman" w:cs="Times New Roman"/>
      <w:sz w:val="24"/>
      <w:szCs w:val="22"/>
      <w:lang w:eastAsia="en-US"/>
    </w:rPr>
  </w:style>
  <w:style w:type="paragraph" w:styleId="a4">
    <w:name w:val="header"/>
    <w:basedOn w:val="a"/>
    <w:link w:val="a5"/>
    <w:uiPriority w:val="99"/>
    <w:semiHidden/>
    <w:unhideWhenUsed/>
    <w:rsid w:val="00A169AF"/>
    <w:pPr>
      <w:tabs>
        <w:tab w:val="center" w:pos="4677"/>
        <w:tab w:val="right" w:pos="9355"/>
      </w:tabs>
    </w:pPr>
  </w:style>
  <w:style w:type="character" w:customStyle="1" w:styleId="a5">
    <w:name w:val="Верхний колонтитул Знак"/>
    <w:link w:val="a4"/>
    <w:uiPriority w:val="99"/>
    <w:semiHidden/>
    <w:locked/>
    <w:rsid w:val="00A169AF"/>
    <w:rPr>
      <w:rFonts w:ascii="Arial" w:hAnsi="Arial" w:cs="Arial"/>
      <w:sz w:val="20"/>
      <w:szCs w:val="20"/>
    </w:rPr>
  </w:style>
  <w:style w:type="paragraph" w:styleId="a6">
    <w:name w:val="footer"/>
    <w:basedOn w:val="a"/>
    <w:link w:val="a7"/>
    <w:uiPriority w:val="99"/>
    <w:unhideWhenUsed/>
    <w:rsid w:val="00A169AF"/>
    <w:pPr>
      <w:tabs>
        <w:tab w:val="center" w:pos="4677"/>
        <w:tab w:val="right" w:pos="9355"/>
      </w:tabs>
    </w:pPr>
  </w:style>
  <w:style w:type="character" w:customStyle="1" w:styleId="a7">
    <w:name w:val="Нижний колонтитул Знак"/>
    <w:link w:val="a6"/>
    <w:uiPriority w:val="99"/>
    <w:locked/>
    <w:rsid w:val="00A169A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4614</Words>
  <Characters>26305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Microsoft Word - salnik_nalogprav</vt:lpstr>
    </vt:vector>
  </TitlesOfParts>
  <Company/>
  <LinksUpToDate>false</LinksUpToDate>
  <CharactersWithSpaces>30858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salnik_nalogprav</dc:title>
  <dc:subject/>
  <dc:creator>ALINA</dc:creator>
  <cp:keywords/>
  <dc:description/>
  <cp:lastModifiedBy>admin</cp:lastModifiedBy>
  <cp:revision>2</cp:revision>
  <cp:lastPrinted>2009-11-01T17:16:00Z</cp:lastPrinted>
  <dcterms:created xsi:type="dcterms:W3CDTF">2014-03-06T13:00:00Z</dcterms:created>
  <dcterms:modified xsi:type="dcterms:W3CDTF">2014-03-06T13:00:00Z</dcterms:modified>
</cp:coreProperties>
</file>