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1F7C" w:rsidRPr="00BE7465" w:rsidRDefault="002A1291" w:rsidP="00BE7465">
      <w:pPr>
        <w:spacing w:after="0" w:line="360" w:lineRule="auto"/>
        <w:ind w:firstLine="709"/>
        <w:jc w:val="center"/>
        <w:rPr>
          <w:rFonts w:ascii="Times New Roman" w:hAnsi="Times New Roman"/>
          <w:b/>
          <w:sz w:val="28"/>
          <w:szCs w:val="44"/>
        </w:rPr>
      </w:pPr>
      <w:r w:rsidRPr="00BE7465">
        <w:rPr>
          <w:rFonts w:ascii="Times New Roman" w:hAnsi="Times New Roman"/>
          <w:b/>
          <w:sz w:val="28"/>
          <w:szCs w:val="44"/>
        </w:rPr>
        <w:t>Содержание</w:t>
      </w:r>
    </w:p>
    <w:p w:rsidR="00BE7465" w:rsidRDefault="00BE7465" w:rsidP="00BE7465">
      <w:pPr>
        <w:spacing w:after="0" w:line="360" w:lineRule="auto"/>
        <w:ind w:firstLine="709"/>
        <w:jc w:val="both"/>
        <w:rPr>
          <w:rFonts w:ascii="Times New Roman" w:hAnsi="Times New Roman"/>
          <w:sz w:val="28"/>
          <w:szCs w:val="36"/>
        </w:rPr>
      </w:pPr>
    </w:p>
    <w:p w:rsidR="00DA2A5C" w:rsidRPr="00BE7465" w:rsidRDefault="00C21093" w:rsidP="00BE7465">
      <w:pPr>
        <w:spacing w:after="0" w:line="360" w:lineRule="auto"/>
        <w:ind w:firstLine="709"/>
        <w:jc w:val="both"/>
        <w:rPr>
          <w:rFonts w:ascii="Times New Roman" w:hAnsi="Times New Roman"/>
          <w:sz w:val="28"/>
          <w:szCs w:val="36"/>
        </w:rPr>
      </w:pPr>
      <w:r w:rsidRPr="00BE7465">
        <w:rPr>
          <w:rFonts w:ascii="Times New Roman" w:hAnsi="Times New Roman"/>
          <w:sz w:val="28"/>
          <w:szCs w:val="36"/>
        </w:rPr>
        <w:t>Вариант № 6</w:t>
      </w:r>
    </w:p>
    <w:p w:rsidR="00021F7C" w:rsidRPr="00BE7465" w:rsidRDefault="00021F7C"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Введение</w:t>
      </w:r>
    </w:p>
    <w:p w:rsidR="00DA2A5C"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1317EB" w:rsidRPr="00BE7465">
        <w:rPr>
          <w:rFonts w:ascii="Times New Roman" w:hAnsi="Times New Roman"/>
          <w:sz w:val="28"/>
          <w:szCs w:val="32"/>
        </w:rPr>
        <w:t xml:space="preserve"> </w:t>
      </w:r>
      <w:r w:rsidRPr="00BE7465">
        <w:rPr>
          <w:rFonts w:ascii="Times New Roman" w:hAnsi="Times New Roman"/>
          <w:sz w:val="28"/>
          <w:szCs w:val="32"/>
        </w:rPr>
        <w:t>1</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 2</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 3</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 4</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009864F7" w:rsidRPr="00BE7465">
        <w:rPr>
          <w:rFonts w:ascii="Times New Roman" w:hAnsi="Times New Roman"/>
          <w:sz w:val="28"/>
          <w:szCs w:val="32"/>
        </w:rPr>
        <w:t>5</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009864F7" w:rsidRPr="00BE7465">
        <w:rPr>
          <w:rFonts w:ascii="Times New Roman" w:hAnsi="Times New Roman"/>
          <w:sz w:val="28"/>
          <w:szCs w:val="32"/>
        </w:rPr>
        <w:t>6</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009864F7" w:rsidRPr="00BE7465">
        <w:rPr>
          <w:rFonts w:ascii="Times New Roman" w:hAnsi="Times New Roman"/>
          <w:sz w:val="28"/>
          <w:szCs w:val="32"/>
        </w:rPr>
        <w:t>7</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009864F7" w:rsidRPr="00BE7465">
        <w:rPr>
          <w:rFonts w:ascii="Times New Roman" w:hAnsi="Times New Roman"/>
          <w:sz w:val="28"/>
          <w:szCs w:val="32"/>
        </w:rPr>
        <w:t>8</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009864F7" w:rsidRPr="00BE7465">
        <w:rPr>
          <w:rFonts w:ascii="Times New Roman" w:hAnsi="Times New Roman"/>
          <w:sz w:val="28"/>
          <w:szCs w:val="32"/>
        </w:rPr>
        <w:t>9</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Pr="00BE7465">
        <w:rPr>
          <w:rFonts w:ascii="Times New Roman" w:hAnsi="Times New Roman"/>
          <w:sz w:val="28"/>
          <w:szCs w:val="32"/>
        </w:rPr>
        <w:t>10</w:t>
      </w:r>
    </w:p>
    <w:p w:rsid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Pr="00BE7465">
        <w:rPr>
          <w:rFonts w:ascii="Times New Roman" w:hAnsi="Times New Roman"/>
          <w:sz w:val="28"/>
          <w:szCs w:val="32"/>
        </w:rPr>
        <w:t>11</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Pr="00BE7465">
        <w:rPr>
          <w:rFonts w:ascii="Times New Roman" w:hAnsi="Times New Roman"/>
          <w:sz w:val="28"/>
          <w:szCs w:val="32"/>
        </w:rPr>
        <w:t>12</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Pr="00BE7465">
        <w:rPr>
          <w:rFonts w:ascii="Times New Roman" w:hAnsi="Times New Roman"/>
          <w:sz w:val="28"/>
          <w:szCs w:val="32"/>
        </w:rPr>
        <w:t>13</w:t>
      </w:r>
    </w:p>
    <w:p w:rsidR="00C21093" w:rsidRPr="00BE7465" w:rsidRDefault="00C21093"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Вопрос №</w:t>
      </w:r>
      <w:r w:rsidR="005B6BE7" w:rsidRPr="00BE7465">
        <w:rPr>
          <w:rFonts w:ascii="Times New Roman" w:hAnsi="Times New Roman"/>
          <w:sz w:val="28"/>
          <w:szCs w:val="32"/>
        </w:rPr>
        <w:t xml:space="preserve"> </w:t>
      </w:r>
      <w:r w:rsidRPr="00BE7465">
        <w:rPr>
          <w:rFonts w:ascii="Times New Roman" w:hAnsi="Times New Roman"/>
          <w:sz w:val="28"/>
          <w:szCs w:val="32"/>
        </w:rPr>
        <w:t>14</w:t>
      </w:r>
    </w:p>
    <w:p w:rsidR="00021F7C" w:rsidRPr="00BE7465" w:rsidRDefault="00021F7C"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Заключение</w:t>
      </w:r>
    </w:p>
    <w:p w:rsidR="00021F7C" w:rsidRPr="00BE7465" w:rsidRDefault="00897005" w:rsidP="00BE7465">
      <w:pPr>
        <w:spacing w:after="0" w:line="360" w:lineRule="auto"/>
        <w:ind w:firstLine="709"/>
        <w:jc w:val="both"/>
        <w:rPr>
          <w:rFonts w:ascii="Times New Roman" w:hAnsi="Times New Roman"/>
          <w:sz w:val="28"/>
          <w:szCs w:val="36"/>
        </w:rPr>
      </w:pPr>
      <w:r w:rsidRPr="00BE7465">
        <w:rPr>
          <w:rFonts w:ascii="Times New Roman" w:hAnsi="Times New Roman"/>
          <w:sz w:val="28"/>
          <w:szCs w:val="32"/>
        </w:rPr>
        <w:t>Библиография</w:t>
      </w:r>
    </w:p>
    <w:p w:rsidR="00DA2A5C" w:rsidRPr="00BE7465" w:rsidRDefault="00BE7465" w:rsidP="00BE7465">
      <w:pPr>
        <w:spacing w:after="0" w:line="360" w:lineRule="auto"/>
        <w:ind w:firstLine="709"/>
        <w:jc w:val="center"/>
        <w:rPr>
          <w:rFonts w:ascii="Times New Roman" w:hAnsi="Times New Roman"/>
          <w:b/>
          <w:sz w:val="28"/>
          <w:szCs w:val="36"/>
        </w:rPr>
      </w:pPr>
      <w:r>
        <w:rPr>
          <w:rFonts w:ascii="Times New Roman" w:hAnsi="Times New Roman"/>
          <w:sz w:val="28"/>
        </w:rPr>
        <w:br w:type="page"/>
      </w:r>
      <w:r w:rsidR="00DA2A5C" w:rsidRPr="00BE7465">
        <w:rPr>
          <w:rFonts w:ascii="Times New Roman" w:hAnsi="Times New Roman"/>
          <w:b/>
          <w:sz w:val="28"/>
          <w:szCs w:val="36"/>
        </w:rPr>
        <w:t>Введение</w:t>
      </w:r>
    </w:p>
    <w:p w:rsidR="00590254" w:rsidRPr="00BE7465" w:rsidRDefault="00590254" w:rsidP="00BE7465">
      <w:pPr>
        <w:spacing w:after="0" w:line="360" w:lineRule="auto"/>
        <w:ind w:firstLine="709"/>
        <w:jc w:val="both"/>
        <w:rPr>
          <w:rFonts w:ascii="Times New Roman" w:hAnsi="Times New Roman"/>
          <w:sz w:val="28"/>
          <w:szCs w:val="36"/>
        </w:rPr>
      </w:pPr>
    </w:p>
    <w:p w:rsidR="00CA3735" w:rsidRPr="00BE7465" w:rsidRDefault="00CA3735"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Применение современной техники позволяет повысить производительность труда, сократить затраты и облегчить труд работников предприятий массового питания, улучшить качество изделий и сократить время обслуживания клиентов. Экономическая эффективность — непременное условие применения новой техники. </w:t>
      </w:r>
    </w:p>
    <w:p w:rsidR="00CA3735" w:rsidRPr="00BE7465" w:rsidRDefault="00CA3735" w:rsidP="00BE7465">
      <w:pPr>
        <w:spacing w:after="0" w:line="360" w:lineRule="auto"/>
        <w:ind w:firstLine="709"/>
        <w:jc w:val="both"/>
        <w:rPr>
          <w:rFonts w:ascii="Times New Roman" w:hAnsi="Times New Roman"/>
          <w:sz w:val="28"/>
          <w:szCs w:val="28"/>
        </w:rPr>
      </w:pPr>
      <w:r w:rsidRPr="00BE7465">
        <w:rPr>
          <w:rFonts w:ascii="Times New Roman" w:hAnsi="Times New Roman"/>
          <w:bCs/>
          <w:sz w:val="28"/>
          <w:szCs w:val="28"/>
        </w:rPr>
        <w:t>Механическое оборудование</w:t>
      </w:r>
      <w:r w:rsidRPr="00BE7465">
        <w:rPr>
          <w:rFonts w:ascii="Times New Roman" w:hAnsi="Times New Roman"/>
          <w:sz w:val="28"/>
          <w:szCs w:val="28"/>
        </w:rPr>
        <w:t xml:space="preserve"> применяется как для первичной обработки продукции (мытье и очистка сырья) и основных технологических процессов (измельчение, перемешивание и др.), так и для вспомогательных операций по транспортированию, взвешиванию и расчетам с клиентами. </w:t>
      </w:r>
    </w:p>
    <w:p w:rsidR="00CA3735" w:rsidRPr="00BE7465" w:rsidRDefault="00CA3735" w:rsidP="00BE7465">
      <w:pPr>
        <w:spacing w:after="0" w:line="360" w:lineRule="auto"/>
        <w:ind w:firstLine="709"/>
        <w:jc w:val="both"/>
        <w:rPr>
          <w:rFonts w:ascii="Times New Roman" w:hAnsi="Times New Roman"/>
          <w:sz w:val="28"/>
          <w:szCs w:val="28"/>
        </w:rPr>
      </w:pPr>
      <w:r w:rsidRPr="00BE7465">
        <w:rPr>
          <w:rFonts w:ascii="Times New Roman" w:hAnsi="Times New Roman"/>
          <w:bCs/>
          <w:sz w:val="28"/>
          <w:szCs w:val="28"/>
        </w:rPr>
        <w:t>Тепловое оборудование</w:t>
      </w:r>
      <w:r w:rsidRPr="00BE7465">
        <w:rPr>
          <w:rFonts w:ascii="Times New Roman" w:hAnsi="Times New Roman"/>
          <w:sz w:val="28"/>
          <w:szCs w:val="28"/>
        </w:rPr>
        <w:t xml:space="preserve"> используется для тепловой обработки технологических сред и продуктов, а также для поддержания температуры готовых изделий. </w:t>
      </w:r>
    </w:p>
    <w:p w:rsidR="00CA3735" w:rsidRPr="00BE7465" w:rsidRDefault="00CA3735" w:rsidP="00BE7465">
      <w:pPr>
        <w:spacing w:after="0" w:line="360" w:lineRule="auto"/>
        <w:ind w:firstLine="709"/>
        <w:jc w:val="both"/>
        <w:rPr>
          <w:rFonts w:ascii="Times New Roman" w:hAnsi="Times New Roman"/>
          <w:sz w:val="28"/>
          <w:szCs w:val="28"/>
        </w:rPr>
      </w:pPr>
      <w:r w:rsidRPr="00BE7465">
        <w:rPr>
          <w:rFonts w:ascii="Times New Roman" w:hAnsi="Times New Roman"/>
          <w:bCs/>
          <w:sz w:val="28"/>
          <w:szCs w:val="28"/>
        </w:rPr>
        <w:t>Холодильное оборудование</w:t>
      </w:r>
      <w:r w:rsidRPr="00BE7465">
        <w:rPr>
          <w:rFonts w:ascii="Times New Roman" w:hAnsi="Times New Roman"/>
          <w:sz w:val="28"/>
          <w:szCs w:val="28"/>
        </w:rPr>
        <w:t xml:space="preserve"> на предприятиях общественного питания применяется для хранения охлажденных и замороженных продуктов, а также для приготовления охлажденных напитков, пищевого льда, мороженого.</w:t>
      </w:r>
    </w:p>
    <w:p w:rsidR="00CA3735" w:rsidRPr="00BE7465" w:rsidRDefault="00CA3735"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характеру воздействия на продукты оборудование делят на две группы:</w:t>
      </w:r>
      <w:r w:rsidR="00BE7465">
        <w:rPr>
          <w:rFonts w:ascii="Times New Roman" w:hAnsi="Times New Roman"/>
          <w:sz w:val="28"/>
          <w:szCs w:val="28"/>
        </w:rPr>
        <w:t xml:space="preserve"> </w:t>
      </w:r>
      <w:r w:rsidRPr="00BE7465">
        <w:rPr>
          <w:rFonts w:ascii="Times New Roman" w:hAnsi="Times New Roman"/>
          <w:sz w:val="28"/>
          <w:szCs w:val="28"/>
        </w:rPr>
        <w:t>а) изменяющее форму, размеры или свойства продуктов (измельчительное, режущее, для содержания продуктов в холоде или для подогрева приготавливаемых блюд и напитков);</w:t>
      </w:r>
      <w:r w:rsidR="00BE7465">
        <w:rPr>
          <w:rFonts w:ascii="Times New Roman" w:hAnsi="Times New Roman"/>
          <w:sz w:val="28"/>
          <w:szCs w:val="28"/>
        </w:rPr>
        <w:t xml:space="preserve"> </w:t>
      </w:r>
      <w:r w:rsidRPr="00BE7465">
        <w:rPr>
          <w:rFonts w:ascii="Times New Roman" w:hAnsi="Times New Roman"/>
          <w:sz w:val="28"/>
          <w:szCs w:val="28"/>
        </w:rPr>
        <w:t>б) изменяющее состояние продукта, положение товара (</w:t>
      </w:r>
      <w:r w:rsidR="00497BB4" w:rsidRPr="00BE7465">
        <w:rPr>
          <w:rFonts w:ascii="Times New Roman" w:hAnsi="Times New Roman"/>
          <w:sz w:val="28"/>
          <w:szCs w:val="28"/>
        </w:rPr>
        <w:t>ледогенераторы</w:t>
      </w:r>
      <w:r w:rsidRPr="00BE7465">
        <w:rPr>
          <w:rFonts w:ascii="Times New Roman" w:hAnsi="Times New Roman"/>
          <w:sz w:val="28"/>
          <w:szCs w:val="28"/>
        </w:rPr>
        <w:t xml:space="preserve">, подъемно-транспортное). </w:t>
      </w:r>
    </w:p>
    <w:p w:rsidR="00704485" w:rsidRPr="00BE7465" w:rsidRDefault="00CA3735" w:rsidP="00BE7465">
      <w:pPr>
        <w:spacing w:after="0" w:line="360" w:lineRule="auto"/>
        <w:ind w:firstLine="709"/>
        <w:jc w:val="both"/>
        <w:rPr>
          <w:rFonts w:ascii="Times New Roman" w:hAnsi="Times New Roman"/>
          <w:sz w:val="28"/>
          <w:szCs w:val="28"/>
          <w:lang w:eastAsia="ru-RU"/>
        </w:rPr>
      </w:pPr>
      <w:r w:rsidRPr="00BE7465">
        <w:rPr>
          <w:rFonts w:ascii="Times New Roman" w:hAnsi="Times New Roman"/>
          <w:sz w:val="28"/>
          <w:szCs w:val="28"/>
        </w:rPr>
        <w:t>Перевод предприятий общественного питания на работу с полуфабрикатами существенно повышает производительность труда и уровень механизации технологических процессов, а также обусловливает необходимость сокращения в доготовочных предприятиях количества механического и увеличения теплового и холодильного оборудования.</w:t>
      </w:r>
    </w:p>
    <w:p w:rsidR="00F35F88" w:rsidRPr="00990380" w:rsidRDefault="00990380" w:rsidP="00990380">
      <w:pPr>
        <w:spacing w:after="0" w:line="360" w:lineRule="auto"/>
        <w:ind w:firstLine="709"/>
        <w:jc w:val="center"/>
        <w:rPr>
          <w:rFonts w:ascii="Times New Roman" w:hAnsi="Times New Roman"/>
          <w:b/>
          <w:sz w:val="28"/>
          <w:szCs w:val="36"/>
        </w:rPr>
      </w:pPr>
      <w:r>
        <w:rPr>
          <w:rFonts w:ascii="Times New Roman" w:hAnsi="Times New Roman"/>
          <w:sz w:val="28"/>
          <w:szCs w:val="36"/>
        </w:rPr>
        <w:br w:type="page"/>
      </w:r>
      <w:r w:rsidR="00F35F88" w:rsidRPr="00990380">
        <w:rPr>
          <w:rFonts w:ascii="Times New Roman" w:hAnsi="Times New Roman"/>
          <w:b/>
          <w:sz w:val="28"/>
          <w:szCs w:val="36"/>
        </w:rPr>
        <w:t>Вопрос № 1</w:t>
      </w:r>
      <w:r w:rsidR="00E002B7" w:rsidRPr="00990380">
        <w:rPr>
          <w:rFonts w:ascii="Times New Roman" w:hAnsi="Times New Roman"/>
          <w:b/>
          <w:sz w:val="28"/>
          <w:szCs w:val="36"/>
        </w:rPr>
        <w:t>:</w:t>
      </w:r>
    </w:p>
    <w:p w:rsidR="00990380" w:rsidRDefault="00990380" w:rsidP="00BE7465">
      <w:pPr>
        <w:spacing w:after="0" w:line="360" w:lineRule="auto"/>
        <w:ind w:firstLine="709"/>
        <w:jc w:val="both"/>
        <w:rPr>
          <w:rFonts w:ascii="Times New Roman" w:hAnsi="Times New Roman"/>
          <w:sz w:val="28"/>
          <w:szCs w:val="28"/>
        </w:rPr>
      </w:pPr>
    </w:p>
    <w:p w:rsidR="003F2BF4" w:rsidRPr="00BE7465" w:rsidRDefault="00F35F88" w:rsidP="00BE7465">
      <w:pPr>
        <w:spacing w:after="0" w:line="360" w:lineRule="auto"/>
        <w:ind w:firstLine="709"/>
        <w:jc w:val="both"/>
        <w:rPr>
          <w:rFonts w:ascii="Times New Roman" w:hAnsi="Times New Roman"/>
          <w:snapToGrid w:val="0"/>
          <w:sz w:val="28"/>
        </w:rPr>
      </w:pPr>
      <w:r w:rsidRPr="00BE7465">
        <w:rPr>
          <w:rFonts w:ascii="Times New Roman" w:hAnsi="Times New Roman"/>
          <w:sz w:val="28"/>
          <w:szCs w:val="28"/>
        </w:rPr>
        <w:t>Н</w:t>
      </w:r>
      <w:r w:rsidRPr="00BE7465">
        <w:rPr>
          <w:rFonts w:ascii="Times New Roman" w:hAnsi="Times New Roman"/>
          <w:snapToGrid w:val="0"/>
          <w:sz w:val="28"/>
          <w:szCs w:val="28"/>
        </w:rPr>
        <w:t>апишите формулу технической производительности Q</w:t>
      </w:r>
      <w:r w:rsidRPr="00BE7465">
        <w:rPr>
          <w:rFonts w:ascii="Times New Roman" w:hAnsi="Times New Roman"/>
          <w:snapToGrid w:val="0"/>
          <w:sz w:val="28"/>
          <w:szCs w:val="28"/>
          <w:vertAlign w:val="subscript"/>
        </w:rPr>
        <w:t>тех</w:t>
      </w:r>
      <w:r w:rsidRPr="00BE7465">
        <w:rPr>
          <w:rFonts w:ascii="Times New Roman" w:hAnsi="Times New Roman"/>
          <w:snapToGrid w:val="0"/>
          <w:sz w:val="28"/>
          <w:szCs w:val="28"/>
        </w:rPr>
        <w:t xml:space="preserve">, массовую, для исполнительных механизмов периодического действия. </w:t>
      </w:r>
      <w:r w:rsidR="000E03E3" w:rsidRPr="00BE7465">
        <w:rPr>
          <w:rFonts w:ascii="Times New Roman" w:hAnsi="Times New Roman"/>
          <w:snapToGrid w:val="0"/>
          <w:sz w:val="28"/>
        </w:rPr>
        <w:t>Нарисуйте кинематическую схему привода УКМ типа УММ-ПР. Перечислите МС, присоединяемые к приводу типа УММ-ПР.</w:t>
      </w:r>
    </w:p>
    <w:p w:rsidR="009E0240" w:rsidRPr="00BE7465" w:rsidRDefault="000C161F"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а) </w:t>
      </w:r>
      <w:r w:rsidR="009E0240" w:rsidRPr="00BE7465">
        <w:rPr>
          <w:rFonts w:ascii="Times New Roman" w:hAnsi="Times New Roman"/>
          <w:sz w:val="28"/>
          <w:szCs w:val="28"/>
        </w:rPr>
        <w:t>Количество продукции, которое машина может выпустить в единицу времени при непрерывной и бесперебойной ее работе в стационарном режиме, называют теоретической производительностью машины.</w:t>
      </w:r>
    </w:p>
    <w:p w:rsidR="009E0240" w:rsidRPr="00BE7465" w:rsidRDefault="009E0240"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Для машин периодического действия теоретическая массовая производительность (кг/с):</w:t>
      </w:r>
    </w:p>
    <w:p w:rsidR="009E0240" w:rsidRPr="00BE7465" w:rsidRDefault="00FC182D"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fldChar w:fldCharType="begin"/>
      </w:r>
      <w:r w:rsidRPr="00BE7465">
        <w:rPr>
          <w:rFonts w:ascii="Times New Roman" w:hAnsi="Times New Roman"/>
          <w:sz w:val="28"/>
          <w:szCs w:val="32"/>
        </w:rPr>
        <w:instrText xml:space="preserve"> QUOTE </w:instrText>
      </w:r>
      <w:r w:rsidR="006A614A">
        <w:rPr>
          <w:rFonts w:ascii="Times New Roman" w:hAnsi="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pt;height:31.5pt">
            <v:imagedata r:id="rId8" o:title="" chromakey="white"/>
          </v:shape>
        </w:pict>
      </w:r>
      <w:r w:rsidRPr="00BE7465">
        <w:rPr>
          <w:rFonts w:ascii="Times New Roman" w:hAnsi="Times New Roman"/>
          <w:sz w:val="28"/>
          <w:szCs w:val="32"/>
        </w:rPr>
        <w:instrText xml:space="preserve"> </w:instrText>
      </w:r>
      <w:r w:rsidRPr="00BE7465">
        <w:rPr>
          <w:rFonts w:ascii="Times New Roman" w:hAnsi="Times New Roman"/>
          <w:sz w:val="28"/>
          <w:szCs w:val="32"/>
        </w:rPr>
        <w:fldChar w:fldCharType="separate"/>
      </w:r>
      <w:r w:rsidR="006A614A">
        <w:rPr>
          <w:rFonts w:ascii="Times New Roman" w:hAnsi="Times New Roman"/>
          <w:sz w:val="28"/>
        </w:rPr>
        <w:pict>
          <v:shape id="_x0000_i1026" type="#_x0000_t75" style="width:111pt;height:31.5pt">
            <v:imagedata r:id="rId8" o:title="" chromakey="white"/>
          </v:shape>
        </w:pict>
      </w:r>
      <w:r w:rsidRPr="00BE7465">
        <w:rPr>
          <w:rFonts w:ascii="Times New Roman" w:hAnsi="Times New Roman"/>
          <w:sz w:val="28"/>
          <w:szCs w:val="32"/>
        </w:rPr>
        <w:fldChar w:fldCharType="end"/>
      </w:r>
      <w:r w:rsidR="00BE7465">
        <w:rPr>
          <w:rFonts w:ascii="Times New Roman" w:hAnsi="Times New Roman"/>
          <w:sz w:val="28"/>
          <w:szCs w:val="32"/>
        </w:rPr>
        <w:t xml:space="preserve"> </w:t>
      </w:r>
      <w:r w:rsidRPr="00BE7465">
        <w:rPr>
          <w:rFonts w:ascii="Times New Roman" w:hAnsi="Times New Roman"/>
          <w:sz w:val="28"/>
          <w:szCs w:val="32"/>
        </w:rPr>
        <w:fldChar w:fldCharType="begin"/>
      </w:r>
      <w:r w:rsidRPr="00BE7465">
        <w:rPr>
          <w:rFonts w:ascii="Times New Roman" w:hAnsi="Times New Roman"/>
          <w:sz w:val="28"/>
          <w:szCs w:val="32"/>
        </w:rPr>
        <w:instrText xml:space="preserve"> QUOTE </w:instrText>
      </w:r>
      <w:r w:rsidR="006A614A">
        <w:rPr>
          <w:rFonts w:ascii="Times New Roman" w:hAnsi="Times New Roman"/>
          <w:sz w:val="28"/>
        </w:rPr>
        <w:pict>
          <v:shape id="_x0000_i1027" type="#_x0000_t75" style="width:27.75pt;height:21.75pt">
            <v:imagedata r:id="rId9" o:title="" chromakey="white"/>
          </v:shape>
        </w:pict>
      </w:r>
      <w:r w:rsidRPr="00BE7465">
        <w:rPr>
          <w:rFonts w:ascii="Times New Roman" w:hAnsi="Times New Roman"/>
          <w:sz w:val="28"/>
          <w:szCs w:val="32"/>
        </w:rPr>
        <w:instrText xml:space="preserve"> </w:instrText>
      </w:r>
      <w:r w:rsidRPr="00BE7465">
        <w:rPr>
          <w:rFonts w:ascii="Times New Roman" w:hAnsi="Times New Roman"/>
          <w:sz w:val="28"/>
          <w:szCs w:val="32"/>
        </w:rPr>
        <w:fldChar w:fldCharType="separate"/>
      </w:r>
      <w:r w:rsidR="006A614A">
        <w:rPr>
          <w:rFonts w:ascii="Times New Roman" w:hAnsi="Times New Roman"/>
          <w:sz w:val="28"/>
        </w:rPr>
        <w:pict>
          <v:shape id="_x0000_i1028" type="#_x0000_t75" style="width:27.75pt;height:21.75pt">
            <v:imagedata r:id="rId9" o:title="" chromakey="white"/>
          </v:shape>
        </w:pict>
      </w:r>
      <w:r w:rsidRPr="00BE7465">
        <w:rPr>
          <w:rFonts w:ascii="Times New Roman" w:hAnsi="Times New Roman"/>
          <w:sz w:val="28"/>
          <w:szCs w:val="32"/>
        </w:rPr>
        <w:fldChar w:fldCharType="end"/>
      </w:r>
      <w:r w:rsidR="00A22F05" w:rsidRPr="00BE7465">
        <w:rPr>
          <w:rFonts w:ascii="Times New Roman" w:hAnsi="Times New Roman"/>
          <w:sz w:val="28"/>
          <w:szCs w:val="32"/>
        </w:rPr>
        <w:t xml:space="preserve"> </w:t>
      </w:r>
      <w:r w:rsidRPr="00BE7465">
        <w:rPr>
          <w:rFonts w:ascii="Times New Roman" w:hAnsi="Times New Roman"/>
          <w:sz w:val="28"/>
          <w:szCs w:val="32"/>
        </w:rPr>
        <w:fldChar w:fldCharType="begin"/>
      </w:r>
      <w:r w:rsidRPr="00BE7465">
        <w:rPr>
          <w:rFonts w:ascii="Times New Roman" w:hAnsi="Times New Roman"/>
          <w:sz w:val="28"/>
          <w:szCs w:val="32"/>
        </w:rPr>
        <w:instrText xml:space="preserve"> QUOTE </w:instrText>
      </w:r>
      <w:r w:rsidR="006A614A">
        <w:rPr>
          <w:rFonts w:ascii="Times New Roman" w:hAnsi="Times New Roman"/>
          <w:sz w:val="28"/>
        </w:rPr>
        <w:pict>
          <v:shape id="_x0000_i1029" type="#_x0000_t75" style="width:19.5pt;height:31.5pt">
            <v:imagedata r:id="rId10" o:title="" chromakey="white"/>
          </v:shape>
        </w:pict>
      </w:r>
      <w:r w:rsidRPr="00BE7465">
        <w:rPr>
          <w:rFonts w:ascii="Times New Roman" w:hAnsi="Times New Roman"/>
          <w:sz w:val="28"/>
          <w:szCs w:val="32"/>
        </w:rPr>
        <w:instrText xml:space="preserve"> </w:instrText>
      </w:r>
      <w:r w:rsidRPr="00BE7465">
        <w:rPr>
          <w:rFonts w:ascii="Times New Roman" w:hAnsi="Times New Roman"/>
          <w:sz w:val="28"/>
          <w:szCs w:val="32"/>
        </w:rPr>
        <w:fldChar w:fldCharType="separate"/>
      </w:r>
      <w:r w:rsidR="006A614A">
        <w:rPr>
          <w:rFonts w:ascii="Times New Roman" w:hAnsi="Times New Roman"/>
          <w:sz w:val="28"/>
        </w:rPr>
        <w:pict>
          <v:shape id="_x0000_i1030" type="#_x0000_t75" style="width:19.5pt;height:31.5pt">
            <v:imagedata r:id="rId10" o:title="" chromakey="white"/>
          </v:shape>
        </w:pict>
      </w:r>
      <w:r w:rsidRPr="00BE7465">
        <w:rPr>
          <w:rFonts w:ascii="Times New Roman" w:hAnsi="Times New Roman"/>
          <w:sz w:val="28"/>
          <w:szCs w:val="32"/>
        </w:rPr>
        <w:fldChar w:fldCharType="end"/>
      </w:r>
      <w:r w:rsidR="00BE7465">
        <w:rPr>
          <w:rFonts w:ascii="Times New Roman" w:hAnsi="Times New Roman"/>
          <w:sz w:val="28"/>
          <w:szCs w:val="32"/>
        </w:rPr>
        <w:t xml:space="preserve"> </w:t>
      </w:r>
      <w:r w:rsidRPr="00BE7465">
        <w:rPr>
          <w:rFonts w:ascii="Times New Roman" w:hAnsi="Times New Roman"/>
          <w:sz w:val="28"/>
          <w:szCs w:val="32"/>
        </w:rPr>
        <w:fldChar w:fldCharType="begin"/>
      </w:r>
      <w:r w:rsidRPr="00BE7465">
        <w:rPr>
          <w:rFonts w:ascii="Times New Roman" w:hAnsi="Times New Roman"/>
          <w:sz w:val="28"/>
          <w:szCs w:val="32"/>
        </w:rPr>
        <w:instrText xml:space="preserve"> QUOTE </w:instrText>
      </w:r>
      <w:r w:rsidR="006A614A">
        <w:rPr>
          <w:rFonts w:ascii="Times New Roman" w:hAnsi="Times New Roman"/>
          <w:sz w:val="28"/>
        </w:rPr>
        <w:pict>
          <v:shape id="_x0000_i1031" type="#_x0000_t75" style="width:110.25pt;height:32.25pt">
            <v:imagedata r:id="rId11" o:title="" chromakey="white"/>
          </v:shape>
        </w:pict>
      </w:r>
      <w:r w:rsidRPr="00BE7465">
        <w:rPr>
          <w:rFonts w:ascii="Times New Roman" w:hAnsi="Times New Roman"/>
          <w:sz w:val="28"/>
          <w:szCs w:val="32"/>
        </w:rPr>
        <w:instrText xml:space="preserve"> </w:instrText>
      </w:r>
      <w:r w:rsidRPr="00BE7465">
        <w:rPr>
          <w:rFonts w:ascii="Times New Roman" w:hAnsi="Times New Roman"/>
          <w:sz w:val="28"/>
          <w:szCs w:val="32"/>
        </w:rPr>
        <w:fldChar w:fldCharType="separate"/>
      </w:r>
      <w:r w:rsidR="006A614A">
        <w:rPr>
          <w:rFonts w:ascii="Times New Roman" w:hAnsi="Times New Roman"/>
          <w:sz w:val="28"/>
        </w:rPr>
        <w:pict>
          <v:shape id="_x0000_i1032" type="#_x0000_t75" style="width:110.25pt;height:32.25pt">
            <v:imagedata r:id="rId11" o:title="" chromakey="white"/>
          </v:shape>
        </w:pict>
      </w:r>
      <w:r w:rsidRPr="00BE7465">
        <w:rPr>
          <w:rFonts w:ascii="Times New Roman" w:hAnsi="Times New Roman"/>
          <w:sz w:val="28"/>
          <w:szCs w:val="32"/>
        </w:rPr>
        <w:fldChar w:fldCharType="end"/>
      </w:r>
    </w:p>
    <w:p w:rsidR="000E03E3" w:rsidRPr="00BE7465" w:rsidRDefault="00A22F05"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где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33" type="#_x0000_t75" style="width:29.25pt;height:18.75pt">
            <v:imagedata r:id="rId12"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34" type="#_x0000_t75" style="width:29.25pt;height:18.75pt">
            <v:imagedata r:id="rId12" o:title="" chromakey="white"/>
          </v:shape>
        </w:pict>
      </w:r>
      <w:r w:rsidR="00FC182D" w:rsidRPr="00BE7465">
        <w:rPr>
          <w:rFonts w:ascii="Times New Roman" w:hAnsi="Times New Roman"/>
          <w:sz w:val="28"/>
          <w:szCs w:val="28"/>
        </w:rPr>
        <w:fldChar w:fldCharType="end"/>
      </w:r>
      <w:r w:rsidR="00C055DD" w:rsidRPr="00BE7465">
        <w:rPr>
          <w:rFonts w:ascii="Times New Roman" w:hAnsi="Times New Roman"/>
          <w:sz w:val="28"/>
          <w:szCs w:val="28"/>
        </w:rPr>
        <w:t>теоретическая массовая производительность</w:t>
      </w:r>
      <w:r w:rsidR="00310752" w:rsidRPr="00BE7465">
        <w:rPr>
          <w:rFonts w:ascii="Times New Roman" w:hAnsi="Times New Roman"/>
          <w:sz w:val="28"/>
          <w:szCs w:val="28"/>
        </w:rPr>
        <w:t xml:space="preserve"> (периодического действия)</w:t>
      </w:r>
      <w:r w:rsidR="00C055DD" w:rsidRPr="00BE7465">
        <w:rPr>
          <w:rFonts w:ascii="Times New Roman" w:hAnsi="Times New Roman"/>
          <w:sz w:val="28"/>
          <w:szCs w:val="28"/>
        </w:rPr>
        <w:t xml:space="preserve">;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35" type="#_x0000_t75" style="width:32.25pt;height:21.75pt">
            <v:imagedata r:id="rId13"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36" type="#_x0000_t75" style="width:32.25pt;height:21.75pt">
            <v:imagedata r:id="rId13" o:title="" chromakey="white"/>
          </v:shape>
        </w:pict>
      </w:r>
      <w:r w:rsidR="00FC182D" w:rsidRPr="00BE7465">
        <w:rPr>
          <w:rFonts w:ascii="Times New Roman" w:hAnsi="Times New Roman"/>
          <w:sz w:val="28"/>
          <w:szCs w:val="28"/>
        </w:rPr>
        <w:fldChar w:fldCharType="end"/>
      </w:r>
      <w:r w:rsidR="00C055DD" w:rsidRPr="00BE7465">
        <w:rPr>
          <w:rFonts w:ascii="Times New Roman" w:hAnsi="Times New Roman"/>
          <w:sz w:val="28"/>
          <w:szCs w:val="28"/>
        </w:rPr>
        <w:t xml:space="preserve">масса продукции, выпускаемой машиной за один рабочий цикл, кг;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37" type="#_x0000_t75" style="width:9.75pt;height:21.75pt">
            <v:imagedata r:id="rId14"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38" type="#_x0000_t75" style="width:9.75pt;height:21.75pt">
            <v:imagedata r:id="rId14" o:title="" chromakey="white"/>
          </v:shape>
        </w:pict>
      </w:r>
      <w:r w:rsidR="00FC182D" w:rsidRPr="00BE7465">
        <w:rPr>
          <w:rFonts w:ascii="Times New Roman" w:hAnsi="Times New Roman"/>
          <w:sz w:val="28"/>
          <w:szCs w:val="28"/>
        </w:rPr>
        <w:fldChar w:fldCharType="end"/>
      </w:r>
      <w:r w:rsidR="00C055DD" w:rsidRPr="00BE7465">
        <w:rPr>
          <w:rFonts w:ascii="Times New Roman" w:hAnsi="Times New Roman"/>
          <w:sz w:val="28"/>
          <w:szCs w:val="28"/>
        </w:rPr>
        <w:t xml:space="preserve"> — продолжительность рабочего цикла, </w:t>
      </w:r>
      <w:r w:rsidR="00DF1375" w:rsidRPr="00BE7465">
        <w:rPr>
          <w:rFonts w:ascii="Times New Roman" w:hAnsi="Times New Roman"/>
          <w:sz w:val="28"/>
          <w:szCs w:val="28"/>
        </w:rPr>
        <w:t>с</w:t>
      </w:r>
      <w:r w:rsidR="00C055DD" w:rsidRPr="00BE7465">
        <w:rPr>
          <w:rFonts w:ascii="Times New Roman" w:hAnsi="Times New Roman"/>
          <w:sz w:val="28"/>
          <w:szCs w:val="28"/>
        </w:rPr>
        <w:t xml:space="preserve">; </w:t>
      </w:r>
      <w:r w:rsidR="003102A6" w:rsidRPr="00BE7465">
        <w:rPr>
          <w:rFonts w:ascii="Times New Roman" w:hAnsi="Times New Roman"/>
          <w:iCs/>
          <w:sz w:val="28"/>
          <w:szCs w:val="28"/>
          <w:lang w:val="en-US"/>
        </w:rPr>
        <w:t>V</w:t>
      </w:r>
      <w:r w:rsidR="003102A6" w:rsidRPr="00BE7465">
        <w:rPr>
          <w:rFonts w:ascii="Times New Roman" w:hAnsi="Times New Roman"/>
          <w:iCs/>
          <w:sz w:val="28"/>
          <w:szCs w:val="28"/>
          <w:vertAlign w:val="subscript"/>
        </w:rPr>
        <w:t>0</w:t>
      </w:r>
      <w:r w:rsidR="00BE7465">
        <w:rPr>
          <w:rFonts w:ascii="Times New Roman" w:hAnsi="Times New Roman"/>
          <w:iCs/>
          <w:sz w:val="28"/>
          <w:szCs w:val="28"/>
        </w:rPr>
        <w:t xml:space="preserve"> </w:t>
      </w:r>
      <w:r w:rsidR="00C055DD" w:rsidRPr="00BE7465">
        <w:rPr>
          <w:rFonts w:ascii="Times New Roman" w:hAnsi="Times New Roman"/>
          <w:sz w:val="28"/>
          <w:szCs w:val="28"/>
        </w:rPr>
        <w:t xml:space="preserve">— свободный объем рабочей камеры,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39" type="#_x0000_t75" style="width:17.25pt;height:21.75pt">
            <v:imagedata r:id="rId15"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40" type="#_x0000_t75" style="width:17.25pt;height:21.75pt">
            <v:imagedata r:id="rId15" o:title="" chromakey="white"/>
          </v:shape>
        </w:pict>
      </w:r>
      <w:r w:rsidR="00FC182D" w:rsidRPr="00BE7465">
        <w:rPr>
          <w:rFonts w:ascii="Times New Roman" w:hAnsi="Times New Roman"/>
          <w:sz w:val="28"/>
          <w:szCs w:val="28"/>
        </w:rPr>
        <w:fldChar w:fldCharType="end"/>
      </w:r>
      <w:r w:rsidR="00C055DD" w:rsidRPr="00BE7465">
        <w:rPr>
          <w:rFonts w:ascii="Times New Roman" w:hAnsi="Times New Roman"/>
          <w:sz w:val="28"/>
          <w:szCs w:val="28"/>
        </w:rPr>
        <w:t xml:space="preserve">; </w:t>
      </w:r>
      <w:r w:rsidR="003102A6" w:rsidRPr="00BE7465">
        <w:rPr>
          <w:rFonts w:ascii="Times New Roman" w:hAnsi="Times New Roman"/>
          <w:sz w:val="28"/>
          <w:szCs w:val="28"/>
        </w:rPr>
        <w:t>ρ</w:t>
      </w:r>
      <w:r w:rsidR="00DF1375" w:rsidRPr="00BE7465">
        <w:rPr>
          <w:rFonts w:ascii="Times New Roman" w:hAnsi="Times New Roman"/>
          <w:sz w:val="28"/>
          <w:szCs w:val="28"/>
        </w:rPr>
        <w:t xml:space="preserve"> — насыпная или объемная плотность обрабатываемого продукта, кг/м</w:t>
      </w:r>
      <w:r w:rsidR="00DF1375" w:rsidRPr="00BE7465">
        <w:rPr>
          <w:rFonts w:ascii="Times New Roman" w:hAnsi="Times New Roman"/>
          <w:sz w:val="28"/>
          <w:szCs w:val="28"/>
          <w:vertAlign w:val="superscript"/>
        </w:rPr>
        <w:t>3</w:t>
      </w:r>
      <w:r w:rsidR="00DF1375" w:rsidRPr="00BE7465">
        <w:rPr>
          <w:rFonts w:ascii="Times New Roman" w:hAnsi="Times New Roman"/>
          <w:sz w:val="28"/>
          <w:szCs w:val="28"/>
        </w:rPr>
        <w:t xml:space="preserve">;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41" type="#_x0000_t75" style="width:11.25pt;height:21.75pt">
            <v:imagedata r:id="rId16"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42" type="#_x0000_t75" style="width:11.25pt;height:21.75pt">
            <v:imagedata r:id="rId16" o:title="" chromakey="white"/>
          </v:shape>
        </w:pict>
      </w:r>
      <w:r w:rsidR="00FC182D" w:rsidRPr="00BE7465">
        <w:rPr>
          <w:rFonts w:ascii="Times New Roman" w:hAnsi="Times New Roman"/>
          <w:sz w:val="28"/>
          <w:szCs w:val="28"/>
        </w:rPr>
        <w:fldChar w:fldCharType="end"/>
      </w:r>
      <w:r w:rsidR="00DF1375" w:rsidRPr="00BE7465">
        <w:rPr>
          <w:rFonts w:ascii="Times New Roman" w:hAnsi="Times New Roman"/>
          <w:sz w:val="28"/>
          <w:szCs w:val="28"/>
        </w:rPr>
        <w:t xml:space="preserve"> — коэффиц</w:t>
      </w:r>
      <w:r w:rsidR="00A17F71" w:rsidRPr="00BE7465">
        <w:rPr>
          <w:rFonts w:ascii="Times New Roman" w:hAnsi="Times New Roman"/>
          <w:sz w:val="28"/>
          <w:szCs w:val="28"/>
        </w:rPr>
        <w:t xml:space="preserve">иент заполнения рабочей камеры;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43" type="#_x0000_t75" style="width:45pt;height:18.75pt">
            <v:imagedata r:id="rId17"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44" type="#_x0000_t75" style="width:45pt;height:18.75pt">
            <v:imagedata r:id="rId17" o:title="" chromakey="white"/>
          </v:shape>
        </w:pict>
      </w:r>
      <w:r w:rsidR="00FC182D" w:rsidRPr="00BE7465">
        <w:rPr>
          <w:rFonts w:ascii="Times New Roman" w:hAnsi="Times New Roman"/>
          <w:sz w:val="28"/>
          <w:szCs w:val="28"/>
        </w:rPr>
        <w:fldChar w:fldCharType="end"/>
      </w:r>
      <w:r w:rsidR="00A17F71" w:rsidRPr="00BE7465">
        <w:rPr>
          <w:rFonts w:ascii="Times New Roman" w:hAnsi="Times New Roman"/>
          <w:sz w:val="28"/>
          <w:szCs w:val="28"/>
        </w:rPr>
        <w:t>объем продукта в рабочей камере, м</w:t>
      </w:r>
      <w:r w:rsidR="00A17F71" w:rsidRPr="00BE7465">
        <w:rPr>
          <w:rFonts w:ascii="Times New Roman" w:hAnsi="Times New Roman"/>
          <w:sz w:val="28"/>
          <w:szCs w:val="28"/>
          <w:vertAlign w:val="superscript"/>
        </w:rPr>
        <w:t>3</w:t>
      </w:r>
      <w:r w:rsidR="00A17F71" w:rsidRPr="00BE7465">
        <w:rPr>
          <w:rFonts w:ascii="Times New Roman" w:hAnsi="Times New Roman"/>
          <w:sz w:val="28"/>
          <w:szCs w:val="28"/>
        </w:rPr>
        <w:t xml:space="preserve">;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45" type="#_x0000_t75" style="width:73.5pt;height:21.75pt">
            <v:imagedata r:id="rId18"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46" type="#_x0000_t75" style="width:73.5pt;height:21.75pt">
            <v:imagedata r:id="rId18" o:title="" chromakey="white"/>
          </v:shape>
        </w:pict>
      </w:r>
      <w:r w:rsidR="00FC182D" w:rsidRPr="00BE7465">
        <w:rPr>
          <w:rFonts w:ascii="Times New Roman" w:hAnsi="Times New Roman"/>
          <w:sz w:val="28"/>
          <w:szCs w:val="28"/>
        </w:rPr>
        <w:fldChar w:fldCharType="end"/>
      </w:r>
      <w:r w:rsidR="00A17F71" w:rsidRPr="00BE7465">
        <w:rPr>
          <w:rFonts w:ascii="Times New Roman" w:hAnsi="Times New Roman"/>
          <w:sz w:val="28"/>
          <w:szCs w:val="28"/>
        </w:rPr>
        <w:t>время загрузки, обработки и удаления продукта соответственно, с.</w:t>
      </w:r>
    </w:p>
    <w:p w:rsidR="00AA4BB5" w:rsidRPr="00BE7465" w:rsidRDefault="00893FBA"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МС – любые механизмы сменные.</w:t>
      </w:r>
      <w:r w:rsidR="00AA4BB5" w:rsidRPr="00BE7465">
        <w:rPr>
          <w:rFonts w:ascii="Times New Roman" w:hAnsi="Times New Roman"/>
          <w:sz w:val="28"/>
          <w:szCs w:val="28"/>
        </w:rPr>
        <w:t xml:space="preserve"> По отношению к универсальной кухонной машине типа УКМ принята маркировка по назначению сменных механизмов без указания типа привода. Так, ПМ означает приводной механизм; ММ — мясорубка; ВМ — механизм для взбивания и перемешивания; МО — механизм овощерезательно-протирочный; МП — просеиватель; МР — рыхлитель; МБ — механизм для нарезания мяса на бефстроганов; МИ — механизм для измельчения сухарей и специй; МД — механизм для дробления орехов; П — подставка.</w:t>
      </w:r>
    </w:p>
    <w:p w:rsidR="000E03E3" w:rsidRPr="00BE7465" w:rsidRDefault="00AA4BB5"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Все указанные маркировки используют в оборудовании общественного питания.</w:t>
      </w:r>
    </w:p>
    <w:p w:rsidR="00E002B7" w:rsidRPr="00BE7465" w:rsidRDefault="00E002B7" w:rsidP="00BE7465">
      <w:pPr>
        <w:shd w:val="clear" w:color="auto" w:fill="FFFFFF"/>
        <w:spacing w:after="0" w:line="360" w:lineRule="auto"/>
        <w:ind w:firstLine="709"/>
        <w:jc w:val="both"/>
        <w:rPr>
          <w:rFonts w:ascii="Times New Roman" w:hAnsi="Times New Roman"/>
          <w:sz w:val="28"/>
          <w:szCs w:val="28"/>
        </w:rPr>
      </w:pPr>
    </w:p>
    <w:p w:rsidR="00F35F88" w:rsidRPr="00990380" w:rsidRDefault="00F35F88" w:rsidP="00990380">
      <w:pPr>
        <w:spacing w:after="0" w:line="360" w:lineRule="auto"/>
        <w:ind w:firstLine="709"/>
        <w:jc w:val="center"/>
        <w:rPr>
          <w:rFonts w:ascii="Times New Roman" w:hAnsi="Times New Roman"/>
          <w:b/>
          <w:sz w:val="28"/>
          <w:szCs w:val="36"/>
        </w:rPr>
      </w:pPr>
      <w:r w:rsidRPr="00990380">
        <w:rPr>
          <w:rFonts w:ascii="Times New Roman" w:hAnsi="Times New Roman"/>
          <w:b/>
          <w:sz w:val="28"/>
          <w:szCs w:val="36"/>
        </w:rPr>
        <w:t>Вопрос № 2</w:t>
      </w:r>
      <w:r w:rsidR="00E002B7" w:rsidRPr="00990380">
        <w:rPr>
          <w:rFonts w:ascii="Times New Roman" w:hAnsi="Times New Roman"/>
          <w:b/>
          <w:sz w:val="28"/>
          <w:szCs w:val="36"/>
        </w:rPr>
        <w:t>:</w:t>
      </w:r>
    </w:p>
    <w:p w:rsidR="00990380" w:rsidRDefault="00990380"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Опишите циклограмму процесса мойки ПММ типа ММУ-500.</w:t>
      </w:r>
    </w:p>
    <w:p w:rsidR="00990380" w:rsidRDefault="00990380" w:rsidP="00BE7465">
      <w:pPr>
        <w:spacing w:after="0" w:line="360" w:lineRule="auto"/>
        <w:ind w:firstLine="709"/>
        <w:jc w:val="both"/>
        <w:rPr>
          <w:rFonts w:ascii="Times New Roman" w:hAnsi="Times New Roman"/>
          <w:sz w:val="28"/>
          <w:szCs w:val="24"/>
        </w:rPr>
      </w:pPr>
    </w:p>
    <w:p w:rsidR="00E002B7" w:rsidRPr="00BE7465" w:rsidRDefault="007B40A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Универсальная машина ММУ-500 предназначена для обработки нескольких видов столовой посуды (тарелок всех размеров и форм, стаканов, столовых приборов, подносов и т.д.). </w:t>
      </w:r>
    </w:p>
    <w:p w:rsidR="00F40BB9" w:rsidRPr="00BE7465" w:rsidRDefault="00F40BB9"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При подключении машины к сети автоматическим выключателем «Питание подано» (загорается зеленая сигнальная лампа) включается соленоидный клапан </w:t>
      </w:r>
      <w:r w:rsidRPr="00BE7465">
        <w:rPr>
          <w:rFonts w:ascii="Times New Roman" w:hAnsi="Times New Roman"/>
          <w:iCs/>
          <w:sz w:val="28"/>
          <w:szCs w:val="28"/>
        </w:rPr>
        <w:t>СКЗ</w:t>
      </w:r>
      <w:r w:rsidR="00BE7465">
        <w:rPr>
          <w:rFonts w:ascii="Times New Roman" w:hAnsi="Times New Roman"/>
          <w:iCs/>
          <w:sz w:val="28"/>
          <w:szCs w:val="28"/>
        </w:rPr>
        <w:t xml:space="preserve"> </w:t>
      </w:r>
      <w:r w:rsidR="00C76110" w:rsidRPr="00BE7465">
        <w:rPr>
          <w:rFonts w:ascii="Times New Roman" w:hAnsi="Times New Roman"/>
          <w:iCs/>
          <w:sz w:val="28"/>
          <w:szCs w:val="28"/>
        </w:rPr>
        <w:t xml:space="preserve">(рис. 2, стр. 5) </w:t>
      </w:r>
      <w:r w:rsidRPr="00BE7465">
        <w:rPr>
          <w:rFonts w:ascii="Times New Roman" w:hAnsi="Times New Roman"/>
          <w:sz w:val="28"/>
          <w:szCs w:val="28"/>
        </w:rPr>
        <w:t>и вода поступает в водонагреватель. Как только вода польется из ополаскивающих душей (свидетельство заполнения водонагревателя), поворачивают тумблер в положение «Вкл» — включаются ТЭНы и начинается нагрев воды в водонагревателе (горит крас</w:t>
      </w:r>
      <w:r w:rsidRPr="00BE7465">
        <w:rPr>
          <w:rFonts w:ascii="Times New Roman" w:hAnsi="Times New Roman"/>
          <w:sz w:val="28"/>
          <w:szCs w:val="28"/>
        </w:rPr>
        <w:softHyphen/>
        <w:t xml:space="preserve">ная лампочка) до 98 °С, далее с помощью термосигнализатора ТЭНы выключаются. Затем устанавливают переключатель в положение «Н» (наполнение): включаются соленоидные клапаны </w:t>
      </w:r>
      <w:r w:rsidRPr="00BE7465">
        <w:rPr>
          <w:rFonts w:ascii="Times New Roman" w:hAnsi="Times New Roman"/>
          <w:iCs/>
          <w:sz w:val="28"/>
          <w:szCs w:val="28"/>
        </w:rPr>
        <w:t xml:space="preserve">СК2 </w:t>
      </w:r>
      <w:r w:rsidRPr="00BE7465">
        <w:rPr>
          <w:rFonts w:ascii="Times New Roman" w:hAnsi="Times New Roman"/>
          <w:sz w:val="28"/>
          <w:szCs w:val="28"/>
        </w:rPr>
        <w:t xml:space="preserve">и </w:t>
      </w:r>
      <w:r w:rsidRPr="00BE7465">
        <w:rPr>
          <w:rFonts w:ascii="Times New Roman" w:hAnsi="Times New Roman"/>
          <w:iCs/>
          <w:sz w:val="28"/>
          <w:szCs w:val="28"/>
        </w:rPr>
        <w:t xml:space="preserve">СКЗ </w:t>
      </w:r>
      <w:r w:rsidRPr="00BE7465">
        <w:rPr>
          <w:rFonts w:ascii="Times New Roman" w:hAnsi="Times New Roman"/>
          <w:sz w:val="28"/>
          <w:szCs w:val="28"/>
        </w:rPr>
        <w:t xml:space="preserve">и с их помощью через смеситель ванна заполняется горячей и холодной водой. После заполнения ванны (контролируется переливной трубой) ставят переключатель в положение «Р» (работа) и нажимают на кнопку «Пуск» (загорается желтая лампочка). Запускается программный механизм, который поочередно включает соответствующие </w:t>
      </w:r>
      <w:r w:rsidR="00990380">
        <w:rPr>
          <w:rFonts w:ascii="Times New Roman" w:hAnsi="Times New Roman"/>
          <w:sz w:val="28"/>
          <w:szCs w:val="28"/>
        </w:rPr>
        <w:t>электрические элементы по цикло</w:t>
      </w:r>
      <w:r w:rsidRPr="00BE7465">
        <w:rPr>
          <w:rFonts w:ascii="Times New Roman" w:hAnsi="Times New Roman"/>
          <w:sz w:val="28"/>
          <w:szCs w:val="28"/>
        </w:rPr>
        <w:t>грамме для выполнения технологических операций мытья.</w:t>
      </w:r>
    </w:p>
    <w:p w:rsidR="00F40BB9" w:rsidRPr="00BE7465" w:rsidRDefault="00F40BB9"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Программный механизм включится только тогда, когда вода в водонагревателе будет не ниже 98 °С.</w:t>
      </w:r>
    </w:p>
    <w:p w:rsidR="00F40BB9" w:rsidRPr="00BE7465" w:rsidRDefault="00F40BB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Сначала включаются на 10 с соленоидные клапаны </w:t>
      </w:r>
      <w:r w:rsidRPr="00BE7465">
        <w:rPr>
          <w:rFonts w:ascii="Times New Roman" w:hAnsi="Times New Roman"/>
          <w:iCs/>
          <w:sz w:val="28"/>
          <w:szCs w:val="28"/>
        </w:rPr>
        <w:t xml:space="preserve">СК1 </w:t>
      </w:r>
      <w:r w:rsidRPr="00BE7465">
        <w:rPr>
          <w:rFonts w:ascii="Times New Roman" w:hAnsi="Times New Roman"/>
          <w:sz w:val="28"/>
          <w:szCs w:val="28"/>
        </w:rPr>
        <w:t xml:space="preserve">— для подачи моющего средства в ванну и </w:t>
      </w:r>
      <w:r w:rsidRPr="00BE7465">
        <w:rPr>
          <w:rFonts w:ascii="Times New Roman" w:hAnsi="Times New Roman"/>
          <w:iCs/>
          <w:sz w:val="28"/>
          <w:szCs w:val="28"/>
        </w:rPr>
        <w:t xml:space="preserve">СК2 </w:t>
      </w:r>
      <w:r w:rsidRPr="00BE7465">
        <w:rPr>
          <w:rFonts w:ascii="Times New Roman" w:hAnsi="Times New Roman"/>
          <w:sz w:val="28"/>
          <w:szCs w:val="28"/>
        </w:rPr>
        <w:t xml:space="preserve">— для сбива остатков пищи с посуды холодной водой, затем эти клапаны отключаются, а включается на 70 с электродвигатель центробежного насоса, с помощью которого из ванны моющий раствор направляется к душам, подающим его на посуду. Далее центробежный насос отключается и идет пауза в 5 с для стока воды из моющих душей и посуды и включаются на 10 с соленоидные клапаны </w:t>
      </w:r>
      <w:r w:rsidRPr="00BE7465">
        <w:rPr>
          <w:rFonts w:ascii="Times New Roman" w:hAnsi="Times New Roman"/>
          <w:iCs/>
          <w:sz w:val="28"/>
          <w:szCs w:val="28"/>
        </w:rPr>
        <w:t xml:space="preserve">СК2 — </w:t>
      </w:r>
      <w:r w:rsidRPr="00BE7465">
        <w:rPr>
          <w:rFonts w:ascii="Times New Roman" w:hAnsi="Times New Roman"/>
          <w:sz w:val="28"/>
          <w:szCs w:val="28"/>
        </w:rPr>
        <w:t xml:space="preserve">подача холодной воды и </w:t>
      </w:r>
      <w:r w:rsidRPr="00BE7465">
        <w:rPr>
          <w:rFonts w:ascii="Times New Roman" w:hAnsi="Times New Roman"/>
          <w:iCs/>
          <w:sz w:val="28"/>
          <w:szCs w:val="28"/>
        </w:rPr>
        <w:t xml:space="preserve">СКЗ — </w:t>
      </w:r>
      <w:r w:rsidRPr="00BE7465">
        <w:rPr>
          <w:rFonts w:ascii="Times New Roman" w:hAnsi="Times New Roman"/>
          <w:sz w:val="28"/>
          <w:szCs w:val="28"/>
        </w:rPr>
        <w:t xml:space="preserve">подача горячей воды на первичное ополаскивание. Через 10 с соленоидный клапан </w:t>
      </w:r>
      <w:r w:rsidRPr="00BE7465">
        <w:rPr>
          <w:rFonts w:ascii="Times New Roman" w:hAnsi="Times New Roman"/>
          <w:iCs/>
          <w:sz w:val="28"/>
          <w:szCs w:val="28"/>
        </w:rPr>
        <w:t xml:space="preserve">СК2 </w:t>
      </w:r>
      <w:r w:rsidRPr="00BE7465">
        <w:rPr>
          <w:rFonts w:ascii="Times New Roman" w:hAnsi="Times New Roman"/>
          <w:sz w:val="28"/>
          <w:szCs w:val="28"/>
        </w:rPr>
        <w:t xml:space="preserve">отключается, а клапан </w:t>
      </w:r>
      <w:r w:rsidRPr="00BE7465">
        <w:rPr>
          <w:rFonts w:ascii="Times New Roman" w:hAnsi="Times New Roman"/>
          <w:iCs/>
          <w:sz w:val="28"/>
          <w:szCs w:val="28"/>
        </w:rPr>
        <w:t>СКЗ</w:t>
      </w:r>
      <w:r w:rsidRPr="00BE7465">
        <w:rPr>
          <w:rFonts w:ascii="Times New Roman" w:hAnsi="Times New Roman"/>
          <w:sz w:val="28"/>
          <w:szCs w:val="28"/>
        </w:rPr>
        <w:t xml:space="preserve"> продолжает работать еще 10 с, обеспечивая вторичное ополаскивание посуды горячей водой температурой 98 °С. По истечении 105 с от начала цикла программный механизм выключается, а желтая лампочка гаснет.</w:t>
      </w:r>
    </w:p>
    <w:p w:rsidR="00F40BB9" w:rsidRPr="00BE7465" w:rsidRDefault="00F40BB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После остановки машины кожух рабочей камеры поднимают и переносят кассету с вымытой посудой на разгрузочный стол. После чего устанавливают другую подготовленную кассету, опускают кожух и вновь нажимают на кнопку «Пуск».</w:t>
      </w:r>
    </w:p>
    <w:p w:rsidR="00F40BB9" w:rsidRPr="00BE7465" w:rsidRDefault="00F40BB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Для экстренной остановки машины предусмотрена кнопка «Стоп».</w:t>
      </w:r>
    </w:p>
    <w:p w:rsidR="00F40BB9" w:rsidRPr="00BE7465" w:rsidRDefault="00F40BB9" w:rsidP="00BE7465">
      <w:pPr>
        <w:spacing w:after="0" w:line="360" w:lineRule="auto"/>
        <w:ind w:firstLine="709"/>
        <w:jc w:val="both"/>
        <w:rPr>
          <w:rFonts w:ascii="Times New Roman" w:hAnsi="Times New Roman"/>
          <w:sz w:val="28"/>
          <w:szCs w:val="28"/>
        </w:rPr>
      </w:pPr>
    </w:p>
    <w:p w:rsidR="00F35F88" w:rsidRPr="00990380" w:rsidRDefault="00F35F88" w:rsidP="00990380">
      <w:pPr>
        <w:spacing w:after="0" w:line="360" w:lineRule="auto"/>
        <w:ind w:firstLine="709"/>
        <w:jc w:val="center"/>
        <w:rPr>
          <w:rFonts w:ascii="Times New Roman" w:hAnsi="Times New Roman"/>
          <w:b/>
          <w:sz w:val="28"/>
          <w:szCs w:val="36"/>
        </w:rPr>
      </w:pPr>
      <w:r w:rsidRPr="00990380">
        <w:rPr>
          <w:rFonts w:ascii="Times New Roman" w:hAnsi="Times New Roman"/>
          <w:b/>
          <w:sz w:val="28"/>
          <w:szCs w:val="36"/>
        </w:rPr>
        <w:t>Вопрос № 3</w:t>
      </w:r>
      <w:r w:rsidR="00F40BB9" w:rsidRPr="00990380">
        <w:rPr>
          <w:rFonts w:ascii="Times New Roman" w:hAnsi="Times New Roman"/>
          <w:b/>
          <w:sz w:val="28"/>
          <w:szCs w:val="36"/>
        </w:rPr>
        <w:t>:</w:t>
      </w:r>
    </w:p>
    <w:p w:rsidR="00990380" w:rsidRDefault="00990380"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Как движутся клубни в конусной картофелеочистительной машине. Какие геометрические параметры влияют на качество очистки?</w:t>
      </w:r>
    </w:p>
    <w:p w:rsidR="00B54AB6" w:rsidRPr="00BE7465" w:rsidRDefault="00B54AB6"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а) В конусной картофелеочистительной машине п</w:t>
      </w:r>
      <w:r w:rsidR="001B53C1" w:rsidRPr="00BE7465">
        <w:rPr>
          <w:rFonts w:ascii="Times New Roman" w:hAnsi="Times New Roman"/>
          <w:sz w:val="28"/>
          <w:szCs w:val="28"/>
        </w:rPr>
        <w:t>родвижение по горизонтальной части конусной чаши и очистка клубней происходят так же, как и в</w:t>
      </w:r>
      <w:r w:rsidRPr="00BE7465">
        <w:rPr>
          <w:rFonts w:ascii="Times New Roman" w:hAnsi="Times New Roman"/>
          <w:sz w:val="28"/>
          <w:szCs w:val="28"/>
        </w:rPr>
        <w:t xml:space="preserve"> </w:t>
      </w:r>
      <w:r w:rsidR="001B53C1" w:rsidRPr="00BE7465">
        <w:rPr>
          <w:rFonts w:ascii="Times New Roman" w:hAnsi="Times New Roman"/>
          <w:sz w:val="28"/>
          <w:szCs w:val="28"/>
        </w:rPr>
        <w:t>дисковых картофелеочистительных машинах, но угол подъема волны здесь ниже и составляет 17... 19°.</w:t>
      </w:r>
      <w:r w:rsidR="00BE7465">
        <w:rPr>
          <w:rFonts w:ascii="Times New Roman" w:hAnsi="Times New Roman"/>
          <w:sz w:val="28"/>
          <w:szCs w:val="28"/>
        </w:rPr>
        <w:t xml:space="preserve"> </w:t>
      </w:r>
      <w:r w:rsidR="001B53C1" w:rsidRPr="00BE7465">
        <w:rPr>
          <w:rFonts w:ascii="Times New Roman" w:hAnsi="Times New Roman"/>
          <w:sz w:val="28"/>
          <w:szCs w:val="28"/>
        </w:rPr>
        <w:t>В связи с этим клубни поднимаются волнами только на наклонную поверхность рабочего органа, а далее из-за конусности рабочего органа клубни под действием центробежной силы поднимаются вверх, ударяются об отбойник в крышке или о выступ на стенке рабочей камеры и падают на вращ</w:t>
      </w:r>
      <w:r w:rsidR="00990380">
        <w:rPr>
          <w:rFonts w:ascii="Times New Roman" w:hAnsi="Times New Roman"/>
          <w:sz w:val="28"/>
          <w:szCs w:val="28"/>
        </w:rPr>
        <w:t>ающийся рабочий орган. В процес</w:t>
      </w:r>
      <w:r w:rsidR="001B53C1" w:rsidRPr="00BE7465">
        <w:rPr>
          <w:rFonts w:ascii="Times New Roman" w:hAnsi="Times New Roman"/>
          <w:sz w:val="28"/>
          <w:szCs w:val="28"/>
        </w:rPr>
        <w:t>се такого движения клубни проскальзывают относительно шероховатых поверхностей, происходит сдирание кожицы; кроме того клубни в процессе движения сталкиваются друг с другом, меняют свое положение и</w:t>
      </w:r>
      <w:r w:rsidRPr="00BE7465">
        <w:rPr>
          <w:rFonts w:ascii="Times New Roman" w:hAnsi="Times New Roman"/>
          <w:sz w:val="28"/>
          <w:szCs w:val="28"/>
        </w:rPr>
        <w:t xml:space="preserve"> постоянно касаются рабочих поверхностей своими различными участками.</w:t>
      </w:r>
    </w:p>
    <w:p w:rsidR="00B54AB6" w:rsidRPr="00BE7465" w:rsidRDefault="00B54AB6"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б) Основными геометрическими параметрами, влияющими на качество очистки, производительность и мощность оборудования, являются диаметр и высота рабочей камеры, угол подъема волны, угол конусности и частота вращения рабочего органа. Принимают, что минимальный диаметр рабочей камеры должен быть больше четырех диаметров клубней </w:t>
      </w:r>
      <w:r w:rsidR="00E7750C" w:rsidRPr="00BE7465">
        <w:rPr>
          <w:rFonts w:ascii="Times New Roman" w:hAnsi="Times New Roman"/>
          <w:iCs/>
          <w:sz w:val="28"/>
          <w:szCs w:val="28"/>
        </w:rPr>
        <w:t>D</w:t>
      </w:r>
      <w:r w:rsidR="00E7750C" w:rsidRPr="00BE7465">
        <w:rPr>
          <w:rFonts w:ascii="Times New Roman" w:hAnsi="Times New Roman"/>
          <w:iCs/>
          <w:sz w:val="28"/>
          <w:szCs w:val="28"/>
          <w:vertAlign w:val="subscript"/>
          <w:lang w:val="en-US"/>
        </w:rPr>
        <w:t>min</w:t>
      </w:r>
      <w:r w:rsidRPr="00BE7465">
        <w:rPr>
          <w:rFonts w:ascii="Times New Roman" w:hAnsi="Times New Roman"/>
          <w:iCs/>
          <w:sz w:val="28"/>
          <w:szCs w:val="28"/>
        </w:rPr>
        <w:t xml:space="preserve">&gt; </w:t>
      </w:r>
      <w:r w:rsidRPr="00BE7465">
        <w:rPr>
          <w:rFonts w:ascii="Times New Roman" w:hAnsi="Times New Roman"/>
          <w:sz w:val="28"/>
          <w:szCs w:val="28"/>
        </w:rPr>
        <w:t>4</w:t>
      </w:r>
      <w:r w:rsidR="00E7750C" w:rsidRPr="00BE7465">
        <w:rPr>
          <w:rFonts w:ascii="Times New Roman" w:hAnsi="Times New Roman"/>
          <w:sz w:val="28"/>
          <w:szCs w:val="28"/>
        </w:rPr>
        <w:t>δ</w:t>
      </w:r>
      <w:r w:rsidRPr="00BE7465">
        <w:rPr>
          <w:rFonts w:ascii="Times New Roman" w:hAnsi="Times New Roman"/>
          <w:sz w:val="28"/>
          <w:szCs w:val="28"/>
        </w:rPr>
        <w:t>, а высота ее с учетом угла естественного откоса равна половине диаметра</w:t>
      </w:r>
      <w:r w:rsidR="00BE7465">
        <w:rPr>
          <w:rFonts w:ascii="Times New Roman" w:hAnsi="Times New Roman"/>
          <w:sz w:val="28"/>
          <w:szCs w:val="28"/>
        </w:rPr>
        <w:t xml:space="preserve"> </w:t>
      </w:r>
      <w:r w:rsidRPr="00BE7465">
        <w:rPr>
          <w:rFonts w:ascii="Times New Roman" w:hAnsi="Times New Roman"/>
          <w:iCs/>
          <w:sz w:val="28"/>
          <w:szCs w:val="28"/>
        </w:rPr>
        <w:t xml:space="preserve">Н= </w:t>
      </w:r>
      <w:r w:rsidR="00E7750C" w:rsidRPr="00BE7465">
        <w:rPr>
          <w:rFonts w:ascii="Times New Roman" w:hAnsi="Times New Roman"/>
          <w:sz w:val="28"/>
          <w:szCs w:val="28"/>
        </w:rPr>
        <w:t>D</w:t>
      </w:r>
      <w:r w:rsidRPr="00BE7465">
        <w:rPr>
          <w:rFonts w:ascii="Times New Roman" w:hAnsi="Times New Roman"/>
          <w:sz w:val="28"/>
          <w:szCs w:val="28"/>
        </w:rPr>
        <w:t xml:space="preserve">/2. Угол подъема волны для дисковых картофелеочистительных машин </w:t>
      </w:r>
      <w:r w:rsidR="00E7750C" w:rsidRPr="00BE7465">
        <w:rPr>
          <w:rFonts w:ascii="Times New Roman" w:hAnsi="Times New Roman"/>
          <w:sz w:val="28"/>
          <w:szCs w:val="28"/>
        </w:rPr>
        <w:t>φ</w:t>
      </w:r>
      <w:r w:rsidR="00E7750C" w:rsidRPr="00BE7465">
        <w:rPr>
          <w:rFonts w:ascii="Times New Roman" w:hAnsi="Times New Roman"/>
          <w:sz w:val="28"/>
          <w:szCs w:val="28"/>
          <w:vertAlign w:val="subscript"/>
        </w:rPr>
        <w:t>д</w:t>
      </w:r>
      <w:r w:rsidRPr="00BE7465">
        <w:rPr>
          <w:rFonts w:ascii="Times New Roman" w:hAnsi="Times New Roman"/>
          <w:sz w:val="28"/>
          <w:szCs w:val="28"/>
        </w:rPr>
        <w:t xml:space="preserve"> = 2...25°, а для конусных </w:t>
      </w:r>
      <w:r w:rsidR="00E7750C" w:rsidRPr="00BE7465">
        <w:rPr>
          <w:rFonts w:ascii="Times New Roman" w:hAnsi="Times New Roman"/>
          <w:sz w:val="28"/>
          <w:szCs w:val="28"/>
        </w:rPr>
        <w:t>φ</w:t>
      </w:r>
      <w:r w:rsidR="00E7750C" w:rsidRPr="00BE7465">
        <w:rPr>
          <w:rFonts w:ascii="Times New Roman" w:hAnsi="Times New Roman"/>
          <w:sz w:val="28"/>
          <w:szCs w:val="28"/>
          <w:vertAlign w:val="subscript"/>
        </w:rPr>
        <w:t>к</w:t>
      </w:r>
      <w:r w:rsidRPr="00BE7465">
        <w:rPr>
          <w:rFonts w:ascii="Times New Roman" w:hAnsi="Times New Roman"/>
          <w:sz w:val="28"/>
          <w:szCs w:val="28"/>
        </w:rPr>
        <w:t xml:space="preserve"> = 17... 19°, угол конусности </w:t>
      </w:r>
      <w:r w:rsidR="00E7750C" w:rsidRPr="00BE7465">
        <w:rPr>
          <w:rFonts w:ascii="Times New Roman" w:hAnsi="Times New Roman"/>
          <w:sz w:val="28"/>
          <w:szCs w:val="28"/>
        </w:rPr>
        <w:t>Θ</w:t>
      </w:r>
      <w:r w:rsidRPr="00BE7465">
        <w:rPr>
          <w:rFonts w:ascii="Times New Roman" w:hAnsi="Times New Roman"/>
          <w:sz w:val="28"/>
          <w:szCs w:val="28"/>
        </w:rPr>
        <w:t xml:space="preserve"> = 30°. Минимальную частоту вращения рабочего органа определяют из условия, что центробежная сила клубня больше силы трения </w:t>
      </w:r>
      <w:r w:rsidR="00E7750C" w:rsidRPr="00BE7465">
        <w:rPr>
          <w:rFonts w:ascii="Times New Roman" w:hAnsi="Times New Roman"/>
          <w:iCs/>
          <w:sz w:val="28"/>
          <w:szCs w:val="28"/>
          <w:lang w:val="en-US"/>
        </w:rPr>
        <w:t>F</w:t>
      </w:r>
      <w:r w:rsidR="00E7750C" w:rsidRPr="00BE7465">
        <w:rPr>
          <w:rFonts w:ascii="Times New Roman" w:hAnsi="Times New Roman"/>
          <w:iCs/>
          <w:sz w:val="28"/>
          <w:szCs w:val="28"/>
        </w:rPr>
        <w:t xml:space="preserve"> </w:t>
      </w:r>
      <w:r w:rsidRPr="00BE7465">
        <w:rPr>
          <w:rFonts w:ascii="Times New Roman" w:hAnsi="Times New Roman"/>
          <w:iCs/>
          <w:sz w:val="28"/>
          <w:szCs w:val="28"/>
        </w:rPr>
        <w:t xml:space="preserve">&gt; Т. </w:t>
      </w:r>
      <w:r w:rsidRPr="00BE7465">
        <w:rPr>
          <w:rFonts w:ascii="Times New Roman" w:hAnsi="Times New Roman"/>
          <w:sz w:val="28"/>
          <w:szCs w:val="28"/>
        </w:rPr>
        <w:t>При этом условии обеспечивается проскальзывание (сдирание кожицы) клубня, его перекатывание и продвижение к стенке при минимальном ударе. При малых значениях частоты вращения может отсутствовать проскальзывание и не будет происходить очистки, а при очень больших частотах будут наблюдаться проскальзывание клубня без перекатывания и сильный удар в стенку, что приведет к деформации клубня. К нежелательным деформациям клубня может привести и угол подъема волны более 25°, при этом также резко усиливается удар клубня в стенку и увеличивается его подъем.</w:t>
      </w:r>
    </w:p>
    <w:p w:rsidR="00990380" w:rsidRDefault="00990380" w:rsidP="00BE7465">
      <w:pPr>
        <w:spacing w:after="0" w:line="360" w:lineRule="auto"/>
        <w:ind w:firstLine="709"/>
        <w:jc w:val="both"/>
        <w:rPr>
          <w:rFonts w:ascii="Times New Roman" w:hAnsi="Times New Roman"/>
          <w:sz w:val="28"/>
          <w:szCs w:val="36"/>
        </w:rPr>
      </w:pPr>
    </w:p>
    <w:p w:rsidR="00F35F88" w:rsidRPr="00990380" w:rsidRDefault="00F35F88" w:rsidP="00990380">
      <w:pPr>
        <w:spacing w:after="0" w:line="360" w:lineRule="auto"/>
        <w:ind w:firstLine="709"/>
        <w:jc w:val="center"/>
        <w:rPr>
          <w:rFonts w:ascii="Times New Roman" w:hAnsi="Times New Roman"/>
          <w:b/>
          <w:sz w:val="28"/>
          <w:szCs w:val="36"/>
        </w:rPr>
      </w:pPr>
      <w:r w:rsidRPr="00990380">
        <w:rPr>
          <w:rFonts w:ascii="Times New Roman" w:hAnsi="Times New Roman"/>
          <w:b/>
          <w:sz w:val="28"/>
          <w:szCs w:val="36"/>
        </w:rPr>
        <w:t>Вопрос № 4</w:t>
      </w:r>
      <w:r w:rsidR="00F40BB9" w:rsidRPr="00990380">
        <w:rPr>
          <w:rFonts w:ascii="Times New Roman" w:hAnsi="Times New Roman"/>
          <w:b/>
          <w:sz w:val="28"/>
          <w:szCs w:val="36"/>
        </w:rPr>
        <w:t>:</w:t>
      </w:r>
    </w:p>
    <w:p w:rsidR="00990380" w:rsidRDefault="00990380"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Дать классификацию овощерезательных машин. Какие формы нарезки и с какими размерами можно получить при резании продукта на машине УММ 7-10. Изобразить её принципиальную и кинематическую схему. Описать, как происходит удержание продукта в момент его нарезания.</w:t>
      </w:r>
    </w:p>
    <w:p w:rsidR="00CA300A" w:rsidRPr="00BE7465" w:rsidRDefault="000C076C"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а) </w:t>
      </w:r>
      <w:r w:rsidR="00CA300A" w:rsidRPr="00BE7465">
        <w:rPr>
          <w:rFonts w:ascii="Times New Roman" w:hAnsi="Times New Roman"/>
          <w:sz w:val="28"/>
          <w:szCs w:val="28"/>
        </w:rPr>
        <w:t>Овощерезки можно классифицировать по следующим основным признакам:</w:t>
      </w:r>
      <w:r w:rsidR="00BE7465">
        <w:rPr>
          <w:rFonts w:ascii="Times New Roman" w:hAnsi="Times New Roman"/>
          <w:sz w:val="28"/>
          <w:szCs w:val="28"/>
        </w:rPr>
        <w:t xml:space="preserve"> </w:t>
      </w:r>
    </w:p>
    <w:p w:rsidR="00CA300A" w:rsidRPr="00BE7465" w:rsidRDefault="00CA300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назначению:</w:t>
      </w:r>
      <w:r w:rsidR="00BE7465">
        <w:rPr>
          <w:rFonts w:ascii="Times New Roman" w:hAnsi="Times New Roman"/>
          <w:sz w:val="28"/>
          <w:szCs w:val="28"/>
        </w:rPr>
        <w:t xml:space="preserve"> </w:t>
      </w:r>
      <w:r w:rsidRPr="00BE7465">
        <w:rPr>
          <w:rFonts w:ascii="Times New Roman" w:hAnsi="Times New Roman"/>
          <w:sz w:val="28"/>
          <w:szCs w:val="28"/>
        </w:rPr>
        <w:t>для нарезки сырых и вареных овощей, комбинированные;</w:t>
      </w:r>
    </w:p>
    <w:p w:rsidR="00CA300A" w:rsidRPr="00BE7465" w:rsidRDefault="00CA300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конструктивному исполнению:</w:t>
      </w:r>
      <w:r w:rsidR="00BE7465">
        <w:rPr>
          <w:rFonts w:ascii="Times New Roman" w:hAnsi="Times New Roman"/>
          <w:sz w:val="28"/>
          <w:szCs w:val="28"/>
        </w:rPr>
        <w:t xml:space="preserve"> </w:t>
      </w:r>
      <w:r w:rsidRPr="00BE7465">
        <w:rPr>
          <w:rFonts w:ascii="Times New Roman" w:hAnsi="Times New Roman"/>
          <w:sz w:val="28"/>
          <w:szCs w:val="28"/>
        </w:rPr>
        <w:t>дисковые, роторные, пуансонные дисковые с роторной подачей, комбинированные. Отечественные овощерезки пуансонные и дисковые с роторной подачей в настоящее время сняты с производства и выпускаются только за рубежом;</w:t>
      </w:r>
    </w:p>
    <w:p w:rsidR="00E7750C" w:rsidRPr="00BE7465" w:rsidRDefault="00CA300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расположению рабочих органов:</w:t>
      </w:r>
      <w:r w:rsidR="00BE7465">
        <w:rPr>
          <w:rFonts w:ascii="Times New Roman" w:hAnsi="Times New Roman"/>
          <w:sz w:val="28"/>
          <w:szCs w:val="28"/>
        </w:rPr>
        <w:t xml:space="preserve"> </w:t>
      </w:r>
      <w:r w:rsidRPr="00BE7465">
        <w:rPr>
          <w:rFonts w:ascii="Times New Roman" w:hAnsi="Times New Roman"/>
          <w:sz w:val="28"/>
          <w:szCs w:val="28"/>
        </w:rPr>
        <w:t>с горизонтальным, наклонным и вертикальным расположением. Наиболее распространены овощерезки с горизонтальным и наклонным расположением рабочих органов;</w:t>
      </w:r>
    </w:p>
    <w:p w:rsidR="002872F3" w:rsidRPr="00BE7465" w:rsidRDefault="002872F3"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способу удержания продукта в момент резания (клином, толкателем, клином и толкателем, клином и центробежной силой — в роторных овощерезках);</w:t>
      </w:r>
    </w:p>
    <w:p w:rsidR="002872F3" w:rsidRPr="00BE7465" w:rsidRDefault="002872F3"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структуре рабочего цикла:</w:t>
      </w:r>
      <w:r w:rsidR="00BE7465">
        <w:rPr>
          <w:rFonts w:ascii="Times New Roman" w:hAnsi="Times New Roman"/>
          <w:sz w:val="28"/>
          <w:szCs w:val="28"/>
        </w:rPr>
        <w:t xml:space="preserve"> </w:t>
      </w:r>
      <w:r w:rsidRPr="00BE7465">
        <w:rPr>
          <w:rFonts w:ascii="Times New Roman" w:hAnsi="Times New Roman"/>
          <w:sz w:val="28"/>
          <w:szCs w:val="28"/>
        </w:rPr>
        <w:t>непрерывного и периодического действия. Чаще всего овощерезки бывают непрерывного действия;</w:t>
      </w:r>
    </w:p>
    <w:p w:rsidR="002872F3" w:rsidRPr="00BE7465" w:rsidRDefault="002872F3"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виду привода: с индивидуальным приводом или без такового.</w:t>
      </w:r>
    </w:p>
    <w:p w:rsidR="00E5370A" w:rsidRPr="00BE7465" w:rsidRDefault="000C076C"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б) </w:t>
      </w:r>
      <w:r w:rsidR="00C10B42" w:rsidRPr="00BE7465">
        <w:rPr>
          <w:rFonts w:ascii="Times New Roman" w:hAnsi="Times New Roman"/>
          <w:sz w:val="28"/>
          <w:szCs w:val="28"/>
        </w:rPr>
        <w:t xml:space="preserve">Овощерезательный механизм УММ 7-10 является сменным механизмом к приводам УКМ. </w:t>
      </w:r>
      <w:r w:rsidR="00E5370A" w:rsidRPr="00BE7465">
        <w:rPr>
          <w:rFonts w:ascii="Times New Roman" w:hAnsi="Times New Roman"/>
          <w:sz w:val="28"/>
          <w:szCs w:val="28"/>
        </w:rPr>
        <w:t xml:space="preserve">Предназначен для нарезания сырых овощей ломтиками, стружкой и шинковки капусты. </w:t>
      </w:r>
    </w:p>
    <w:p w:rsidR="00597C30" w:rsidRPr="00BE7465" w:rsidRDefault="00597C30"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Режущими инструментами механизма служат прямолинейные и терочный ножи. Прямолинейные ножи используют для нарезки овощей ломтиками толщиной 3 или 6 мм, лука — кольцами толщиной 3 мм, а также для шинковки капусты с шириной полоски 3 или 6 мм. </w:t>
      </w:r>
      <w:r w:rsidR="00990380">
        <w:rPr>
          <w:rFonts w:ascii="Times New Roman" w:hAnsi="Times New Roman"/>
          <w:sz w:val="28"/>
          <w:szCs w:val="28"/>
        </w:rPr>
        <w:t>П</w:t>
      </w:r>
      <w:r w:rsidRPr="00BE7465">
        <w:rPr>
          <w:rFonts w:ascii="Times New Roman" w:hAnsi="Times New Roman"/>
          <w:sz w:val="28"/>
          <w:szCs w:val="28"/>
        </w:rPr>
        <w:t>ерочный нож применяют для нарезки овощей стружкой толщиной 3 мм. Для изменения толщины отрезаемых ломтиков предназначена специальная шайба, устанавливаемая между опорным диском и ножами. Кроме нарезки овощей на этом механизме можно протирать продукты.</w:t>
      </w:r>
    </w:p>
    <w:p w:rsidR="00E5370A" w:rsidRPr="00BE7465" w:rsidRDefault="00E5370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Механизм (рис. 3) имеет загрузочный бункер </w:t>
      </w:r>
      <w:r w:rsidRPr="00BE7465">
        <w:rPr>
          <w:rFonts w:ascii="Times New Roman" w:hAnsi="Times New Roman"/>
          <w:iCs/>
          <w:sz w:val="28"/>
          <w:szCs w:val="28"/>
        </w:rPr>
        <w:t xml:space="preserve">8, </w:t>
      </w:r>
      <w:r w:rsidRPr="00BE7465">
        <w:rPr>
          <w:rFonts w:ascii="Times New Roman" w:hAnsi="Times New Roman"/>
          <w:sz w:val="28"/>
          <w:szCs w:val="28"/>
        </w:rPr>
        <w:t xml:space="preserve">камеру для обработки 2, сменные рабочие органы </w:t>
      </w:r>
      <w:r w:rsidRPr="00BE7465">
        <w:rPr>
          <w:rFonts w:ascii="Times New Roman" w:hAnsi="Times New Roman"/>
          <w:iCs/>
          <w:sz w:val="28"/>
          <w:szCs w:val="28"/>
        </w:rPr>
        <w:t xml:space="preserve">1 </w:t>
      </w:r>
      <w:r w:rsidRPr="00BE7465">
        <w:rPr>
          <w:rFonts w:ascii="Times New Roman" w:hAnsi="Times New Roman"/>
          <w:sz w:val="28"/>
          <w:szCs w:val="28"/>
        </w:rPr>
        <w:t xml:space="preserve">и 7, разгрузочный лоток 6, приводной вал </w:t>
      </w:r>
      <w:r w:rsidRPr="00BE7465">
        <w:rPr>
          <w:rFonts w:ascii="Times New Roman" w:hAnsi="Times New Roman"/>
          <w:iCs/>
          <w:sz w:val="28"/>
          <w:szCs w:val="28"/>
        </w:rPr>
        <w:t xml:space="preserve">4, </w:t>
      </w:r>
      <w:r w:rsidR="00990380">
        <w:rPr>
          <w:rFonts w:ascii="Times New Roman" w:hAnsi="Times New Roman"/>
          <w:sz w:val="28"/>
          <w:szCs w:val="28"/>
        </w:rPr>
        <w:t>фиксирующее устрой</w:t>
      </w:r>
      <w:r w:rsidRPr="00BE7465">
        <w:rPr>
          <w:rFonts w:ascii="Times New Roman" w:hAnsi="Times New Roman"/>
          <w:sz w:val="28"/>
          <w:szCs w:val="28"/>
        </w:rPr>
        <w:t xml:space="preserve">ство </w:t>
      </w:r>
      <w:r w:rsidRPr="00BE7465">
        <w:rPr>
          <w:rFonts w:ascii="Times New Roman" w:hAnsi="Times New Roman"/>
          <w:iCs/>
          <w:sz w:val="28"/>
          <w:szCs w:val="28"/>
        </w:rPr>
        <w:t>3.</w:t>
      </w:r>
    </w:p>
    <w:p w:rsidR="00E5370A" w:rsidRPr="00BE7465" w:rsidRDefault="00E5370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Рабочая камера выполнена открытой спереди и переходит внизу и разгрузочный лоток </w:t>
      </w:r>
      <w:r w:rsidRPr="00BE7465">
        <w:rPr>
          <w:rFonts w:ascii="Times New Roman" w:hAnsi="Times New Roman"/>
          <w:iCs/>
          <w:sz w:val="28"/>
          <w:szCs w:val="28"/>
        </w:rPr>
        <w:t xml:space="preserve">6. </w:t>
      </w:r>
      <w:r w:rsidRPr="00BE7465">
        <w:rPr>
          <w:rFonts w:ascii="Times New Roman" w:hAnsi="Times New Roman"/>
          <w:sz w:val="28"/>
          <w:szCs w:val="28"/>
        </w:rPr>
        <w:t xml:space="preserve">В корпусе рабочей камеры, переходящей в хвостовик, расположен вал </w:t>
      </w:r>
      <w:r w:rsidRPr="00BE7465">
        <w:rPr>
          <w:rFonts w:ascii="Times New Roman" w:hAnsi="Times New Roman"/>
          <w:iCs/>
          <w:sz w:val="28"/>
          <w:szCs w:val="28"/>
        </w:rPr>
        <w:t xml:space="preserve">4, </w:t>
      </w:r>
      <w:r w:rsidRPr="00BE7465">
        <w:rPr>
          <w:rFonts w:ascii="Times New Roman" w:hAnsi="Times New Roman"/>
          <w:sz w:val="28"/>
          <w:szCs w:val="28"/>
        </w:rPr>
        <w:t>который приводится в движение от привода кухонной машины. В отверстии хвостовика запрессованы ива подшипника скольжения 5.</w:t>
      </w:r>
    </w:p>
    <w:p w:rsidR="00E5370A" w:rsidRPr="00BE7465" w:rsidRDefault="00E5370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Загрузочный бункер </w:t>
      </w:r>
      <w:r w:rsidRPr="00BE7465">
        <w:rPr>
          <w:rFonts w:ascii="Times New Roman" w:hAnsi="Times New Roman"/>
          <w:iCs/>
          <w:sz w:val="28"/>
          <w:szCs w:val="28"/>
        </w:rPr>
        <w:t xml:space="preserve">8, </w:t>
      </w:r>
      <w:r w:rsidRPr="00BE7465">
        <w:rPr>
          <w:rFonts w:ascii="Times New Roman" w:hAnsi="Times New Roman"/>
          <w:sz w:val="28"/>
          <w:szCs w:val="28"/>
        </w:rPr>
        <w:t>име</w:t>
      </w:r>
      <w:r w:rsidR="00990380">
        <w:rPr>
          <w:rFonts w:ascii="Times New Roman" w:hAnsi="Times New Roman"/>
          <w:sz w:val="28"/>
          <w:szCs w:val="28"/>
        </w:rPr>
        <w:t>ющий форму кругового клина, под</w:t>
      </w:r>
      <w:r w:rsidRPr="00BE7465">
        <w:rPr>
          <w:rFonts w:ascii="Times New Roman" w:hAnsi="Times New Roman"/>
          <w:sz w:val="28"/>
          <w:szCs w:val="28"/>
        </w:rPr>
        <w:t xml:space="preserve">нашивается шарнирно к рабочей камере и крепится к ней откидными болтами. Удерживает приводной вал от осевого смещения при открытом загрузочном бункере фиксирующее устройство </w:t>
      </w:r>
      <w:r w:rsidRPr="00BE7465">
        <w:rPr>
          <w:rFonts w:ascii="Times New Roman" w:hAnsi="Times New Roman"/>
          <w:iCs/>
          <w:sz w:val="28"/>
          <w:szCs w:val="28"/>
        </w:rPr>
        <w:t>3.</w:t>
      </w:r>
    </w:p>
    <w:p w:rsidR="000C076C" w:rsidRPr="00BE7465" w:rsidRDefault="00E5370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На свободном конце приводного вала устанавливаются рабочие органы — опорный диск </w:t>
      </w:r>
      <w:r w:rsidRPr="00BE7465">
        <w:rPr>
          <w:rFonts w:ascii="Times New Roman" w:hAnsi="Times New Roman"/>
          <w:iCs/>
          <w:sz w:val="28"/>
          <w:szCs w:val="28"/>
        </w:rPr>
        <w:t xml:space="preserve">1 </w:t>
      </w:r>
      <w:r w:rsidRPr="00BE7465">
        <w:rPr>
          <w:rFonts w:ascii="Times New Roman" w:hAnsi="Times New Roman"/>
          <w:sz w:val="28"/>
          <w:szCs w:val="28"/>
        </w:rPr>
        <w:t xml:space="preserve">и режущий инструмент (ножи) 7. Опорный диск представляет собой литой корпус с окнами, соответствующими форме ножей, и ступицей со шпоночным пазом для присоединения к приводному валу. </w:t>
      </w:r>
    </w:p>
    <w:p w:rsidR="002A1291" w:rsidRPr="00BE7465" w:rsidRDefault="002A1291" w:rsidP="00BE7465">
      <w:pPr>
        <w:spacing w:after="0" w:line="360" w:lineRule="auto"/>
        <w:ind w:firstLine="709"/>
        <w:jc w:val="both"/>
        <w:rPr>
          <w:rFonts w:ascii="Times New Roman" w:hAnsi="Times New Roman"/>
          <w:sz w:val="28"/>
          <w:szCs w:val="36"/>
        </w:rPr>
      </w:pPr>
    </w:p>
    <w:p w:rsidR="00F35F88" w:rsidRPr="00990380" w:rsidRDefault="00F35F88" w:rsidP="00990380">
      <w:pPr>
        <w:spacing w:after="0" w:line="360" w:lineRule="auto"/>
        <w:ind w:firstLine="709"/>
        <w:jc w:val="center"/>
        <w:rPr>
          <w:rFonts w:ascii="Times New Roman" w:hAnsi="Times New Roman"/>
          <w:b/>
          <w:sz w:val="28"/>
          <w:szCs w:val="36"/>
        </w:rPr>
      </w:pPr>
      <w:r w:rsidRPr="00990380">
        <w:rPr>
          <w:rFonts w:ascii="Times New Roman" w:hAnsi="Times New Roman"/>
          <w:b/>
          <w:sz w:val="28"/>
          <w:szCs w:val="36"/>
        </w:rPr>
        <w:t>Вопрос № 5</w:t>
      </w:r>
      <w:r w:rsidR="00F40BB9" w:rsidRPr="00990380">
        <w:rPr>
          <w:rFonts w:ascii="Times New Roman" w:hAnsi="Times New Roman"/>
          <w:b/>
          <w:sz w:val="28"/>
          <w:szCs w:val="36"/>
        </w:rPr>
        <w:t>:</w:t>
      </w:r>
    </w:p>
    <w:p w:rsidR="00990380" w:rsidRDefault="00990380"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Что такое процесс измельчения, степень измельчения, классы измельчения?</w:t>
      </w:r>
      <w:r w:rsidR="00BE7465">
        <w:rPr>
          <w:rFonts w:ascii="Times New Roman" w:hAnsi="Times New Roman"/>
          <w:sz w:val="28"/>
          <w:szCs w:val="28"/>
        </w:rPr>
        <w:t xml:space="preserve"> </w:t>
      </w:r>
      <w:r w:rsidRPr="00BE7465">
        <w:rPr>
          <w:rFonts w:ascii="Times New Roman" w:hAnsi="Times New Roman"/>
          <w:sz w:val="28"/>
          <w:szCs w:val="28"/>
        </w:rPr>
        <w:t>Привести классификацию измельчительного оборудования.</w:t>
      </w: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Какую машину (механизм) лучше использовать для механизации технологического процесса</w:t>
      </w:r>
      <w:r w:rsidR="00075BA9" w:rsidRPr="00BE7465">
        <w:rPr>
          <w:rFonts w:ascii="Times New Roman" w:hAnsi="Times New Roman"/>
          <w:sz w:val="28"/>
          <w:szCs w:val="28"/>
        </w:rPr>
        <w:t>(получение измельченного кофе)</w:t>
      </w:r>
      <w:r w:rsidRPr="00BE7465">
        <w:rPr>
          <w:rFonts w:ascii="Times New Roman" w:hAnsi="Times New Roman"/>
          <w:sz w:val="28"/>
          <w:szCs w:val="28"/>
        </w:rPr>
        <w:t xml:space="preserve">? </w:t>
      </w: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Дать краткое описание исполнительного механизма предлагаемой машины, механизма. Описать устройство рабочих органов. Нарисовать принципиальную схему машины, механизма. </w:t>
      </w:r>
    </w:p>
    <w:p w:rsidR="00D9022A" w:rsidRPr="00BE7465" w:rsidRDefault="00D9022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а) </w:t>
      </w:r>
      <w:r w:rsidR="00B3734A" w:rsidRPr="00BE7465">
        <w:rPr>
          <w:rFonts w:ascii="Times New Roman" w:hAnsi="Times New Roman"/>
          <w:sz w:val="28"/>
          <w:szCs w:val="28"/>
        </w:rPr>
        <w:t>Измельчением называют процесс уменьшения размеров исходного продукта до задан</w:t>
      </w:r>
      <w:r w:rsidR="00B3734A" w:rsidRPr="00BE7465">
        <w:rPr>
          <w:rFonts w:ascii="Times New Roman" w:hAnsi="Times New Roman"/>
          <w:sz w:val="28"/>
          <w:szCs w:val="28"/>
        </w:rPr>
        <w:softHyphen/>
        <w:t>ных размеров конечного продукта.</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Различают два вида измельчения: дробление, при котором измельченный материал не имеет определенной формы, и резание, когда одновременно с уменьшением размера частицам придается определенная форма. Измельчение пищевых продуктов широко применяют на предприятиях общественного питания при изготовлении панировочных сухарей, сахарной пудры, молотых специй, дробленых орехов, пюреобразных продуктов из вареных овощей, фруктов, творога, при нарезке овощей, фруктов, мяса, хлеба, сыра, колбасы, ветчины, масла сливочного и других продуктов.</w:t>
      </w:r>
    </w:p>
    <w:p w:rsidR="00D9022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В зависимости от характера действующих сил различают измельчение раздавливанием, разрывом, раскалыванием, ударом, истиранием и срезом. На практике применяют, как правило, одновременно несколько способов измельчения: раздавливанием и истиранием, раскалыванием и ударом, истиранием и срезом и т.д.</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Различают следующие размерные классы измельчения продуктов: крупный — с размером кусков продукта после измельчения 250...40 мм; средний 40... 10, мелкий 10... 1, тонкий 1...0,1 и коллоидный — до 0,001 мм.</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Все применяемое на предприятиях общественного питания измельчительное оборудование можно классифицировать по следующим основным признакам:</w:t>
      </w:r>
    </w:p>
    <w:p w:rsidR="00B3734A" w:rsidRPr="00BE7465" w:rsidRDefault="00B3734A" w:rsidP="00BE7465">
      <w:pPr>
        <w:spacing w:after="0" w:line="360" w:lineRule="auto"/>
        <w:ind w:firstLine="709"/>
        <w:jc w:val="both"/>
        <w:rPr>
          <w:rFonts w:ascii="Times New Roman" w:hAnsi="Times New Roman"/>
          <w:sz w:val="28"/>
          <w:szCs w:val="32"/>
        </w:rPr>
      </w:pPr>
      <w:r w:rsidRPr="00BE7465">
        <w:rPr>
          <w:rFonts w:ascii="Times New Roman" w:hAnsi="Times New Roman"/>
          <w:sz w:val="28"/>
          <w:szCs w:val="32"/>
        </w:rPr>
        <w:t>по функциональному назначению:</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для измельчения твердых пищевых продуктов (размолочные машины и механизмы);</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для измельчения мягких пищевых продуктов (протирочные машины и механизмы);</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для резания пищевых продуктов (овощерезательные машины, мясорубки, мясорыхлители, хлеборезки, машины резки гастрономических товаров и др.);</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структуре рабочего цикла: периодического и непрерывного действия;</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расположению рабочих органов: вертикальное и горизонтальное;</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виду привода: с индивидуальным приводом и в качестве механизмов сменных.</w:t>
      </w:r>
    </w:p>
    <w:p w:rsidR="00B3734A" w:rsidRPr="00BE7465" w:rsidRDefault="00B3734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б) </w:t>
      </w:r>
      <w:r w:rsidR="00075BA9" w:rsidRPr="00BE7465">
        <w:rPr>
          <w:rFonts w:ascii="Times New Roman" w:hAnsi="Times New Roman"/>
          <w:sz w:val="28"/>
          <w:szCs w:val="28"/>
        </w:rPr>
        <w:t xml:space="preserve">Машина МИК-60 относится к дисковым машинам и механизмам для размола кофе. </w:t>
      </w:r>
    </w:p>
    <w:p w:rsidR="00075BA9" w:rsidRPr="00BE7465" w:rsidRDefault="00075BA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Состоит из электродвигателя, рабочей камеры, рабочих органов (вращающийся и неподвижный жернова), механизма регулировки зазора между жерновами, разгрузочного и загрузочного устройств.</w:t>
      </w:r>
    </w:p>
    <w:p w:rsidR="008B5264" w:rsidRPr="00BE7465" w:rsidRDefault="00075BA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Внутри корпуса 4 машины (рис. 4</w:t>
      </w:r>
      <w:r w:rsidR="00DE796E" w:rsidRPr="00BE7465">
        <w:rPr>
          <w:rFonts w:ascii="Times New Roman" w:hAnsi="Times New Roman"/>
          <w:sz w:val="28"/>
          <w:szCs w:val="28"/>
        </w:rPr>
        <w:t>, стр. 1</w:t>
      </w:r>
      <w:r w:rsidR="009B2C6C" w:rsidRPr="00BE7465">
        <w:rPr>
          <w:rFonts w:ascii="Times New Roman" w:hAnsi="Times New Roman"/>
          <w:sz w:val="28"/>
          <w:szCs w:val="28"/>
        </w:rPr>
        <w:t>2</w:t>
      </w:r>
      <w:r w:rsidRPr="00BE7465">
        <w:rPr>
          <w:rFonts w:ascii="Times New Roman" w:hAnsi="Times New Roman"/>
          <w:sz w:val="28"/>
          <w:szCs w:val="28"/>
        </w:rPr>
        <w:t>) на резиновых амортизаторах 3 установлен электродвигатель 5. Основание 2 машины установлено на резиновых опорах 1. К верхнему фланцу электродвигателя крепится корпус рабочей камеры 6. На валу электродвига</w:t>
      </w:r>
      <w:r w:rsidR="008B5264" w:rsidRPr="00BE7465">
        <w:rPr>
          <w:rFonts w:ascii="Times New Roman" w:hAnsi="Times New Roman"/>
          <w:sz w:val="28"/>
          <w:szCs w:val="28"/>
        </w:rPr>
        <w:t>теля закреплен подвиж</w:t>
      </w:r>
      <w:r w:rsidR="00990380">
        <w:rPr>
          <w:rFonts w:ascii="Times New Roman" w:hAnsi="Times New Roman"/>
          <w:sz w:val="28"/>
          <w:szCs w:val="28"/>
        </w:rPr>
        <w:t>ный диск, а на нем вра</w:t>
      </w:r>
      <w:r w:rsidR="008B5264" w:rsidRPr="00BE7465">
        <w:rPr>
          <w:rFonts w:ascii="Times New Roman" w:hAnsi="Times New Roman"/>
          <w:sz w:val="28"/>
          <w:szCs w:val="28"/>
        </w:rPr>
        <w:t xml:space="preserve">щающийся жернов 7с лопаткой </w:t>
      </w:r>
      <w:r w:rsidR="008B5264" w:rsidRPr="00BE7465">
        <w:rPr>
          <w:rFonts w:ascii="Times New Roman" w:hAnsi="Times New Roman"/>
          <w:iCs/>
          <w:sz w:val="28"/>
          <w:szCs w:val="28"/>
        </w:rPr>
        <w:t xml:space="preserve">8. </w:t>
      </w:r>
      <w:r w:rsidR="008B5264" w:rsidRPr="00BE7465">
        <w:rPr>
          <w:rFonts w:ascii="Times New Roman" w:hAnsi="Times New Roman"/>
          <w:sz w:val="28"/>
          <w:szCs w:val="28"/>
        </w:rPr>
        <w:t xml:space="preserve">К верхнему торцу рабочей камеры крепится съемная крышка </w:t>
      </w:r>
      <w:r w:rsidR="008B5264" w:rsidRPr="00BE7465">
        <w:rPr>
          <w:rFonts w:ascii="Times New Roman" w:hAnsi="Times New Roman"/>
          <w:iCs/>
          <w:sz w:val="28"/>
          <w:szCs w:val="28"/>
        </w:rPr>
        <w:t xml:space="preserve">10 </w:t>
      </w:r>
      <w:r w:rsidR="008B5264" w:rsidRPr="00BE7465">
        <w:rPr>
          <w:rFonts w:ascii="Times New Roman" w:hAnsi="Times New Roman"/>
          <w:sz w:val="28"/>
          <w:szCs w:val="28"/>
        </w:rPr>
        <w:t xml:space="preserve">с механизмом регулировки зазора между жерновами, которые расположены горизонтально. Механизм регулировки состоит из рукоятки </w:t>
      </w:r>
      <w:r w:rsidR="008B5264" w:rsidRPr="00BE7465">
        <w:rPr>
          <w:rFonts w:ascii="Times New Roman" w:hAnsi="Times New Roman"/>
          <w:iCs/>
          <w:sz w:val="28"/>
          <w:szCs w:val="28"/>
        </w:rPr>
        <w:t xml:space="preserve">11, </w:t>
      </w:r>
      <w:r w:rsidR="008B5264" w:rsidRPr="00BE7465">
        <w:rPr>
          <w:rFonts w:ascii="Times New Roman" w:hAnsi="Times New Roman"/>
          <w:sz w:val="28"/>
          <w:szCs w:val="28"/>
        </w:rPr>
        <w:t xml:space="preserve">кольца </w:t>
      </w:r>
      <w:r w:rsidR="008B5264" w:rsidRPr="00BE7465">
        <w:rPr>
          <w:rFonts w:ascii="Times New Roman" w:hAnsi="Times New Roman"/>
          <w:iCs/>
          <w:sz w:val="28"/>
          <w:szCs w:val="28"/>
        </w:rPr>
        <w:t xml:space="preserve">15 </w:t>
      </w:r>
      <w:r w:rsidR="008B5264" w:rsidRPr="00BE7465">
        <w:rPr>
          <w:rFonts w:ascii="Times New Roman" w:hAnsi="Times New Roman"/>
          <w:sz w:val="28"/>
          <w:szCs w:val="28"/>
        </w:rPr>
        <w:t xml:space="preserve">с внутренними зубьями, резьбовой втулки 77 с диском, наружными зубьями и фланца </w:t>
      </w:r>
      <w:r w:rsidR="008B5264" w:rsidRPr="00BE7465">
        <w:rPr>
          <w:rFonts w:ascii="Times New Roman" w:hAnsi="Times New Roman"/>
          <w:iCs/>
          <w:sz w:val="28"/>
          <w:szCs w:val="28"/>
        </w:rPr>
        <w:t xml:space="preserve">19 </w:t>
      </w:r>
      <w:r w:rsidR="008B5264" w:rsidRPr="00BE7465">
        <w:rPr>
          <w:rFonts w:ascii="Times New Roman" w:hAnsi="Times New Roman"/>
          <w:sz w:val="28"/>
          <w:szCs w:val="28"/>
        </w:rPr>
        <w:t xml:space="preserve">с резьбовым хвостовиком, к которому крепится неподвижный жернов </w:t>
      </w:r>
      <w:r w:rsidR="008B5264" w:rsidRPr="00BE7465">
        <w:rPr>
          <w:rFonts w:ascii="Times New Roman" w:hAnsi="Times New Roman"/>
          <w:iCs/>
          <w:sz w:val="28"/>
          <w:szCs w:val="28"/>
        </w:rPr>
        <w:t>9.</w:t>
      </w:r>
    </w:p>
    <w:p w:rsidR="00075BA9" w:rsidRPr="00BE7465" w:rsidRDefault="008B5264" w:rsidP="00BE7465">
      <w:pPr>
        <w:spacing w:after="0" w:line="360" w:lineRule="auto"/>
        <w:ind w:firstLine="709"/>
        <w:jc w:val="both"/>
        <w:rPr>
          <w:rFonts w:ascii="Times New Roman" w:hAnsi="Times New Roman"/>
          <w:iCs/>
          <w:sz w:val="28"/>
          <w:szCs w:val="28"/>
        </w:rPr>
      </w:pPr>
      <w:r w:rsidRPr="00BE7465">
        <w:rPr>
          <w:rFonts w:ascii="Times New Roman" w:hAnsi="Times New Roman"/>
          <w:sz w:val="28"/>
          <w:szCs w:val="28"/>
        </w:rPr>
        <w:t>Для смягчения ударных нагрузок при поп</w:t>
      </w:r>
      <w:r w:rsidR="00990380">
        <w:rPr>
          <w:rFonts w:ascii="Times New Roman" w:hAnsi="Times New Roman"/>
          <w:sz w:val="28"/>
          <w:szCs w:val="28"/>
        </w:rPr>
        <w:t>адании твердых посторонних пред</w:t>
      </w:r>
      <w:r w:rsidRPr="00BE7465">
        <w:rPr>
          <w:rFonts w:ascii="Times New Roman" w:hAnsi="Times New Roman"/>
          <w:sz w:val="28"/>
          <w:szCs w:val="28"/>
        </w:rPr>
        <w:t xml:space="preserve">метов между жерновами служат демпферные пружины. В верхней части корпуса (в горловине загрузочного бункера </w:t>
      </w:r>
      <w:r w:rsidRPr="00BE7465">
        <w:rPr>
          <w:rFonts w:ascii="Times New Roman" w:hAnsi="Times New Roman"/>
          <w:iCs/>
          <w:sz w:val="28"/>
          <w:szCs w:val="28"/>
        </w:rPr>
        <w:t xml:space="preserve">13, </w:t>
      </w:r>
      <w:r w:rsidR="00990380">
        <w:rPr>
          <w:rFonts w:ascii="Times New Roman" w:hAnsi="Times New Roman"/>
          <w:sz w:val="28"/>
          <w:szCs w:val="28"/>
        </w:rPr>
        <w:t>кото</w:t>
      </w:r>
      <w:r w:rsidRPr="00BE7465">
        <w:rPr>
          <w:rFonts w:ascii="Times New Roman" w:hAnsi="Times New Roman"/>
          <w:sz w:val="28"/>
          <w:szCs w:val="28"/>
        </w:rPr>
        <w:t xml:space="preserve">рый закрывается откидной крышкой </w:t>
      </w:r>
      <w:r w:rsidRPr="00BE7465">
        <w:rPr>
          <w:rFonts w:ascii="Times New Roman" w:hAnsi="Times New Roman"/>
          <w:iCs/>
          <w:sz w:val="28"/>
          <w:szCs w:val="28"/>
        </w:rPr>
        <w:t xml:space="preserve">14) </w:t>
      </w:r>
      <w:r w:rsidRPr="00BE7465">
        <w:rPr>
          <w:rFonts w:ascii="Times New Roman" w:hAnsi="Times New Roman"/>
          <w:sz w:val="28"/>
          <w:szCs w:val="28"/>
        </w:rPr>
        <w:t xml:space="preserve">установлена магнитная ловушка </w:t>
      </w:r>
      <w:r w:rsidRPr="00BE7465">
        <w:rPr>
          <w:rFonts w:ascii="Times New Roman" w:hAnsi="Times New Roman"/>
          <w:iCs/>
          <w:sz w:val="28"/>
          <w:szCs w:val="28"/>
        </w:rPr>
        <w:t>12.</w:t>
      </w:r>
    </w:p>
    <w:p w:rsidR="009B2C6C" w:rsidRPr="00BE7465" w:rsidRDefault="009B2C6C"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Отрегулировав необходимый зазор и открыв откидную крышку, в бункер загружают зерна кофе, а на трубу </w:t>
      </w:r>
      <w:r w:rsidRPr="00BE7465">
        <w:rPr>
          <w:rFonts w:ascii="Times New Roman" w:hAnsi="Times New Roman"/>
          <w:iCs/>
          <w:sz w:val="28"/>
          <w:szCs w:val="28"/>
        </w:rPr>
        <w:t xml:space="preserve">20 </w:t>
      </w:r>
      <w:r w:rsidRPr="00BE7465">
        <w:rPr>
          <w:rFonts w:ascii="Times New Roman" w:hAnsi="Times New Roman"/>
          <w:sz w:val="28"/>
          <w:szCs w:val="28"/>
        </w:rPr>
        <w:t xml:space="preserve">надевают пакет </w:t>
      </w:r>
      <w:r w:rsidRPr="00BE7465">
        <w:rPr>
          <w:rFonts w:ascii="Times New Roman" w:hAnsi="Times New Roman"/>
          <w:iCs/>
          <w:sz w:val="28"/>
          <w:szCs w:val="28"/>
        </w:rPr>
        <w:t xml:space="preserve">21, </w:t>
      </w:r>
      <w:r w:rsidRPr="00BE7465">
        <w:rPr>
          <w:rFonts w:ascii="Times New Roman" w:hAnsi="Times New Roman"/>
          <w:sz w:val="28"/>
          <w:szCs w:val="28"/>
        </w:rPr>
        <w:t xml:space="preserve">предварительно отжав планку </w:t>
      </w:r>
      <w:r w:rsidRPr="00BE7465">
        <w:rPr>
          <w:rFonts w:ascii="Times New Roman" w:hAnsi="Times New Roman"/>
          <w:iCs/>
          <w:sz w:val="28"/>
          <w:szCs w:val="28"/>
        </w:rPr>
        <w:t xml:space="preserve">22. </w:t>
      </w:r>
      <w:r w:rsidRPr="00BE7465">
        <w:rPr>
          <w:rFonts w:ascii="Times New Roman" w:hAnsi="Times New Roman"/>
          <w:sz w:val="28"/>
          <w:szCs w:val="28"/>
        </w:rPr>
        <w:t>Затем, отпустив планку, прижимают пакет к трубе и включают электродвигатель.</w:t>
      </w:r>
    </w:p>
    <w:p w:rsidR="009B2C6C" w:rsidRPr="00BE7465" w:rsidRDefault="009B2C6C"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Кофе из загрузочного бункера поступает самотеком в пространство между жерновами и измельчается, а далее с помощью лопаток выбрасывается в трубу для выгрузки, которая колеблется с помощью электровибратора </w:t>
      </w:r>
      <w:r w:rsidRPr="00BE7465">
        <w:rPr>
          <w:rFonts w:ascii="Times New Roman" w:hAnsi="Times New Roman"/>
          <w:iCs/>
          <w:sz w:val="28"/>
          <w:szCs w:val="28"/>
        </w:rPr>
        <w:t xml:space="preserve">16, </w:t>
      </w:r>
      <w:r w:rsidRPr="00BE7465">
        <w:rPr>
          <w:rFonts w:ascii="Times New Roman" w:hAnsi="Times New Roman"/>
          <w:sz w:val="28"/>
          <w:szCs w:val="28"/>
        </w:rPr>
        <w:t>тем самым обеспечивается удаление всего кофе без остатка.</w:t>
      </w:r>
    </w:p>
    <w:p w:rsidR="00F35F88" w:rsidRPr="00990380" w:rsidRDefault="00990380" w:rsidP="00843F8C">
      <w:pPr>
        <w:spacing w:after="0" w:line="360" w:lineRule="auto"/>
        <w:ind w:firstLine="709"/>
        <w:jc w:val="center"/>
        <w:rPr>
          <w:rFonts w:ascii="Times New Roman" w:hAnsi="Times New Roman"/>
          <w:b/>
          <w:sz w:val="28"/>
          <w:szCs w:val="36"/>
        </w:rPr>
      </w:pPr>
      <w:r>
        <w:rPr>
          <w:rFonts w:ascii="Times New Roman" w:hAnsi="Times New Roman"/>
          <w:sz w:val="28"/>
          <w:szCs w:val="24"/>
        </w:rPr>
        <w:br w:type="page"/>
      </w:r>
      <w:r w:rsidR="00F35F88" w:rsidRPr="00990380">
        <w:rPr>
          <w:rFonts w:ascii="Times New Roman" w:hAnsi="Times New Roman"/>
          <w:b/>
          <w:sz w:val="28"/>
          <w:szCs w:val="36"/>
        </w:rPr>
        <w:t>Вопрос № 6</w:t>
      </w:r>
      <w:r w:rsidR="00F40BB9" w:rsidRPr="00990380">
        <w:rPr>
          <w:rFonts w:ascii="Times New Roman" w:hAnsi="Times New Roman"/>
          <w:b/>
          <w:sz w:val="28"/>
          <w:szCs w:val="36"/>
        </w:rPr>
        <w:t>:</w:t>
      </w:r>
    </w:p>
    <w:p w:rsidR="00990380" w:rsidRDefault="00990380" w:rsidP="00BE7465">
      <w:pPr>
        <w:spacing w:after="0" w:line="360" w:lineRule="auto"/>
        <w:ind w:firstLine="709"/>
        <w:jc w:val="both"/>
        <w:rPr>
          <w:rFonts w:ascii="Times New Roman" w:hAnsi="Times New Roman"/>
          <w:snapToGrid w:val="0"/>
          <w:sz w:val="28"/>
        </w:rPr>
      </w:pPr>
    </w:p>
    <w:p w:rsidR="00F35F88" w:rsidRPr="00BE7465" w:rsidRDefault="009F797C" w:rsidP="00BE7465">
      <w:pPr>
        <w:spacing w:after="0" w:line="360" w:lineRule="auto"/>
        <w:ind w:firstLine="709"/>
        <w:jc w:val="both"/>
        <w:rPr>
          <w:rFonts w:ascii="Times New Roman" w:hAnsi="Times New Roman"/>
          <w:sz w:val="28"/>
          <w:szCs w:val="28"/>
        </w:rPr>
      </w:pPr>
      <w:r w:rsidRPr="00BE7465">
        <w:rPr>
          <w:rFonts w:ascii="Times New Roman" w:hAnsi="Times New Roman"/>
          <w:snapToGrid w:val="0"/>
          <w:sz w:val="28"/>
        </w:rPr>
        <w:t>Дать определение рубящего и скользящего резания</w:t>
      </w:r>
      <w:r w:rsidR="00F35F88" w:rsidRPr="00BE7465">
        <w:rPr>
          <w:rFonts w:ascii="Times New Roman" w:hAnsi="Times New Roman"/>
          <w:snapToGrid w:val="0"/>
          <w:sz w:val="28"/>
        </w:rPr>
        <w:t>. Конкретно указать, каким способом резания происходит нарезание продукта в машине</w:t>
      </w:r>
      <w:r w:rsidR="00DE796E" w:rsidRPr="00BE7465">
        <w:rPr>
          <w:rFonts w:ascii="Times New Roman" w:hAnsi="Times New Roman"/>
          <w:sz w:val="28"/>
          <w:szCs w:val="28"/>
        </w:rPr>
        <w:t xml:space="preserve"> МИМ-300</w:t>
      </w:r>
      <w:r w:rsidR="00F35F88" w:rsidRPr="00BE7465">
        <w:rPr>
          <w:rFonts w:ascii="Times New Roman" w:hAnsi="Times New Roman"/>
          <w:snapToGrid w:val="0"/>
          <w:sz w:val="28"/>
        </w:rPr>
        <w:t>? Начертить схему движения ножа. Ответ иллюстрировать планом скоростей с изображением скорости резания, а также нормальной и касательной составляющих в</w:t>
      </w:r>
      <w:r w:rsidR="00BE7465">
        <w:rPr>
          <w:rFonts w:ascii="Times New Roman" w:hAnsi="Times New Roman"/>
          <w:snapToGrid w:val="0"/>
          <w:sz w:val="28"/>
        </w:rPr>
        <w:t xml:space="preserve"> </w:t>
      </w:r>
      <w:r w:rsidR="00F35F88" w:rsidRPr="00BE7465">
        <w:rPr>
          <w:rFonts w:ascii="Times New Roman" w:hAnsi="Times New Roman"/>
          <w:snapToGrid w:val="0"/>
          <w:sz w:val="28"/>
        </w:rPr>
        <w:t>произвольной точке лезвия</w:t>
      </w:r>
      <w:r w:rsidR="00F35F88" w:rsidRPr="00BE7465">
        <w:rPr>
          <w:rFonts w:ascii="Times New Roman" w:hAnsi="Times New Roman"/>
          <w:sz w:val="28"/>
          <w:szCs w:val="28"/>
        </w:rPr>
        <w:t>.</w:t>
      </w:r>
    </w:p>
    <w:p w:rsidR="006047D3" w:rsidRPr="00BE7465" w:rsidRDefault="00D55C1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а) На предприятиях общественного питания значительное место в технологическом процессе механической обработки пищевых продуктов занимает измельчение продуктов резанием. Резание про</w:t>
      </w:r>
      <w:r w:rsidRPr="00BE7465">
        <w:rPr>
          <w:rFonts w:ascii="Times New Roman" w:hAnsi="Times New Roman"/>
          <w:sz w:val="28"/>
          <w:szCs w:val="28"/>
        </w:rPr>
        <w:softHyphen/>
        <w:t>дуктов осуществляют режущими инструментами с целью прида</w:t>
      </w:r>
      <w:r w:rsidRPr="00BE7465">
        <w:rPr>
          <w:rFonts w:ascii="Times New Roman" w:hAnsi="Times New Roman"/>
          <w:sz w:val="28"/>
          <w:szCs w:val="28"/>
        </w:rPr>
        <w:softHyphen/>
        <w:t>ния продуктам заданных формы, размера и качества поверхности.</w:t>
      </w:r>
    </w:p>
    <w:p w:rsidR="00D55C19" w:rsidRPr="00BE7465" w:rsidRDefault="00D55C19"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При рубящем резании скорость резания во время перемещения режущего инструмента направлена перпендикулярно режущей кромке лезвия</w:t>
      </w:r>
      <w:r w:rsidRPr="00BE7465">
        <w:rPr>
          <w:rFonts w:ascii="Times New Roman" w:hAnsi="Times New Roman"/>
          <w:iCs/>
          <w:sz w:val="28"/>
          <w:szCs w:val="28"/>
        </w:rPr>
        <w:t xml:space="preserve">, </w:t>
      </w:r>
      <w:r w:rsidR="002C25C0" w:rsidRPr="00BE7465">
        <w:rPr>
          <w:rFonts w:ascii="Times New Roman" w:hAnsi="Times New Roman"/>
          <w:iCs/>
          <w:sz w:val="28"/>
          <w:szCs w:val="28"/>
        </w:rPr>
        <w:t xml:space="preserve">а </w:t>
      </w:r>
      <w:r w:rsidRPr="00BE7465">
        <w:rPr>
          <w:rFonts w:ascii="Times New Roman" w:hAnsi="Times New Roman"/>
          <w:sz w:val="28"/>
          <w:szCs w:val="28"/>
        </w:rPr>
        <w:t>при скользящем резании — под острым углом и ее можно разложить по двум направлениям: по нормали к режущей кромке</w:t>
      </w:r>
      <w:r w:rsidRPr="00BE7465">
        <w:rPr>
          <w:rFonts w:ascii="Times New Roman" w:hAnsi="Times New Roman"/>
          <w:iCs/>
          <w:sz w:val="28"/>
          <w:szCs w:val="28"/>
        </w:rPr>
        <w:t xml:space="preserve"> </w:t>
      </w:r>
      <w:r w:rsidRPr="00BE7465">
        <w:rPr>
          <w:rFonts w:ascii="Times New Roman" w:hAnsi="Times New Roman"/>
          <w:sz w:val="28"/>
          <w:szCs w:val="28"/>
        </w:rPr>
        <w:t>и вдоль нее</w:t>
      </w:r>
      <w:r w:rsidRPr="00BE7465">
        <w:rPr>
          <w:rFonts w:ascii="Times New Roman" w:hAnsi="Times New Roman"/>
          <w:iCs/>
          <w:sz w:val="28"/>
          <w:szCs w:val="28"/>
        </w:rPr>
        <w:t xml:space="preserve">. </w:t>
      </w:r>
      <w:r w:rsidRPr="00BE7465">
        <w:rPr>
          <w:rFonts w:ascii="Times New Roman" w:hAnsi="Times New Roman"/>
          <w:sz w:val="28"/>
          <w:szCs w:val="28"/>
        </w:rPr>
        <w:t>Если скорость направлена вдоль режущей кромки, то процесса резания</w:t>
      </w:r>
      <w:r w:rsidR="002C25C0" w:rsidRPr="00BE7465">
        <w:rPr>
          <w:rFonts w:ascii="Times New Roman" w:hAnsi="Times New Roman"/>
          <w:sz w:val="28"/>
          <w:szCs w:val="28"/>
        </w:rPr>
        <w:t xml:space="preserve"> не произойдет. </w:t>
      </w:r>
      <w:r w:rsidRPr="00BE7465">
        <w:rPr>
          <w:rFonts w:ascii="Times New Roman" w:hAnsi="Times New Roman"/>
          <w:sz w:val="28"/>
          <w:szCs w:val="28"/>
        </w:rPr>
        <w:t>При рубящем резании лезвие ножа деформирует продукт и уплотняет его поверхностный слой на</w:t>
      </w:r>
      <w:r w:rsidR="002C25C0" w:rsidRPr="00BE7465">
        <w:rPr>
          <w:rFonts w:ascii="Times New Roman" w:hAnsi="Times New Roman"/>
          <w:sz w:val="28"/>
          <w:szCs w:val="28"/>
        </w:rPr>
        <w:t xml:space="preserve"> ограниченной площадке. Как только контактные напряжения сжатия достигнут предельной величины, продукт разрушает</w:t>
      </w:r>
      <w:r w:rsidR="002C25C0" w:rsidRPr="00BE7465">
        <w:rPr>
          <w:rFonts w:ascii="Times New Roman" w:hAnsi="Times New Roman"/>
          <w:sz w:val="28"/>
          <w:szCs w:val="28"/>
        </w:rPr>
        <w:softHyphen/>
        <w:t>ся под острой кромкой.</w:t>
      </w:r>
    </w:p>
    <w:p w:rsidR="002C25C0" w:rsidRPr="00BE7465" w:rsidRDefault="002C25C0"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Рубящее резание рекомендуется использовать для тех продуктов, у которых разрушающие контактные напряжения невелики и резание происходит без значительного уплотнения. Поверхность среза получается ровной и продукт не деформируется.</w:t>
      </w:r>
    </w:p>
    <w:p w:rsidR="002C25C0" w:rsidRPr="00BE7465" w:rsidRDefault="002C25C0"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При скользящем резании в результате движения ножа перпендикулярно режущей кромке происходит проникновение его в толщу продукта, а при движении ножа вдоль режущей кромки — перепиливание мельчайшими микрозубчиками лезвия волокон и стенок клеток продукта. При этом величина контактных напряжений, а следовательно, требуемое усилие будут меньше, чем при рубящем резании. Поверхности среза получаются более гладкими и ровными, без видимых следов деформации отрезаемых кусочков.</w:t>
      </w:r>
    </w:p>
    <w:p w:rsidR="00871C65" w:rsidRPr="00BE7465" w:rsidRDefault="00871C65"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Поскольку при скользящем резании продукт значительно меньше деформируется, то оно получило наибольшее распространение. Для тех продуктов, у которых разрушающие контактные напряжения достигают максимального значения только после того, как продукт претерпел наряду с упругой и пластическую деформацию, рубящее резание не рекомендуется. Отрезанные от таких продуктов кусочки остаются в деформированном состоянии.</w:t>
      </w:r>
    </w:p>
    <w:p w:rsidR="00BB2FEF" w:rsidRPr="00BE7465" w:rsidRDefault="00DF6BCD"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б) </w:t>
      </w:r>
      <w:r w:rsidR="00BB2FEF" w:rsidRPr="00BE7465">
        <w:rPr>
          <w:rFonts w:ascii="Times New Roman" w:hAnsi="Times New Roman"/>
          <w:iCs/>
          <w:sz w:val="28"/>
          <w:szCs w:val="28"/>
        </w:rPr>
        <w:t>Мясорубка МИМ-300 п</w:t>
      </w:r>
      <w:r w:rsidR="00BB2FEF" w:rsidRPr="00BE7465">
        <w:rPr>
          <w:rFonts w:ascii="Times New Roman" w:hAnsi="Times New Roman"/>
          <w:sz w:val="28"/>
          <w:szCs w:val="28"/>
        </w:rPr>
        <w:t>редназначена для измельчения мяса и рыбы на фарш, повторного измельчения котлетной массы и набивки колбас на предприятиях общественного питания. Состоит из собственно мясорубки в сборе, редуктора, чаши, рамы и электродвигателя.</w:t>
      </w:r>
    </w:p>
    <w:p w:rsidR="00BB2FEF" w:rsidRPr="00BE7465" w:rsidRDefault="00BB2FE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Мясорубка в сборе имеет алюминиевый корпус 7 (рис. 5</w:t>
      </w:r>
      <w:r w:rsidR="00A141CA" w:rsidRPr="00BE7465">
        <w:rPr>
          <w:rFonts w:ascii="Times New Roman" w:hAnsi="Times New Roman"/>
          <w:sz w:val="28"/>
          <w:szCs w:val="28"/>
        </w:rPr>
        <w:t>, стр. 1</w:t>
      </w:r>
      <w:r w:rsidR="00C76110" w:rsidRPr="00BE7465">
        <w:rPr>
          <w:rFonts w:ascii="Times New Roman" w:hAnsi="Times New Roman"/>
          <w:sz w:val="28"/>
          <w:szCs w:val="28"/>
        </w:rPr>
        <w:t>5</w:t>
      </w:r>
      <w:r w:rsidRPr="00BE7465">
        <w:rPr>
          <w:rFonts w:ascii="Times New Roman" w:hAnsi="Times New Roman"/>
          <w:sz w:val="28"/>
          <w:szCs w:val="28"/>
        </w:rPr>
        <w:t xml:space="preserve">), в котором вращается шнек </w:t>
      </w:r>
      <w:r w:rsidRPr="00BE7465">
        <w:rPr>
          <w:rFonts w:ascii="Times New Roman" w:hAnsi="Times New Roman"/>
          <w:iCs/>
          <w:sz w:val="28"/>
          <w:szCs w:val="28"/>
        </w:rPr>
        <w:t xml:space="preserve">14, </w:t>
      </w:r>
      <w:r w:rsidRPr="00BE7465">
        <w:rPr>
          <w:rFonts w:ascii="Times New Roman" w:hAnsi="Times New Roman"/>
          <w:sz w:val="28"/>
          <w:szCs w:val="28"/>
        </w:rPr>
        <w:t xml:space="preserve">зажимную гайку </w:t>
      </w:r>
      <w:r w:rsidRPr="00BE7465">
        <w:rPr>
          <w:rFonts w:ascii="Times New Roman" w:hAnsi="Times New Roman"/>
          <w:iCs/>
          <w:sz w:val="28"/>
          <w:szCs w:val="28"/>
        </w:rPr>
        <w:t xml:space="preserve">12, </w:t>
      </w:r>
      <w:r w:rsidRPr="00BE7465">
        <w:rPr>
          <w:rFonts w:ascii="Times New Roman" w:hAnsi="Times New Roman"/>
          <w:sz w:val="28"/>
          <w:szCs w:val="28"/>
        </w:rPr>
        <w:t xml:space="preserve">упорное кольцо </w:t>
      </w:r>
      <w:r w:rsidRPr="00BE7465">
        <w:rPr>
          <w:rFonts w:ascii="Times New Roman" w:hAnsi="Times New Roman"/>
          <w:iCs/>
          <w:sz w:val="28"/>
          <w:szCs w:val="28"/>
        </w:rPr>
        <w:t xml:space="preserve">10, </w:t>
      </w:r>
      <w:r w:rsidRPr="00BE7465">
        <w:rPr>
          <w:rFonts w:ascii="Times New Roman" w:hAnsi="Times New Roman"/>
          <w:sz w:val="28"/>
          <w:szCs w:val="28"/>
        </w:rPr>
        <w:t xml:space="preserve">двусторонние ножи </w:t>
      </w:r>
      <w:r w:rsidRPr="00BE7465">
        <w:rPr>
          <w:rFonts w:ascii="Times New Roman" w:hAnsi="Times New Roman"/>
          <w:iCs/>
          <w:sz w:val="28"/>
          <w:szCs w:val="28"/>
        </w:rPr>
        <w:t xml:space="preserve">9, </w:t>
      </w:r>
      <w:r w:rsidRPr="00BE7465">
        <w:rPr>
          <w:rFonts w:ascii="Times New Roman" w:hAnsi="Times New Roman"/>
          <w:sz w:val="28"/>
          <w:szCs w:val="28"/>
        </w:rPr>
        <w:t xml:space="preserve">набор ножевых решеток </w:t>
      </w:r>
      <w:r w:rsidRPr="00BE7465">
        <w:rPr>
          <w:rFonts w:ascii="Times New Roman" w:hAnsi="Times New Roman"/>
          <w:iCs/>
          <w:sz w:val="28"/>
          <w:szCs w:val="28"/>
        </w:rPr>
        <w:t xml:space="preserve">13 </w:t>
      </w:r>
      <w:r w:rsidRPr="00BE7465">
        <w:rPr>
          <w:rFonts w:ascii="Times New Roman" w:hAnsi="Times New Roman"/>
          <w:sz w:val="28"/>
          <w:szCs w:val="28"/>
        </w:rPr>
        <w:t xml:space="preserve">и подрезную решетку </w:t>
      </w:r>
      <w:r w:rsidRPr="00BE7465">
        <w:rPr>
          <w:rFonts w:ascii="Times New Roman" w:hAnsi="Times New Roman"/>
          <w:iCs/>
          <w:sz w:val="28"/>
          <w:szCs w:val="28"/>
        </w:rPr>
        <w:t xml:space="preserve">8. </w:t>
      </w:r>
      <w:r w:rsidRPr="00BE7465">
        <w:rPr>
          <w:rFonts w:ascii="Times New Roman" w:hAnsi="Times New Roman"/>
          <w:sz w:val="28"/>
          <w:szCs w:val="28"/>
        </w:rPr>
        <w:t xml:space="preserve">На передней части корпуса мясорубки нарезана резьба, на которую навинчивается зажимная гайка, а на задней части предусмотрен фланец, которым корпус крепится к приводу. Крепление корпуса к приводу осуществляется зажимами 5 посредством резьбовых штырей, закрепленных на раме </w:t>
      </w:r>
      <w:r w:rsidRPr="00BE7465">
        <w:rPr>
          <w:rFonts w:ascii="Times New Roman" w:hAnsi="Times New Roman"/>
          <w:iCs/>
          <w:sz w:val="28"/>
          <w:szCs w:val="28"/>
        </w:rPr>
        <w:t xml:space="preserve">2. </w:t>
      </w:r>
      <w:r w:rsidRPr="00BE7465">
        <w:rPr>
          <w:rFonts w:ascii="Times New Roman" w:hAnsi="Times New Roman"/>
          <w:sz w:val="28"/>
          <w:szCs w:val="28"/>
        </w:rPr>
        <w:t>Цилиндрическая полость корпуса (рабочая камера) имеет винтовые канавки, улучшающие подачу продукта к режущему инструменту.</w:t>
      </w:r>
    </w:p>
    <w:p w:rsidR="00BB2FEF" w:rsidRPr="00BE7465" w:rsidRDefault="00BB2FE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Шнек представляет собой однозаходный винт с переменным шагом витков. В хвостовик шнека ввинчена втулка </w:t>
      </w:r>
      <w:r w:rsidRPr="00BE7465">
        <w:rPr>
          <w:rFonts w:ascii="Times New Roman" w:hAnsi="Times New Roman"/>
          <w:iCs/>
          <w:sz w:val="28"/>
          <w:szCs w:val="28"/>
        </w:rPr>
        <w:t xml:space="preserve">6 с </w:t>
      </w:r>
      <w:r w:rsidRPr="00BE7465">
        <w:rPr>
          <w:rFonts w:ascii="Times New Roman" w:hAnsi="Times New Roman"/>
          <w:sz w:val="28"/>
          <w:szCs w:val="28"/>
        </w:rPr>
        <w:t xml:space="preserve">пазом, а в переднюю часть ввинчен палец </w:t>
      </w:r>
      <w:r w:rsidRPr="00BE7465">
        <w:rPr>
          <w:rFonts w:ascii="Times New Roman" w:hAnsi="Times New Roman"/>
          <w:iCs/>
          <w:sz w:val="28"/>
          <w:szCs w:val="28"/>
        </w:rPr>
        <w:t xml:space="preserve">11, </w:t>
      </w:r>
      <w:r w:rsidRPr="00BE7465">
        <w:rPr>
          <w:rFonts w:ascii="Times New Roman" w:hAnsi="Times New Roman"/>
          <w:sz w:val="28"/>
          <w:szCs w:val="28"/>
        </w:rPr>
        <w:t>который передает вращение двусторонним ножам. Вращение шнеку передается через паз втулки, устанавливаемой на конец приводного вала с параллельными лысками.</w:t>
      </w:r>
    </w:p>
    <w:p w:rsidR="00BB2FEF" w:rsidRPr="00BE7465" w:rsidRDefault="00BB2FE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Для получения фарша разной степени измельчения мясорубка снабжена набором ножевых решеток с отверстиями диаметром 3, 5 и 9 мм.</w:t>
      </w:r>
    </w:p>
    <w:p w:rsidR="00BB2FEF" w:rsidRPr="00BE7465" w:rsidRDefault="00BB2FE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Решетки вставляются в корпус мясорубки и удерживаются от проворачивания шпонкой. Ножи и решетки плотно прижаты друг к другу с помощью упорного кольца и зажимной гайки. Чашу </w:t>
      </w:r>
      <w:r w:rsidRPr="00BE7465">
        <w:rPr>
          <w:rFonts w:ascii="Times New Roman" w:hAnsi="Times New Roman"/>
          <w:iCs/>
          <w:sz w:val="28"/>
          <w:szCs w:val="28"/>
        </w:rPr>
        <w:t xml:space="preserve">19 </w:t>
      </w:r>
      <w:r w:rsidRPr="00BE7465">
        <w:rPr>
          <w:rFonts w:ascii="Times New Roman" w:hAnsi="Times New Roman"/>
          <w:sz w:val="28"/>
          <w:szCs w:val="28"/>
        </w:rPr>
        <w:t xml:space="preserve">устанавливают на раму и крепят к ней винтами. Горловина </w:t>
      </w:r>
      <w:r w:rsidRPr="00BE7465">
        <w:rPr>
          <w:rFonts w:ascii="Times New Roman" w:hAnsi="Times New Roman"/>
          <w:iCs/>
          <w:sz w:val="28"/>
          <w:szCs w:val="28"/>
        </w:rPr>
        <w:t xml:space="preserve">15 </w:t>
      </w:r>
      <w:r w:rsidRPr="00BE7465">
        <w:rPr>
          <w:rFonts w:ascii="Times New Roman" w:hAnsi="Times New Roman"/>
          <w:sz w:val="28"/>
          <w:szCs w:val="28"/>
        </w:rPr>
        <w:t xml:space="preserve">чаши входит в горловину корпуса мясорубки. Над загрузочным отверстием расположены несъемный предохранитель </w:t>
      </w:r>
      <w:r w:rsidRPr="00BE7465">
        <w:rPr>
          <w:rFonts w:ascii="Times New Roman" w:hAnsi="Times New Roman"/>
          <w:iCs/>
          <w:sz w:val="28"/>
          <w:szCs w:val="28"/>
        </w:rPr>
        <w:t xml:space="preserve">16, </w:t>
      </w:r>
      <w:r w:rsidRPr="00BE7465">
        <w:rPr>
          <w:rFonts w:ascii="Times New Roman" w:hAnsi="Times New Roman"/>
          <w:sz w:val="28"/>
          <w:szCs w:val="28"/>
        </w:rPr>
        <w:t>исключающий возможность попадания руки в шнек работающей мясорубки.</w:t>
      </w:r>
    </w:p>
    <w:p w:rsidR="00BB2FEF" w:rsidRPr="00BE7465" w:rsidRDefault="00BB2FE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Привод мясорубки состоит из электродвигателя </w:t>
      </w:r>
      <w:r w:rsidRPr="00BE7465">
        <w:rPr>
          <w:rFonts w:ascii="Times New Roman" w:hAnsi="Times New Roman"/>
          <w:iCs/>
          <w:sz w:val="28"/>
          <w:szCs w:val="28"/>
        </w:rPr>
        <w:t xml:space="preserve">22 </w:t>
      </w:r>
      <w:r w:rsidRPr="00BE7465">
        <w:rPr>
          <w:rFonts w:ascii="Times New Roman" w:hAnsi="Times New Roman"/>
          <w:sz w:val="28"/>
          <w:szCs w:val="28"/>
        </w:rPr>
        <w:t xml:space="preserve">и одноступенчатого цилиндрического понижающего зубчатого редуктора </w:t>
      </w:r>
      <w:r w:rsidRPr="00BE7465">
        <w:rPr>
          <w:rFonts w:ascii="Times New Roman" w:hAnsi="Times New Roman"/>
          <w:iCs/>
          <w:sz w:val="28"/>
          <w:szCs w:val="28"/>
        </w:rPr>
        <w:t xml:space="preserve">4. </w:t>
      </w:r>
      <w:r w:rsidRPr="00BE7465">
        <w:rPr>
          <w:rFonts w:ascii="Times New Roman" w:hAnsi="Times New Roman"/>
          <w:sz w:val="28"/>
          <w:szCs w:val="28"/>
        </w:rPr>
        <w:t xml:space="preserve">Приводной вал вращается в двух радиально-упорных подшипниках, запрессованных в корпус </w:t>
      </w:r>
      <w:r w:rsidRPr="00BE7465">
        <w:rPr>
          <w:rFonts w:ascii="Times New Roman" w:hAnsi="Times New Roman"/>
          <w:iCs/>
          <w:sz w:val="28"/>
          <w:szCs w:val="28"/>
        </w:rPr>
        <w:t xml:space="preserve">24 </w:t>
      </w:r>
      <w:r w:rsidRPr="00BE7465">
        <w:rPr>
          <w:rFonts w:ascii="Times New Roman" w:hAnsi="Times New Roman"/>
          <w:sz w:val="28"/>
          <w:szCs w:val="28"/>
        </w:rPr>
        <w:t xml:space="preserve">и крышку </w:t>
      </w:r>
      <w:r w:rsidRPr="00BE7465">
        <w:rPr>
          <w:rFonts w:ascii="Times New Roman" w:hAnsi="Times New Roman"/>
          <w:iCs/>
          <w:sz w:val="28"/>
          <w:szCs w:val="28"/>
        </w:rPr>
        <w:t xml:space="preserve">3 </w:t>
      </w:r>
      <w:r w:rsidRPr="00BE7465">
        <w:rPr>
          <w:rFonts w:ascii="Times New Roman" w:hAnsi="Times New Roman"/>
          <w:sz w:val="28"/>
          <w:szCs w:val="28"/>
        </w:rPr>
        <w:t>редуктора.</w:t>
      </w:r>
    </w:p>
    <w:p w:rsidR="00BB2FEF" w:rsidRPr="00BE7465" w:rsidRDefault="00BB2FE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Чтобы предотвратить попадание масла из редуктора в корпус мясорубки, на приводном валу установлена манжета с крышкой. Электродвигатель прикреплен непосредственно к корпусу редуктора четырьмя шпильками, а редуктор — к передней части рамы четырьмя болтами.</w:t>
      </w:r>
    </w:p>
    <w:p w:rsidR="00BB2FEF" w:rsidRPr="00BE7465" w:rsidRDefault="00BB2FE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Смазка подшипников и зубчатых колес осуществляется путем разбрызгивания масла, залитого через верхнее отверстие </w:t>
      </w:r>
      <w:r w:rsidRPr="00BE7465">
        <w:rPr>
          <w:rFonts w:ascii="Times New Roman" w:hAnsi="Times New Roman"/>
          <w:iCs/>
          <w:sz w:val="28"/>
          <w:szCs w:val="28"/>
        </w:rPr>
        <w:t xml:space="preserve">18 </w:t>
      </w:r>
      <w:r w:rsidRPr="00BE7465">
        <w:rPr>
          <w:rFonts w:ascii="Times New Roman" w:hAnsi="Times New Roman"/>
          <w:sz w:val="28"/>
          <w:szCs w:val="28"/>
        </w:rPr>
        <w:t xml:space="preserve">корпуса редуктора. Сливается масло через нижнее отверстие </w:t>
      </w:r>
      <w:r w:rsidRPr="00BE7465">
        <w:rPr>
          <w:rFonts w:ascii="Times New Roman" w:hAnsi="Times New Roman"/>
          <w:iCs/>
          <w:sz w:val="28"/>
          <w:szCs w:val="28"/>
        </w:rPr>
        <w:t>1</w:t>
      </w:r>
      <w:r w:rsidRPr="00BE7465">
        <w:rPr>
          <w:rFonts w:ascii="Times New Roman" w:hAnsi="Times New Roman"/>
          <w:sz w:val="28"/>
          <w:szCs w:val="28"/>
        </w:rPr>
        <w:t xml:space="preserve"> в корпусе редуктора, закрываемое пробкой.</w:t>
      </w:r>
    </w:p>
    <w:p w:rsidR="00BB2FEF" w:rsidRPr="00BE7465" w:rsidRDefault="00BB2FE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Рама изготовлена из угловой стали и стального листа. Устанавливают машину на производственном столе.</w:t>
      </w:r>
    </w:p>
    <w:p w:rsidR="00BB2FEF" w:rsidRPr="00BE7465" w:rsidRDefault="00BB2FEF" w:rsidP="00BE7465">
      <w:pPr>
        <w:spacing w:after="0" w:line="360" w:lineRule="auto"/>
        <w:ind w:firstLine="709"/>
        <w:jc w:val="both"/>
        <w:rPr>
          <w:rFonts w:ascii="Times New Roman" w:hAnsi="Times New Roman"/>
          <w:sz w:val="28"/>
          <w:szCs w:val="36"/>
        </w:rPr>
      </w:pPr>
    </w:p>
    <w:p w:rsidR="00F35F88" w:rsidRPr="0057398F" w:rsidRDefault="00F35F88" w:rsidP="0057398F">
      <w:pPr>
        <w:spacing w:after="0" w:line="360" w:lineRule="auto"/>
        <w:ind w:firstLine="709"/>
        <w:jc w:val="center"/>
        <w:rPr>
          <w:rFonts w:ascii="Times New Roman" w:hAnsi="Times New Roman"/>
          <w:b/>
          <w:sz w:val="28"/>
          <w:szCs w:val="36"/>
        </w:rPr>
      </w:pPr>
      <w:r w:rsidRPr="0057398F">
        <w:rPr>
          <w:rFonts w:ascii="Times New Roman" w:hAnsi="Times New Roman"/>
          <w:b/>
          <w:sz w:val="28"/>
          <w:szCs w:val="36"/>
        </w:rPr>
        <w:t>Вопрос № 7</w:t>
      </w:r>
      <w:r w:rsidR="00F40BB9" w:rsidRPr="0057398F">
        <w:rPr>
          <w:rFonts w:ascii="Times New Roman" w:hAnsi="Times New Roman"/>
          <w:b/>
          <w:sz w:val="28"/>
          <w:szCs w:val="36"/>
        </w:rPr>
        <w:t>:</w:t>
      </w:r>
    </w:p>
    <w:p w:rsidR="0057398F" w:rsidRDefault="0057398F"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Какую машину (механизм) лучше использовать для механизации технологического процесса? Дать краткое описание исполнительного механизма. Описать устройство рабочих органов. Нарисовать кинематическую схему машины, механизма (Перемешивание салатов и винегретов).</w:t>
      </w:r>
    </w:p>
    <w:p w:rsidR="00BB2FEF" w:rsidRPr="00BE7465" w:rsidRDefault="00A141CA"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К этому виду оборудования относится механизм МС25-200 для перемешивания овощей (на салаты и винегреты).</w:t>
      </w:r>
      <w:r w:rsidR="00794300" w:rsidRPr="00BE7465">
        <w:rPr>
          <w:rFonts w:ascii="Times New Roman" w:hAnsi="Times New Roman"/>
          <w:sz w:val="28"/>
          <w:szCs w:val="28"/>
        </w:rPr>
        <w:t xml:space="preserve"> Механизм присоединяют к приводу универсальной кухонной машины ПХ-0,6.</w:t>
      </w:r>
    </w:p>
    <w:p w:rsidR="006B39F9" w:rsidRPr="00BE7465" w:rsidRDefault="00A141CA" w:rsidP="00BE7465">
      <w:pPr>
        <w:spacing w:after="0" w:line="360" w:lineRule="auto"/>
        <w:ind w:firstLine="709"/>
        <w:jc w:val="both"/>
        <w:rPr>
          <w:rFonts w:ascii="Times New Roman" w:hAnsi="Times New Roman"/>
          <w:sz w:val="28"/>
          <w:szCs w:val="28"/>
        </w:rPr>
      </w:pPr>
      <w:r w:rsidRPr="00BE7465">
        <w:rPr>
          <w:rFonts w:ascii="Times New Roman" w:hAnsi="Times New Roman"/>
          <w:iCs/>
          <w:sz w:val="28"/>
          <w:szCs w:val="28"/>
        </w:rPr>
        <w:t xml:space="preserve">Механизм МС25-200 </w:t>
      </w:r>
      <w:r w:rsidR="006B39F9" w:rsidRPr="00BE7465">
        <w:rPr>
          <w:rFonts w:ascii="Times New Roman" w:hAnsi="Times New Roman"/>
          <w:iCs/>
          <w:sz w:val="28"/>
          <w:szCs w:val="28"/>
        </w:rPr>
        <w:t>с</w:t>
      </w:r>
      <w:r w:rsidRPr="00BE7465">
        <w:rPr>
          <w:rFonts w:ascii="Times New Roman" w:hAnsi="Times New Roman"/>
          <w:sz w:val="28"/>
          <w:szCs w:val="28"/>
        </w:rPr>
        <w:t xml:space="preserve">остоит из червячного редуктора и вращающегося бачка-барабана. Бачок-барабан </w:t>
      </w:r>
      <w:r w:rsidRPr="00BE7465">
        <w:rPr>
          <w:rFonts w:ascii="Times New Roman" w:hAnsi="Times New Roman"/>
          <w:iCs/>
          <w:sz w:val="28"/>
          <w:szCs w:val="28"/>
        </w:rPr>
        <w:t xml:space="preserve">4 </w:t>
      </w:r>
      <w:r w:rsidRPr="00BE7465">
        <w:rPr>
          <w:rFonts w:ascii="Times New Roman" w:hAnsi="Times New Roman"/>
          <w:sz w:val="28"/>
          <w:szCs w:val="28"/>
        </w:rPr>
        <w:t xml:space="preserve">(рис. </w:t>
      </w:r>
      <w:r w:rsidR="006B39F9" w:rsidRPr="00BE7465">
        <w:rPr>
          <w:rFonts w:ascii="Times New Roman" w:hAnsi="Times New Roman"/>
          <w:sz w:val="28"/>
          <w:szCs w:val="28"/>
        </w:rPr>
        <w:t>6</w:t>
      </w:r>
      <w:r w:rsidRPr="00BE7465">
        <w:rPr>
          <w:rFonts w:ascii="Times New Roman" w:hAnsi="Times New Roman"/>
          <w:sz w:val="28"/>
          <w:szCs w:val="28"/>
        </w:rPr>
        <w:t>) устанавливают под углом 30° к вертикальной плоскости. К днищу бачка-</w:t>
      </w:r>
      <w:r w:rsidR="006B39F9" w:rsidRPr="00BE7465">
        <w:rPr>
          <w:rFonts w:ascii="Times New Roman" w:hAnsi="Times New Roman"/>
          <w:sz w:val="28"/>
        </w:rPr>
        <w:t xml:space="preserve"> </w:t>
      </w:r>
      <w:r w:rsidR="006B39F9" w:rsidRPr="00BE7465">
        <w:rPr>
          <w:rFonts w:ascii="Times New Roman" w:hAnsi="Times New Roman"/>
          <w:sz w:val="28"/>
          <w:szCs w:val="28"/>
        </w:rPr>
        <w:t xml:space="preserve">барабана приварен фланец </w:t>
      </w:r>
      <w:r w:rsidR="006B39F9" w:rsidRPr="00BE7465">
        <w:rPr>
          <w:rFonts w:ascii="Times New Roman" w:hAnsi="Times New Roman"/>
          <w:iCs/>
          <w:sz w:val="28"/>
          <w:szCs w:val="28"/>
        </w:rPr>
        <w:t xml:space="preserve">6, </w:t>
      </w:r>
      <w:r w:rsidR="006B39F9" w:rsidRPr="00BE7465">
        <w:rPr>
          <w:rFonts w:ascii="Times New Roman" w:hAnsi="Times New Roman"/>
          <w:sz w:val="28"/>
          <w:szCs w:val="28"/>
        </w:rPr>
        <w:t xml:space="preserve">который надевается на три пальца </w:t>
      </w:r>
      <w:r w:rsidR="006B39F9" w:rsidRPr="00BE7465">
        <w:rPr>
          <w:rFonts w:ascii="Times New Roman" w:hAnsi="Times New Roman"/>
          <w:iCs/>
          <w:sz w:val="28"/>
          <w:szCs w:val="28"/>
        </w:rPr>
        <w:t xml:space="preserve">3 </w:t>
      </w:r>
      <w:r w:rsidR="006B39F9" w:rsidRPr="00BE7465">
        <w:rPr>
          <w:rFonts w:ascii="Times New Roman" w:hAnsi="Times New Roman"/>
          <w:sz w:val="28"/>
          <w:szCs w:val="28"/>
        </w:rPr>
        <w:t xml:space="preserve">фланца </w:t>
      </w:r>
      <w:r w:rsidR="006B39F9" w:rsidRPr="00BE7465">
        <w:rPr>
          <w:rFonts w:ascii="Times New Roman" w:hAnsi="Times New Roman"/>
          <w:iCs/>
          <w:sz w:val="28"/>
          <w:szCs w:val="28"/>
        </w:rPr>
        <w:t xml:space="preserve">2, </w:t>
      </w:r>
      <w:r w:rsidR="006B39F9" w:rsidRPr="00BE7465">
        <w:rPr>
          <w:rFonts w:ascii="Times New Roman" w:hAnsi="Times New Roman"/>
          <w:sz w:val="28"/>
          <w:szCs w:val="28"/>
        </w:rPr>
        <w:t xml:space="preserve">закрепленного штифтом на валу червячного колеса редуктора </w:t>
      </w:r>
      <w:r w:rsidR="006B39F9" w:rsidRPr="00BE7465">
        <w:rPr>
          <w:rFonts w:ascii="Times New Roman" w:hAnsi="Times New Roman"/>
          <w:iCs/>
          <w:sz w:val="28"/>
          <w:szCs w:val="28"/>
        </w:rPr>
        <w:t>1</w:t>
      </w:r>
      <w:r w:rsidR="006B39F9" w:rsidRPr="00BE7465">
        <w:rPr>
          <w:rFonts w:ascii="Times New Roman" w:hAnsi="Times New Roman"/>
          <w:sz w:val="28"/>
          <w:szCs w:val="28"/>
        </w:rPr>
        <w:t>.</w:t>
      </w:r>
    </w:p>
    <w:p w:rsidR="006B39F9" w:rsidRPr="00BE7465" w:rsidRDefault="006B39F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Бачок-барабан изготовлен из нержавеющей стали и имеет внутри ребра 5, способствующие равномерному перемешиванию продукта.</w:t>
      </w:r>
    </w:p>
    <w:p w:rsidR="006B39F9" w:rsidRPr="00BE7465" w:rsidRDefault="006B39F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Механизм закрепляют двумя винтами на приводе универсальной кухонной машины под углом 30°, затем загружают нарезанные овощи и включают электродвигатель привода.</w:t>
      </w:r>
    </w:p>
    <w:p w:rsidR="006B39F9" w:rsidRPr="00BE7465" w:rsidRDefault="006B39F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При вращении бачка-барабана овощи равномерно перемешиваются, процесс длится около </w:t>
      </w:r>
      <w:r w:rsidRPr="00BE7465">
        <w:rPr>
          <w:rFonts w:ascii="Times New Roman" w:hAnsi="Times New Roman"/>
          <w:iCs/>
          <w:sz w:val="28"/>
          <w:szCs w:val="28"/>
        </w:rPr>
        <w:t xml:space="preserve">2 </w:t>
      </w:r>
      <w:r w:rsidRPr="00BE7465">
        <w:rPr>
          <w:rFonts w:ascii="Times New Roman" w:hAnsi="Times New Roman"/>
          <w:sz w:val="28"/>
          <w:szCs w:val="28"/>
        </w:rPr>
        <w:t>мин. Перед выгрузкой продукта электродвигатель выключают, поворачивают бачок разгрузочным отверстием вниз, отвинчивают стопорные винты и выгружают содержимое в подставленную тару.</w:t>
      </w:r>
    </w:p>
    <w:p w:rsidR="00A141CA" w:rsidRPr="00BE7465" w:rsidRDefault="006B39F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При эксплуатации механизма необходимо следить за заполнением бачка. Коэффициент заполнения бачка не должен превышать 0,5, в противном случае будут образовываться застойные, непромешанные зоны, а качество перемешивания продукта будет снижаться.</w:t>
      </w:r>
    </w:p>
    <w:p w:rsidR="00C76110" w:rsidRPr="00BE7465" w:rsidRDefault="00C76110" w:rsidP="00BE7465">
      <w:pPr>
        <w:spacing w:after="0" w:line="360" w:lineRule="auto"/>
        <w:ind w:firstLine="709"/>
        <w:jc w:val="both"/>
        <w:rPr>
          <w:rFonts w:ascii="Times New Roman" w:hAnsi="Times New Roman"/>
          <w:sz w:val="28"/>
          <w:szCs w:val="24"/>
        </w:rPr>
      </w:pPr>
    </w:p>
    <w:p w:rsidR="00F35F88" w:rsidRPr="0057398F" w:rsidRDefault="0057398F" w:rsidP="0057398F">
      <w:pPr>
        <w:spacing w:after="0" w:line="360" w:lineRule="auto"/>
        <w:ind w:firstLine="709"/>
        <w:jc w:val="center"/>
        <w:rPr>
          <w:rFonts w:ascii="Times New Roman" w:hAnsi="Times New Roman"/>
          <w:b/>
          <w:sz w:val="28"/>
          <w:szCs w:val="36"/>
        </w:rPr>
      </w:pPr>
      <w:r>
        <w:rPr>
          <w:rFonts w:ascii="Times New Roman" w:hAnsi="Times New Roman"/>
          <w:sz w:val="28"/>
          <w:szCs w:val="28"/>
        </w:rPr>
        <w:br w:type="page"/>
      </w:r>
      <w:r w:rsidR="00F35F88" w:rsidRPr="0057398F">
        <w:rPr>
          <w:rFonts w:ascii="Times New Roman" w:hAnsi="Times New Roman"/>
          <w:b/>
          <w:sz w:val="28"/>
          <w:szCs w:val="36"/>
        </w:rPr>
        <w:t>Вопрос № 8</w:t>
      </w:r>
    </w:p>
    <w:p w:rsidR="0057398F" w:rsidRDefault="0057398F"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Каково принципиальное устройство тестомесильной машины типа МТМ-60М? Форма и характер движения месильной лопасти и бачка. Определение производительности.</w:t>
      </w:r>
    </w:p>
    <w:p w:rsidR="00E24DC5" w:rsidRPr="00BE7465" w:rsidRDefault="009A571F"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а) </w:t>
      </w:r>
      <w:r w:rsidR="00E24DC5" w:rsidRPr="00BE7465">
        <w:rPr>
          <w:rFonts w:ascii="Times New Roman" w:hAnsi="Times New Roman"/>
          <w:sz w:val="28"/>
          <w:szCs w:val="28"/>
        </w:rPr>
        <w:t>На предприятиях общественного питания, а также в специализированных цехах по производству хлебобулочных изделий для замеса теста широко используют тестомесильн</w:t>
      </w:r>
      <w:r w:rsidR="00EF723C" w:rsidRPr="00BE7465">
        <w:rPr>
          <w:rFonts w:ascii="Times New Roman" w:hAnsi="Times New Roman"/>
          <w:sz w:val="28"/>
          <w:szCs w:val="28"/>
        </w:rPr>
        <w:t>ую</w:t>
      </w:r>
      <w:r w:rsidR="00E24DC5" w:rsidRPr="00BE7465">
        <w:rPr>
          <w:rFonts w:ascii="Times New Roman" w:hAnsi="Times New Roman"/>
          <w:sz w:val="28"/>
          <w:szCs w:val="28"/>
        </w:rPr>
        <w:t xml:space="preserve"> машин</w:t>
      </w:r>
      <w:r w:rsidR="00EF723C" w:rsidRPr="00BE7465">
        <w:rPr>
          <w:rFonts w:ascii="Times New Roman" w:hAnsi="Times New Roman"/>
          <w:sz w:val="28"/>
          <w:szCs w:val="28"/>
        </w:rPr>
        <w:t>у</w:t>
      </w:r>
      <w:r w:rsidR="00E24DC5" w:rsidRPr="00BE7465">
        <w:rPr>
          <w:rFonts w:ascii="Times New Roman" w:hAnsi="Times New Roman"/>
          <w:sz w:val="28"/>
          <w:szCs w:val="28"/>
        </w:rPr>
        <w:t xml:space="preserve"> периодического действия</w:t>
      </w:r>
      <w:r w:rsidR="00EF723C" w:rsidRPr="00BE7465">
        <w:rPr>
          <w:rFonts w:ascii="Times New Roman" w:hAnsi="Times New Roman"/>
          <w:sz w:val="28"/>
          <w:szCs w:val="28"/>
        </w:rPr>
        <w:t xml:space="preserve"> </w:t>
      </w:r>
      <w:r w:rsidR="00E24DC5" w:rsidRPr="00BE7465">
        <w:rPr>
          <w:rFonts w:ascii="Times New Roman" w:hAnsi="Times New Roman"/>
          <w:sz w:val="28"/>
          <w:szCs w:val="28"/>
        </w:rPr>
        <w:t>МТМ-60М</w:t>
      </w:r>
      <w:r w:rsidR="00EF723C" w:rsidRPr="00BE7465">
        <w:rPr>
          <w:rFonts w:ascii="Times New Roman" w:hAnsi="Times New Roman"/>
          <w:sz w:val="28"/>
          <w:szCs w:val="28"/>
        </w:rPr>
        <w:t xml:space="preserve"> для замеса крутого теста.</w:t>
      </w:r>
    </w:p>
    <w:p w:rsidR="00EF723C" w:rsidRPr="00BE7465" w:rsidRDefault="00245FAB" w:rsidP="00BE7465">
      <w:pPr>
        <w:spacing w:after="0" w:line="360" w:lineRule="auto"/>
        <w:ind w:firstLine="709"/>
        <w:jc w:val="both"/>
        <w:rPr>
          <w:rFonts w:ascii="Times New Roman" w:hAnsi="Times New Roman"/>
          <w:iCs/>
          <w:sz w:val="28"/>
          <w:szCs w:val="28"/>
        </w:rPr>
      </w:pPr>
      <w:r w:rsidRPr="00BE7465">
        <w:rPr>
          <w:rFonts w:ascii="Times New Roman" w:hAnsi="Times New Roman"/>
          <w:iCs/>
          <w:sz w:val="28"/>
          <w:szCs w:val="28"/>
        </w:rPr>
        <w:t>Машина МТМ-60М п</w:t>
      </w:r>
      <w:r w:rsidRPr="00BE7465">
        <w:rPr>
          <w:rFonts w:ascii="Times New Roman" w:hAnsi="Times New Roman"/>
          <w:sz w:val="28"/>
          <w:szCs w:val="28"/>
        </w:rPr>
        <w:t xml:space="preserve">редназначена для замеса теста разной консистенции, в том числе и крутого теста для пельменей. Состоит из корпуса, месильного рычага с головкой, съемной дежи и привода. Корпус </w:t>
      </w:r>
      <w:r w:rsidRPr="00BE7465">
        <w:rPr>
          <w:rFonts w:ascii="Times New Roman" w:hAnsi="Times New Roman"/>
          <w:iCs/>
          <w:sz w:val="28"/>
          <w:szCs w:val="28"/>
        </w:rPr>
        <w:t>1</w:t>
      </w:r>
      <w:r w:rsidRPr="00BE7465">
        <w:rPr>
          <w:rFonts w:ascii="Times New Roman" w:hAnsi="Times New Roman"/>
          <w:sz w:val="28"/>
          <w:szCs w:val="28"/>
        </w:rPr>
        <w:t xml:space="preserve"> (рис. 7, стр. </w:t>
      </w:r>
      <w:r w:rsidR="00C76110" w:rsidRPr="00BE7465">
        <w:rPr>
          <w:rFonts w:ascii="Times New Roman" w:hAnsi="Times New Roman"/>
          <w:sz w:val="28"/>
          <w:szCs w:val="28"/>
        </w:rPr>
        <w:t>18</w:t>
      </w:r>
      <w:r w:rsidRPr="00BE7465">
        <w:rPr>
          <w:rFonts w:ascii="Times New Roman" w:hAnsi="Times New Roman"/>
          <w:sz w:val="28"/>
          <w:szCs w:val="28"/>
        </w:rPr>
        <w:t xml:space="preserve">) представляет собой сварную раму, закрытую съемными металлическими крышками. Вращение дежи 5 с диском </w:t>
      </w:r>
      <w:r w:rsidRPr="00BE7465">
        <w:rPr>
          <w:rFonts w:ascii="Times New Roman" w:hAnsi="Times New Roman"/>
          <w:iCs/>
          <w:sz w:val="28"/>
          <w:szCs w:val="28"/>
        </w:rPr>
        <w:t xml:space="preserve">4 </w:t>
      </w:r>
      <w:r w:rsidRPr="00BE7465">
        <w:rPr>
          <w:rFonts w:ascii="Times New Roman" w:hAnsi="Times New Roman"/>
          <w:sz w:val="28"/>
          <w:szCs w:val="28"/>
        </w:rPr>
        <w:t xml:space="preserve">и движение месильного рычага </w:t>
      </w:r>
      <w:r w:rsidRPr="00BE7465">
        <w:rPr>
          <w:rFonts w:ascii="Times New Roman" w:hAnsi="Times New Roman"/>
          <w:iCs/>
          <w:sz w:val="28"/>
          <w:szCs w:val="28"/>
        </w:rPr>
        <w:t xml:space="preserve">6 </w:t>
      </w:r>
      <w:r w:rsidRPr="00BE7465">
        <w:rPr>
          <w:rFonts w:ascii="Times New Roman" w:hAnsi="Times New Roman"/>
          <w:sz w:val="28"/>
          <w:szCs w:val="28"/>
        </w:rPr>
        <w:t xml:space="preserve">осуществляются от электродвигателя 2 через клиноременную передачу </w:t>
      </w:r>
      <w:r w:rsidRPr="00BE7465">
        <w:rPr>
          <w:rFonts w:ascii="Times New Roman" w:hAnsi="Times New Roman"/>
          <w:iCs/>
          <w:sz w:val="28"/>
          <w:szCs w:val="28"/>
        </w:rPr>
        <w:t xml:space="preserve">9 </w:t>
      </w:r>
      <w:r w:rsidRPr="00BE7465">
        <w:rPr>
          <w:rFonts w:ascii="Times New Roman" w:hAnsi="Times New Roman"/>
          <w:sz w:val="28"/>
          <w:szCs w:val="28"/>
        </w:rPr>
        <w:t xml:space="preserve">и одноступенчатые червячные редукторы </w:t>
      </w:r>
      <w:r w:rsidRPr="00BE7465">
        <w:rPr>
          <w:rFonts w:ascii="Times New Roman" w:hAnsi="Times New Roman"/>
          <w:iCs/>
          <w:sz w:val="28"/>
          <w:szCs w:val="28"/>
        </w:rPr>
        <w:t xml:space="preserve">3, 10. </w:t>
      </w:r>
      <w:r w:rsidRPr="00BE7465">
        <w:rPr>
          <w:rFonts w:ascii="Times New Roman" w:hAnsi="Times New Roman"/>
          <w:sz w:val="28"/>
          <w:szCs w:val="28"/>
        </w:rPr>
        <w:t xml:space="preserve">Червячный редуктор </w:t>
      </w:r>
      <w:r w:rsidRPr="00BE7465">
        <w:rPr>
          <w:rFonts w:ascii="Times New Roman" w:hAnsi="Times New Roman"/>
          <w:iCs/>
          <w:sz w:val="28"/>
          <w:szCs w:val="28"/>
        </w:rPr>
        <w:t xml:space="preserve">10 </w:t>
      </w:r>
      <w:r w:rsidRPr="00BE7465">
        <w:rPr>
          <w:rFonts w:ascii="Times New Roman" w:hAnsi="Times New Roman"/>
          <w:sz w:val="28"/>
          <w:szCs w:val="28"/>
        </w:rPr>
        <w:t xml:space="preserve">привода месильного рычага закреплен болтами </w:t>
      </w:r>
      <w:r w:rsidRPr="00BE7465">
        <w:rPr>
          <w:rFonts w:ascii="Times New Roman" w:hAnsi="Times New Roman"/>
          <w:iCs/>
          <w:sz w:val="28"/>
          <w:szCs w:val="28"/>
        </w:rPr>
        <w:t>11</w:t>
      </w:r>
      <w:r w:rsidRPr="00BE7465">
        <w:rPr>
          <w:rFonts w:ascii="Times New Roman" w:hAnsi="Times New Roman"/>
          <w:sz w:val="28"/>
          <w:szCs w:val="28"/>
        </w:rPr>
        <w:t xml:space="preserve"> на раме машины неподвижно. На конце тихоходного вала редуктора (рис. 7, </w:t>
      </w:r>
      <w:r w:rsidRPr="00BE7465">
        <w:rPr>
          <w:rFonts w:ascii="Times New Roman" w:hAnsi="Times New Roman"/>
          <w:iCs/>
          <w:sz w:val="28"/>
          <w:szCs w:val="28"/>
        </w:rPr>
        <w:t>б</w:t>
      </w:r>
      <w:r w:rsidRPr="00BE7465">
        <w:rPr>
          <w:rFonts w:ascii="Times New Roman" w:hAnsi="Times New Roman"/>
          <w:sz w:val="28"/>
          <w:szCs w:val="28"/>
        </w:rPr>
        <w:t>)</w:t>
      </w:r>
      <w:r w:rsidRPr="00BE7465">
        <w:rPr>
          <w:rFonts w:ascii="Times New Roman" w:hAnsi="Times New Roman"/>
          <w:iCs/>
          <w:sz w:val="28"/>
          <w:szCs w:val="28"/>
        </w:rPr>
        <w:t xml:space="preserve"> </w:t>
      </w:r>
      <w:r w:rsidRPr="00BE7465">
        <w:rPr>
          <w:rFonts w:ascii="Times New Roman" w:hAnsi="Times New Roman"/>
          <w:sz w:val="28"/>
          <w:szCs w:val="28"/>
        </w:rPr>
        <w:t xml:space="preserve">установлен кривошип </w:t>
      </w:r>
      <w:r w:rsidRPr="00BE7465">
        <w:rPr>
          <w:rFonts w:ascii="Times New Roman" w:hAnsi="Times New Roman"/>
          <w:iCs/>
          <w:sz w:val="28"/>
          <w:szCs w:val="28"/>
        </w:rPr>
        <w:t xml:space="preserve">18, </w:t>
      </w:r>
      <w:r w:rsidRPr="00BE7465">
        <w:rPr>
          <w:rFonts w:ascii="Times New Roman" w:hAnsi="Times New Roman"/>
          <w:sz w:val="28"/>
          <w:szCs w:val="28"/>
        </w:rPr>
        <w:t xml:space="preserve">соединенный пальцем с шатуном </w:t>
      </w:r>
      <w:r w:rsidRPr="00BE7465">
        <w:rPr>
          <w:rFonts w:ascii="Times New Roman" w:hAnsi="Times New Roman"/>
          <w:iCs/>
          <w:sz w:val="28"/>
          <w:szCs w:val="28"/>
        </w:rPr>
        <w:t xml:space="preserve">17, </w:t>
      </w:r>
      <w:r w:rsidRPr="00BE7465">
        <w:rPr>
          <w:rFonts w:ascii="Times New Roman" w:hAnsi="Times New Roman"/>
          <w:sz w:val="28"/>
          <w:szCs w:val="28"/>
        </w:rPr>
        <w:t xml:space="preserve">который, в свою очередь, соединен пальцем с вилкой ползуна </w:t>
      </w:r>
      <w:r w:rsidRPr="00BE7465">
        <w:rPr>
          <w:rFonts w:ascii="Times New Roman" w:hAnsi="Times New Roman"/>
          <w:iCs/>
          <w:sz w:val="28"/>
          <w:szCs w:val="28"/>
        </w:rPr>
        <w:t>16.</w:t>
      </w:r>
    </w:p>
    <w:p w:rsidR="00245FAB" w:rsidRPr="00BE7465" w:rsidRDefault="00245FAB" w:rsidP="00BE7465">
      <w:pPr>
        <w:spacing w:after="0" w:line="360" w:lineRule="auto"/>
        <w:ind w:firstLine="709"/>
        <w:jc w:val="both"/>
        <w:rPr>
          <w:rFonts w:ascii="Times New Roman" w:hAnsi="Times New Roman"/>
          <w:iCs/>
          <w:sz w:val="28"/>
          <w:szCs w:val="28"/>
        </w:rPr>
      </w:pPr>
      <w:r w:rsidRPr="00BE7465">
        <w:rPr>
          <w:rFonts w:ascii="Times New Roman" w:hAnsi="Times New Roman"/>
          <w:iCs/>
          <w:sz w:val="28"/>
          <w:szCs w:val="28"/>
        </w:rPr>
        <w:t>Ползун 16 перемещается во втулке 13, запрессованной в корпусе. Жесткость положения ползуна 16 обеспечивается запрессованным в корпус 8 направляющим пальцем 14, по которому перемещается рычаг 15, соединенный с ползуном с помощью штифта.</w:t>
      </w:r>
    </w:p>
    <w:p w:rsidR="00245FAB" w:rsidRPr="00BE7465" w:rsidRDefault="00245FAB" w:rsidP="00BE7465">
      <w:pPr>
        <w:spacing w:after="0" w:line="360" w:lineRule="auto"/>
        <w:ind w:firstLine="709"/>
        <w:jc w:val="both"/>
        <w:rPr>
          <w:rFonts w:ascii="Times New Roman" w:hAnsi="Times New Roman"/>
          <w:iCs/>
          <w:sz w:val="28"/>
          <w:szCs w:val="28"/>
        </w:rPr>
      </w:pPr>
      <w:r w:rsidRPr="00BE7465">
        <w:rPr>
          <w:rFonts w:ascii="Times New Roman" w:hAnsi="Times New Roman"/>
          <w:iCs/>
          <w:sz w:val="28"/>
          <w:szCs w:val="28"/>
        </w:rPr>
        <w:t>Месильная головка 7 предназначена для фиксации рабочего и нерабочего положения месильного рычага 6, а также для регулирования зазора между месильным рычагом, стенкой и днищем дежи.</w:t>
      </w:r>
    </w:p>
    <w:p w:rsidR="00245FAB" w:rsidRPr="00BE7465" w:rsidRDefault="00245FAB" w:rsidP="00BE7465">
      <w:pPr>
        <w:spacing w:after="0" w:line="360" w:lineRule="auto"/>
        <w:ind w:firstLine="709"/>
        <w:jc w:val="both"/>
        <w:rPr>
          <w:rFonts w:ascii="Times New Roman" w:hAnsi="Times New Roman"/>
          <w:iCs/>
          <w:sz w:val="28"/>
          <w:szCs w:val="28"/>
        </w:rPr>
      </w:pPr>
      <w:r w:rsidRPr="00BE7465">
        <w:rPr>
          <w:rFonts w:ascii="Times New Roman" w:hAnsi="Times New Roman"/>
          <w:iCs/>
          <w:sz w:val="28"/>
          <w:szCs w:val="28"/>
        </w:rPr>
        <w:t>Ползун 16 месильного рычага вставлен верхним концом в хвостовик корпуса месильной головки и закреплен там с помощью штифта. Шарнирный замок фиксирует месильный рычаг в двух положениях: нижнем (рабочем) и верхнем (нерабочем). При установке дежи на диск привода необходимо месильный рычаг 6 поднять в верхнее положение. Месильный рычаг в верхнем положении фиксируется пружиной. Д</w:t>
      </w:r>
      <w:r w:rsidR="0057398F">
        <w:rPr>
          <w:rFonts w:ascii="Times New Roman" w:hAnsi="Times New Roman"/>
          <w:iCs/>
          <w:sz w:val="28"/>
          <w:szCs w:val="28"/>
        </w:rPr>
        <w:t>ежу устанавливают кольцом на по</w:t>
      </w:r>
      <w:r w:rsidRPr="00BE7465">
        <w:rPr>
          <w:rFonts w:ascii="Times New Roman" w:hAnsi="Times New Roman"/>
          <w:iCs/>
          <w:sz w:val="28"/>
          <w:szCs w:val="28"/>
        </w:rPr>
        <w:t>воротный диск и поворачивают против часовой стрелки до входа штифтов кольца дежи в наклонные пазы диска до упора. После установки дежи месильный рычаг переводят в рабочее положение. Питание электродвигателя осуществляется кабелем с четырехполюсным штепсельным разъемом 12.</w:t>
      </w:r>
    </w:p>
    <w:p w:rsidR="009A571F" w:rsidRPr="00BE7465" w:rsidRDefault="009A571F"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Машина снабжена реле времени, с помощью которого устанавливают продолжительность замеса (до 6 мин). </w:t>
      </w:r>
    </w:p>
    <w:p w:rsidR="00245FAB" w:rsidRPr="00BE7465" w:rsidRDefault="009A571F"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При эксплуатации машины МТМ-60М во избежание перегрузки электродвигателя машины заполнение дежи в зависимости от консистенции теста производится в следующем объеме: для крутого теста с влажностью 35% — 20 л, для теста с влажностью более 40% — 40 л. Категорически запрещается производить загрузку компонентов и выгрузку теста на ходу машины.</w:t>
      </w:r>
    </w:p>
    <w:p w:rsidR="00245FAB" w:rsidRPr="00BE7465" w:rsidRDefault="009A571F"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б) </w:t>
      </w:r>
      <w:r w:rsidR="006D5C86" w:rsidRPr="00BE7465">
        <w:rPr>
          <w:rFonts w:ascii="Times New Roman" w:hAnsi="Times New Roman"/>
          <w:iCs/>
          <w:sz w:val="28"/>
          <w:szCs w:val="28"/>
        </w:rPr>
        <w:t xml:space="preserve">Определение производительности тестомесильных машин. </w:t>
      </w:r>
      <w:r w:rsidR="006D5C86" w:rsidRPr="00BE7465">
        <w:rPr>
          <w:rFonts w:ascii="Times New Roman" w:hAnsi="Times New Roman"/>
          <w:sz w:val="28"/>
          <w:szCs w:val="28"/>
        </w:rPr>
        <w:t>Про</w:t>
      </w:r>
      <w:r w:rsidR="006D5C86" w:rsidRPr="00BE7465">
        <w:rPr>
          <w:rFonts w:ascii="Times New Roman" w:hAnsi="Times New Roman"/>
          <w:sz w:val="28"/>
          <w:szCs w:val="28"/>
        </w:rPr>
        <w:softHyphen/>
        <w:t>изводительность тестомесильных машин (кг/с)</w:t>
      </w:r>
    </w:p>
    <w:p w:rsidR="006D5C86" w:rsidRPr="00BE7465" w:rsidRDefault="00FC182D" w:rsidP="00BE7465">
      <w:pPr>
        <w:tabs>
          <w:tab w:val="left" w:pos="2820"/>
        </w:tabs>
        <w:spacing w:after="0" w:line="360" w:lineRule="auto"/>
        <w:ind w:firstLine="709"/>
        <w:jc w:val="both"/>
        <w:rPr>
          <w:rFonts w:ascii="Times New Roman" w:hAnsi="Times New Roman"/>
          <w:sz w:val="28"/>
          <w:szCs w:val="32"/>
        </w:rPr>
      </w:pPr>
      <w:r w:rsidRPr="00BE7465">
        <w:rPr>
          <w:rFonts w:ascii="Times New Roman" w:hAnsi="Times New Roman"/>
          <w:sz w:val="28"/>
          <w:szCs w:val="32"/>
        </w:rPr>
        <w:fldChar w:fldCharType="begin"/>
      </w:r>
      <w:r w:rsidRPr="00BE7465">
        <w:rPr>
          <w:rFonts w:ascii="Times New Roman" w:hAnsi="Times New Roman"/>
          <w:sz w:val="28"/>
          <w:szCs w:val="32"/>
        </w:rPr>
        <w:instrText xml:space="preserve"> QUOTE </w:instrText>
      </w:r>
      <w:r w:rsidR="006A614A">
        <w:rPr>
          <w:rFonts w:ascii="Times New Roman" w:hAnsi="Times New Roman"/>
          <w:sz w:val="28"/>
        </w:rPr>
        <w:pict>
          <v:shape id="_x0000_i1047" type="#_x0000_t75" style="width:111pt;height:31.5pt">
            <v:imagedata r:id="rId8" o:title="" chromakey="white"/>
          </v:shape>
        </w:pict>
      </w:r>
      <w:r w:rsidRPr="00BE7465">
        <w:rPr>
          <w:rFonts w:ascii="Times New Roman" w:hAnsi="Times New Roman"/>
          <w:sz w:val="28"/>
          <w:szCs w:val="32"/>
        </w:rPr>
        <w:instrText xml:space="preserve"> </w:instrText>
      </w:r>
      <w:r w:rsidRPr="00BE7465">
        <w:rPr>
          <w:rFonts w:ascii="Times New Roman" w:hAnsi="Times New Roman"/>
          <w:sz w:val="28"/>
          <w:szCs w:val="32"/>
        </w:rPr>
        <w:fldChar w:fldCharType="separate"/>
      </w:r>
      <w:r w:rsidR="006A614A">
        <w:rPr>
          <w:rFonts w:ascii="Times New Roman" w:hAnsi="Times New Roman"/>
          <w:sz w:val="28"/>
        </w:rPr>
        <w:pict>
          <v:shape id="_x0000_i1048" type="#_x0000_t75" style="width:111pt;height:31.5pt">
            <v:imagedata r:id="rId8" o:title="" chromakey="white"/>
          </v:shape>
        </w:pict>
      </w:r>
      <w:r w:rsidRPr="00BE7465">
        <w:rPr>
          <w:rFonts w:ascii="Times New Roman" w:hAnsi="Times New Roman"/>
          <w:sz w:val="28"/>
          <w:szCs w:val="32"/>
        </w:rPr>
        <w:fldChar w:fldCharType="end"/>
      </w:r>
      <w:r w:rsidR="00BE7465">
        <w:rPr>
          <w:rFonts w:ascii="Times New Roman" w:hAnsi="Times New Roman"/>
          <w:sz w:val="28"/>
          <w:szCs w:val="32"/>
        </w:rPr>
        <w:t xml:space="preserve"> </w:t>
      </w:r>
    </w:p>
    <w:p w:rsidR="006D5C86" w:rsidRPr="00BE7465" w:rsidRDefault="006D5C86"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где </w:t>
      </w:r>
      <w:r w:rsidR="00FC182D" w:rsidRPr="00BE7465">
        <w:rPr>
          <w:rFonts w:ascii="Times New Roman" w:hAnsi="Times New Roman"/>
          <w:iCs/>
          <w:sz w:val="28"/>
          <w:szCs w:val="28"/>
        </w:rPr>
        <w:fldChar w:fldCharType="begin"/>
      </w:r>
      <w:r w:rsidR="00FC182D" w:rsidRPr="00BE7465">
        <w:rPr>
          <w:rFonts w:ascii="Times New Roman" w:hAnsi="Times New Roman"/>
          <w:iCs/>
          <w:sz w:val="28"/>
          <w:szCs w:val="28"/>
        </w:rPr>
        <w:instrText xml:space="preserve"> QUOTE </w:instrText>
      </w:r>
      <w:r w:rsidR="006A614A">
        <w:rPr>
          <w:rFonts w:ascii="Times New Roman" w:hAnsi="Times New Roman"/>
          <w:sz w:val="28"/>
        </w:rPr>
        <w:pict>
          <v:shape id="_x0000_i1049" type="#_x0000_t75" style="width:17.25pt;height:18.75pt">
            <v:imagedata r:id="rId19" o:title="" chromakey="white"/>
          </v:shape>
        </w:pict>
      </w:r>
      <w:r w:rsidR="00FC182D" w:rsidRPr="00BE7465">
        <w:rPr>
          <w:rFonts w:ascii="Times New Roman" w:hAnsi="Times New Roman"/>
          <w:iCs/>
          <w:sz w:val="28"/>
          <w:szCs w:val="28"/>
        </w:rPr>
        <w:instrText xml:space="preserve"> </w:instrText>
      </w:r>
      <w:r w:rsidR="00FC182D" w:rsidRPr="00BE7465">
        <w:rPr>
          <w:rFonts w:ascii="Times New Roman" w:hAnsi="Times New Roman"/>
          <w:iCs/>
          <w:sz w:val="28"/>
          <w:szCs w:val="28"/>
        </w:rPr>
        <w:fldChar w:fldCharType="separate"/>
      </w:r>
      <w:r w:rsidR="006A614A">
        <w:rPr>
          <w:rFonts w:ascii="Times New Roman" w:hAnsi="Times New Roman"/>
          <w:sz w:val="28"/>
        </w:rPr>
        <w:pict>
          <v:shape id="_x0000_i1050" type="#_x0000_t75" style="width:17.25pt;height:18.75pt">
            <v:imagedata r:id="rId19" o:title="" chromakey="white"/>
          </v:shape>
        </w:pict>
      </w:r>
      <w:r w:rsidR="00FC182D" w:rsidRPr="00BE7465">
        <w:rPr>
          <w:rFonts w:ascii="Times New Roman" w:hAnsi="Times New Roman"/>
          <w:iCs/>
          <w:sz w:val="28"/>
          <w:szCs w:val="28"/>
        </w:rPr>
        <w:fldChar w:fldCharType="end"/>
      </w:r>
      <w:r w:rsidRPr="00BE7465">
        <w:rPr>
          <w:rFonts w:ascii="Times New Roman" w:hAnsi="Times New Roman"/>
          <w:iCs/>
          <w:sz w:val="28"/>
          <w:szCs w:val="28"/>
        </w:rPr>
        <w:t xml:space="preserve"> </w:t>
      </w:r>
      <w:r w:rsidRPr="00BE7465">
        <w:rPr>
          <w:rFonts w:ascii="Times New Roman" w:hAnsi="Times New Roman"/>
          <w:sz w:val="28"/>
          <w:szCs w:val="28"/>
        </w:rPr>
        <w:t>— объем дежи, м</w:t>
      </w:r>
      <w:r w:rsidRPr="00BE7465">
        <w:rPr>
          <w:rFonts w:ascii="Times New Roman" w:hAnsi="Times New Roman"/>
          <w:sz w:val="28"/>
          <w:szCs w:val="28"/>
          <w:vertAlign w:val="superscript"/>
        </w:rPr>
        <w:t>3</w:t>
      </w:r>
      <w:r w:rsidRPr="00BE7465">
        <w:rPr>
          <w:rFonts w:ascii="Times New Roman" w:hAnsi="Times New Roman"/>
          <w:sz w:val="28"/>
          <w:szCs w:val="28"/>
        </w:rPr>
        <w:t xml:space="preserve">, </w:t>
      </w:r>
      <w:r w:rsidR="003102A6" w:rsidRPr="00BE7465">
        <w:rPr>
          <w:rFonts w:ascii="Times New Roman" w:hAnsi="Times New Roman"/>
          <w:sz w:val="28"/>
          <w:szCs w:val="28"/>
        </w:rPr>
        <w:t>ρ</w:t>
      </w:r>
      <w:r w:rsidRPr="00BE7465">
        <w:rPr>
          <w:rFonts w:ascii="Times New Roman" w:hAnsi="Times New Roman"/>
          <w:sz w:val="28"/>
          <w:szCs w:val="28"/>
        </w:rPr>
        <w:t xml:space="preserve"> — плотность смеси продуктов, кг/м</w:t>
      </w:r>
      <w:r w:rsidRPr="00BE7465">
        <w:rPr>
          <w:rFonts w:ascii="Times New Roman" w:hAnsi="Times New Roman"/>
          <w:sz w:val="28"/>
          <w:szCs w:val="28"/>
          <w:vertAlign w:val="superscript"/>
        </w:rPr>
        <w:t>3</w:t>
      </w:r>
      <w:r w:rsidRPr="00BE7465">
        <w:rPr>
          <w:rFonts w:ascii="Times New Roman" w:hAnsi="Times New Roman"/>
          <w:sz w:val="28"/>
          <w:szCs w:val="28"/>
        </w:rPr>
        <w:t xml:space="preserve">;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51" type="#_x0000_t75" style="width:54.75pt;height:21.75pt">
            <v:imagedata r:id="rId20"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52" type="#_x0000_t75" style="width:54.75pt;height:21.75pt">
            <v:imagedata r:id="rId20" o:title="" chromakey="white"/>
          </v:shape>
        </w:pict>
      </w:r>
      <w:r w:rsidR="00FC182D" w:rsidRPr="00BE7465">
        <w:rPr>
          <w:rFonts w:ascii="Times New Roman" w:hAnsi="Times New Roman"/>
          <w:sz w:val="28"/>
          <w:szCs w:val="28"/>
        </w:rPr>
        <w:fldChar w:fldCharType="end"/>
      </w:r>
      <w:r w:rsidRPr="00BE7465">
        <w:rPr>
          <w:rFonts w:ascii="Times New Roman" w:hAnsi="Times New Roman"/>
          <w:sz w:val="28"/>
          <w:szCs w:val="28"/>
        </w:rPr>
        <w:t xml:space="preserve"> </w:t>
      </w:r>
      <w:r w:rsidRPr="00BE7465">
        <w:rPr>
          <w:rFonts w:ascii="Times New Roman" w:hAnsi="Times New Roman"/>
          <w:sz w:val="28"/>
          <w:szCs w:val="28"/>
          <w:vertAlign w:val="superscript"/>
        </w:rPr>
        <w:t>—</w:t>
      </w:r>
      <w:r w:rsidRPr="00BE7465">
        <w:rPr>
          <w:rFonts w:ascii="Times New Roman" w:hAnsi="Times New Roman"/>
          <w:sz w:val="28"/>
          <w:szCs w:val="28"/>
        </w:rPr>
        <w:t xml:space="preserve"> соответственно время загрузки, обработки (замеса), удаления продукта, с;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53" type="#_x0000_t75" style="width:11.25pt;height:21.75pt">
            <v:imagedata r:id="rId16"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54" type="#_x0000_t75" style="width:11.25pt;height:21.75pt">
            <v:imagedata r:id="rId16" o:title="" chromakey="white"/>
          </v:shape>
        </w:pict>
      </w:r>
      <w:r w:rsidR="00FC182D" w:rsidRPr="00BE7465">
        <w:rPr>
          <w:rFonts w:ascii="Times New Roman" w:hAnsi="Times New Roman"/>
          <w:sz w:val="28"/>
          <w:szCs w:val="28"/>
        </w:rPr>
        <w:fldChar w:fldCharType="end"/>
      </w:r>
      <w:r w:rsidRPr="00BE7465">
        <w:rPr>
          <w:rFonts w:ascii="Times New Roman" w:hAnsi="Times New Roman"/>
          <w:sz w:val="28"/>
          <w:szCs w:val="28"/>
        </w:rPr>
        <w:t xml:space="preserve"> — коэффициент, учитывающий заполнение объема дежи продуктом (</w:t>
      </w:r>
      <w:r w:rsidR="00FC182D" w:rsidRPr="00BE7465">
        <w:rPr>
          <w:rFonts w:ascii="Times New Roman" w:hAnsi="Times New Roman"/>
          <w:sz w:val="28"/>
          <w:szCs w:val="28"/>
        </w:rPr>
        <w:fldChar w:fldCharType="begin"/>
      </w:r>
      <w:r w:rsidR="00FC182D" w:rsidRPr="00BE7465">
        <w:rPr>
          <w:rFonts w:ascii="Times New Roman" w:hAnsi="Times New Roman"/>
          <w:sz w:val="28"/>
          <w:szCs w:val="28"/>
        </w:rPr>
        <w:instrText xml:space="preserve"> QUOTE </w:instrText>
      </w:r>
      <w:r w:rsidR="006A614A">
        <w:rPr>
          <w:rFonts w:ascii="Times New Roman" w:hAnsi="Times New Roman"/>
          <w:sz w:val="28"/>
        </w:rPr>
        <w:pict>
          <v:shape id="_x0000_i1055" type="#_x0000_t75" style="width:11.25pt;height:21.75pt">
            <v:imagedata r:id="rId16" o:title="" chromakey="white"/>
          </v:shape>
        </w:pict>
      </w:r>
      <w:r w:rsidR="00FC182D" w:rsidRPr="00BE7465">
        <w:rPr>
          <w:rFonts w:ascii="Times New Roman" w:hAnsi="Times New Roman"/>
          <w:sz w:val="28"/>
          <w:szCs w:val="28"/>
        </w:rPr>
        <w:instrText xml:space="preserve"> </w:instrText>
      </w:r>
      <w:r w:rsidR="00FC182D" w:rsidRPr="00BE7465">
        <w:rPr>
          <w:rFonts w:ascii="Times New Roman" w:hAnsi="Times New Roman"/>
          <w:sz w:val="28"/>
          <w:szCs w:val="28"/>
        </w:rPr>
        <w:fldChar w:fldCharType="separate"/>
      </w:r>
      <w:r w:rsidR="006A614A">
        <w:rPr>
          <w:rFonts w:ascii="Times New Roman" w:hAnsi="Times New Roman"/>
          <w:sz w:val="28"/>
        </w:rPr>
        <w:pict>
          <v:shape id="_x0000_i1056" type="#_x0000_t75" style="width:11.25pt;height:21.75pt">
            <v:imagedata r:id="rId16" o:title="" chromakey="white"/>
          </v:shape>
        </w:pict>
      </w:r>
      <w:r w:rsidR="00FC182D" w:rsidRPr="00BE7465">
        <w:rPr>
          <w:rFonts w:ascii="Times New Roman" w:hAnsi="Times New Roman"/>
          <w:sz w:val="28"/>
          <w:szCs w:val="28"/>
        </w:rPr>
        <w:fldChar w:fldCharType="end"/>
      </w:r>
      <w:r w:rsidRPr="00BE7465">
        <w:rPr>
          <w:rFonts w:ascii="Times New Roman" w:hAnsi="Times New Roman"/>
          <w:sz w:val="28"/>
          <w:szCs w:val="28"/>
        </w:rPr>
        <w:t xml:space="preserve"> = 0,5...0,8). Масса теста в деже</w:t>
      </w:r>
    </w:p>
    <w:p w:rsidR="006D5C86" w:rsidRPr="00BE7465" w:rsidRDefault="006A614A" w:rsidP="00BE7465">
      <w:pPr>
        <w:shd w:val="clear" w:color="auto" w:fill="FFFFFF"/>
        <w:spacing w:after="0" w:line="360" w:lineRule="auto"/>
        <w:ind w:firstLine="709"/>
        <w:jc w:val="both"/>
        <w:rPr>
          <w:rFonts w:ascii="Times New Roman" w:hAnsi="Times New Roman"/>
          <w:sz w:val="28"/>
        </w:rPr>
      </w:pPr>
      <w:r>
        <w:rPr>
          <w:rFonts w:ascii="Times New Roman" w:hAnsi="Times New Roman"/>
          <w:sz w:val="28"/>
        </w:rPr>
        <w:pict>
          <v:shape id="_x0000_i1057" type="#_x0000_t75" style="width:107.25pt;height:21.75pt">
            <v:imagedata r:id="rId21" o:title="" chromakey="white"/>
          </v:shape>
        </w:pict>
      </w:r>
    </w:p>
    <w:p w:rsidR="006D5C86" w:rsidRPr="00BE7465" w:rsidRDefault="006D5C86"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Дежа представляет собой сочетание усеченного конуса и усеченного параболоида. Поэтому объем дежи (м</w:t>
      </w:r>
      <w:r w:rsidRPr="00BE7465">
        <w:rPr>
          <w:rFonts w:ascii="Times New Roman" w:hAnsi="Times New Roman"/>
          <w:sz w:val="28"/>
          <w:szCs w:val="28"/>
          <w:vertAlign w:val="superscript"/>
        </w:rPr>
        <w:t>3</w:t>
      </w:r>
      <w:r w:rsidRPr="00BE7465">
        <w:rPr>
          <w:rFonts w:ascii="Times New Roman" w:hAnsi="Times New Roman"/>
          <w:sz w:val="28"/>
          <w:szCs w:val="28"/>
        </w:rPr>
        <w:t>) определяется суммой объемов</w:t>
      </w:r>
    </w:p>
    <w:p w:rsidR="006D5C86" w:rsidRPr="00BE7465" w:rsidRDefault="00FC182D" w:rsidP="00BE7465">
      <w:pPr>
        <w:shd w:val="clear" w:color="auto" w:fill="FFFFFF"/>
        <w:spacing w:after="0" w:line="360" w:lineRule="auto"/>
        <w:ind w:firstLine="709"/>
        <w:jc w:val="both"/>
        <w:rPr>
          <w:rFonts w:ascii="Times New Roman" w:hAnsi="Times New Roman"/>
          <w:sz w:val="28"/>
          <w:szCs w:val="32"/>
        </w:rPr>
      </w:pPr>
      <w:r w:rsidRPr="00BE7465">
        <w:rPr>
          <w:rFonts w:ascii="Times New Roman" w:hAnsi="Times New Roman"/>
          <w:iCs/>
          <w:sz w:val="28"/>
          <w:szCs w:val="32"/>
        </w:rPr>
        <w:fldChar w:fldCharType="begin"/>
      </w:r>
      <w:r w:rsidRPr="00BE7465">
        <w:rPr>
          <w:rFonts w:ascii="Times New Roman" w:hAnsi="Times New Roman"/>
          <w:iCs/>
          <w:sz w:val="28"/>
          <w:szCs w:val="32"/>
        </w:rPr>
        <w:instrText xml:space="preserve"> QUOTE </w:instrText>
      </w:r>
      <w:r w:rsidR="006A614A">
        <w:rPr>
          <w:rFonts w:ascii="Times New Roman" w:hAnsi="Times New Roman"/>
          <w:sz w:val="28"/>
        </w:rPr>
        <w:pict>
          <v:shape id="_x0000_i1058" type="#_x0000_t75" style="width:18.75pt;height:21.75pt">
            <v:imagedata r:id="rId22" o:title="" chromakey="white"/>
          </v:shape>
        </w:pict>
      </w:r>
      <w:r w:rsidRPr="00BE7465">
        <w:rPr>
          <w:rFonts w:ascii="Times New Roman" w:hAnsi="Times New Roman"/>
          <w:iCs/>
          <w:sz w:val="28"/>
          <w:szCs w:val="32"/>
        </w:rPr>
        <w:instrText xml:space="preserve"> </w:instrText>
      </w:r>
      <w:r w:rsidRPr="00BE7465">
        <w:rPr>
          <w:rFonts w:ascii="Times New Roman" w:hAnsi="Times New Roman"/>
          <w:iCs/>
          <w:sz w:val="28"/>
          <w:szCs w:val="32"/>
        </w:rPr>
        <w:fldChar w:fldCharType="separate"/>
      </w:r>
      <w:r w:rsidR="006A614A">
        <w:rPr>
          <w:rFonts w:ascii="Times New Roman" w:hAnsi="Times New Roman"/>
          <w:sz w:val="28"/>
        </w:rPr>
        <w:pict>
          <v:shape id="_x0000_i1059" type="#_x0000_t75" style="width:18.75pt;height:21.75pt">
            <v:imagedata r:id="rId22" o:title="" chromakey="white"/>
          </v:shape>
        </w:pict>
      </w:r>
      <w:r w:rsidRPr="00BE7465">
        <w:rPr>
          <w:rFonts w:ascii="Times New Roman" w:hAnsi="Times New Roman"/>
          <w:iCs/>
          <w:sz w:val="28"/>
          <w:szCs w:val="32"/>
        </w:rPr>
        <w:fldChar w:fldCharType="end"/>
      </w:r>
      <w:r w:rsidR="006D5C86" w:rsidRPr="00BE7465">
        <w:rPr>
          <w:rFonts w:ascii="Times New Roman" w:hAnsi="Times New Roman"/>
          <w:iCs/>
          <w:sz w:val="28"/>
          <w:szCs w:val="32"/>
        </w:rPr>
        <w:t xml:space="preserve"> </w:t>
      </w:r>
      <w:r w:rsidR="006D5C86" w:rsidRPr="00BE7465">
        <w:rPr>
          <w:rFonts w:ascii="Times New Roman" w:hAnsi="Times New Roman"/>
          <w:sz w:val="28"/>
          <w:szCs w:val="32"/>
        </w:rPr>
        <w:t xml:space="preserve">= </w:t>
      </w:r>
      <w:r w:rsidRPr="00BE7465">
        <w:rPr>
          <w:rFonts w:ascii="Times New Roman" w:hAnsi="Times New Roman"/>
          <w:iCs/>
          <w:sz w:val="28"/>
          <w:szCs w:val="32"/>
          <w:vertAlign w:val="subscript"/>
        </w:rPr>
        <w:fldChar w:fldCharType="begin"/>
      </w:r>
      <w:r w:rsidRPr="00BE7465">
        <w:rPr>
          <w:rFonts w:ascii="Times New Roman" w:hAnsi="Times New Roman"/>
          <w:iCs/>
          <w:sz w:val="28"/>
          <w:szCs w:val="32"/>
          <w:vertAlign w:val="subscript"/>
        </w:rPr>
        <w:instrText xml:space="preserve"> </w:instrText>
      </w:r>
      <w:r w:rsidRPr="00BE7465">
        <w:rPr>
          <w:rFonts w:ascii="Times New Roman" w:hAnsi="Times New Roman"/>
          <w:iCs/>
          <w:sz w:val="28"/>
          <w:szCs w:val="32"/>
          <w:vertAlign w:val="subscript"/>
          <w:lang w:val="en-US"/>
        </w:rPr>
        <w:instrText>QUOTE</w:instrText>
      </w:r>
      <w:r w:rsidRPr="00BE7465">
        <w:rPr>
          <w:rFonts w:ascii="Times New Roman" w:hAnsi="Times New Roman"/>
          <w:iCs/>
          <w:sz w:val="28"/>
          <w:szCs w:val="32"/>
          <w:vertAlign w:val="subscript"/>
        </w:rPr>
        <w:instrText xml:space="preserve"> </w:instrText>
      </w:r>
      <w:r w:rsidR="006A614A">
        <w:rPr>
          <w:rFonts w:ascii="Times New Roman" w:hAnsi="Times New Roman"/>
          <w:sz w:val="28"/>
        </w:rPr>
        <w:pict>
          <v:shape id="_x0000_i1060" type="#_x0000_t75" style="width:10.5pt;height:21.75pt">
            <v:imagedata r:id="rId23" o:title="" chromakey="white"/>
          </v:shape>
        </w:pict>
      </w:r>
      <w:r w:rsidRPr="00BE7465">
        <w:rPr>
          <w:rFonts w:ascii="Times New Roman" w:hAnsi="Times New Roman"/>
          <w:iCs/>
          <w:sz w:val="28"/>
          <w:szCs w:val="32"/>
          <w:vertAlign w:val="subscript"/>
        </w:rPr>
        <w:instrText xml:space="preserve"> </w:instrText>
      </w:r>
      <w:r w:rsidRPr="00BE7465">
        <w:rPr>
          <w:rFonts w:ascii="Times New Roman" w:hAnsi="Times New Roman"/>
          <w:iCs/>
          <w:sz w:val="28"/>
          <w:szCs w:val="32"/>
          <w:vertAlign w:val="subscript"/>
        </w:rPr>
        <w:fldChar w:fldCharType="separate"/>
      </w:r>
      <w:r w:rsidR="006A614A">
        <w:rPr>
          <w:rFonts w:ascii="Times New Roman" w:hAnsi="Times New Roman"/>
          <w:sz w:val="28"/>
        </w:rPr>
        <w:pict>
          <v:shape id="_x0000_i1061" type="#_x0000_t75" style="width:10.5pt;height:21.75pt">
            <v:imagedata r:id="rId23" o:title="" chromakey="white"/>
          </v:shape>
        </w:pict>
      </w:r>
      <w:r w:rsidRPr="00BE7465">
        <w:rPr>
          <w:rFonts w:ascii="Times New Roman" w:hAnsi="Times New Roman"/>
          <w:iCs/>
          <w:sz w:val="28"/>
          <w:szCs w:val="32"/>
          <w:vertAlign w:val="subscript"/>
        </w:rPr>
        <w:fldChar w:fldCharType="end"/>
      </w:r>
      <w:r w:rsidR="006D5C86" w:rsidRPr="00BE7465">
        <w:rPr>
          <w:rFonts w:ascii="Times New Roman" w:hAnsi="Times New Roman"/>
          <w:iCs/>
          <w:sz w:val="28"/>
          <w:szCs w:val="32"/>
          <w:vertAlign w:val="subscript"/>
          <w:lang w:val="en-US"/>
        </w:rPr>
        <w:t>K</w:t>
      </w:r>
      <w:r w:rsidR="006D5C86" w:rsidRPr="00BE7465">
        <w:rPr>
          <w:rFonts w:ascii="Times New Roman" w:hAnsi="Times New Roman"/>
          <w:iCs/>
          <w:sz w:val="28"/>
          <w:szCs w:val="32"/>
        </w:rPr>
        <w:t xml:space="preserve"> </w:t>
      </w:r>
      <w:r w:rsidR="006D5C86" w:rsidRPr="00BE7465">
        <w:rPr>
          <w:rFonts w:ascii="Times New Roman" w:hAnsi="Times New Roman"/>
          <w:sz w:val="28"/>
          <w:szCs w:val="32"/>
        </w:rPr>
        <w:t xml:space="preserve">+ </w:t>
      </w:r>
      <w:r w:rsidRPr="00BE7465">
        <w:rPr>
          <w:rFonts w:ascii="Times New Roman" w:hAnsi="Times New Roman"/>
          <w:sz w:val="28"/>
          <w:szCs w:val="32"/>
          <w:vertAlign w:val="subscript"/>
        </w:rPr>
        <w:fldChar w:fldCharType="begin"/>
      </w:r>
      <w:r w:rsidRPr="00BE7465">
        <w:rPr>
          <w:rFonts w:ascii="Times New Roman" w:hAnsi="Times New Roman"/>
          <w:sz w:val="28"/>
          <w:szCs w:val="32"/>
          <w:vertAlign w:val="subscript"/>
        </w:rPr>
        <w:instrText xml:space="preserve"> QUOTE </w:instrText>
      </w:r>
      <w:r w:rsidR="006A614A">
        <w:rPr>
          <w:rFonts w:ascii="Times New Roman" w:hAnsi="Times New Roman"/>
          <w:sz w:val="28"/>
        </w:rPr>
        <w:pict>
          <v:shape id="_x0000_i1062" type="#_x0000_t75" style="width:10.5pt;height:21.75pt">
            <v:imagedata r:id="rId23" o:title="" chromakey="white"/>
          </v:shape>
        </w:pict>
      </w:r>
      <w:r w:rsidRPr="00BE7465">
        <w:rPr>
          <w:rFonts w:ascii="Times New Roman" w:hAnsi="Times New Roman"/>
          <w:sz w:val="28"/>
          <w:szCs w:val="32"/>
          <w:vertAlign w:val="subscript"/>
        </w:rPr>
        <w:instrText xml:space="preserve"> </w:instrText>
      </w:r>
      <w:r w:rsidRPr="00BE7465">
        <w:rPr>
          <w:rFonts w:ascii="Times New Roman" w:hAnsi="Times New Roman"/>
          <w:sz w:val="28"/>
          <w:szCs w:val="32"/>
          <w:vertAlign w:val="subscript"/>
        </w:rPr>
        <w:fldChar w:fldCharType="separate"/>
      </w:r>
      <w:r w:rsidR="006A614A">
        <w:rPr>
          <w:rFonts w:ascii="Times New Roman" w:hAnsi="Times New Roman"/>
          <w:sz w:val="28"/>
        </w:rPr>
        <w:pict>
          <v:shape id="_x0000_i1063" type="#_x0000_t75" style="width:10.5pt;height:21.75pt">
            <v:imagedata r:id="rId23" o:title="" chromakey="white"/>
          </v:shape>
        </w:pict>
      </w:r>
      <w:r w:rsidRPr="00BE7465">
        <w:rPr>
          <w:rFonts w:ascii="Times New Roman" w:hAnsi="Times New Roman"/>
          <w:sz w:val="28"/>
          <w:szCs w:val="32"/>
          <w:vertAlign w:val="subscript"/>
        </w:rPr>
        <w:fldChar w:fldCharType="end"/>
      </w:r>
      <w:r w:rsidR="006D5C86" w:rsidRPr="00BE7465">
        <w:rPr>
          <w:rFonts w:ascii="Times New Roman" w:hAnsi="Times New Roman"/>
          <w:sz w:val="28"/>
          <w:szCs w:val="32"/>
          <w:vertAlign w:val="subscript"/>
        </w:rPr>
        <w:t>пар</w:t>
      </w:r>
      <w:r w:rsidR="006D5C86" w:rsidRPr="00BE7465">
        <w:rPr>
          <w:rFonts w:ascii="Times New Roman" w:hAnsi="Times New Roman"/>
          <w:sz w:val="28"/>
          <w:szCs w:val="32"/>
        </w:rPr>
        <w:t xml:space="preserve"> =</w:t>
      </w:r>
      <w:r w:rsidR="00403876" w:rsidRPr="00BE7465">
        <w:rPr>
          <w:rFonts w:ascii="Times New Roman" w:hAnsi="Times New Roman"/>
          <w:sz w:val="28"/>
          <w:szCs w:val="32"/>
        </w:rPr>
        <w:t xml:space="preserve"> </w:t>
      </w:r>
      <w:r w:rsidRPr="00BE7465">
        <w:rPr>
          <w:rFonts w:ascii="Times New Roman" w:hAnsi="Times New Roman"/>
          <w:iCs/>
          <w:sz w:val="28"/>
          <w:szCs w:val="32"/>
        </w:rPr>
        <w:fldChar w:fldCharType="begin"/>
      </w:r>
      <w:r w:rsidRPr="00BE7465">
        <w:rPr>
          <w:rFonts w:ascii="Times New Roman" w:hAnsi="Times New Roman"/>
          <w:iCs/>
          <w:sz w:val="28"/>
          <w:szCs w:val="32"/>
        </w:rPr>
        <w:instrText xml:space="preserve"> QUOTE </w:instrText>
      </w:r>
      <w:r w:rsidR="006A614A">
        <w:rPr>
          <w:rFonts w:ascii="Times New Roman" w:hAnsi="Times New Roman"/>
          <w:sz w:val="28"/>
        </w:rPr>
        <w:pict>
          <v:shape id="_x0000_i1064" type="#_x0000_t75" style="width:16.5pt;height:30pt">
            <v:imagedata r:id="rId24" o:title="" chromakey="white"/>
          </v:shape>
        </w:pict>
      </w:r>
      <w:r w:rsidRPr="00BE7465">
        <w:rPr>
          <w:rFonts w:ascii="Times New Roman" w:hAnsi="Times New Roman"/>
          <w:iCs/>
          <w:sz w:val="28"/>
          <w:szCs w:val="32"/>
        </w:rPr>
        <w:instrText xml:space="preserve"> </w:instrText>
      </w:r>
      <w:r w:rsidRPr="00BE7465">
        <w:rPr>
          <w:rFonts w:ascii="Times New Roman" w:hAnsi="Times New Roman"/>
          <w:iCs/>
          <w:sz w:val="28"/>
          <w:szCs w:val="32"/>
        </w:rPr>
        <w:fldChar w:fldCharType="separate"/>
      </w:r>
      <w:r w:rsidR="006A614A">
        <w:rPr>
          <w:rFonts w:ascii="Times New Roman" w:hAnsi="Times New Roman"/>
          <w:sz w:val="28"/>
        </w:rPr>
        <w:pict>
          <v:shape id="_x0000_i1065" type="#_x0000_t75" style="width:16.5pt;height:30pt">
            <v:imagedata r:id="rId24" o:title="" chromakey="white"/>
          </v:shape>
        </w:pict>
      </w:r>
      <w:r w:rsidRPr="00BE7465">
        <w:rPr>
          <w:rFonts w:ascii="Times New Roman" w:hAnsi="Times New Roman"/>
          <w:iCs/>
          <w:sz w:val="28"/>
          <w:szCs w:val="32"/>
        </w:rPr>
        <w:fldChar w:fldCharType="end"/>
      </w:r>
      <w:r w:rsidR="00403876" w:rsidRPr="00BE7465">
        <w:rPr>
          <w:rFonts w:ascii="Times New Roman" w:hAnsi="Times New Roman"/>
          <w:iCs/>
          <w:sz w:val="28"/>
          <w:szCs w:val="32"/>
        </w:rPr>
        <w:t xml:space="preserve"> </w:t>
      </w:r>
      <w:r w:rsidR="00134D35" w:rsidRPr="00BE7465">
        <w:rPr>
          <w:rFonts w:ascii="Times New Roman" w:hAnsi="Times New Roman"/>
          <w:iCs/>
          <w:sz w:val="28"/>
          <w:szCs w:val="32"/>
        </w:rPr>
        <w:t>(</w:t>
      </w:r>
      <w:r w:rsidR="006D5C86" w:rsidRPr="00BE7465">
        <w:rPr>
          <w:rFonts w:ascii="Times New Roman" w:hAnsi="Times New Roman"/>
          <w:iCs/>
          <w:sz w:val="28"/>
          <w:szCs w:val="32"/>
          <w:lang w:val="en-US"/>
        </w:rPr>
        <w:t>D</w:t>
      </w:r>
      <w:r w:rsidR="00403876" w:rsidRPr="00BE7465">
        <w:rPr>
          <w:rFonts w:ascii="Times New Roman" w:hAnsi="Times New Roman"/>
          <w:iCs/>
          <w:sz w:val="28"/>
          <w:szCs w:val="32"/>
          <w:vertAlign w:val="superscript"/>
        </w:rPr>
        <w:t>2</w:t>
      </w:r>
      <w:r w:rsidR="006D5C86" w:rsidRPr="00BE7465">
        <w:rPr>
          <w:rFonts w:ascii="Times New Roman" w:hAnsi="Times New Roman"/>
          <w:iCs/>
          <w:sz w:val="28"/>
          <w:szCs w:val="32"/>
        </w:rPr>
        <w:t>+</w:t>
      </w:r>
      <w:r w:rsidR="00134D35" w:rsidRPr="00BE7465">
        <w:rPr>
          <w:rFonts w:ascii="Times New Roman" w:hAnsi="Times New Roman"/>
          <w:iCs/>
          <w:sz w:val="28"/>
          <w:szCs w:val="32"/>
        </w:rPr>
        <w:t xml:space="preserve"> </w:t>
      </w:r>
      <w:r w:rsidR="006D5C86" w:rsidRPr="00BE7465">
        <w:rPr>
          <w:rFonts w:ascii="Times New Roman" w:hAnsi="Times New Roman"/>
          <w:iCs/>
          <w:sz w:val="28"/>
          <w:szCs w:val="32"/>
          <w:lang w:val="en-US"/>
        </w:rPr>
        <w:t>d</w:t>
      </w:r>
      <w:r w:rsidR="006D5C86" w:rsidRPr="00BE7465">
        <w:rPr>
          <w:rFonts w:ascii="Times New Roman" w:hAnsi="Times New Roman"/>
          <w:iCs/>
          <w:sz w:val="28"/>
          <w:szCs w:val="32"/>
          <w:vertAlign w:val="superscript"/>
        </w:rPr>
        <w:t>2</w:t>
      </w:r>
      <w:r w:rsidR="006D5C86" w:rsidRPr="00BE7465">
        <w:rPr>
          <w:rFonts w:ascii="Times New Roman" w:hAnsi="Times New Roman"/>
          <w:iCs/>
          <w:sz w:val="28"/>
          <w:szCs w:val="32"/>
        </w:rPr>
        <w:t xml:space="preserve"> </w:t>
      </w:r>
      <w:r w:rsidR="006D5C86" w:rsidRPr="00BE7465">
        <w:rPr>
          <w:rFonts w:ascii="Times New Roman" w:hAnsi="Times New Roman"/>
          <w:sz w:val="28"/>
          <w:szCs w:val="32"/>
        </w:rPr>
        <w:t xml:space="preserve">+ </w:t>
      </w:r>
      <w:r w:rsidR="006D5C86" w:rsidRPr="00BE7465">
        <w:rPr>
          <w:rFonts w:ascii="Times New Roman" w:hAnsi="Times New Roman"/>
          <w:iCs/>
          <w:sz w:val="28"/>
          <w:szCs w:val="32"/>
          <w:lang w:val="en-US"/>
        </w:rPr>
        <w:t>Dd</w:t>
      </w:r>
      <w:r w:rsidR="00403876" w:rsidRPr="00BE7465">
        <w:rPr>
          <w:rFonts w:ascii="Times New Roman" w:hAnsi="Times New Roman"/>
          <w:iCs/>
          <w:sz w:val="28"/>
          <w:szCs w:val="32"/>
        </w:rPr>
        <w:t>)</w:t>
      </w:r>
      <w:r w:rsidR="006D5C86" w:rsidRPr="00BE7465">
        <w:rPr>
          <w:rFonts w:ascii="Times New Roman" w:hAnsi="Times New Roman"/>
          <w:iCs/>
          <w:sz w:val="28"/>
          <w:szCs w:val="32"/>
        </w:rPr>
        <w:t xml:space="preserve"> +</w:t>
      </w:r>
      <w:r w:rsidR="00134D35" w:rsidRPr="00BE7465">
        <w:rPr>
          <w:rFonts w:ascii="Times New Roman" w:hAnsi="Times New Roman"/>
          <w:iCs/>
          <w:sz w:val="28"/>
          <w:szCs w:val="32"/>
        </w:rPr>
        <w:t xml:space="preserve"> </w:t>
      </w:r>
      <w:r w:rsidRPr="00BE7465">
        <w:rPr>
          <w:rFonts w:ascii="Times New Roman" w:hAnsi="Times New Roman"/>
          <w:sz w:val="28"/>
          <w:szCs w:val="32"/>
        </w:rPr>
        <w:fldChar w:fldCharType="begin"/>
      </w:r>
      <w:r w:rsidRPr="00BE7465">
        <w:rPr>
          <w:rFonts w:ascii="Times New Roman" w:hAnsi="Times New Roman"/>
          <w:sz w:val="28"/>
          <w:szCs w:val="32"/>
        </w:rPr>
        <w:instrText xml:space="preserve"> QUOTE </w:instrText>
      </w:r>
      <w:r w:rsidR="006A614A">
        <w:rPr>
          <w:rFonts w:ascii="Times New Roman" w:hAnsi="Times New Roman"/>
          <w:sz w:val="28"/>
        </w:rPr>
        <w:pict>
          <v:shape id="_x0000_i1066" type="#_x0000_t75" style="width:18.75pt;height:30pt">
            <v:imagedata r:id="rId25" o:title="" chromakey="white"/>
          </v:shape>
        </w:pict>
      </w:r>
      <w:r w:rsidRPr="00BE7465">
        <w:rPr>
          <w:rFonts w:ascii="Times New Roman" w:hAnsi="Times New Roman"/>
          <w:sz w:val="28"/>
          <w:szCs w:val="32"/>
        </w:rPr>
        <w:instrText xml:space="preserve"> </w:instrText>
      </w:r>
      <w:r w:rsidRPr="00BE7465">
        <w:rPr>
          <w:rFonts w:ascii="Times New Roman" w:hAnsi="Times New Roman"/>
          <w:sz w:val="28"/>
          <w:szCs w:val="32"/>
        </w:rPr>
        <w:fldChar w:fldCharType="separate"/>
      </w:r>
      <w:r w:rsidR="006A614A">
        <w:rPr>
          <w:rFonts w:ascii="Times New Roman" w:hAnsi="Times New Roman"/>
          <w:sz w:val="28"/>
        </w:rPr>
        <w:pict>
          <v:shape id="_x0000_i1067" type="#_x0000_t75" style="width:18.75pt;height:30pt">
            <v:imagedata r:id="rId25" o:title="" chromakey="white"/>
          </v:shape>
        </w:pict>
      </w:r>
      <w:r w:rsidRPr="00BE7465">
        <w:rPr>
          <w:rFonts w:ascii="Times New Roman" w:hAnsi="Times New Roman"/>
          <w:sz w:val="28"/>
          <w:szCs w:val="32"/>
        </w:rPr>
        <w:fldChar w:fldCharType="end"/>
      </w:r>
      <w:r w:rsidR="00134D35" w:rsidRPr="00BE7465">
        <w:rPr>
          <w:rFonts w:ascii="Times New Roman" w:hAnsi="Times New Roman"/>
          <w:sz w:val="28"/>
          <w:szCs w:val="32"/>
        </w:rPr>
        <w:t>(</w:t>
      </w:r>
      <w:r w:rsidR="009112BF" w:rsidRPr="00BE7465">
        <w:rPr>
          <w:rFonts w:ascii="Times New Roman" w:hAnsi="Times New Roman"/>
          <w:iCs/>
          <w:sz w:val="28"/>
          <w:szCs w:val="32"/>
          <w:lang w:val="en-US"/>
        </w:rPr>
        <w:t>d</w:t>
      </w:r>
      <w:r w:rsidR="009112BF" w:rsidRPr="00BE7465">
        <w:rPr>
          <w:rFonts w:ascii="Times New Roman" w:hAnsi="Times New Roman"/>
          <w:iCs/>
          <w:sz w:val="28"/>
          <w:szCs w:val="32"/>
          <w:vertAlign w:val="superscript"/>
        </w:rPr>
        <w:t>2</w:t>
      </w:r>
      <w:r w:rsidR="009112BF" w:rsidRPr="00BE7465">
        <w:rPr>
          <w:rFonts w:ascii="Times New Roman" w:hAnsi="Times New Roman"/>
          <w:iCs/>
          <w:sz w:val="28"/>
          <w:szCs w:val="32"/>
        </w:rPr>
        <w:t xml:space="preserve"> + </w:t>
      </w:r>
      <w:r w:rsidR="009112BF" w:rsidRPr="00BE7465">
        <w:rPr>
          <w:rFonts w:ascii="Times New Roman" w:hAnsi="Times New Roman"/>
          <w:iCs/>
          <w:sz w:val="28"/>
          <w:szCs w:val="32"/>
          <w:lang w:val="en-US"/>
        </w:rPr>
        <w:t>d</w:t>
      </w:r>
      <w:r w:rsidR="009112BF" w:rsidRPr="00BE7465">
        <w:rPr>
          <w:rFonts w:ascii="Times New Roman" w:hAnsi="Times New Roman"/>
          <w:iCs/>
          <w:sz w:val="28"/>
          <w:szCs w:val="32"/>
          <w:vertAlign w:val="subscript"/>
        </w:rPr>
        <w:t>1</w:t>
      </w:r>
      <w:r w:rsidR="009112BF" w:rsidRPr="00BE7465">
        <w:rPr>
          <w:rFonts w:ascii="Times New Roman" w:hAnsi="Times New Roman"/>
          <w:iCs/>
          <w:sz w:val="28"/>
          <w:szCs w:val="32"/>
          <w:vertAlign w:val="superscript"/>
        </w:rPr>
        <w:t>2</w:t>
      </w:r>
      <w:r w:rsidR="009112BF" w:rsidRPr="00BE7465">
        <w:rPr>
          <w:rFonts w:ascii="Times New Roman" w:hAnsi="Times New Roman"/>
          <w:iCs/>
          <w:sz w:val="28"/>
          <w:szCs w:val="32"/>
        </w:rPr>
        <w:t>),</w:t>
      </w:r>
    </w:p>
    <w:p w:rsidR="006D5C86" w:rsidRPr="00BE7465" w:rsidRDefault="006D5C86"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где </w:t>
      </w:r>
      <w:r w:rsidRPr="00BE7465">
        <w:rPr>
          <w:rFonts w:ascii="Times New Roman" w:hAnsi="Times New Roman"/>
          <w:iCs/>
          <w:sz w:val="28"/>
          <w:szCs w:val="28"/>
          <w:lang w:val="en-US"/>
        </w:rPr>
        <w:t>V</w:t>
      </w:r>
      <w:r w:rsidR="009112BF" w:rsidRPr="00BE7465">
        <w:rPr>
          <w:rFonts w:ascii="Times New Roman" w:hAnsi="Times New Roman"/>
          <w:iCs/>
          <w:sz w:val="28"/>
          <w:szCs w:val="28"/>
          <w:vertAlign w:val="subscript"/>
        </w:rPr>
        <w:t>к</w:t>
      </w:r>
      <w:r w:rsidRPr="00BE7465">
        <w:rPr>
          <w:rFonts w:ascii="Times New Roman" w:hAnsi="Times New Roman"/>
          <w:iCs/>
          <w:sz w:val="28"/>
          <w:szCs w:val="28"/>
        </w:rPr>
        <w:t xml:space="preserve">, </w:t>
      </w:r>
      <w:r w:rsidRPr="00BE7465">
        <w:rPr>
          <w:rFonts w:ascii="Times New Roman" w:hAnsi="Times New Roman"/>
          <w:iCs/>
          <w:sz w:val="28"/>
          <w:szCs w:val="28"/>
          <w:lang w:val="en-US"/>
        </w:rPr>
        <w:t>V</w:t>
      </w:r>
      <w:r w:rsidRPr="00BE7465">
        <w:rPr>
          <w:rFonts w:ascii="Times New Roman" w:hAnsi="Times New Roman"/>
          <w:iCs/>
          <w:sz w:val="28"/>
          <w:szCs w:val="28"/>
          <w:vertAlign w:val="subscript"/>
          <w:lang w:val="en-US"/>
        </w:rPr>
        <w:t>nap</w:t>
      </w:r>
      <w:r w:rsidRPr="00BE7465">
        <w:rPr>
          <w:rFonts w:ascii="Times New Roman" w:hAnsi="Times New Roman"/>
          <w:iCs/>
          <w:sz w:val="28"/>
          <w:szCs w:val="28"/>
        </w:rPr>
        <w:t xml:space="preserve"> — </w:t>
      </w:r>
      <w:r w:rsidRPr="00BE7465">
        <w:rPr>
          <w:rFonts w:ascii="Times New Roman" w:hAnsi="Times New Roman"/>
          <w:sz w:val="28"/>
          <w:szCs w:val="28"/>
        </w:rPr>
        <w:t>соответственно о</w:t>
      </w:r>
      <w:r w:rsidR="0057398F">
        <w:rPr>
          <w:rFonts w:ascii="Times New Roman" w:hAnsi="Times New Roman"/>
          <w:sz w:val="28"/>
          <w:szCs w:val="28"/>
        </w:rPr>
        <w:t>бъемы усеченных конуса и парабо</w:t>
      </w:r>
      <w:r w:rsidRPr="00BE7465">
        <w:rPr>
          <w:rFonts w:ascii="Times New Roman" w:hAnsi="Times New Roman"/>
          <w:sz w:val="28"/>
          <w:szCs w:val="28"/>
        </w:rPr>
        <w:t>лоида, м</w:t>
      </w:r>
      <w:r w:rsidRPr="00BE7465">
        <w:rPr>
          <w:rFonts w:ascii="Times New Roman" w:hAnsi="Times New Roman"/>
          <w:sz w:val="28"/>
          <w:szCs w:val="28"/>
          <w:vertAlign w:val="superscript"/>
        </w:rPr>
        <w:t>3</w:t>
      </w:r>
      <w:r w:rsidRPr="00BE7465">
        <w:rPr>
          <w:rFonts w:ascii="Times New Roman" w:hAnsi="Times New Roman"/>
          <w:sz w:val="28"/>
          <w:szCs w:val="28"/>
        </w:rPr>
        <w:t xml:space="preserve">; </w:t>
      </w:r>
      <w:r w:rsidRPr="00BE7465">
        <w:rPr>
          <w:rFonts w:ascii="Times New Roman" w:hAnsi="Times New Roman"/>
          <w:iCs/>
          <w:sz w:val="28"/>
          <w:szCs w:val="28"/>
        </w:rPr>
        <w:t>Н</w:t>
      </w:r>
      <w:r w:rsidRPr="00BE7465">
        <w:rPr>
          <w:rFonts w:ascii="Times New Roman" w:hAnsi="Times New Roman"/>
          <w:sz w:val="28"/>
          <w:szCs w:val="28"/>
        </w:rPr>
        <w:t xml:space="preserve">— высота усеченного конуса, м; </w:t>
      </w:r>
      <w:r w:rsidRPr="00BE7465">
        <w:rPr>
          <w:rFonts w:ascii="Times New Roman" w:hAnsi="Times New Roman"/>
          <w:iCs/>
          <w:sz w:val="28"/>
          <w:szCs w:val="28"/>
          <w:lang w:val="en-US"/>
        </w:rPr>
        <w:t>D</w:t>
      </w:r>
      <w:r w:rsidRPr="00BE7465">
        <w:rPr>
          <w:rFonts w:ascii="Times New Roman" w:hAnsi="Times New Roman"/>
          <w:iCs/>
          <w:sz w:val="28"/>
          <w:szCs w:val="28"/>
        </w:rPr>
        <w:t xml:space="preserve"> — </w:t>
      </w:r>
      <w:r w:rsidRPr="00BE7465">
        <w:rPr>
          <w:rFonts w:ascii="Times New Roman" w:hAnsi="Times New Roman"/>
          <w:sz w:val="28"/>
          <w:szCs w:val="28"/>
        </w:rPr>
        <w:t xml:space="preserve">больший диаметр усеченного конуса, м; </w:t>
      </w:r>
      <w:r w:rsidRPr="00BE7465">
        <w:rPr>
          <w:rFonts w:ascii="Times New Roman" w:hAnsi="Times New Roman"/>
          <w:iCs/>
          <w:sz w:val="28"/>
          <w:szCs w:val="28"/>
          <w:lang w:val="en-US"/>
        </w:rPr>
        <w:t>d</w:t>
      </w:r>
      <w:r w:rsidRPr="00BE7465">
        <w:rPr>
          <w:rFonts w:ascii="Times New Roman" w:hAnsi="Times New Roman"/>
          <w:iCs/>
          <w:sz w:val="28"/>
          <w:szCs w:val="28"/>
        </w:rPr>
        <w:t xml:space="preserve"> — </w:t>
      </w:r>
      <w:r w:rsidRPr="00BE7465">
        <w:rPr>
          <w:rFonts w:ascii="Times New Roman" w:hAnsi="Times New Roman"/>
          <w:sz w:val="28"/>
          <w:szCs w:val="28"/>
        </w:rPr>
        <w:t xml:space="preserve">меньший диаметр усеченного конуса, м; </w:t>
      </w:r>
      <w:r w:rsidRPr="00BE7465">
        <w:rPr>
          <w:rFonts w:ascii="Times New Roman" w:hAnsi="Times New Roman"/>
          <w:iCs/>
          <w:sz w:val="28"/>
          <w:szCs w:val="28"/>
          <w:lang w:val="en-US"/>
        </w:rPr>
        <w:t>h</w:t>
      </w:r>
      <w:r w:rsidRPr="00BE7465">
        <w:rPr>
          <w:rFonts w:ascii="Times New Roman" w:hAnsi="Times New Roman"/>
          <w:iCs/>
          <w:sz w:val="28"/>
          <w:szCs w:val="28"/>
        </w:rPr>
        <w:t xml:space="preserve"> — </w:t>
      </w:r>
      <w:r w:rsidRPr="00BE7465">
        <w:rPr>
          <w:rFonts w:ascii="Times New Roman" w:hAnsi="Times New Roman"/>
          <w:sz w:val="28"/>
          <w:szCs w:val="28"/>
        </w:rPr>
        <w:t xml:space="preserve">высота усеченного параболоида, м; </w:t>
      </w:r>
      <w:r w:rsidR="009112BF" w:rsidRPr="00BE7465">
        <w:rPr>
          <w:rFonts w:ascii="Times New Roman" w:hAnsi="Times New Roman"/>
          <w:iCs/>
          <w:sz w:val="28"/>
          <w:szCs w:val="32"/>
          <w:lang w:val="en-US"/>
        </w:rPr>
        <w:t>d</w:t>
      </w:r>
      <w:r w:rsidR="009112BF" w:rsidRPr="00BE7465">
        <w:rPr>
          <w:rFonts w:ascii="Times New Roman" w:hAnsi="Times New Roman"/>
          <w:iCs/>
          <w:sz w:val="28"/>
          <w:szCs w:val="32"/>
          <w:vertAlign w:val="subscript"/>
        </w:rPr>
        <w:t>1</w:t>
      </w:r>
      <w:r w:rsidRPr="00BE7465">
        <w:rPr>
          <w:rFonts w:ascii="Times New Roman" w:hAnsi="Times New Roman"/>
          <w:iCs/>
          <w:sz w:val="28"/>
          <w:szCs w:val="28"/>
        </w:rPr>
        <w:t xml:space="preserve"> — </w:t>
      </w:r>
      <w:r w:rsidRPr="00BE7465">
        <w:rPr>
          <w:rFonts w:ascii="Times New Roman" w:hAnsi="Times New Roman"/>
          <w:sz w:val="28"/>
          <w:szCs w:val="28"/>
        </w:rPr>
        <w:t>диаметр днища дежи, м.</w:t>
      </w:r>
    </w:p>
    <w:p w:rsidR="0057398F" w:rsidRDefault="0057398F" w:rsidP="00BE7465">
      <w:pPr>
        <w:spacing w:after="0" w:line="360" w:lineRule="auto"/>
        <w:ind w:firstLine="709"/>
        <w:jc w:val="both"/>
        <w:rPr>
          <w:rFonts w:ascii="Times New Roman" w:hAnsi="Times New Roman"/>
          <w:sz w:val="28"/>
          <w:szCs w:val="36"/>
        </w:rPr>
      </w:pPr>
    </w:p>
    <w:p w:rsidR="00F35F88" w:rsidRPr="0057398F" w:rsidRDefault="00F35F88" w:rsidP="0057398F">
      <w:pPr>
        <w:spacing w:after="0" w:line="360" w:lineRule="auto"/>
        <w:ind w:firstLine="709"/>
        <w:jc w:val="center"/>
        <w:rPr>
          <w:rFonts w:ascii="Times New Roman" w:hAnsi="Times New Roman"/>
          <w:b/>
          <w:sz w:val="28"/>
          <w:szCs w:val="36"/>
        </w:rPr>
      </w:pPr>
      <w:r w:rsidRPr="0057398F">
        <w:rPr>
          <w:rFonts w:ascii="Times New Roman" w:hAnsi="Times New Roman"/>
          <w:b/>
          <w:sz w:val="28"/>
          <w:szCs w:val="36"/>
        </w:rPr>
        <w:t>Вопрос № 9</w:t>
      </w:r>
    </w:p>
    <w:p w:rsidR="0057398F" w:rsidRDefault="0057398F"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Каковы главные узлы вакуум-аппарата? Чем вызваны такие решения? Какие технологические процессы реализуются в этих аппаратах?</w:t>
      </w:r>
    </w:p>
    <w:p w:rsidR="008727DF" w:rsidRPr="00BE7465" w:rsidRDefault="008727DF"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Вакуум-аппарат </w:t>
      </w:r>
      <w:r w:rsidR="00DC6BE7" w:rsidRPr="00BE7465">
        <w:rPr>
          <w:rFonts w:ascii="Times New Roman" w:hAnsi="Times New Roman"/>
          <w:sz w:val="28"/>
          <w:szCs w:val="28"/>
        </w:rPr>
        <w:t xml:space="preserve">(на рис. Вакуум-аппарат начиночный 5007) </w:t>
      </w:r>
      <w:r w:rsidRPr="00BE7465">
        <w:rPr>
          <w:rFonts w:ascii="Times New Roman" w:hAnsi="Times New Roman"/>
          <w:sz w:val="28"/>
          <w:szCs w:val="28"/>
        </w:rPr>
        <w:t>представляет собой, изготовленный из нержавеющей стали, цилиндрический корпус с коническими крышкой и днищем. На корпусе приварена теплоизолированная паровая рубашка. Внутри размещенно перемешивающее устройство, приводимое в движение мотор-редуктором. Вакуум-аппарат оснащен люком для внутреннего осмотра и обслуживания, манометром для измерения давления пара в рубашке, предохранительным клапаном на линии подачи пара, вакуумметром для измерения вакуума в корпусе, грузовым предохранительным клапаном, предназначенным для сброса пара при повышении давления внутри аппарата, в случае неисправности вакуум-насоса.</w:t>
      </w:r>
    </w:p>
    <w:p w:rsidR="00982721" w:rsidRPr="00BE7465" w:rsidRDefault="00982721" w:rsidP="00BE7465">
      <w:pPr>
        <w:spacing w:after="0" w:line="360" w:lineRule="auto"/>
        <w:ind w:firstLine="709"/>
        <w:jc w:val="both"/>
        <w:rPr>
          <w:rFonts w:ascii="Times New Roman" w:hAnsi="Times New Roman"/>
          <w:sz w:val="28"/>
          <w:szCs w:val="28"/>
        </w:rPr>
      </w:pPr>
    </w:p>
    <w:p w:rsidR="00F35F88" w:rsidRPr="0057398F" w:rsidRDefault="00F35F88" w:rsidP="0057398F">
      <w:pPr>
        <w:spacing w:after="0" w:line="360" w:lineRule="auto"/>
        <w:ind w:firstLine="709"/>
        <w:jc w:val="center"/>
        <w:rPr>
          <w:rFonts w:ascii="Times New Roman" w:hAnsi="Times New Roman"/>
          <w:b/>
          <w:sz w:val="28"/>
          <w:szCs w:val="36"/>
        </w:rPr>
      </w:pPr>
      <w:r w:rsidRPr="0057398F">
        <w:rPr>
          <w:rFonts w:ascii="Times New Roman" w:hAnsi="Times New Roman"/>
          <w:b/>
          <w:sz w:val="28"/>
          <w:szCs w:val="36"/>
        </w:rPr>
        <w:t>Вопрос № 10</w:t>
      </w:r>
    </w:p>
    <w:p w:rsidR="0057398F" w:rsidRDefault="0057398F"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Описать принципы управления технологическим режимом и дать характеристику</w:t>
      </w:r>
      <w:r w:rsidR="00BE7465">
        <w:rPr>
          <w:rFonts w:ascii="Times New Roman" w:hAnsi="Times New Roman"/>
          <w:sz w:val="28"/>
          <w:szCs w:val="28"/>
        </w:rPr>
        <w:t xml:space="preserve"> </w:t>
      </w:r>
      <w:r w:rsidRPr="00BE7465">
        <w:rPr>
          <w:rFonts w:ascii="Times New Roman" w:hAnsi="Times New Roman"/>
          <w:sz w:val="28"/>
          <w:szCs w:val="28"/>
        </w:rPr>
        <w:t xml:space="preserve">датчикам и исполнительных механизмам варочного аппарата </w:t>
      </w:r>
      <w:r w:rsidR="00497BB4" w:rsidRPr="00BE7465">
        <w:rPr>
          <w:rFonts w:ascii="Times New Roman" w:hAnsi="Times New Roman"/>
          <w:sz w:val="28"/>
          <w:szCs w:val="28"/>
        </w:rPr>
        <w:t>«</w:t>
      </w:r>
      <w:r w:rsidRPr="00BE7465">
        <w:rPr>
          <w:rFonts w:ascii="Times New Roman" w:hAnsi="Times New Roman"/>
          <w:sz w:val="28"/>
          <w:szCs w:val="28"/>
        </w:rPr>
        <w:t>Электрический котел с непосредственным обогревом</w:t>
      </w:r>
      <w:r w:rsidR="00497BB4" w:rsidRPr="00BE7465">
        <w:rPr>
          <w:rFonts w:ascii="Times New Roman" w:hAnsi="Times New Roman"/>
          <w:sz w:val="28"/>
          <w:szCs w:val="28"/>
        </w:rPr>
        <w:t>»</w:t>
      </w:r>
    </w:p>
    <w:p w:rsidR="003B696F" w:rsidRPr="00BE7465" w:rsidRDefault="003B696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bCs/>
          <w:sz w:val="28"/>
          <w:szCs w:val="28"/>
        </w:rPr>
        <w:t>К основным режимным параметрам варочного оборудования</w:t>
      </w:r>
      <w:r w:rsidRPr="00BE7465">
        <w:rPr>
          <w:rFonts w:ascii="Times New Roman" w:hAnsi="Times New Roman"/>
          <w:sz w:val="28"/>
          <w:szCs w:val="28"/>
        </w:rPr>
        <w:t xml:space="preserve"> относятся температура кипения; давление греющей среды, определяющее указанную температуру; агрегатное состояние греющей среды (жидкое или парообразное); продолжительность варки. Эти параметры однозначно определяют конечные кулинарные свойства изделий и сами зависят от свойств исходного пищевого сырья. В большинстве случаев изде</w:t>
      </w:r>
      <w:r w:rsidR="0057398F">
        <w:rPr>
          <w:rFonts w:ascii="Times New Roman" w:hAnsi="Times New Roman"/>
          <w:sz w:val="28"/>
          <w:szCs w:val="28"/>
        </w:rPr>
        <w:t>лие достига</w:t>
      </w:r>
      <w:r w:rsidRPr="00BE7465">
        <w:rPr>
          <w:rFonts w:ascii="Times New Roman" w:hAnsi="Times New Roman"/>
          <w:sz w:val="28"/>
          <w:szCs w:val="28"/>
        </w:rPr>
        <w:t>ет кулинарной готовности чаще всего, когда центральный слой прогревается до определенной температуры — температуры пастеризации.</w:t>
      </w:r>
    </w:p>
    <w:p w:rsidR="003B696F" w:rsidRPr="00BE7465" w:rsidRDefault="003B696F" w:rsidP="00BE7465">
      <w:pPr>
        <w:shd w:val="clear" w:color="auto" w:fill="FFFFFF"/>
        <w:spacing w:after="0" w:line="360" w:lineRule="auto"/>
        <w:ind w:firstLine="709"/>
        <w:jc w:val="both"/>
        <w:rPr>
          <w:rFonts w:ascii="Times New Roman" w:hAnsi="Times New Roman"/>
          <w:sz w:val="28"/>
          <w:szCs w:val="28"/>
        </w:rPr>
      </w:pPr>
      <w:r w:rsidRPr="00BE7465">
        <w:rPr>
          <w:rFonts w:ascii="Times New Roman" w:hAnsi="Times New Roman"/>
          <w:sz w:val="28"/>
          <w:szCs w:val="28"/>
        </w:rPr>
        <w:t>Перепад температур между греющей стенкой и нагреваемой средой в момент кипения последней не должен превышать 10 ... 12 °С, что эквивалентно перепаду да</w:t>
      </w:r>
      <w:r w:rsidR="0073338F">
        <w:rPr>
          <w:rFonts w:ascii="Times New Roman" w:hAnsi="Times New Roman"/>
          <w:sz w:val="28"/>
          <w:szCs w:val="28"/>
        </w:rPr>
        <w:t>влений между греющим паром и на</w:t>
      </w:r>
      <w:r w:rsidRPr="00BE7465">
        <w:rPr>
          <w:rFonts w:ascii="Times New Roman" w:hAnsi="Times New Roman"/>
          <w:sz w:val="28"/>
          <w:szCs w:val="28"/>
        </w:rPr>
        <w:t>греваемой средой 50 кПа.</w:t>
      </w:r>
    </w:p>
    <w:p w:rsidR="00A47847" w:rsidRPr="00BE7465" w:rsidRDefault="00A47847"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Особенность котлов с непосредственным обогревом</w:t>
      </w:r>
      <w:r w:rsidR="00BE7465">
        <w:rPr>
          <w:rFonts w:ascii="Times New Roman" w:hAnsi="Times New Roman"/>
          <w:sz w:val="28"/>
          <w:szCs w:val="28"/>
        </w:rPr>
        <w:t xml:space="preserve"> </w:t>
      </w:r>
      <w:r w:rsidRPr="00BE7465">
        <w:rPr>
          <w:rFonts w:ascii="Times New Roman" w:hAnsi="Times New Roman"/>
          <w:sz w:val="28"/>
          <w:szCs w:val="28"/>
        </w:rPr>
        <w:t>— прямой контакт греющего элемента или продуктов сгорания топлива с греющей поверхностью варочного сосуда или с нагреваемой средой.</w:t>
      </w:r>
    </w:p>
    <w:p w:rsidR="00A47847" w:rsidRPr="00BE7465" w:rsidRDefault="00A47847"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Пищеварочные котлы с непосредственным обогревом, работающие на твердом, жидком и газообразном топливе, близки по конструкции. Образующиеся в результате сжигания топлива продукты сгорания омывают наружную стенку варочного сосуда и обогревают ее.</w:t>
      </w:r>
    </w:p>
    <w:p w:rsidR="005B60C7" w:rsidRPr="00BE7465" w:rsidRDefault="00A47847"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Существенный недостаток</w:t>
      </w:r>
      <w:r w:rsidR="00BE7465">
        <w:rPr>
          <w:rFonts w:ascii="Times New Roman" w:hAnsi="Times New Roman"/>
          <w:sz w:val="28"/>
          <w:szCs w:val="28"/>
        </w:rPr>
        <w:t xml:space="preserve"> </w:t>
      </w:r>
      <w:r w:rsidR="002F0E86" w:rsidRPr="00BE7465">
        <w:rPr>
          <w:rFonts w:ascii="Times New Roman" w:hAnsi="Times New Roman"/>
          <w:sz w:val="28"/>
          <w:szCs w:val="28"/>
        </w:rPr>
        <w:t>конструкции</w:t>
      </w:r>
      <w:r w:rsidRPr="00BE7465">
        <w:rPr>
          <w:rFonts w:ascii="Times New Roman" w:hAnsi="Times New Roman"/>
          <w:sz w:val="28"/>
          <w:szCs w:val="28"/>
        </w:rPr>
        <w:t xml:space="preserve"> — значительная неравномерность температур на обогреваемых поверхностях. Локальный перегрев поверхности может привести к подгоранию продукта. По этой причине практически невозможно</w:t>
      </w:r>
      <w:r w:rsidR="005B60C7" w:rsidRPr="00BE7465">
        <w:rPr>
          <w:rFonts w:ascii="Times New Roman" w:hAnsi="Times New Roman"/>
          <w:sz w:val="28"/>
          <w:szCs w:val="28"/>
        </w:rPr>
        <w:t xml:space="preserve"> полностью автоматизировать котлы с непосредственным обогревом. Более того, при проведении варочного процесса необходимы постоянный контроль со стороны персонала и периодическое перемешивание продукта в варочном сосуде.</w:t>
      </w:r>
    </w:p>
    <w:p w:rsidR="005B60C7" w:rsidRPr="00BE7465" w:rsidRDefault="005B60C7"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К увеличению неравномерности температурного поля на обогреваемой поверхности при использовании вмонтированных в днище варочного сосуда электронагревателей приводит дискретный способ регулирования мощности, при котором происходит отключение некоторых из спиралей.</w:t>
      </w:r>
    </w:p>
    <w:p w:rsidR="005B60C7" w:rsidRPr="00BE7465" w:rsidRDefault="005B60C7"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Выровнять температуры на поверхности можно за счет увеличения площади контакта нагревателя с поверхностью при той же общей мощности электронагревателя.</w:t>
      </w:r>
    </w:p>
    <w:p w:rsidR="005B60C7" w:rsidRPr="00BE7465" w:rsidRDefault="005B60C7"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Благодаря этому неравномерность температурного поля снижается в конструкциях с использованием гибкого ленточного нагревателя</w:t>
      </w:r>
      <w:r w:rsidRPr="00BE7465">
        <w:rPr>
          <w:rFonts w:ascii="Times New Roman" w:hAnsi="Times New Roman"/>
          <w:iCs/>
          <w:sz w:val="28"/>
          <w:szCs w:val="28"/>
        </w:rPr>
        <w:t xml:space="preserve"> </w:t>
      </w:r>
      <w:r w:rsidRPr="00BE7465">
        <w:rPr>
          <w:rFonts w:ascii="Times New Roman" w:hAnsi="Times New Roman"/>
          <w:sz w:val="28"/>
          <w:szCs w:val="28"/>
        </w:rPr>
        <w:t>и равномерно нанесенного на обогрева</w:t>
      </w:r>
      <w:r w:rsidRPr="00BE7465">
        <w:rPr>
          <w:rFonts w:ascii="Times New Roman" w:hAnsi="Times New Roman"/>
          <w:sz w:val="28"/>
          <w:szCs w:val="28"/>
        </w:rPr>
        <w:softHyphen/>
        <w:t>емую поверхность тонкого резистивного слоя</w:t>
      </w:r>
      <w:r w:rsidRPr="00BE7465">
        <w:rPr>
          <w:rFonts w:ascii="Times New Roman" w:hAnsi="Times New Roman"/>
          <w:iCs/>
          <w:sz w:val="28"/>
          <w:szCs w:val="28"/>
        </w:rPr>
        <w:t>.</w:t>
      </w:r>
    </w:p>
    <w:p w:rsidR="00A22FDE" w:rsidRPr="00BE7465" w:rsidRDefault="00A22FD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Основными характеристиками пищеварочных котлов являются: объем варочного сосуда (дм</w:t>
      </w:r>
      <w:r w:rsidRPr="00BE7465">
        <w:rPr>
          <w:rFonts w:ascii="Times New Roman" w:hAnsi="Times New Roman"/>
          <w:sz w:val="28"/>
          <w:szCs w:val="28"/>
          <w:vertAlign w:val="superscript"/>
        </w:rPr>
        <w:t>3</w:t>
      </w:r>
      <w:r w:rsidRPr="00BE7465">
        <w:rPr>
          <w:rFonts w:ascii="Times New Roman" w:hAnsi="Times New Roman"/>
          <w:sz w:val="28"/>
          <w:szCs w:val="28"/>
        </w:rPr>
        <w:t xml:space="preserve">); продолжительность разогрева (от 0 до 95 </w:t>
      </w:r>
      <w:r w:rsidRPr="00BE7465">
        <w:rPr>
          <w:rFonts w:ascii="Times New Roman" w:hAnsi="Times New Roman"/>
          <w:iCs/>
          <w:sz w:val="28"/>
          <w:szCs w:val="28"/>
        </w:rPr>
        <w:t xml:space="preserve">°С) </w:t>
      </w:r>
      <w:r w:rsidRPr="00BE7465">
        <w:rPr>
          <w:rFonts w:ascii="Times New Roman" w:hAnsi="Times New Roman"/>
          <w:sz w:val="28"/>
          <w:szCs w:val="28"/>
        </w:rPr>
        <w:t>τ</w:t>
      </w:r>
      <w:r w:rsidRPr="00BE7465">
        <w:rPr>
          <w:rFonts w:ascii="Times New Roman" w:hAnsi="Times New Roman"/>
          <w:sz w:val="28"/>
          <w:szCs w:val="28"/>
          <w:vertAlign w:val="subscript"/>
        </w:rPr>
        <w:t>р</w:t>
      </w:r>
      <w:r w:rsidRPr="00BE7465">
        <w:rPr>
          <w:rFonts w:ascii="Times New Roman" w:hAnsi="Times New Roman"/>
          <w:sz w:val="28"/>
          <w:szCs w:val="28"/>
        </w:rPr>
        <w:t>; максимальная мощность Р</w:t>
      </w:r>
      <w:r w:rsidRPr="00BE7465">
        <w:rPr>
          <w:rFonts w:ascii="Times New Roman" w:hAnsi="Times New Roman"/>
          <w:sz w:val="28"/>
          <w:szCs w:val="28"/>
          <w:vertAlign w:val="subscript"/>
          <w:lang w:val="en-US"/>
        </w:rPr>
        <w:t>m</w:t>
      </w:r>
      <w:r w:rsidRPr="00BE7465">
        <w:rPr>
          <w:rFonts w:ascii="Times New Roman" w:hAnsi="Times New Roman"/>
          <w:sz w:val="28"/>
          <w:szCs w:val="28"/>
          <w:vertAlign w:val="subscript"/>
        </w:rPr>
        <w:t>ах</w:t>
      </w:r>
      <w:r w:rsidRPr="00BE7465">
        <w:rPr>
          <w:rFonts w:ascii="Times New Roman" w:hAnsi="Times New Roman"/>
          <w:sz w:val="28"/>
          <w:szCs w:val="28"/>
        </w:rPr>
        <w:t xml:space="preserve"> (кВт); минимальная мощность </w:t>
      </w:r>
      <w:r w:rsidRPr="00BE7465">
        <w:rPr>
          <w:rFonts w:ascii="Times New Roman" w:hAnsi="Times New Roman"/>
          <w:sz w:val="28"/>
          <w:szCs w:val="28"/>
          <w:lang w:val="en-US"/>
        </w:rPr>
        <w:t>P</w:t>
      </w:r>
      <w:r w:rsidRPr="00BE7465">
        <w:rPr>
          <w:rFonts w:ascii="Times New Roman" w:hAnsi="Times New Roman"/>
          <w:sz w:val="28"/>
          <w:szCs w:val="28"/>
          <w:vertAlign w:val="subscript"/>
          <w:lang w:val="en-US"/>
        </w:rPr>
        <w:t>min</w:t>
      </w:r>
      <w:r w:rsidRPr="00BE7465">
        <w:rPr>
          <w:rFonts w:ascii="Times New Roman" w:hAnsi="Times New Roman"/>
          <w:sz w:val="28"/>
          <w:szCs w:val="28"/>
          <w:vertAlign w:val="subscript"/>
        </w:rPr>
        <w:t xml:space="preserve"> </w:t>
      </w:r>
      <w:r w:rsidRPr="00BE7465">
        <w:rPr>
          <w:rFonts w:ascii="Times New Roman" w:hAnsi="Times New Roman"/>
          <w:sz w:val="28"/>
          <w:szCs w:val="28"/>
        </w:rPr>
        <w:t>(кВт); КПД в период разогрева котла и за весь цикл работы (%); удельный расход электроэнергии в период варки (Дж/кг).</w:t>
      </w:r>
    </w:p>
    <w:p w:rsidR="00A22FDE" w:rsidRPr="00BE7465" w:rsidRDefault="00A22FD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КПД котла и удельный расход энергии во многом зависят от вида автоматики управления режимом котла и настройки датчиков регулирования.</w:t>
      </w:r>
    </w:p>
    <w:p w:rsidR="00A22FDE" w:rsidRPr="00BE7465" w:rsidRDefault="00A22FD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Исходя из особенностей процесса варки пищевых продуктов, качественное кулинарное изделие можно получить в том случае, если продукт нагреть вместе с водой до кипения или поместить в кипящую воду или во влажный насыщенный пар и выдержать там в течение времени, предусмотренного технологическими режимами.</w:t>
      </w:r>
    </w:p>
    <w:p w:rsidR="00A22FDE" w:rsidRPr="00BE7465" w:rsidRDefault="00A22FD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 мере разогрева аппарата с приближением температуры к точке кипения в рубашке повышается давление до уровня, под</w:t>
      </w:r>
      <w:r w:rsidRPr="00BE7465">
        <w:rPr>
          <w:rFonts w:ascii="Times New Roman" w:hAnsi="Times New Roman"/>
          <w:sz w:val="28"/>
          <w:szCs w:val="28"/>
        </w:rPr>
        <w:softHyphen/>
        <w:t>держиваемого предохранительным клапаном. Давление косвенно характеризует температуру. Поэтому при достижении верхнего уров</w:t>
      </w:r>
      <w:r w:rsidRPr="00BE7465">
        <w:rPr>
          <w:rFonts w:ascii="Times New Roman" w:hAnsi="Times New Roman"/>
          <w:sz w:val="28"/>
          <w:szCs w:val="28"/>
        </w:rPr>
        <w:softHyphen/>
        <w:t>ня давления мощность нагревателей должна быть уменьшена. Если давление понижается, то система обеспечивает включение максимальной мощности, а если достигает верхнего предела — переключает на нижнюю ступень. Обычно датчиком в этом случае служит электроконтактный манометр или реле давления. Мощность в аппарате при этом меняется дискретно, и из-за тепловой инер</w:t>
      </w:r>
      <w:r w:rsidRPr="00BE7465">
        <w:rPr>
          <w:rFonts w:ascii="Times New Roman" w:hAnsi="Times New Roman"/>
          <w:sz w:val="28"/>
          <w:szCs w:val="28"/>
        </w:rPr>
        <w:softHyphen/>
        <w:t>ции аппарата процесс варки состоит из периодов активного кипения, чередующихся с периодами, когда кипение в жидкости полностью отсутствует.</w:t>
      </w:r>
    </w:p>
    <w:p w:rsidR="005B60C7" w:rsidRPr="00BE7465" w:rsidRDefault="00E7037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В настоящее время в отечественной практике используют лишь релейные системы с дискретным регулированием мощности электрических котлов по давлению. Такая система регулирования режима варки электрических котлов предусматривает автоматическое переключение мощности ТЭНов с максимальной (Р</w:t>
      </w:r>
      <w:r w:rsidRPr="00BE7465">
        <w:rPr>
          <w:rFonts w:ascii="Times New Roman" w:hAnsi="Times New Roman"/>
          <w:sz w:val="28"/>
          <w:szCs w:val="28"/>
          <w:vertAlign w:val="subscript"/>
          <w:lang w:val="en-US"/>
        </w:rPr>
        <w:t>m</w:t>
      </w:r>
      <w:r w:rsidRPr="00BE7465">
        <w:rPr>
          <w:rFonts w:ascii="Times New Roman" w:hAnsi="Times New Roman"/>
          <w:sz w:val="28"/>
          <w:szCs w:val="28"/>
          <w:vertAlign w:val="subscript"/>
        </w:rPr>
        <w:t>ах</w:t>
      </w:r>
      <w:r w:rsidRPr="00BE7465">
        <w:rPr>
          <w:rFonts w:ascii="Times New Roman" w:hAnsi="Times New Roman"/>
          <w:sz w:val="28"/>
          <w:szCs w:val="28"/>
        </w:rPr>
        <w:t xml:space="preserve">) на минимальную </w:t>
      </w:r>
      <w:r w:rsidRPr="00BE7465">
        <w:rPr>
          <w:rFonts w:ascii="Times New Roman" w:hAnsi="Times New Roman"/>
          <w:iCs/>
          <w:sz w:val="28"/>
          <w:szCs w:val="28"/>
        </w:rPr>
        <w:t>(</w:t>
      </w:r>
      <w:r w:rsidRPr="00BE7465">
        <w:rPr>
          <w:rFonts w:ascii="Times New Roman" w:hAnsi="Times New Roman"/>
          <w:iCs/>
          <w:sz w:val="28"/>
          <w:szCs w:val="28"/>
          <w:lang w:val="en-US"/>
        </w:rPr>
        <w:t>P</w:t>
      </w:r>
      <w:r w:rsidRPr="00BE7465">
        <w:rPr>
          <w:rFonts w:ascii="Times New Roman" w:hAnsi="Times New Roman"/>
          <w:iCs/>
          <w:sz w:val="28"/>
          <w:szCs w:val="28"/>
          <w:vertAlign w:val="subscript"/>
          <w:lang w:val="en-US"/>
        </w:rPr>
        <w:t>min</w:t>
      </w:r>
      <w:r w:rsidRPr="00BE7465">
        <w:rPr>
          <w:rFonts w:ascii="Times New Roman" w:hAnsi="Times New Roman"/>
          <w:iCs/>
          <w:sz w:val="28"/>
          <w:szCs w:val="28"/>
        </w:rPr>
        <w:t xml:space="preserve">) </w:t>
      </w:r>
      <w:r w:rsidRPr="00BE7465">
        <w:rPr>
          <w:rFonts w:ascii="Times New Roman" w:hAnsi="Times New Roman"/>
          <w:sz w:val="28"/>
          <w:szCs w:val="28"/>
        </w:rPr>
        <w:t>в период закипания жидкости в варочном сосуде, тем самым обеспечивая минимальный тепловой поток, необходимый для поддержания режима тихого кипения.</w:t>
      </w:r>
    </w:p>
    <w:p w:rsidR="00E7037E" w:rsidRPr="00BE7465" w:rsidRDefault="00E7037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Традиционные котлы типа КП имеют блок управления, обеспечивающий два режима работы:</w:t>
      </w:r>
    </w:p>
    <w:p w:rsidR="00E7037E" w:rsidRPr="00BE7465" w:rsidRDefault="00E7037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включение котла на полную мощность при разогреве и полное отключение нагревательных элементов при закипании жидкости в варочном сосуде, что совпадает с ростом давления пара в рубашке и замыканием стрелки электроконтактного манометра на верхний контакт;</w:t>
      </w:r>
    </w:p>
    <w:p w:rsidR="003B696F" w:rsidRPr="00BE7465" w:rsidRDefault="00E7037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переключение мощности электронагревателя с максимальной ступени на минимальную при касании подвижной стрелки верхнего контакта электроконтактного манометра и повторном включении максимальной ступени мощности при касании подвижной стрелки и нижнего контакта, что обеспечивает режим «тихого кипения».</w:t>
      </w:r>
    </w:p>
    <w:p w:rsidR="003B696F" w:rsidRPr="00BE7465" w:rsidRDefault="003B696F" w:rsidP="00BE7465">
      <w:pPr>
        <w:spacing w:after="0" w:line="360" w:lineRule="auto"/>
        <w:ind w:firstLine="709"/>
        <w:jc w:val="both"/>
        <w:rPr>
          <w:rFonts w:ascii="Times New Roman" w:hAnsi="Times New Roman"/>
          <w:sz w:val="28"/>
          <w:szCs w:val="28"/>
        </w:rPr>
      </w:pPr>
    </w:p>
    <w:p w:rsidR="00F35F88" w:rsidRPr="00E86429" w:rsidRDefault="00F35F88" w:rsidP="00E86429">
      <w:pPr>
        <w:spacing w:after="0" w:line="360" w:lineRule="auto"/>
        <w:ind w:firstLine="709"/>
        <w:jc w:val="center"/>
        <w:rPr>
          <w:rFonts w:ascii="Times New Roman" w:hAnsi="Times New Roman"/>
          <w:b/>
          <w:sz w:val="28"/>
          <w:szCs w:val="36"/>
        </w:rPr>
      </w:pPr>
      <w:r w:rsidRPr="00E86429">
        <w:rPr>
          <w:rFonts w:ascii="Times New Roman" w:hAnsi="Times New Roman"/>
          <w:b/>
          <w:sz w:val="28"/>
          <w:szCs w:val="36"/>
        </w:rPr>
        <w:t>Вопрос № 11</w:t>
      </w:r>
    </w:p>
    <w:p w:rsidR="00E86429" w:rsidRDefault="00E86429"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Дать классификацию жарочных камер с естественной конвенцией воздуха. Сравнить конструкцию жарочных и пекарных шкафов. Указать различие в процессах жарки мясных полуфабрикатов и выпечки кондитерских и хлебобулочных изделий.</w:t>
      </w:r>
    </w:p>
    <w:p w:rsidR="00677844" w:rsidRPr="00BE7465" w:rsidRDefault="0081572F"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а) </w:t>
      </w:r>
      <w:r w:rsidR="00677844" w:rsidRPr="00BE7465">
        <w:rPr>
          <w:rFonts w:ascii="Times New Roman" w:hAnsi="Times New Roman"/>
          <w:sz w:val="28"/>
          <w:szCs w:val="28"/>
        </w:rPr>
        <w:t xml:space="preserve">Наиболее простую конструкцию имеют шкафы с естественным движением рабочей среды. В таких моделях продукция на верхних противнях прогревается быстрее, чем на нижних, за счет более высокой температуры воздуха в верхних слоях. Поэтому, если блюдо готовят на одном противне, его устанавливают на верхние направляющие, что позволяет сократить время обработки (или снизить температурный нагрев). Для приготовления блюд, требующих разной степени нагрева, противни устанавливают тем выше, чем выше требуемая температура обработки. Если же для блюд требуется равномерная тепловая обработка, то в шкафу приходится периодически менять местами противни, а также перекладывать и переворачивать продукты на них. </w:t>
      </w:r>
    </w:p>
    <w:p w:rsidR="00D07BD6" w:rsidRPr="00BE7465" w:rsidRDefault="00D07BD6"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Их различают по: технологическому назначению; принципу действия; виду энергоносителя; виду теплопередающей среды; способу передачи теплоты; способу сообщения рабочей камеры с окружающей средой; виду и форме рабочей поверхности; числу рабочих камер и секций; способу установки; степени автоматизации.</w:t>
      </w:r>
    </w:p>
    <w:p w:rsidR="004035F2" w:rsidRPr="00BE7465" w:rsidRDefault="007E6C09"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б)</w:t>
      </w:r>
      <w:r w:rsidR="00144035" w:rsidRPr="00BE7465">
        <w:rPr>
          <w:rFonts w:ascii="Times New Roman" w:hAnsi="Times New Roman"/>
          <w:sz w:val="28"/>
          <w:szCs w:val="28"/>
        </w:rPr>
        <w:t xml:space="preserve"> </w:t>
      </w:r>
      <w:r w:rsidR="004035F2" w:rsidRPr="00BE7465">
        <w:rPr>
          <w:rFonts w:ascii="Times New Roman" w:hAnsi="Times New Roman"/>
          <w:sz w:val="28"/>
          <w:szCs w:val="28"/>
        </w:rPr>
        <w:t>Технологическая сущность процессов выпечки и жарки продуктов заключается в доведении их до состояния готовности путем воздействия на них промежуточной среды (воздух, бульоны, соусы) нагретых на жарочных поверхностях или в рабочих объемах аппаратов до температуры 150-3500С.</w:t>
      </w:r>
    </w:p>
    <w:p w:rsidR="008E26E5" w:rsidRPr="00BE7465" w:rsidRDefault="00144035"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Выпечка отличается от процесса жарки, поэтому</w:t>
      </w:r>
      <w:r w:rsidR="00CB614C" w:rsidRPr="00BE7465">
        <w:rPr>
          <w:rFonts w:ascii="Times New Roman" w:hAnsi="Times New Roman"/>
          <w:sz w:val="28"/>
          <w:szCs w:val="28"/>
        </w:rPr>
        <w:t xml:space="preserve"> и конструкция их различна. </w:t>
      </w:r>
    </w:p>
    <w:p w:rsidR="00B36EBF" w:rsidRPr="00BE7465" w:rsidRDefault="008E26E5"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Например, ш</w:t>
      </w:r>
      <w:r w:rsidR="00CB614C" w:rsidRPr="00BE7465">
        <w:rPr>
          <w:rFonts w:ascii="Times New Roman" w:hAnsi="Times New Roman"/>
          <w:sz w:val="28"/>
          <w:szCs w:val="28"/>
        </w:rPr>
        <w:t>каф пекарный ЭШП-0,2 с расстойкой предназначен для расстойки тестовых заготовок (пирожков, булочек, кексов, рогаликов и т.п.) их выпечки, а также для приготовления блюд из мяса, рыбы, овощей и других продуктов путем их жарения.</w:t>
      </w:r>
      <w:r w:rsidR="00BE7465">
        <w:rPr>
          <w:rFonts w:ascii="Times New Roman" w:hAnsi="Times New Roman"/>
          <w:sz w:val="28"/>
          <w:szCs w:val="28"/>
        </w:rPr>
        <w:t xml:space="preserve"> </w:t>
      </w:r>
      <w:r w:rsidR="00CB614C" w:rsidRPr="00BE7465">
        <w:rPr>
          <w:rFonts w:ascii="Times New Roman" w:hAnsi="Times New Roman"/>
          <w:sz w:val="28"/>
          <w:szCs w:val="28"/>
        </w:rPr>
        <w:t>Для уменьшения потерь тепла имеется теплоизоляция.</w:t>
      </w:r>
      <w:r w:rsidRPr="00BE7465">
        <w:rPr>
          <w:rFonts w:ascii="Times New Roman" w:hAnsi="Times New Roman"/>
          <w:sz w:val="28"/>
          <w:szCs w:val="28"/>
        </w:rPr>
        <w:t xml:space="preserve"> </w:t>
      </w:r>
      <w:r w:rsidR="00CB614C" w:rsidRPr="00BE7465">
        <w:rPr>
          <w:rFonts w:ascii="Times New Roman" w:hAnsi="Times New Roman"/>
          <w:sz w:val="28"/>
          <w:szCs w:val="28"/>
        </w:rPr>
        <w:t>Конструкция обеспечивает возможность визуального контроля процесса расстойки и выпечки за счет оснащения расстоечной и пекарных камер стеклянными окнами в дверях и наличия системы освещения.</w:t>
      </w:r>
      <w:r w:rsidRPr="00BE7465">
        <w:rPr>
          <w:rFonts w:ascii="Times New Roman" w:hAnsi="Times New Roman"/>
          <w:sz w:val="28"/>
          <w:szCs w:val="28"/>
        </w:rPr>
        <w:t xml:space="preserve"> </w:t>
      </w:r>
      <w:r w:rsidR="00CB614C" w:rsidRPr="00BE7465">
        <w:rPr>
          <w:rFonts w:ascii="Times New Roman" w:hAnsi="Times New Roman"/>
          <w:sz w:val="28"/>
          <w:szCs w:val="28"/>
        </w:rPr>
        <w:t>Система пароувлажнения и возможность регулирования температурного режима позволяют получать высококачественную продукцию.</w:t>
      </w:r>
      <w:r w:rsidRPr="00BE7465">
        <w:rPr>
          <w:rFonts w:ascii="Times New Roman" w:hAnsi="Times New Roman"/>
          <w:sz w:val="28"/>
          <w:szCs w:val="28"/>
        </w:rPr>
        <w:t xml:space="preserve"> </w:t>
      </w:r>
      <w:r w:rsidR="00CB614C" w:rsidRPr="00BE7465">
        <w:rPr>
          <w:rFonts w:ascii="Times New Roman" w:hAnsi="Times New Roman"/>
          <w:sz w:val="28"/>
          <w:szCs w:val="28"/>
        </w:rPr>
        <w:t>Пекарные камеры оснащены системой дополнительной регулировки ТЭ</w:t>
      </w:r>
      <w:r w:rsidRPr="00BE7465">
        <w:rPr>
          <w:rFonts w:ascii="Times New Roman" w:hAnsi="Times New Roman"/>
          <w:sz w:val="28"/>
          <w:szCs w:val="28"/>
        </w:rPr>
        <w:t>Нов по мощности</w:t>
      </w:r>
      <w:r w:rsidR="00CB614C" w:rsidRPr="00BE7465">
        <w:rPr>
          <w:rFonts w:ascii="Times New Roman" w:hAnsi="Times New Roman"/>
          <w:sz w:val="28"/>
          <w:szCs w:val="28"/>
        </w:rPr>
        <w:t xml:space="preserve">. </w:t>
      </w:r>
    </w:p>
    <w:p w:rsidR="007E6C09" w:rsidRPr="00BE7465" w:rsidRDefault="007E6C09" w:rsidP="00BE7465">
      <w:pPr>
        <w:spacing w:after="0" w:line="360" w:lineRule="auto"/>
        <w:ind w:firstLine="709"/>
        <w:jc w:val="both"/>
        <w:rPr>
          <w:rFonts w:ascii="Times New Roman" w:hAnsi="Times New Roman"/>
          <w:sz w:val="28"/>
          <w:szCs w:val="28"/>
        </w:rPr>
      </w:pPr>
    </w:p>
    <w:p w:rsidR="00F35F88" w:rsidRPr="005653BC" w:rsidRDefault="00F35F88" w:rsidP="005653BC">
      <w:pPr>
        <w:spacing w:after="0" w:line="360" w:lineRule="auto"/>
        <w:ind w:firstLine="709"/>
        <w:jc w:val="center"/>
        <w:rPr>
          <w:rFonts w:ascii="Times New Roman" w:hAnsi="Times New Roman"/>
          <w:b/>
          <w:sz w:val="28"/>
          <w:szCs w:val="36"/>
        </w:rPr>
      </w:pPr>
      <w:r w:rsidRPr="005653BC">
        <w:rPr>
          <w:rFonts w:ascii="Times New Roman" w:hAnsi="Times New Roman"/>
          <w:b/>
          <w:sz w:val="28"/>
          <w:szCs w:val="36"/>
        </w:rPr>
        <w:t>Вопрос № 12</w:t>
      </w:r>
    </w:p>
    <w:p w:rsidR="005653BC" w:rsidRDefault="005653BC" w:rsidP="00BE7465">
      <w:pPr>
        <w:spacing w:after="0" w:line="360" w:lineRule="auto"/>
        <w:ind w:firstLine="709"/>
        <w:jc w:val="both"/>
        <w:rPr>
          <w:rFonts w:ascii="Times New Roman" w:hAnsi="Times New Roman"/>
          <w:sz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rPr>
        <w:t>Описать принцип управления технологическим процессом и дать характеристику датчикам и исполнительным механизмам жарочного аппарата «</w:t>
      </w:r>
      <w:r w:rsidRPr="00BE7465">
        <w:rPr>
          <w:rFonts w:ascii="Times New Roman" w:hAnsi="Times New Roman"/>
          <w:sz w:val="28"/>
          <w:szCs w:val="28"/>
        </w:rPr>
        <w:t>Конвективный</w:t>
      </w:r>
      <w:r w:rsidR="00BE7465">
        <w:rPr>
          <w:rFonts w:ascii="Times New Roman" w:hAnsi="Times New Roman"/>
          <w:sz w:val="28"/>
          <w:szCs w:val="28"/>
        </w:rPr>
        <w:t xml:space="preserve"> </w:t>
      </w:r>
      <w:r w:rsidRPr="00BE7465">
        <w:rPr>
          <w:rFonts w:ascii="Times New Roman" w:hAnsi="Times New Roman"/>
          <w:sz w:val="28"/>
          <w:szCs w:val="28"/>
        </w:rPr>
        <w:t>жарочный шкаф»</w:t>
      </w:r>
    </w:p>
    <w:p w:rsidR="00B36EBF" w:rsidRPr="00BE7465" w:rsidRDefault="00B36EBF"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Продукт, уложенный на противни и помещенный в жарочную камеру, прогревается теплотой, передаваемой конвекцией от нагретого до 300... 350 °С воздуха, излучением от нагретых поверхностей и теплопередачей от противней. Такой нагрев не равномерен; продукт, размещенный на верхних противнях, прогревается быстрее, а на нижних — медленнее, так как в этом случае он закрыт (экранирован) от основного потока излучения. Поэтому коэффициент загрузки данных аппаратов невелик и составляет от 15 до 30 </w:t>
      </w:r>
      <w:r w:rsidRPr="00BE7465">
        <w:rPr>
          <w:rFonts w:ascii="Times New Roman" w:hAnsi="Times New Roman"/>
          <w:iCs/>
          <w:sz w:val="28"/>
          <w:szCs w:val="28"/>
        </w:rPr>
        <w:t xml:space="preserve">% </w:t>
      </w:r>
      <w:r w:rsidRPr="00BE7465">
        <w:rPr>
          <w:rFonts w:ascii="Times New Roman" w:hAnsi="Times New Roman"/>
          <w:sz w:val="28"/>
          <w:szCs w:val="28"/>
        </w:rPr>
        <w:t>общего объема. При обслуживании жарочных шкафов требуется постоянно контролировать процесс, перемещать противни с нижнего на верхний ярус и наоборот и переворачивать противни на 180°. Последняя операция связана с тем, что в зоне дверцы объем камеры охлаждается и в результате прогревается меньше, чем в глубине. По этой причине производительность таких аппаратов мала и автоматизировать жарку кулинарных изделий трудно.</w:t>
      </w:r>
    </w:p>
    <w:p w:rsidR="00677844" w:rsidRPr="00BE7465" w:rsidRDefault="00677844"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Более совершенными являются шкафы с принудительным движением теплоносителя, циркуляция которого обеспечивает быстрый и эффективный нагрев всего объема камеры в интервале 50—300 °С (в некоторых 0—300 °С). В заднюю стенку камеры (или каждой секции) встраивается один, два или три вентилятора. Такие аппараты называют конвекционными шкафами или конвекционными пенами (конвектоматами).</w:t>
      </w:r>
    </w:p>
    <w:p w:rsidR="008E26E5" w:rsidRPr="00BE7465" w:rsidRDefault="006B75CD"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Конвектоматы, как правило, имеют две ручки управления, устанавливаемые для регулирования температуры и временных параметров. Кроме этого, конвектоматы могут быть оснащены дополнительной опцией - впрыскиванием воды. Эта функция оправдана как для режимов выпечки хлеба, поскольку благодаря ей выпечка приобретает хрустящую, блестящую корочку, так и для жарки, </w:t>
      </w:r>
      <w:r w:rsidR="0093137D" w:rsidRPr="00BE7465">
        <w:rPr>
          <w:rFonts w:ascii="Times New Roman" w:hAnsi="Times New Roman"/>
          <w:sz w:val="28"/>
          <w:szCs w:val="28"/>
        </w:rPr>
        <w:t>что позволяет избежать высыхания изделий</w:t>
      </w:r>
      <w:r w:rsidRPr="00BE7465">
        <w:rPr>
          <w:rFonts w:ascii="Times New Roman" w:hAnsi="Times New Roman"/>
          <w:sz w:val="28"/>
          <w:szCs w:val="28"/>
        </w:rPr>
        <w:t>.</w:t>
      </w:r>
    </w:p>
    <w:p w:rsidR="006B75CD" w:rsidRPr="00BE7465" w:rsidRDefault="006B75CD"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Они отличаются широким ассортиментом и высоким качеством выпускаемой продукции при значительной производительности и малых габаритах. Данный эффект достигается за счет интенсивного вентилирования греющего воздуха и использования регулируемой системы увлажнения. </w:t>
      </w:r>
    </w:p>
    <w:p w:rsidR="006B75CD" w:rsidRPr="00BE7465" w:rsidRDefault="006B75CD"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Принудительная конвекция позволяет выравнить температурное поле в рабочей камере и создать одинаковые условия нагрева в любой ее зоне, максимально загрузив камеру продуктом, а также ускорить нагрев продуктов и автоматизировать процесс. Увлажнение греющей среды создает оптимальные условия массообмена, уменьшающие потери массы, оно позволяет получить изделие с сочной однородной структурой центральных слоев и одновременно сформировать ярко выраженную тонкую плотную корочку на поверхности.</w:t>
      </w:r>
      <w:r w:rsidR="00BE7465">
        <w:rPr>
          <w:rFonts w:ascii="Times New Roman" w:hAnsi="Times New Roman"/>
          <w:sz w:val="28"/>
          <w:szCs w:val="28"/>
        </w:rPr>
        <w:t xml:space="preserve"> </w:t>
      </w:r>
    </w:p>
    <w:p w:rsidR="006B75CD" w:rsidRPr="00BE7465" w:rsidRDefault="006B75CD"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Конвектоматы имеют форсуночную систему увлажнения, при которой порция воды впрыскивает в зону вентилятора, где дробится, направляется в зону нагревательных элементов и превращается в пар. Они оснащаются как электромеханическими, так и электронными системами управления (делителем мощности, терморегулятором, таймером). Влажность регулируется весьма приближенно за счет изменения дискретности срабатывания форсунки</w:t>
      </w:r>
    </w:p>
    <w:p w:rsidR="0093137D" w:rsidRPr="00BE7465" w:rsidRDefault="0093137D" w:rsidP="00BE7465">
      <w:pPr>
        <w:spacing w:after="0" w:line="360" w:lineRule="auto"/>
        <w:ind w:firstLine="709"/>
        <w:jc w:val="both"/>
        <w:rPr>
          <w:rFonts w:ascii="Times New Roman" w:hAnsi="Times New Roman"/>
          <w:sz w:val="28"/>
          <w:szCs w:val="36"/>
        </w:rPr>
      </w:pPr>
    </w:p>
    <w:p w:rsidR="00F35F88" w:rsidRPr="002341A9" w:rsidRDefault="00F35F88" w:rsidP="002341A9">
      <w:pPr>
        <w:spacing w:after="0" w:line="360" w:lineRule="auto"/>
        <w:ind w:firstLine="709"/>
        <w:jc w:val="center"/>
        <w:rPr>
          <w:rFonts w:ascii="Times New Roman" w:hAnsi="Times New Roman"/>
          <w:b/>
          <w:sz w:val="28"/>
          <w:szCs w:val="36"/>
        </w:rPr>
      </w:pPr>
      <w:r w:rsidRPr="002341A9">
        <w:rPr>
          <w:rFonts w:ascii="Times New Roman" w:hAnsi="Times New Roman"/>
          <w:b/>
          <w:sz w:val="28"/>
          <w:szCs w:val="36"/>
        </w:rPr>
        <w:t>Вопрос № 13</w:t>
      </w:r>
    </w:p>
    <w:p w:rsidR="002341A9" w:rsidRDefault="002341A9" w:rsidP="00BE7465">
      <w:pPr>
        <w:spacing w:after="0" w:line="360" w:lineRule="auto"/>
        <w:ind w:firstLine="709"/>
        <w:jc w:val="both"/>
        <w:rPr>
          <w:rFonts w:ascii="Times New Roman" w:hAnsi="Times New Roman"/>
          <w:sz w:val="28"/>
          <w:szCs w:val="28"/>
        </w:rPr>
      </w:pPr>
    </w:p>
    <w:p w:rsidR="00F35F88"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Как устроен поплавковый план уровня? В каких аппаратах он применяется? </w:t>
      </w:r>
    </w:p>
    <w:p w:rsidR="00CB2F61" w:rsidRPr="00BE7465" w:rsidRDefault="004B6FA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 xml:space="preserve">С </w:t>
      </w:r>
      <w:r w:rsidR="00CB2F61" w:rsidRPr="00BE7465">
        <w:rPr>
          <w:rFonts w:ascii="Times New Roman" w:hAnsi="Times New Roman"/>
          <w:sz w:val="28"/>
          <w:szCs w:val="28"/>
        </w:rPr>
        <w:t>помощью поплавкового клапана уровня и сообщающихся сосудов</w:t>
      </w:r>
      <w:r w:rsidR="00BE7465">
        <w:rPr>
          <w:rFonts w:ascii="Times New Roman" w:hAnsi="Times New Roman"/>
          <w:sz w:val="28"/>
          <w:szCs w:val="28"/>
        </w:rPr>
        <w:t xml:space="preserve"> </w:t>
      </w:r>
      <w:r w:rsidR="00CB2F61" w:rsidRPr="00BE7465">
        <w:rPr>
          <w:rFonts w:ascii="Times New Roman" w:hAnsi="Times New Roman"/>
          <w:sz w:val="28"/>
          <w:szCs w:val="28"/>
        </w:rPr>
        <w:t>реализуется н</w:t>
      </w:r>
      <w:r w:rsidR="00232FDF" w:rsidRPr="00BE7465">
        <w:rPr>
          <w:rFonts w:ascii="Times New Roman" w:hAnsi="Times New Roman"/>
          <w:sz w:val="28"/>
          <w:szCs w:val="28"/>
        </w:rPr>
        <w:t>епреры</w:t>
      </w:r>
      <w:r w:rsidR="00CB2F61" w:rsidRPr="00BE7465">
        <w:rPr>
          <w:rFonts w:ascii="Times New Roman" w:hAnsi="Times New Roman"/>
          <w:sz w:val="28"/>
          <w:szCs w:val="28"/>
        </w:rPr>
        <w:t>вный цикл работы кипятильников</w:t>
      </w:r>
      <w:r w:rsidR="005B0D9D" w:rsidRPr="00BE7465">
        <w:rPr>
          <w:rFonts w:ascii="Times New Roman" w:hAnsi="Times New Roman"/>
          <w:sz w:val="28"/>
          <w:szCs w:val="28"/>
        </w:rPr>
        <w:t xml:space="preserve">. Поплавковый клапан </w:t>
      </w:r>
      <w:r w:rsidR="00232FDF" w:rsidRPr="00BE7465">
        <w:rPr>
          <w:rFonts w:ascii="Times New Roman" w:hAnsi="Times New Roman"/>
          <w:sz w:val="28"/>
          <w:szCs w:val="28"/>
        </w:rPr>
        <w:t>представляет собой рычажное устройство, большое плечо которого соедине</w:t>
      </w:r>
      <w:r w:rsidR="00232FDF" w:rsidRPr="00BE7465">
        <w:rPr>
          <w:rFonts w:ascii="Times New Roman" w:hAnsi="Times New Roman"/>
          <w:sz w:val="28"/>
          <w:szCs w:val="28"/>
        </w:rPr>
        <w:softHyphen/>
        <w:t xml:space="preserve">но с поплавком, а малое плечо — с герметизирующей прокладкой. Поплавок, всплывая, воздействует на большой рычаг с силой </w:t>
      </w:r>
      <w:r w:rsidR="00232FDF" w:rsidRPr="00BE7465">
        <w:rPr>
          <w:rFonts w:ascii="Times New Roman" w:hAnsi="Times New Roman"/>
          <w:iCs/>
          <w:sz w:val="28"/>
          <w:szCs w:val="28"/>
          <w:lang w:val="en-US"/>
        </w:rPr>
        <w:t>F</w:t>
      </w:r>
      <w:r w:rsidR="00232FDF" w:rsidRPr="00BE7465">
        <w:rPr>
          <w:rFonts w:ascii="Times New Roman" w:hAnsi="Times New Roman"/>
          <w:iCs/>
          <w:sz w:val="28"/>
          <w:szCs w:val="28"/>
          <w:vertAlign w:val="subscript"/>
        </w:rPr>
        <w:t>1</w:t>
      </w:r>
      <w:r w:rsidR="00232FDF" w:rsidRPr="00BE7465">
        <w:rPr>
          <w:rFonts w:ascii="Times New Roman" w:hAnsi="Times New Roman"/>
          <w:iCs/>
          <w:sz w:val="28"/>
          <w:szCs w:val="28"/>
        </w:rPr>
        <w:t xml:space="preserve"> </w:t>
      </w:r>
      <w:r w:rsidR="00232FDF" w:rsidRPr="00BE7465">
        <w:rPr>
          <w:rFonts w:ascii="Times New Roman" w:hAnsi="Times New Roman"/>
          <w:sz w:val="28"/>
          <w:szCs w:val="28"/>
        </w:rPr>
        <w:t xml:space="preserve">и тем самым создает силу </w:t>
      </w:r>
      <w:r w:rsidR="00232FDF" w:rsidRPr="00BE7465">
        <w:rPr>
          <w:rFonts w:ascii="Times New Roman" w:hAnsi="Times New Roman"/>
          <w:iCs/>
          <w:sz w:val="28"/>
          <w:szCs w:val="28"/>
          <w:lang w:val="en-US"/>
        </w:rPr>
        <w:t>F</w:t>
      </w:r>
      <w:r w:rsidR="00232FDF" w:rsidRPr="00BE7465">
        <w:rPr>
          <w:rFonts w:ascii="Times New Roman" w:hAnsi="Times New Roman"/>
          <w:iCs/>
          <w:sz w:val="28"/>
          <w:szCs w:val="28"/>
          <w:vertAlign w:val="subscript"/>
        </w:rPr>
        <w:t>2</w:t>
      </w:r>
      <w:r w:rsidR="00232FDF" w:rsidRPr="00BE7465">
        <w:rPr>
          <w:rFonts w:ascii="Times New Roman" w:hAnsi="Times New Roman"/>
          <w:iCs/>
          <w:sz w:val="28"/>
          <w:szCs w:val="28"/>
        </w:rPr>
        <w:t xml:space="preserve"> </w:t>
      </w:r>
      <w:r w:rsidR="00232FDF" w:rsidRPr="00BE7465">
        <w:rPr>
          <w:rFonts w:ascii="Times New Roman" w:hAnsi="Times New Roman"/>
          <w:sz w:val="28"/>
          <w:szCs w:val="28"/>
        </w:rPr>
        <w:t>в зоне герметизации водяного канала. Длины малого и большого рыча</w:t>
      </w:r>
      <w:r w:rsidR="00232FDF" w:rsidRPr="00BE7465">
        <w:rPr>
          <w:rFonts w:ascii="Times New Roman" w:hAnsi="Times New Roman"/>
          <w:sz w:val="28"/>
          <w:szCs w:val="28"/>
        </w:rPr>
        <w:softHyphen/>
        <w:t xml:space="preserve">гов выбирают из условия создания силы </w:t>
      </w:r>
      <w:r w:rsidR="00232FDF" w:rsidRPr="00BE7465">
        <w:rPr>
          <w:rFonts w:ascii="Times New Roman" w:hAnsi="Times New Roman"/>
          <w:iCs/>
          <w:sz w:val="28"/>
          <w:szCs w:val="28"/>
          <w:lang w:val="en-US"/>
        </w:rPr>
        <w:t>F</w:t>
      </w:r>
      <w:r w:rsidR="00232FDF" w:rsidRPr="00BE7465">
        <w:rPr>
          <w:rFonts w:ascii="Times New Roman" w:hAnsi="Times New Roman"/>
          <w:iCs/>
          <w:sz w:val="28"/>
          <w:szCs w:val="28"/>
          <w:vertAlign w:val="subscript"/>
        </w:rPr>
        <w:t>2</w:t>
      </w:r>
      <w:r w:rsidR="00232FDF" w:rsidRPr="00BE7465">
        <w:rPr>
          <w:rFonts w:ascii="Times New Roman" w:hAnsi="Times New Roman"/>
          <w:iCs/>
          <w:sz w:val="28"/>
          <w:szCs w:val="28"/>
        </w:rPr>
        <w:t xml:space="preserve"> </w:t>
      </w:r>
      <w:r w:rsidR="00232FDF" w:rsidRPr="00BE7465">
        <w:rPr>
          <w:rFonts w:ascii="Times New Roman" w:hAnsi="Times New Roman"/>
          <w:sz w:val="28"/>
          <w:szCs w:val="28"/>
        </w:rPr>
        <w:t>в зоне герметизации, пре</w:t>
      </w:r>
      <w:r w:rsidR="00232FDF" w:rsidRPr="00BE7465">
        <w:rPr>
          <w:rFonts w:ascii="Times New Roman" w:hAnsi="Times New Roman"/>
          <w:sz w:val="28"/>
          <w:szCs w:val="28"/>
        </w:rPr>
        <w:softHyphen/>
        <w:t>вышающей силу, соответствующую давлению воды, истекающей</w:t>
      </w:r>
      <w:r w:rsidR="00CB2F61" w:rsidRPr="00BE7465">
        <w:rPr>
          <w:rFonts w:ascii="Times New Roman" w:hAnsi="Times New Roman"/>
          <w:sz w:val="28"/>
          <w:szCs w:val="28"/>
        </w:rPr>
        <w:t xml:space="preserve"> из водяного канала 5. При определенном уровне воды водяной канал полностью перекрывается и поступление воды прекращается. Этот уровень зависит от зазора в зоне герметизации водяного канала, а также от конечного положения шара-поплавка. Изменением указанных параметров достигают требуемого уровня жидкости.</w:t>
      </w:r>
    </w:p>
    <w:p w:rsidR="005B0D9D" w:rsidRPr="00BE7465" w:rsidRDefault="00CB2F61"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Поплавковый клапан поддерживает постоянный уровень в питательной коробке. Точно такой же уровень (при общей темпера</w:t>
      </w:r>
      <w:r w:rsidR="005B0D9D" w:rsidRPr="00BE7465">
        <w:rPr>
          <w:rFonts w:ascii="Times New Roman" w:hAnsi="Times New Roman"/>
          <w:sz w:val="28"/>
          <w:szCs w:val="28"/>
        </w:rPr>
        <w:t xml:space="preserve">туре жидкости в кипятильнике, равной температуре холодной воды) в соответствии с принципом сообщающихся сосудов устанавливается в переливной трубке. При кипении в зоне переливной трубки плотность воды в результате изменения температуры и степени насыщения пузырьками значительно уменьшается, а уровень ее соответственно повышается. Кроме того, поднимающиеся пузырьки пара захватывают кипяченую воду и образуют фонтан, что способствует перебросу кипятка через край переливной трубки (или щели, см. рис. 194, </w:t>
      </w:r>
      <w:r w:rsidR="005B0D9D" w:rsidRPr="00BE7465">
        <w:rPr>
          <w:rFonts w:ascii="Times New Roman" w:hAnsi="Times New Roman"/>
          <w:iCs/>
          <w:sz w:val="28"/>
          <w:szCs w:val="28"/>
        </w:rPr>
        <w:t xml:space="preserve">в) </w:t>
      </w:r>
      <w:r w:rsidR="005B0D9D" w:rsidRPr="00BE7465">
        <w:rPr>
          <w:rFonts w:ascii="Times New Roman" w:hAnsi="Times New Roman"/>
          <w:sz w:val="28"/>
          <w:szCs w:val="28"/>
        </w:rPr>
        <w:t>в сборник кипятка.</w:t>
      </w:r>
    </w:p>
    <w:p w:rsidR="00232FDF" w:rsidRPr="00BE7465" w:rsidRDefault="005B0D9D"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Правильно отрегулированный шар-поплавок должен обеспечивать расстояние от уровня холодной воды до края переливной трубки 60...80 мм. Если уровень будет выше, т.е. расстояние до края переливной трубки меньше, то в сборник будет перебрасываться некипяченая вода, а если ниже — то кипятильник будет работать в режиме, близком к дистилляции, и его производительность резко упадет.</w:t>
      </w:r>
    </w:p>
    <w:p w:rsidR="008D7FD5" w:rsidRDefault="008D7FD5" w:rsidP="00BE7465">
      <w:pPr>
        <w:spacing w:after="0" w:line="360" w:lineRule="auto"/>
        <w:ind w:firstLine="709"/>
        <w:jc w:val="both"/>
        <w:rPr>
          <w:rFonts w:ascii="Times New Roman" w:hAnsi="Times New Roman"/>
          <w:sz w:val="28"/>
          <w:szCs w:val="24"/>
        </w:rPr>
      </w:pPr>
    </w:p>
    <w:p w:rsidR="00F35F88" w:rsidRPr="008D7FD5" w:rsidRDefault="00F35F88" w:rsidP="008D7FD5">
      <w:pPr>
        <w:spacing w:after="0" w:line="360" w:lineRule="auto"/>
        <w:ind w:firstLine="709"/>
        <w:jc w:val="center"/>
        <w:rPr>
          <w:rFonts w:ascii="Times New Roman" w:hAnsi="Times New Roman"/>
          <w:b/>
          <w:sz w:val="28"/>
          <w:szCs w:val="36"/>
        </w:rPr>
      </w:pPr>
      <w:r w:rsidRPr="008D7FD5">
        <w:rPr>
          <w:rFonts w:ascii="Times New Roman" w:hAnsi="Times New Roman"/>
          <w:b/>
          <w:sz w:val="28"/>
          <w:szCs w:val="36"/>
        </w:rPr>
        <w:t>Вопрос № 14</w:t>
      </w:r>
    </w:p>
    <w:p w:rsidR="008D7FD5" w:rsidRDefault="008D7FD5" w:rsidP="00BE7465">
      <w:pPr>
        <w:spacing w:after="0" w:line="360" w:lineRule="auto"/>
        <w:ind w:firstLine="709"/>
        <w:jc w:val="both"/>
        <w:rPr>
          <w:rFonts w:ascii="Times New Roman" w:hAnsi="Times New Roman"/>
          <w:sz w:val="28"/>
          <w:szCs w:val="28"/>
        </w:rPr>
      </w:pPr>
    </w:p>
    <w:p w:rsidR="00F35F88" w:rsidRPr="00BE7465" w:rsidRDefault="00F35F88"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Привести схему устройства и описать работу инжекционной факельной газовой горелки.</w:t>
      </w:r>
      <w:r w:rsidR="00BE7465">
        <w:rPr>
          <w:rFonts w:ascii="Times New Roman" w:hAnsi="Times New Roman"/>
          <w:sz w:val="28"/>
          <w:szCs w:val="28"/>
        </w:rPr>
        <w:t xml:space="preserve"> </w:t>
      </w:r>
    </w:p>
    <w:p w:rsidR="00F82E4E" w:rsidRPr="00BE7465" w:rsidRDefault="00BE7465" w:rsidP="00BE7465">
      <w:pPr>
        <w:shd w:val="clear" w:color="auto" w:fill="FFFFFF"/>
        <w:autoSpaceDE w:val="0"/>
        <w:autoSpaceDN w:val="0"/>
        <w:adjustRightInd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1E0285" w:rsidRPr="00BE7465">
        <w:rPr>
          <w:rFonts w:ascii="Times New Roman" w:hAnsi="Times New Roman"/>
          <w:sz w:val="28"/>
          <w:szCs w:val="28"/>
        </w:rPr>
        <w:t>Инжекционная факельная горелка состоит из следующих основных элементов: регулятора первичного воздуха, сопла, смесителя-инжектора и насадки. М</w:t>
      </w:r>
      <w:r w:rsidR="00F82E4E" w:rsidRPr="00BE7465">
        <w:rPr>
          <w:rFonts w:ascii="Times New Roman" w:hAnsi="Times New Roman"/>
          <w:sz w:val="28"/>
          <w:szCs w:val="28"/>
        </w:rPr>
        <w:t>ногосопловая факельная инжекционная горелка с периферийной подачей состоит из газового коллектора, смесителя постоянного сечения и насадки. В многосопловой горелке проскок пламени к соплу затруднен, так как имеет место турбулентное перемешивание, а пределы регулирования тепловой мощности расширены. Горелка работает более устойчиво при</w:t>
      </w:r>
      <w:r w:rsidR="008D7FD5">
        <w:rPr>
          <w:rFonts w:ascii="Times New Roman" w:hAnsi="Times New Roman"/>
          <w:sz w:val="28"/>
          <w:szCs w:val="28"/>
        </w:rPr>
        <w:t xml:space="preserve"> понижен</w:t>
      </w:r>
      <w:r w:rsidR="00F82E4E" w:rsidRPr="00BE7465">
        <w:rPr>
          <w:rFonts w:ascii="Times New Roman" w:hAnsi="Times New Roman"/>
          <w:sz w:val="28"/>
          <w:szCs w:val="28"/>
        </w:rPr>
        <w:t>ном давлении газа.</w:t>
      </w:r>
    </w:p>
    <w:p w:rsidR="001E0285" w:rsidRPr="00BE7465" w:rsidRDefault="00F82E4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В беспламенных инжекционных горелках первичный воздух инжектируется в 1,05—1,1</w:t>
      </w:r>
      <w:r w:rsidRPr="00BE7465">
        <w:rPr>
          <w:rFonts w:ascii="Times New Roman" w:hAnsi="Times New Roman"/>
          <w:sz w:val="28"/>
        </w:rPr>
        <w:t xml:space="preserve"> </w:t>
      </w:r>
      <w:r w:rsidRPr="00BE7465">
        <w:rPr>
          <w:rFonts w:ascii="Times New Roman" w:hAnsi="Times New Roman"/>
          <w:sz w:val="28"/>
          <w:szCs w:val="28"/>
        </w:rPr>
        <w:t>раза</w:t>
      </w:r>
      <w:r w:rsidRPr="00BE7465">
        <w:rPr>
          <w:rFonts w:ascii="Times New Roman" w:hAnsi="Times New Roman"/>
          <w:sz w:val="28"/>
        </w:rPr>
        <w:t xml:space="preserve"> </w:t>
      </w:r>
      <w:r w:rsidRPr="00BE7465">
        <w:rPr>
          <w:rFonts w:ascii="Times New Roman" w:hAnsi="Times New Roman"/>
          <w:sz w:val="28"/>
          <w:szCs w:val="28"/>
        </w:rPr>
        <w:t>больше теоретически необходи</w:t>
      </w:r>
      <w:r w:rsidR="001E0285" w:rsidRPr="00BE7465">
        <w:rPr>
          <w:rFonts w:ascii="Times New Roman" w:hAnsi="Times New Roman"/>
          <w:sz w:val="28"/>
          <w:szCs w:val="28"/>
        </w:rPr>
        <w:t xml:space="preserve">мого объема, т.е. весь воздух, необходимый для полного сгорания газа, используется в виде первичного воздуха. </w:t>
      </w:r>
    </w:p>
    <w:p w:rsidR="001E0285" w:rsidRPr="00BE7465" w:rsidRDefault="001761D2"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В</w:t>
      </w:r>
      <w:r w:rsidR="001E0285" w:rsidRPr="00BE7465">
        <w:rPr>
          <w:rFonts w:ascii="Times New Roman" w:hAnsi="Times New Roman"/>
          <w:sz w:val="28"/>
          <w:szCs w:val="28"/>
        </w:rPr>
        <w:t xml:space="preserve"> отличие от факельных </w:t>
      </w:r>
      <w:r w:rsidRPr="00BE7465">
        <w:rPr>
          <w:rFonts w:ascii="Times New Roman" w:hAnsi="Times New Roman"/>
          <w:sz w:val="28"/>
          <w:szCs w:val="28"/>
        </w:rPr>
        <w:t xml:space="preserve">в беспламенных инжекционных горелках </w:t>
      </w:r>
      <w:r w:rsidR="001E0285" w:rsidRPr="00BE7465">
        <w:rPr>
          <w:rFonts w:ascii="Times New Roman" w:hAnsi="Times New Roman"/>
          <w:sz w:val="28"/>
          <w:szCs w:val="28"/>
        </w:rPr>
        <w:t>газ сгорает тонким слоем на поверхности излучающей насадки (без видимого факела). Беспламенные горелки по сравнению с факельными обладают следующими преимуществами: большей полнотой сгорания газа, возможностью установки в любом положении в камерах сгора</w:t>
      </w:r>
      <w:r w:rsidR="001E0285" w:rsidRPr="00BE7465">
        <w:rPr>
          <w:rFonts w:ascii="Times New Roman" w:hAnsi="Times New Roman"/>
          <w:sz w:val="28"/>
          <w:szCs w:val="28"/>
        </w:rPr>
        <w:softHyphen/>
        <w:t>ния, имеющих минимальную высоту.</w:t>
      </w:r>
    </w:p>
    <w:p w:rsidR="001E0285" w:rsidRPr="00BE7465" w:rsidRDefault="001E0285" w:rsidP="00BE7465">
      <w:pPr>
        <w:spacing w:after="0" w:line="360" w:lineRule="auto"/>
        <w:ind w:firstLine="709"/>
        <w:jc w:val="both"/>
        <w:rPr>
          <w:rFonts w:ascii="Times New Roman" w:hAnsi="Times New Roman"/>
          <w:sz w:val="28"/>
        </w:rPr>
      </w:pPr>
      <w:r w:rsidRPr="00BE7465">
        <w:rPr>
          <w:rFonts w:ascii="Times New Roman" w:hAnsi="Times New Roman"/>
          <w:sz w:val="28"/>
          <w:szCs w:val="28"/>
        </w:rPr>
        <w:t>Недостатком является высокая чувствительность к изменениям параметров горючего газа, поэтому они теряют устойчивость в работе при изменении давления газа перед соплом и их эксплуатационные показатели ухудшаются.</w:t>
      </w:r>
    </w:p>
    <w:p w:rsidR="00F35F88" w:rsidRPr="00BE7465" w:rsidRDefault="00C53E67"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Для обогрева жарочной поверхности используют чаще всего инжекционные газовые горелки с трубчатыми насадками. Для увеличения равномерности обогрева нижнюю поверхность чугунного настила делают ребристой, используют многотрубчатые горелки с установленными между трубками вспомогательными керамическими насадками (плитками), которые нагреваются до 600...800°С и переизлучают инфракрасную энергию.</w:t>
      </w:r>
    </w:p>
    <w:p w:rsidR="00B4670A" w:rsidRPr="00BE7465" w:rsidRDefault="00B4670A" w:rsidP="00BE7465">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BE7465">
        <w:rPr>
          <w:rFonts w:ascii="Times New Roman" w:hAnsi="Times New Roman"/>
          <w:sz w:val="28"/>
          <w:szCs w:val="28"/>
        </w:rPr>
        <w:t>Жарочная поверхность газовых плит, как и электрических, обычно ограждена бортовой поверхностью, а иногда и поручнями, устанавливаемыми на кронштейнах (рис. 10</w:t>
      </w:r>
      <w:r w:rsidR="0093137D" w:rsidRPr="00BE7465">
        <w:rPr>
          <w:rFonts w:ascii="Times New Roman" w:hAnsi="Times New Roman"/>
          <w:sz w:val="28"/>
          <w:szCs w:val="28"/>
        </w:rPr>
        <w:t>, стр. 28</w:t>
      </w:r>
      <w:r w:rsidRPr="00BE7465">
        <w:rPr>
          <w:rFonts w:ascii="Times New Roman" w:hAnsi="Times New Roman"/>
          <w:sz w:val="28"/>
          <w:szCs w:val="28"/>
        </w:rPr>
        <w:t>). Под жарочную поверх</w:t>
      </w:r>
      <w:r w:rsidRPr="00BE7465">
        <w:rPr>
          <w:rFonts w:ascii="Times New Roman" w:hAnsi="Times New Roman"/>
          <w:sz w:val="28"/>
          <w:szCs w:val="28"/>
        </w:rPr>
        <w:softHyphen/>
        <w:t>ность и газогорелочные устройства подставляют выдвижной поддон для сбора пролитой жидкости. Перед газовыми горелками монтируют приборный отсек, в котором размещают устройства для регулирования подачи первичного воздуха, газовые краны, трубопроводы и приборы автоматики (блок-краны, блоки автоматики безопасности и системы пьезоэлектрического зажигания горелок). Если в конструкции плит предусмотрено использование переносного запальника, то должны быть выполнены соответству</w:t>
      </w:r>
      <w:r w:rsidRPr="00BE7465">
        <w:rPr>
          <w:rFonts w:ascii="Times New Roman" w:hAnsi="Times New Roman"/>
          <w:sz w:val="28"/>
          <w:szCs w:val="28"/>
        </w:rPr>
        <w:softHyphen/>
        <w:t>ющие отверстия для внесения запальника и контроля за состоя</w:t>
      </w:r>
      <w:r w:rsidRPr="00BE7465">
        <w:rPr>
          <w:rFonts w:ascii="Times New Roman" w:hAnsi="Times New Roman"/>
          <w:sz w:val="28"/>
          <w:szCs w:val="28"/>
        </w:rPr>
        <w:softHyphen/>
        <w:t>нием пламени и, кроме того, отверстия для подачи вторичного воздуха к горелкам снизу. Такие отверстия в жарочных шкафах делают в прорезях настила или боковых стенках топочной камеры.</w:t>
      </w:r>
    </w:p>
    <w:p w:rsidR="00DA2A5C" w:rsidRPr="008D7FD5" w:rsidRDefault="008D7FD5" w:rsidP="008D7FD5">
      <w:pPr>
        <w:tabs>
          <w:tab w:val="left" w:pos="3495"/>
          <w:tab w:val="center" w:pos="4819"/>
        </w:tabs>
        <w:spacing w:after="0" w:line="360" w:lineRule="auto"/>
        <w:ind w:firstLine="709"/>
        <w:jc w:val="center"/>
        <w:rPr>
          <w:rFonts w:ascii="Times New Roman" w:hAnsi="Times New Roman"/>
          <w:b/>
          <w:sz w:val="28"/>
          <w:szCs w:val="36"/>
        </w:rPr>
      </w:pPr>
      <w:r>
        <w:rPr>
          <w:rFonts w:ascii="Times New Roman" w:hAnsi="Times New Roman"/>
          <w:sz w:val="28"/>
          <w:szCs w:val="36"/>
        </w:rPr>
        <w:br w:type="page"/>
      </w:r>
      <w:r w:rsidR="00DA2A5C" w:rsidRPr="008D7FD5">
        <w:rPr>
          <w:rFonts w:ascii="Times New Roman" w:hAnsi="Times New Roman"/>
          <w:b/>
          <w:sz w:val="28"/>
          <w:szCs w:val="36"/>
        </w:rPr>
        <w:t>Заключение</w:t>
      </w:r>
    </w:p>
    <w:p w:rsidR="00F413B2" w:rsidRPr="00BE7465" w:rsidRDefault="00F413B2" w:rsidP="00BE7465">
      <w:pPr>
        <w:spacing w:after="0" w:line="360" w:lineRule="auto"/>
        <w:ind w:firstLine="709"/>
        <w:jc w:val="both"/>
        <w:rPr>
          <w:rFonts w:ascii="Times New Roman" w:hAnsi="Times New Roman"/>
          <w:sz w:val="28"/>
          <w:szCs w:val="36"/>
        </w:rPr>
      </w:pPr>
    </w:p>
    <w:p w:rsidR="00F82E4E" w:rsidRPr="00BE7465" w:rsidRDefault="00F82E4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Для того чтобы в процессе работы оборудование обеспечивало высокое качество выпускаемой продукции, необходимую производительность, минимальные потери сырья и расход электроэнергии при высоком уровне надежности и безопасности, следует знать его конструктивные особенности, режимные и технические характеристики, принципы работы системы управления, а также общие правила размещения и эксплуатации.</w:t>
      </w:r>
    </w:p>
    <w:p w:rsidR="00F413B2" w:rsidRPr="00BE7465" w:rsidRDefault="00F413B2"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Механическое и тепловое те</w:t>
      </w:r>
      <w:r w:rsidR="008D7FD5">
        <w:rPr>
          <w:rFonts w:ascii="Times New Roman" w:hAnsi="Times New Roman"/>
          <w:sz w:val="28"/>
          <w:szCs w:val="28"/>
        </w:rPr>
        <w:t>хнологическое оборудование пред</w:t>
      </w:r>
      <w:r w:rsidRPr="00BE7465">
        <w:rPr>
          <w:rFonts w:ascii="Times New Roman" w:hAnsi="Times New Roman"/>
          <w:sz w:val="28"/>
          <w:szCs w:val="28"/>
        </w:rPr>
        <w:t>приятий торговли и общественного питания — необходимое и наиболее важное звено соответствующих производств. Оно включает большую группу кулинарн</w:t>
      </w:r>
      <w:r w:rsidR="008D7FD5">
        <w:rPr>
          <w:rFonts w:ascii="Times New Roman" w:hAnsi="Times New Roman"/>
          <w:sz w:val="28"/>
          <w:szCs w:val="28"/>
        </w:rPr>
        <w:t>ых машин и аппаратов, эксплуати</w:t>
      </w:r>
      <w:r w:rsidRPr="00BE7465">
        <w:rPr>
          <w:rFonts w:ascii="Times New Roman" w:hAnsi="Times New Roman"/>
          <w:sz w:val="28"/>
          <w:szCs w:val="28"/>
        </w:rPr>
        <w:t>руемых индивидуально или в составе поточно-механизированных автоматических линий по переработке пищевого сырья.</w:t>
      </w:r>
    </w:p>
    <w:p w:rsidR="00F413B2" w:rsidRPr="00BE7465" w:rsidRDefault="00F413B2"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Правильный выбор и эффективная эксплуатация технологического оборудования позволяют повысить качество обслуживания клиентов торговых предприятий и предприятий общественного питания, интенсифицировать труд обслуживающего персонала, снизить затраты физического труда, уменьшить потери сырья и удельные расходы энергии.</w:t>
      </w:r>
    </w:p>
    <w:p w:rsidR="00F82E4E" w:rsidRPr="00BE7465" w:rsidRDefault="00F82E4E" w:rsidP="00BE7465">
      <w:pPr>
        <w:spacing w:after="0" w:line="360" w:lineRule="auto"/>
        <w:ind w:firstLine="709"/>
        <w:jc w:val="both"/>
        <w:rPr>
          <w:rFonts w:ascii="Times New Roman" w:hAnsi="Times New Roman"/>
          <w:sz w:val="28"/>
          <w:szCs w:val="28"/>
        </w:rPr>
      </w:pPr>
      <w:r w:rsidRPr="00BE7465">
        <w:rPr>
          <w:rFonts w:ascii="Times New Roman" w:hAnsi="Times New Roman"/>
          <w:sz w:val="28"/>
          <w:szCs w:val="28"/>
        </w:rPr>
        <w:t>Специализация производства на основе современных технологий, оснащение новейшим оборудованием, поточно-механизированными линиями комплектации обедов, тепловыми аппаратами с новыми видами обогре</w:t>
      </w:r>
      <w:r w:rsidR="008D7FD5">
        <w:rPr>
          <w:rFonts w:ascii="Times New Roman" w:hAnsi="Times New Roman"/>
          <w:sz w:val="28"/>
          <w:szCs w:val="28"/>
        </w:rPr>
        <w:t>ва, использование электронно-вы</w:t>
      </w:r>
      <w:r w:rsidRPr="00BE7465">
        <w:rPr>
          <w:rFonts w:ascii="Times New Roman" w:hAnsi="Times New Roman"/>
          <w:sz w:val="28"/>
          <w:szCs w:val="28"/>
        </w:rPr>
        <w:t>числительной техники облегчает труд повара, ускоряет приготовление пищи с наименьшими потерями питательных веществ.</w:t>
      </w:r>
    </w:p>
    <w:p w:rsidR="00DA2A5C" w:rsidRPr="008D7FD5" w:rsidRDefault="008D7FD5" w:rsidP="008D7FD5">
      <w:pPr>
        <w:spacing w:after="0" w:line="360" w:lineRule="auto"/>
        <w:ind w:firstLine="709"/>
        <w:jc w:val="center"/>
        <w:rPr>
          <w:rFonts w:ascii="Times New Roman" w:hAnsi="Times New Roman"/>
          <w:b/>
          <w:sz w:val="28"/>
          <w:szCs w:val="36"/>
        </w:rPr>
      </w:pPr>
      <w:r>
        <w:rPr>
          <w:rFonts w:ascii="Times New Roman" w:hAnsi="Times New Roman"/>
          <w:sz w:val="28"/>
          <w:szCs w:val="28"/>
        </w:rPr>
        <w:br w:type="page"/>
      </w:r>
      <w:r w:rsidR="00897005" w:rsidRPr="008D7FD5">
        <w:rPr>
          <w:rFonts w:ascii="Times New Roman" w:hAnsi="Times New Roman"/>
          <w:b/>
          <w:sz w:val="28"/>
          <w:szCs w:val="36"/>
        </w:rPr>
        <w:t>Библиография</w:t>
      </w:r>
      <w:r w:rsidR="00DA2A5C" w:rsidRPr="008D7FD5">
        <w:rPr>
          <w:rFonts w:ascii="Times New Roman" w:hAnsi="Times New Roman"/>
          <w:b/>
          <w:sz w:val="28"/>
          <w:szCs w:val="36"/>
        </w:rPr>
        <w:t>:</w:t>
      </w:r>
    </w:p>
    <w:p w:rsidR="005A2523" w:rsidRPr="00BE7465" w:rsidRDefault="005A2523" w:rsidP="00BE7465">
      <w:pPr>
        <w:spacing w:after="0" w:line="360" w:lineRule="auto"/>
        <w:ind w:firstLine="709"/>
        <w:jc w:val="both"/>
        <w:rPr>
          <w:rFonts w:ascii="Times New Roman" w:hAnsi="Times New Roman"/>
          <w:sz w:val="28"/>
          <w:szCs w:val="36"/>
        </w:rPr>
      </w:pPr>
    </w:p>
    <w:p w:rsidR="003B696F" w:rsidRPr="00BE7465" w:rsidRDefault="005A2523" w:rsidP="008D7FD5">
      <w:pPr>
        <w:spacing w:after="0" w:line="360" w:lineRule="auto"/>
        <w:jc w:val="both"/>
        <w:rPr>
          <w:rFonts w:ascii="Times New Roman" w:hAnsi="Times New Roman"/>
          <w:sz w:val="28"/>
          <w:szCs w:val="32"/>
        </w:rPr>
      </w:pPr>
      <w:r w:rsidRPr="00BE7465">
        <w:rPr>
          <w:rFonts w:ascii="Times New Roman" w:hAnsi="Times New Roman"/>
          <w:sz w:val="28"/>
          <w:szCs w:val="32"/>
        </w:rPr>
        <w:t xml:space="preserve">1.) </w:t>
      </w:r>
      <w:r w:rsidR="003B696F" w:rsidRPr="00BE7465">
        <w:rPr>
          <w:rFonts w:ascii="Times New Roman" w:hAnsi="Times New Roman"/>
          <w:bCs/>
          <w:sz w:val="28"/>
          <w:szCs w:val="32"/>
        </w:rPr>
        <w:t>Ботов М. И.</w:t>
      </w:r>
      <w:r w:rsidR="003B696F" w:rsidRPr="00BE7465">
        <w:rPr>
          <w:rFonts w:ascii="Times New Roman" w:hAnsi="Times New Roman"/>
          <w:sz w:val="28"/>
          <w:szCs w:val="32"/>
        </w:rPr>
        <w:t>Тепловое и механическ</w:t>
      </w:r>
      <w:r w:rsidR="008D7FD5">
        <w:rPr>
          <w:rFonts w:ascii="Times New Roman" w:hAnsi="Times New Roman"/>
          <w:sz w:val="28"/>
          <w:szCs w:val="32"/>
        </w:rPr>
        <w:t>ое оборудование предприятий тор</w:t>
      </w:r>
      <w:r w:rsidR="003B696F" w:rsidRPr="00BE7465">
        <w:rPr>
          <w:rFonts w:ascii="Times New Roman" w:hAnsi="Times New Roman"/>
          <w:sz w:val="28"/>
          <w:szCs w:val="32"/>
        </w:rPr>
        <w:t>говли и общественного питания: Учебник для нач. проф. образования / М. И. Ботов, В. Д. Елхина, О. М. Голованов. — М.: Издательский центр «Академия», 2003</w:t>
      </w:r>
      <w:r w:rsidR="0092635C" w:rsidRPr="00BE7465">
        <w:rPr>
          <w:rFonts w:ascii="Times New Roman" w:hAnsi="Times New Roman"/>
          <w:sz w:val="28"/>
          <w:szCs w:val="32"/>
        </w:rPr>
        <w:t>г</w:t>
      </w:r>
      <w:r w:rsidR="003B696F" w:rsidRPr="00BE7465">
        <w:rPr>
          <w:rFonts w:ascii="Times New Roman" w:hAnsi="Times New Roman"/>
          <w:sz w:val="28"/>
          <w:szCs w:val="32"/>
        </w:rPr>
        <w:t>.</w:t>
      </w:r>
    </w:p>
    <w:p w:rsidR="00C76110" w:rsidRPr="00BE7465" w:rsidRDefault="00C76110" w:rsidP="008D7FD5">
      <w:pPr>
        <w:spacing w:after="0" w:line="360" w:lineRule="auto"/>
        <w:jc w:val="both"/>
        <w:rPr>
          <w:rFonts w:ascii="Times New Roman" w:hAnsi="Times New Roman"/>
          <w:sz w:val="28"/>
          <w:szCs w:val="32"/>
        </w:rPr>
      </w:pPr>
      <w:r w:rsidRPr="00BE7465">
        <w:rPr>
          <w:rFonts w:ascii="Times New Roman" w:hAnsi="Times New Roman"/>
          <w:sz w:val="28"/>
          <w:szCs w:val="32"/>
        </w:rPr>
        <w:t>2.) Ботов М. И., Елхина В. Д. Лекции.</w:t>
      </w:r>
    </w:p>
    <w:p w:rsidR="0081572F" w:rsidRPr="00BE7465" w:rsidRDefault="00C76110" w:rsidP="008D7FD5">
      <w:pPr>
        <w:spacing w:after="0" w:line="360" w:lineRule="auto"/>
        <w:jc w:val="both"/>
        <w:rPr>
          <w:rFonts w:ascii="Times New Roman" w:hAnsi="Times New Roman"/>
          <w:sz w:val="28"/>
          <w:szCs w:val="32"/>
        </w:rPr>
      </w:pPr>
      <w:r w:rsidRPr="00BE7465">
        <w:rPr>
          <w:rFonts w:ascii="Times New Roman" w:hAnsi="Times New Roman"/>
          <w:sz w:val="28"/>
          <w:szCs w:val="32"/>
        </w:rPr>
        <w:t>3</w:t>
      </w:r>
      <w:r w:rsidR="003B696F" w:rsidRPr="00BE7465">
        <w:rPr>
          <w:rFonts w:ascii="Times New Roman" w:hAnsi="Times New Roman"/>
          <w:sz w:val="28"/>
          <w:szCs w:val="32"/>
        </w:rPr>
        <w:t xml:space="preserve">.) </w:t>
      </w:r>
      <w:r w:rsidR="0081572F" w:rsidRPr="00BE7465">
        <w:rPr>
          <w:rFonts w:ascii="Times New Roman" w:hAnsi="Times New Roman"/>
          <w:bCs/>
          <w:sz w:val="28"/>
          <w:szCs w:val="32"/>
        </w:rPr>
        <w:t xml:space="preserve">Могильный М. П., </w:t>
      </w:r>
      <w:r w:rsidR="0081572F" w:rsidRPr="00BE7465">
        <w:rPr>
          <w:rFonts w:ascii="Times New Roman" w:hAnsi="Times New Roman"/>
          <w:sz w:val="28"/>
          <w:szCs w:val="32"/>
        </w:rPr>
        <w:t>Т. В. Калашнова, А. Ю. Баласанян</w:t>
      </w:r>
      <w:r w:rsidR="0081572F" w:rsidRPr="00BE7465">
        <w:rPr>
          <w:rFonts w:ascii="Times New Roman" w:hAnsi="Times New Roman"/>
          <w:bCs/>
          <w:sz w:val="28"/>
          <w:szCs w:val="32"/>
        </w:rPr>
        <w:t xml:space="preserve"> </w:t>
      </w:r>
      <w:r w:rsidR="0081572F" w:rsidRPr="00BE7465">
        <w:rPr>
          <w:rFonts w:ascii="Times New Roman" w:hAnsi="Times New Roman"/>
          <w:sz w:val="28"/>
          <w:szCs w:val="32"/>
        </w:rPr>
        <w:t>Оборудование предприятий общественного питания: Теп</w:t>
      </w:r>
      <w:r w:rsidR="0081572F" w:rsidRPr="00BE7465">
        <w:rPr>
          <w:rFonts w:ascii="Times New Roman" w:hAnsi="Times New Roman"/>
          <w:sz w:val="28"/>
          <w:szCs w:val="32"/>
        </w:rPr>
        <w:softHyphen/>
        <w:t>ловое оборудование. Учеб. пособие для студ. высш. учеб. заведений — 2-е изд., стер. — М.: Издательский центр «Академия», 2005г.</w:t>
      </w:r>
    </w:p>
    <w:p w:rsidR="0081572F" w:rsidRPr="00BE7465" w:rsidRDefault="0051680B" w:rsidP="008D7FD5">
      <w:pPr>
        <w:spacing w:after="0" w:line="360" w:lineRule="auto"/>
        <w:jc w:val="both"/>
        <w:rPr>
          <w:rFonts w:ascii="Times New Roman" w:hAnsi="Times New Roman"/>
          <w:sz w:val="28"/>
          <w:szCs w:val="32"/>
        </w:rPr>
      </w:pPr>
      <w:r w:rsidRPr="00BE7465">
        <w:rPr>
          <w:rFonts w:ascii="Times New Roman" w:hAnsi="Times New Roman"/>
          <w:sz w:val="28"/>
          <w:szCs w:val="32"/>
        </w:rPr>
        <w:t>4.) Кирпичников В. П. Тепловое оборудование предприятий общественного питания: Справочник для учащихся образовательных учреждений нач. проф. образования / В. П. Кирпичников, М. И. Ботов. — М.: Издательский центр «Академия», 2005</w:t>
      </w:r>
      <w:r w:rsidR="00677844" w:rsidRPr="00BE7465">
        <w:rPr>
          <w:rFonts w:ascii="Times New Roman" w:hAnsi="Times New Roman"/>
          <w:sz w:val="28"/>
          <w:szCs w:val="32"/>
        </w:rPr>
        <w:t>г</w:t>
      </w:r>
      <w:r w:rsidRPr="00BE7465">
        <w:rPr>
          <w:rFonts w:ascii="Times New Roman" w:hAnsi="Times New Roman"/>
          <w:sz w:val="28"/>
          <w:szCs w:val="32"/>
        </w:rPr>
        <w:t>.</w:t>
      </w:r>
    </w:p>
    <w:p w:rsidR="00DA2A5C" w:rsidRPr="00BE7465" w:rsidRDefault="00677844" w:rsidP="008D7FD5">
      <w:pPr>
        <w:spacing w:after="0" w:line="360" w:lineRule="auto"/>
        <w:jc w:val="both"/>
        <w:rPr>
          <w:rFonts w:ascii="Times New Roman" w:hAnsi="Times New Roman"/>
          <w:sz w:val="28"/>
          <w:szCs w:val="32"/>
        </w:rPr>
      </w:pPr>
      <w:r w:rsidRPr="00BE7465">
        <w:rPr>
          <w:rFonts w:ascii="Times New Roman" w:hAnsi="Times New Roman"/>
          <w:sz w:val="28"/>
          <w:szCs w:val="32"/>
        </w:rPr>
        <w:t>5</w:t>
      </w:r>
      <w:r w:rsidR="0081572F" w:rsidRPr="00BE7465">
        <w:rPr>
          <w:rFonts w:ascii="Times New Roman" w:hAnsi="Times New Roman"/>
          <w:sz w:val="28"/>
          <w:szCs w:val="32"/>
        </w:rPr>
        <w:t xml:space="preserve">.) </w:t>
      </w:r>
      <w:r w:rsidR="005A2523" w:rsidRPr="00BE7465">
        <w:rPr>
          <w:rFonts w:ascii="Times New Roman" w:hAnsi="Times New Roman"/>
          <w:sz w:val="28"/>
          <w:szCs w:val="32"/>
        </w:rPr>
        <w:t>www.hardholod.ru/ehlementy-oborudovaniya/oborudovanie-predpriyatijj-obshhestvennogo-pitaniya-/</w:t>
      </w:r>
      <w:r w:rsidR="00BE7465">
        <w:rPr>
          <w:rFonts w:ascii="Times New Roman" w:hAnsi="Times New Roman"/>
          <w:sz w:val="28"/>
          <w:szCs w:val="32"/>
        </w:rPr>
        <w:t xml:space="preserve"> </w:t>
      </w:r>
      <w:r w:rsidR="005A2523" w:rsidRPr="00BE7465">
        <w:rPr>
          <w:rFonts w:ascii="Times New Roman" w:hAnsi="Times New Roman"/>
          <w:sz w:val="28"/>
          <w:szCs w:val="32"/>
        </w:rPr>
        <w:t>«</w:t>
      </w:r>
      <w:r w:rsidR="00C4740B" w:rsidRPr="00BE7465">
        <w:rPr>
          <w:rFonts w:ascii="Times New Roman" w:hAnsi="Times New Roman"/>
          <w:sz w:val="28"/>
          <w:szCs w:val="32"/>
        </w:rPr>
        <w:t>Современное о</w:t>
      </w:r>
      <w:r w:rsidR="005A2523" w:rsidRPr="00BE7465">
        <w:rPr>
          <w:rFonts w:ascii="Times New Roman" w:hAnsi="Times New Roman"/>
          <w:sz w:val="28"/>
          <w:szCs w:val="32"/>
        </w:rPr>
        <w:t>борудование предприятий общественного питания»</w:t>
      </w:r>
    </w:p>
    <w:p w:rsidR="00CE76FF" w:rsidRPr="00BE7465" w:rsidRDefault="00677844" w:rsidP="008D7FD5">
      <w:pPr>
        <w:spacing w:after="0" w:line="360" w:lineRule="auto"/>
        <w:jc w:val="both"/>
        <w:rPr>
          <w:rFonts w:ascii="Times New Roman" w:hAnsi="Times New Roman"/>
          <w:sz w:val="28"/>
        </w:rPr>
      </w:pPr>
      <w:r w:rsidRPr="00BE7465">
        <w:rPr>
          <w:rFonts w:ascii="Times New Roman" w:hAnsi="Times New Roman"/>
          <w:sz w:val="28"/>
          <w:szCs w:val="32"/>
        </w:rPr>
        <w:t>6</w:t>
      </w:r>
      <w:r w:rsidR="005A2523" w:rsidRPr="00BE7465">
        <w:rPr>
          <w:rFonts w:ascii="Times New Roman" w:hAnsi="Times New Roman"/>
          <w:sz w:val="28"/>
          <w:szCs w:val="32"/>
        </w:rPr>
        <w:t xml:space="preserve">.) </w:t>
      </w:r>
      <w:r w:rsidR="00897005" w:rsidRPr="00BE7465">
        <w:rPr>
          <w:rFonts w:ascii="Times New Roman" w:hAnsi="Times New Roman"/>
          <w:sz w:val="28"/>
          <w:szCs w:val="32"/>
        </w:rPr>
        <w:t>www.torgmash.org/</w:t>
      </w:r>
      <w:r w:rsidR="005A2523" w:rsidRPr="00BE7465">
        <w:rPr>
          <w:rFonts w:ascii="Times New Roman" w:hAnsi="Times New Roman"/>
          <w:sz w:val="28"/>
          <w:szCs w:val="32"/>
        </w:rPr>
        <w:t xml:space="preserve"> «Гомельский завод ‘Торгмаш’»</w:t>
      </w:r>
      <w:bookmarkStart w:id="0" w:name="_GoBack"/>
      <w:bookmarkEnd w:id="0"/>
    </w:p>
    <w:sectPr w:rsidR="00CE76FF" w:rsidRPr="00BE7465" w:rsidSect="00BE7465">
      <w:pgSz w:w="11906" w:h="16838" w:code="9"/>
      <w:pgMar w:top="1134" w:right="851" w:bottom="1134" w:left="1701" w:header="709" w:footer="37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F1F" w:rsidRDefault="002B7F1F" w:rsidP="00CE76FF">
      <w:pPr>
        <w:spacing w:after="0" w:line="240" w:lineRule="auto"/>
      </w:pPr>
      <w:r>
        <w:separator/>
      </w:r>
    </w:p>
  </w:endnote>
  <w:endnote w:type="continuationSeparator" w:id="0">
    <w:p w:rsidR="002B7F1F" w:rsidRDefault="002B7F1F" w:rsidP="00CE76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F1F" w:rsidRDefault="002B7F1F" w:rsidP="00CE76FF">
      <w:pPr>
        <w:spacing w:after="0" w:line="240" w:lineRule="auto"/>
      </w:pPr>
      <w:r>
        <w:separator/>
      </w:r>
    </w:p>
  </w:footnote>
  <w:footnote w:type="continuationSeparator" w:id="0">
    <w:p w:rsidR="002B7F1F" w:rsidRDefault="002B7F1F" w:rsidP="00CE76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42AA8"/>
    <w:multiLevelType w:val="hybridMultilevel"/>
    <w:tmpl w:val="3556A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A6B21"/>
    <w:multiLevelType w:val="multilevel"/>
    <w:tmpl w:val="99C49BFC"/>
    <w:lvl w:ilvl="0">
      <w:start w:val="1"/>
      <w:numFmt w:val="decimal"/>
      <w:lvlText w:val="%1."/>
      <w:lvlJc w:val="left"/>
      <w:pPr>
        <w:tabs>
          <w:tab w:val="num" w:pos="720"/>
        </w:tabs>
        <w:ind w:left="720" w:hanging="360"/>
      </w:pPr>
      <w:rPr>
        <w:rFonts w:ascii="Times New Roman" w:hAnsi="Times New Roman" w:cs="Times New Roman" w:hint="default"/>
        <w:sz w:val="32"/>
        <w:szCs w:val="32"/>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51979D7"/>
    <w:multiLevelType w:val="hybridMultilevel"/>
    <w:tmpl w:val="6944C568"/>
    <w:lvl w:ilvl="0" w:tplc="74F2F6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4DA7FC2"/>
    <w:multiLevelType w:val="hybridMultilevel"/>
    <w:tmpl w:val="435CB4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72592034"/>
    <w:multiLevelType w:val="hybridMultilevel"/>
    <w:tmpl w:val="6944C568"/>
    <w:lvl w:ilvl="0" w:tplc="74F2F6D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1F7C"/>
    <w:rsid w:val="00021F7C"/>
    <w:rsid w:val="00075BA9"/>
    <w:rsid w:val="000B1615"/>
    <w:rsid w:val="000C076C"/>
    <w:rsid w:val="000C161F"/>
    <w:rsid w:val="000D0951"/>
    <w:rsid w:val="000D3B27"/>
    <w:rsid w:val="000E03E3"/>
    <w:rsid w:val="000F5D95"/>
    <w:rsid w:val="00114417"/>
    <w:rsid w:val="001200D6"/>
    <w:rsid w:val="001317EB"/>
    <w:rsid w:val="00134D35"/>
    <w:rsid w:val="00144035"/>
    <w:rsid w:val="00155065"/>
    <w:rsid w:val="001761D2"/>
    <w:rsid w:val="001919B1"/>
    <w:rsid w:val="001B53C1"/>
    <w:rsid w:val="001E0285"/>
    <w:rsid w:val="001E6CB2"/>
    <w:rsid w:val="00230CA1"/>
    <w:rsid w:val="00232FDF"/>
    <w:rsid w:val="002341A9"/>
    <w:rsid w:val="00240B39"/>
    <w:rsid w:val="00245FAB"/>
    <w:rsid w:val="0027108E"/>
    <w:rsid w:val="002872F3"/>
    <w:rsid w:val="002A1291"/>
    <w:rsid w:val="002B74CC"/>
    <w:rsid w:val="002B7F1F"/>
    <w:rsid w:val="002C25C0"/>
    <w:rsid w:val="002E6FD3"/>
    <w:rsid w:val="002E749C"/>
    <w:rsid w:val="002F0E86"/>
    <w:rsid w:val="002F5564"/>
    <w:rsid w:val="003102A6"/>
    <w:rsid w:val="00310752"/>
    <w:rsid w:val="00314970"/>
    <w:rsid w:val="0032251D"/>
    <w:rsid w:val="00322A0A"/>
    <w:rsid w:val="003A17F6"/>
    <w:rsid w:val="003B696F"/>
    <w:rsid w:val="003D759F"/>
    <w:rsid w:val="003E4F97"/>
    <w:rsid w:val="003E5208"/>
    <w:rsid w:val="003F2BF4"/>
    <w:rsid w:val="003F5DE0"/>
    <w:rsid w:val="004035F2"/>
    <w:rsid w:val="00403876"/>
    <w:rsid w:val="00447633"/>
    <w:rsid w:val="00466970"/>
    <w:rsid w:val="0047663E"/>
    <w:rsid w:val="00497BB4"/>
    <w:rsid w:val="004A1510"/>
    <w:rsid w:val="004A7CB4"/>
    <w:rsid w:val="004B6FA8"/>
    <w:rsid w:val="004B7B98"/>
    <w:rsid w:val="004E73C3"/>
    <w:rsid w:val="00505FF2"/>
    <w:rsid w:val="0051680B"/>
    <w:rsid w:val="005653BC"/>
    <w:rsid w:val="0057398F"/>
    <w:rsid w:val="00590254"/>
    <w:rsid w:val="00597C30"/>
    <w:rsid w:val="005A2523"/>
    <w:rsid w:val="005B0D9D"/>
    <w:rsid w:val="005B60C7"/>
    <w:rsid w:val="005B6BE7"/>
    <w:rsid w:val="006047D3"/>
    <w:rsid w:val="00631884"/>
    <w:rsid w:val="00643C8E"/>
    <w:rsid w:val="006507A7"/>
    <w:rsid w:val="00677844"/>
    <w:rsid w:val="00690258"/>
    <w:rsid w:val="0069283B"/>
    <w:rsid w:val="006A614A"/>
    <w:rsid w:val="006B39F9"/>
    <w:rsid w:val="006B75CD"/>
    <w:rsid w:val="006C192C"/>
    <w:rsid w:val="006D5C86"/>
    <w:rsid w:val="006F2BD5"/>
    <w:rsid w:val="00704485"/>
    <w:rsid w:val="00726275"/>
    <w:rsid w:val="0073338F"/>
    <w:rsid w:val="007439B4"/>
    <w:rsid w:val="0077570A"/>
    <w:rsid w:val="00792812"/>
    <w:rsid w:val="00794300"/>
    <w:rsid w:val="007A462E"/>
    <w:rsid w:val="007B40A8"/>
    <w:rsid w:val="007C1CD1"/>
    <w:rsid w:val="007E6C09"/>
    <w:rsid w:val="007F2B56"/>
    <w:rsid w:val="0081572F"/>
    <w:rsid w:val="00843F8C"/>
    <w:rsid w:val="00871C65"/>
    <w:rsid w:val="008727DF"/>
    <w:rsid w:val="00885B82"/>
    <w:rsid w:val="00893FBA"/>
    <w:rsid w:val="00897005"/>
    <w:rsid w:val="008B0124"/>
    <w:rsid w:val="008B5264"/>
    <w:rsid w:val="008C7B07"/>
    <w:rsid w:val="008D7FD5"/>
    <w:rsid w:val="008E26E5"/>
    <w:rsid w:val="00902B77"/>
    <w:rsid w:val="009112BF"/>
    <w:rsid w:val="0092635C"/>
    <w:rsid w:val="00926797"/>
    <w:rsid w:val="0093137D"/>
    <w:rsid w:val="0095683A"/>
    <w:rsid w:val="009824F1"/>
    <w:rsid w:val="00982721"/>
    <w:rsid w:val="009864F7"/>
    <w:rsid w:val="00990380"/>
    <w:rsid w:val="009A4375"/>
    <w:rsid w:val="009A571F"/>
    <w:rsid w:val="009B2C6C"/>
    <w:rsid w:val="009E0240"/>
    <w:rsid w:val="009F797C"/>
    <w:rsid w:val="00A141CA"/>
    <w:rsid w:val="00A17F71"/>
    <w:rsid w:val="00A22F05"/>
    <w:rsid w:val="00A22FDE"/>
    <w:rsid w:val="00A47847"/>
    <w:rsid w:val="00A678BD"/>
    <w:rsid w:val="00A86116"/>
    <w:rsid w:val="00AA4BB5"/>
    <w:rsid w:val="00AC1CF4"/>
    <w:rsid w:val="00AC598F"/>
    <w:rsid w:val="00AD0C98"/>
    <w:rsid w:val="00AD1D44"/>
    <w:rsid w:val="00AD541F"/>
    <w:rsid w:val="00B039A8"/>
    <w:rsid w:val="00B05B88"/>
    <w:rsid w:val="00B36340"/>
    <w:rsid w:val="00B36EBF"/>
    <w:rsid w:val="00B3734A"/>
    <w:rsid w:val="00B4670A"/>
    <w:rsid w:val="00B54AB6"/>
    <w:rsid w:val="00BA681C"/>
    <w:rsid w:val="00BB2FEF"/>
    <w:rsid w:val="00BE7465"/>
    <w:rsid w:val="00C055DD"/>
    <w:rsid w:val="00C10B42"/>
    <w:rsid w:val="00C21093"/>
    <w:rsid w:val="00C4740B"/>
    <w:rsid w:val="00C53E67"/>
    <w:rsid w:val="00C54F7F"/>
    <w:rsid w:val="00C55D1A"/>
    <w:rsid w:val="00C75F40"/>
    <w:rsid w:val="00C76110"/>
    <w:rsid w:val="00C83797"/>
    <w:rsid w:val="00CA300A"/>
    <w:rsid w:val="00CA3735"/>
    <w:rsid w:val="00CB03B0"/>
    <w:rsid w:val="00CB2F61"/>
    <w:rsid w:val="00CB614C"/>
    <w:rsid w:val="00CC36CD"/>
    <w:rsid w:val="00CE76FF"/>
    <w:rsid w:val="00D07BD6"/>
    <w:rsid w:val="00D23295"/>
    <w:rsid w:val="00D55C19"/>
    <w:rsid w:val="00D6017D"/>
    <w:rsid w:val="00D61976"/>
    <w:rsid w:val="00D83537"/>
    <w:rsid w:val="00D9022A"/>
    <w:rsid w:val="00D97AA6"/>
    <w:rsid w:val="00DA2A5C"/>
    <w:rsid w:val="00DA56BE"/>
    <w:rsid w:val="00DC6BE7"/>
    <w:rsid w:val="00DE4E04"/>
    <w:rsid w:val="00DE796E"/>
    <w:rsid w:val="00DF1375"/>
    <w:rsid w:val="00DF6BCD"/>
    <w:rsid w:val="00DF6BDF"/>
    <w:rsid w:val="00E002B7"/>
    <w:rsid w:val="00E02DE5"/>
    <w:rsid w:val="00E24DC5"/>
    <w:rsid w:val="00E25BF6"/>
    <w:rsid w:val="00E33039"/>
    <w:rsid w:val="00E50849"/>
    <w:rsid w:val="00E5370A"/>
    <w:rsid w:val="00E7037E"/>
    <w:rsid w:val="00E7750C"/>
    <w:rsid w:val="00E77682"/>
    <w:rsid w:val="00E86429"/>
    <w:rsid w:val="00E94126"/>
    <w:rsid w:val="00EB5E05"/>
    <w:rsid w:val="00ED501E"/>
    <w:rsid w:val="00EF4DDD"/>
    <w:rsid w:val="00EF723C"/>
    <w:rsid w:val="00F35F88"/>
    <w:rsid w:val="00F40BB9"/>
    <w:rsid w:val="00F413B2"/>
    <w:rsid w:val="00F43589"/>
    <w:rsid w:val="00F57FEC"/>
    <w:rsid w:val="00F82089"/>
    <w:rsid w:val="00F82E4E"/>
    <w:rsid w:val="00F92325"/>
    <w:rsid w:val="00FA19B1"/>
    <w:rsid w:val="00FC1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9"/>
    <o:shapelayout v:ext="edit">
      <o:idmap v:ext="edit" data="1"/>
    </o:shapelayout>
  </w:shapeDefaults>
  <w:decimalSymbol w:val=","/>
  <w:listSeparator w:val=";"/>
  <w14:defaultImageDpi w14:val="0"/>
  <w15:chartTrackingRefBased/>
  <w15:docId w15:val="{8040DD1C-310E-4C21-B714-606A9F76D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F7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E76FF"/>
    <w:pPr>
      <w:tabs>
        <w:tab w:val="center" w:pos="4677"/>
        <w:tab w:val="right" w:pos="9355"/>
      </w:tabs>
      <w:spacing w:after="0" w:line="240" w:lineRule="auto"/>
    </w:pPr>
  </w:style>
  <w:style w:type="character" w:customStyle="1" w:styleId="a4">
    <w:name w:val="Верхній колонтитул Знак"/>
    <w:link w:val="a3"/>
    <w:uiPriority w:val="99"/>
    <w:semiHidden/>
    <w:locked/>
    <w:rsid w:val="00CE76FF"/>
    <w:rPr>
      <w:rFonts w:cs="Times New Roman"/>
    </w:rPr>
  </w:style>
  <w:style w:type="paragraph" w:styleId="a5">
    <w:name w:val="footer"/>
    <w:basedOn w:val="a"/>
    <w:link w:val="a6"/>
    <w:uiPriority w:val="99"/>
    <w:unhideWhenUsed/>
    <w:rsid w:val="00CE76FF"/>
    <w:pPr>
      <w:tabs>
        <w:tab w:val="center" w:pos="4677"/>
        <w:tab w:val="right" w:pos="9355"/>
      </w:tabs>
      <w:spacing w:after="0" w:line="240" w:lineRule="auto"/>
    </w:pPr>
  </w:style>
  <w:style w:type="character" w:customStyle="1" w:styleId="a6">
    <w:name w:val="Нижній колонтитул Знак"/>
    <w:link w:val="a5"/>
    <w:uiPriority w:val="99"/>
    <w:locked/>
    <w:rsid w:val="00CE76FF"/>
    <w:rPr>
      <w:rFonts w:cs="Times New Roman"/>
    </w:rPr>
  </w:style>
  <w:style w:type="paragraph" w:styleId="a7">
    <w:name w:val="footnote text"/>
    <w:basedOn w:val="a"/>
    <w:link w:val="a8"/>
    <w:uiPriority w:val="99"/>
    <w:semiHidden/>
    <w:unhideWhenUsed/>
    <w:rsid w:val="00ED501E"/>
    <w:pPr>
      <w:spacing w:after="0" w:line="240" w:lineRule="auto"/>
    </w:pPr>
    <w:rPr>
      <w:sz w:val="20"/>
      <w:szCs w:val="20"/>
    </w:rPr>
  </w:style>
  <w:style w:type="character" w:customStyle="1" w:styleId="a8">
    <w:name w:val="Текст виноски Знак"/>
    <w:link w:val="a7"/>
    <w:uiPriority w:val="99"/>
    <w:semiHidden/>
    <w:locked/>
    <w:rsid w:val="00ED501E"/>
    <w:rPr>
      <w:rFonts w:cs="Times New Roman"/>
      <w:sz w:val="20"/>
      <w:szCs w:val="20"/>
    </w:rPr>
  </w:style>
  <w:style w:type="character" w:styleId="a9">
    <w:name w:val="footnote reference"/>
    <w:uiPriority w:val="99"/>
    <w:semiHidden/>
    <w:unhideWhenUsed/>
    <w:rsid w:val="00ED501E"/>
    <w:rPr>
      <w:rFonts w:cs="Times New Roman"/>
      <w:vertAlign w:val="superscript"/>
    </w:rPr>
  </w:style>
  <w:style w:type="character" w:styleId="aa">
    <w:name w:val="Hyperlink"/>
    <w:uiPriority w:val="99"/>
    <w:unhideWhenUsed/>
    <w:rsid w:val="00E77682"/>
    <w:rPr>
      <w:rFonts w:cs="Times New Roman"/>
      <w:color w:val="0000FF"/>
      <w:u w:val="single"/>
    </w:rPr>
  </w:style>
  <w:style w:type="paragraph" w:styleId="ab">
    <w:name w:val="Balloon Text"/>
    <w:basedOn w:val="a"/>
    <w:link w:val="ac"/>
    <w:uiPriority w:val="99"/>
    <w:semiHidden/>
    <w:unhideWhenUsed/>
    <w:rsid w:val="00704485"/>
    <w:pPr>
      <w:spacing w:after="0" w:line="240" w:lineRule="auto"/>
    </w:pPr>
    <w:rPr>
      <w:rFonts w:ascii="Tahoma" w:hAnsi="Tahoma" w:cs="Tahoma"/>
      <w:sz w:val="16"/>
      <w:szCs w:val="16"/>
    </w:rPr>
  </w:style>
  <w:style w:type="character" w:customStyle="1" w:styleId="ac">
    <w:name w:val="Текст у виносці Знак"/>
    <w:link w:val="ab"/>
    <w:uiPriority w:val="99"/>
    <w:semiHidden/>
    <w:locked/>
    <w:rsid w:val="00704485"/>
    <w:rPr>
      <w:rFonts w:ascii="Tahoma" w:hAnsi="Tahoma" w:cs="Tahoma"/>
      <w:sz w:val="16"/>
      <w:szCs w:val="16"/>
    </w:rPr>
  </w:style>
  <w:style w:type="paragraph" w:styleId="ad">
    <w:name w:val="Normal (Web)"/>
    <w:basedOn w:val="a"/>
    <w:uiPriority w:val="99"/>
    <w:semiHidden/>
    <w:unhideWhenUsed/>
    <w:rsid w:val="00704485"/>
    <w:pPr>
      <w:spacing w:before="100" w:beforeAutospacing="1" w:after="100" w:afterAutospacing="1" w:line="240" w:lineRule="auto"/>
    </w:pPr>
    <w:rPr>
      <w:rFonts w:ascii="Times New Roman" w:hAnsi="Times New Roman"/>
      <w:sz w:val="24"/>
      <w:szCs w:val="24"/>
      <w:lang w:eastAsia="ru-RU"/>
    </w:rPr>
  </w:style>
  <w:style w:type="paragraph" w:styleId="ae">
    <w:name w:val="List Paragraph"/>
    <w:basedOn w:val="a"/>
    <w:uiPriority w:val="34"/>
    <w:qFormat/>
    <w:rsid w:val="00C21093"/>
    <w:pPr>
      <w:ind w:left="720"/>
      <w:contextualSpacing/>
    </w:pPr>
  </w:style>
  <w:style w:type="character" w:styleId="af">
    <w:name w:val="Placeholder Text"/>
    <w:uiPriority w:val="99"/>
    <w:semiHidden/>
    <w:rsid w:val="009E0240"/>
    <w:rPr>
      <w:rFonts w:cs="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561821">
      <w:marLeft w:val="0"/>
      <w:marRight w:val="0"/>
      <w:marTop w:val="0"/>
      <w:marBottom w:val="0"/>
      <w:divBdr>
        <w:top w:val="none" w:sz="0" w:space="0" w:color="auto"/>
        <w:left w:val="none" w:sz="0" w:space="0" w:color="auto"/>
        <w:bottom w:val="none" w:sz="0" w:space="0" w:color="auto"/>
        <w:right w:val="none" w:sz="0" w:space="0" w:color="auto"/>
      </w:divBdr>
      <w:divsChild>
        <w:div w:id="1259561823">
          <w:marLeft w:val="0"/>
          <w:marRight w:val="0"/>
          <w:marTop w:val="0"/>
          <w:marBottom w:val="0"/>
          <w:divBdr>
            <w:top w:val="none" w:sz="0" w:space="0" w:color="auto"/>
            <w:left w:val="none" w:sz="0" w:space="0" w:color="auto"/>
            <w:bottom w:val="none" w:sz="0" w:space="0" w:color="auto"/>
            <w:right w:val="none" w:sz="0" w:space="0" w:color="auto"/>
          </w:divBdr>
          <w:divsChild>
            <w:div w:id="12595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561824">
      <w:marLeft w:val="0"/>
      <w:marRight w:val="0"/>
      <w:marTop w:val="0"/>
      <w:marBottom w:val="0"/>
      <w:divBdr>
        <w:top w:val="none" w:sz="0" w:space="0" w:color="auto"/>
        <w:left w:val="none" w:sz="0" w:space="0" w:color="auto"/>
        <w:bottom w:val="none" w:sz="0" w:space="0" w:color="auto"/>
        <w:right w:val="none" w:sz="0" w:space="0" w:color="auto"/>
      </w:divBdr>
      <w:divsChild>
        <w:div w:id="1259561825">
          <w:marLeft w:val="0"/>
          <w:marRight w:val="0"/>
          <w:marTop w:val="0"/>
          <w:marBottom w:val="0"/>
          <w:divBdr>
            <w:top w:val="none" w:sz="0" w:space="0" w:color="auto"/>
            <w:left w:val="none" w:sz="0" w:space="0" w:color="auto"/>
            <w:bottom w:val="none" w:sz="0" w:space="0" w:color="auto"/>
            <w:right w:val="none" w:sz="0" w:space="0" w:color="auto"/>
          </w:divBdr>
        </w:div>
      </w:divsChild>
    </w:div>
    <w:div w:id="1259561827">
      <w:marLeft w:val="0"/>
      <w:marRight w:val="0"/>
      <w:marTop w:val="0"/>
      <w:marBottom w:val="0"/>
      <w:divBdr>
        <w:top w:val="none" w:sz="0" w:space="0" w:color="auto"/>
        <w:left w:val="none" w:sz="0" w:space="0" w:color="auto"/>
        <w:bottom w:val="none" w:sz="0" w:space="0" w:color="auto"/>
        <w:right w:val="none" w:sz="0" w:space="0" w:color="auto"/>
      </w:divBdr>
      <w:divsChild>
        <w:div w:id="1259561831">
          <w:marLeft w:val="0"/>
          <w:marRight w:val="0"/>
          <w:marTop w:val="0"/>
          <w:marBottom w:val="0"/>
          <w:divBdr>
            <w:top w:val="none" w:sz="0" w:space="0" w:color="auto"/>
            <w:left w:val="none" w:sz="0" w:space="0" w:color="auto"/>
            <w:bottom w:val="none" w:sz="0" w:space="0" w:color="auto"/>
            <w:right w:val="none" w:sz="0" w:space="0" w:color="auto"/>
          </w:divBdr>
        </w:div>
      </w:divsChild>
    </w:div>
    <w:div w:id="1259561828">
      <w:marLeft w:val="0"/>
      <w:marRight w:val="0"/>
      <w:marTop w:val="0"/>
      <w:marBottom w:val="0"/>
      <w:divBdr>
        <w:top w:val="none" w:sz="0" w:space="0" w:color="auto"/>
        <w:left w:val="none" w:sz="0" w:space="0" w:color="auto"/>
        <w:bottom w:val="none" w:sz="0" w:space="0" w:color="auto"/>
        <w:right w:val="none" w:sz="0" w:space="0" w:color="auto"/>
      </w:divBdr>
      <w:divsChild>
        <w:div w:id="1259561826">
          <w:marLeft w:val="0"/>
          <w:marRight w:val="0"/>
          <w:marTop w:val="0"/>
          <w:marBottom w:val="0"/>
          <w:divBdr>
            <w:top w:val="none" w:sz="0" w:space="0" w:color="auto"/>
            <w:left w:val="none" w:sz="0" w:space="0" w:color="auto"/>
            <w:bottom w:val="none" w:sz="0" w:space="0" w:color="auto"/>
            <w:right w:val="none" w:sz="0" w:space="0" w:color="auto"/>
          </w:divBdr>
        </w:div>
      </w:divsChild>
    </w:div>
    <w:div w:id="1259561830">
      <w:marLeft w:val="0"/>
      <w:marRight w:val="0"/>
      <w:marTop w:val="0"/>
      <w:marBottom w:val="0"/>
      <w:divBdr>
        <w:top w:val="none" w:sz="0" w:space="0" w:color="auto"/>
        <w:left w:val="none" w:sz="0" w:space="0" w:color="auto"/>
        <w:bottom w:val="none" w:sz="0" w:space="0" w:color="auto"/>
        <w:right w:val="none" w:sz="0" w:space="0" w:color="auto"/>
      </w:divBdr>
      <w:divsChild>
        <w:div w:id="1259561833">
          <w:marLeft w:val="0"/>
          <w:marRight w:val="0"/>
          <w:marTop w:val="0"/>
          <w:marBottom w:val="0"/>
          <w:divBdr>
            <w:top w:val="none" w:sz="0" w:space="0" w:color="auto"/>
            <w:left w:val="none" w:sz="0" w:space="0" w:color="auto"/>
            <w:bottom w:val="none" w:sz="0" w:space="0" w:color="auto"/>
            <w:right w:val="none" w:sz="0" w:space="0" w:color="auto"/>
          </w:divBdr>
        </w:div>
      </w:divsChild>
    </w:div>
    <w:div w:id="1259561834">
      <w:marLeft w:val="0"/>
      <w:marRight w:val="0"/>
      <w:marTop w:val="0"/>
      <w:marBottom w:val="0"/>
      <w:divBdr>
        <w:top w:val="none" w:sz="0" w:space="0" w:color="auto"/>
        <w:left w:val="none" w:sz="0" w:space="0" w:color="auto"/>
        <w:bottom w:val="none" w:sz="0" w:space="0" w:color="auto"/>
        <w:right w:val="none" w:sz="0" w:space="0" w:color="auto"/>
      </w:divBdr>
      <w:divsChild>
        <w:div w:id="1259561829">
          <w:marLeft w:val="0"/>
          <w:marRight w:val="0"/>
          <w:marTop w:val="0"/>
          <w:marBottom w:val="0"/>
          <w:divBdr>
            <w:top w:val="none" w:sz="0" w:space="0" w:color="auto"/>
            <w:left w:val="none" w:sz="0" w:space="0" w:color="auto"/>
            <w:bottom w:val="none" w:sz="0" w:space="0" w:color="auto"/>
            <w:right w:val="none" w:sz="0" w:space="0" w:color="auto"/>
          </w:divBdr>
        </w:div>
      </w:divsChild>
    </w:div>
    <w:div w:id="1259561835">
      <w:marLeft w:val="0"/>
      <w:marRight w:val="0"/>
      <w:marTop w:val="0"/>
      <w:marBottom w:val="0"/>
      <w:divBdr>
        <w:top w:val="none" w:sz="0" w:space="0" w:color="auto"/>
        <w:left w:val="none" w:sz="0" w:space="0" w:color="auto"/>
        <w:bottom w:val="none" w:sz="0" w:space="0" w:color="auto"/>
        <w:right w:val="none" w:sz="0" w:space="0" w:color="auto"/>
      </w:divBdr>
      <w:divsChild>
        <w:div w:id="1259561822">
          <w:marLeft w:val="0"/>
          <w:marRight w:val="0"/>
          <w:marTop w:val="0"/>
          <w:marBottom w:val="0"/>
          <w:divBdr>
            <w:top w:val="none" w:sz="0" w:space="0" w:color="auto"/>
            <w:left w:val="none" w:sz="0" w:space="0" w:color="auto"/>
            <w:bottom w:val="none" w:sz="0" w:space="0" w:color="auto"/>
            <w:right w:val="none" w:sz="0" w:space="0" w:color="auto"/>
          </w:divBdr>
          <w:divsChild>
            <w:div w:id="125956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D59E9-F5C9-484C-8990-93FBDB22F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6378</Words>
  <Characters>36356</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 User</dc:creator>
  <cp:keywords/>
  <dc:description/>
  <cp:lastModifiedBy>Irina</cp:lastModifiedBy>
  <cp:revision>2</cp:revision>
  <cp:lastPrinted>2009-01-18T02:04:00Z</cp:lastPrinted>
  <dcterms:created xsi:type="dcterms:W3CDTF">2014-09-12T21:03:00Z</dcterms:created>
  <dcterms:modified xsi:type="dcterms:W3CDTF">2014-09-12T21:03:00Z</dcterms:modified>
</cp:coreProperties>
</file>