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D7" w:rsidRPr="00177E1D" w:rsidRDefault="00DA22D7" w:rsidP="00177E1D">
      <w:pPr>
        <w:pStyle w:val="a8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177E1D">
        <w:rPr>
          <w:rFonts w:ascii="Times New Roman" w:hAnsi="Times New Roman" w:cs="Times New Roman"/>
          <w:b w:val="0"/>
          <w:sz w:val="28"/>
        </w:rPr>
        <w:t>УЧРЕЖДЕНИЕ ОБРАЗОВАНИЯ</w:t>
      </w:r>
    </w:p>
    <w:p w:rsidR="00DA22D7" w:rsidRPr="00177E1D" w:rsidRDefault="00DA22D7" w:rsidP="00177E1D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7E1D">
        <w:rPr>
          <w:rFonts w:ascii="Times New Roman" w:hAnsi="Times New Roman" w:cs="Times New Roman"/>
          <w:bCs/>
          <w:sz w:val="28"/>
          <w:szCs w:val="28"/>
        </w:rPr>
        <w:t>«</w:t>
      </w:r>
      <w:r w:rsidR="00504A8C" w:rsidRPr="00177E1D">
        <w:rPr>
          <w:rFonts w:ascii="Times New Roman" w:hAnsi="Times New Roman" w:cs="Times New Roman"/>
          <w:bCs/>
          <w:sz w:val="28"/>
          <w:szCs w:val="28"/>
        </w:rPr>
        <w:t>Белорусский институт правоведения</w:t>
      </w:r>
      <w:r w:rsidRPr="00177E1D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22D7" w:rsidRPr="00177E1D" w:rsidRDefault="00DA22D7" w:rsidP="00177E1D">
      <w:pPr>
        <w:spacing w:line="360" w:lineRule="auto"/>
        <w:ind w:firstLine="709"/>
        <w:jc w:val="center"/>
        <w:rPr>
          <w:sz w:val="28"/>
        </w:rPr>
      </w:pPr>
    </w:p>
    <w:p w:rsidR="00504A8C" w:rsidRPr="00177E1D" w:rsidRDefault="00504A8C" w:rsidP="00177E1D">
      <w:pPr>
        <w:suppressAutoHyphens/>
        <w:spacing w:line="360" w:lineRule="auto"/>
        <w:ind w:firstLine="709"/>
        <w:rPr>
          <w:bCs/>
          <w:sz w:val="28"/>
        </w:rPr>
      </w:pPr>
    </w:p>
    <w:p w:rsidR="00DA22D7" w:rsidRPr="00177E1D" w:rsidRDefault="00DA22D7" w:rsidP="00177E1D">
      <w:pPr>
        <w:suppressAutoHyphens/>
        <w:spacing w:line="360" w:lineRule="auto"/>
        <w:ind w:firstLine="709"/>
        <w:jc w:val="right"/>
        <w:rPr>
          <w:bCs/>
          <w:sz w:val="28"/>
        </w:rPr>
      </w:pPr>
      <w:r w:rsidRPr="00177E1D">
        <w:rPr>
          <w:bCs/>
          <w:sz w:val="28"/>
        </w:rPr>
        <w:t xml:space="preserve">Зачетная книжка № </w:t>
      </w:r>
      <w:r w:rsidR="000E4AF4" w:rsidRPr="00177E1D">
        <w:rPr>
          <w:bCs/>
          <w:sz w:val="28"/>
        </w:rPr>
        <w:t>87</w:t>
      </w:r>
    </w:p>
    <w:p w:rsidR="00DA22D7" w:rsidRPr="00177E1D" w:rsidRDefault="00DA22D7" w:rsidP="00177E1D">
      <w:pPr>
        <w:suppressAutoHyphens/>
        <w:spacing w:line="360" w:lineRule="auto"/>
        <w:ind w:firstLine="709"/>
        <w:jc w:val="right"/>
        <w:rPr>
          <w:bCs/>
          <w:sz w:val="28"/>
        </w:rPr>
      </w:pPr>
      <w:r w:rsidRPr="00177E1D">
        <w:rPr>
          <w:bCs/>
          <w:sz w:val="28"/>
        </w:rPr>
        <w:t xml:space="preserve">Вариант № </w:t>
      </w:r>
      <w:r w:rsidR="00504A8C" w:rsidRPr="00177E1D">
        <w:rPr>
          <w:bCs/>
          <w:sz w:val="28"/>
        </w:rPr>
        <w:t>6</w:t>
      </w:r>
    </w:p>
    <w:p w:rsidR="00DA22D7" w:rsidRPr="00177E1D" w:rsidRDefault="00DA22D7" w:rsidP="00177E1D">
      <w:pPr>
        <w:suppressAutoHyphens/>
        <w:spacing w:line="360" w:lineRule="auto"/>
        <w:ind w:firstLine="709"/>
        <w:jc w:val="right"/>
        <w:rPr>
          <w:sz w:val="28"/>
        </w:rPr>
      </w:pPr>
    </w:p>
    <w:p w:rsidR="00DA22D7" w:rsidRPr="00177E1D" w:rsidRDefault="00DA22D7" w:rsidP="00177E1D">
      <w:pPr>
        <w:suppressAutoHyphens/>
        <w:spacing w:line="360" w:lineRule="auto"/>
        <w:ind w:firstLine="709"/>
        <w:rPr>
          <w:rFonts w:cs="Courier New"/>
          <w:sz w:val="28"/>
        </w:rPr>
      </w:pPr>
    </w:p>
    <w:p w:rsidR="00DA22D7" w:rsidRPr="00177E1D" w:rsidRDefault="00DA22D7" w:rsidP="00177E1D">
      <w:pPr>
        <w:suppressAutoHyphens/>
        <w:spacing w:line="360" w:lineRule="auto"/>
        <w:ind w:firstLine="709"/>
        <w:jc w:val="center"/>
        <w:rPr>
          <w:b/>
          <w:bCs/>
          <w:sz w:val="28"/>
        </w:rPr>
      </w:pPr>
      <w:r w:rsidRPr="00177E1D">
        <w:rPr>
          <w:b/>
          <w:bCs/>
          <w:sz w:val="28"/>
        </w:rPr>
        <w:t>Контрольная работа</w:t>
      </w:r>
    </w:p>
    <w:p w:rsidR="00DA22D7" w:rsidRPr="00177E1D" w:rsidRDefault="00DA22D7" w:rsidP="00177E1D">
      <w:pPr>
        <w:spacing w:line="360" w:lineRule="auto"/>
        <w:ind w:firstLine="709"/>
        <w:jc w:val="center"/>
        <w:rPr>
          <w:b/>
          <w:bCs/>
          <w:sz w:val="28"/>
        </w:rPr>
      </w:pPr>
      <w:r w:rsidRPr="00177E1D">
        <w:rPr>
          <w:b/>
          <w:bCs/>
          <w:sz w:val="28"/>
        </w:rPr>
        <w:t>по дисциплине</w:t>
      </w:r>
    </w:p>
    <w:p w:rsidR="00DA22D7" w:rsidRPr="00177E1D" w:rsidRDefault="0043750D" w:rsidP="00177E1D">
      <w:pPr>
        <w:spacing w:line="360" w:lineRule="auto"/>
        <w:ind w:firstLine="709"/>
        <w:jc w:val="center"/>
        <w:rPr>
          <w:b/>
          <w:bCs/>
          <w:sz w:val="28"/>
        </w:rPr>
      </w:pPr>
      <w:r w:rsidRPr="00177E1D">
        <w:rPr>
          <w:b/>
          <w:bCs/>
          <w:sz w:val="28"/>
        </w:rPr>
        <w:t>«История государства и права Беларуси</w:t>
      </w:r>
      <w:r w:rsidR="00DA22D7" w:rsidRPr="00177E1D">
        <w:rPr>
          <w:b/>
          <w:bCs/>
          <w:sz w:val="28"/>
        </w:rPr>
        <w:t>»</w:t>
      </w:r>
    </w:p>
    <w:p w:rsidR="00504A8C" w:rsidRPr="00177E1D" w:rsidRDefault="00504A8C" w:rsidP="00177E1D">
      <w:pPr>
        <w:spacing w:line="360" w:lineRule="auto"/>
        <w:ind w:firstLine="709"/>
        <w:jc w:val="center"/>
        <w:rPr>
          <w:b/>
          <w:bCs/>
          <w:sz w:val="28"/>
        </w:rPr>
      </w:pPr>
      <w:r w:rsidRPr="00177E1D">
        <w:rPr>
          <w:b/>
          <w:bCs/>
          <w:sz w:val="28"/>
        </w:rPr>
        <w:t xml:space="preserve">ТЕМА: </w:t>
      </w:r>
      <w:r w:rsidRPr="00177E1D">
        <w:rPr>
          <w:b/>
          <w:sz w:val="28"/>
          <w:szCs w:val="28"/>
        </w:rPr>
        <w:t>Образование Белорусской национальной государственности. Провозглашение Белорусской Народной Республики и Советской Социалистической Республики Беларусь (ССРБ)</w:t>
      </w:r>
    </w:p>
    <w:p w:rsidR="00DA22D7" w:rsidRPr="00177E1D" w:rsidRDefault="00DA22D7" w:rsidP="00177E1D">
      <w:pPr>
        <w:suppressAutoHyphens/>
        <w:spacing w:line="360" w:lineRule="auto"/>
        <w:ind w:firstLine="709"/>
        <w:jc w:val="right"/>
        <w:rPr>
          <w:bCs/>
          <w:sz w:val="28"/>
        </w:rPr>
      </w:pPr>
      <w:r w:rsidRPr="00177E1D">
        <w:rPr>
          <w:bCs/>
          <w:sz w:val="28"/>
        </w:rPr>
        <w:t xml:space="preserve">слушателя </w:t>
      </w:r>
      <w:r w:rsidR="00504A8C" w:rsidRPr="00177E1D">
        <w:rPr>
          <w:bCs/>
          <w:sz w:val="28"/>
        </w:rPr>
        <w:t>2</w:t>
      </w:r>
      <w:r w:rsidRPr="00177E1D">
        <w:rPr>
          <w:bCs/>
          <w:sz w:val="28"/>
        </w:rPr>
        <w:t xml:space="preserve"> курса</w:t>
      </w:r>
    </w:p>
    <w:p w:rsidR="00B37AB0" w:rsidRPr="00177E1D" w:rsidRDefault="00504A8C" w:rsidP="00177E1D">
      <w:pPr>
        <w:suppressAutoHyphens/>
        <w:spacing w:line="360" w:lineRule="auto"/>
        <w:ind w:firstLine="709"/>
        <w:jc w:val="right"/>
        <w:rPr>
          <w:bCs/>
          <w:sz w:val="28"/>
        </w:rPr>
      </w:pPr>
      <w:r w:rsidRPr="00177E1D">
        <w:rPr>
          <w:bCs/>
          <w:sz w:val="28"/>
        </w:rPr>
        <w:t>Насонович С.Р.</w:t>
      </w:r>
    </w:p>
    <w:p w:rsidR="00DA22D7" w:rsidRPr="00177E1D" w:rsidRDefault="00DA22D7" w:rsidP="00177E1D">
      <w:pPr>
        <w:suppressAutoHyphens/>
        <w:spacing w:line="360" w:lineRule="auto"/>
        <w:ind w:firstLine="709"/>
        <w:rPr>
          <w:rFonts w:cs="Courier New"/>
          <w:sz w:val="28"/>
        </w:rPr>
      </w:pPr>
    </w:p>
    <w:p w:rsidR="00DA22D7" w:rsidRPr="00177E1D" w:rsidRDefault="00DA22D7" w:rsidP="00177E1D">
      <w:pPr>
        <w:suppressAutoHyphens/>
        <w:spacing w:line="360" w:lineRule="auto"/>
        <w:ind w:firstLine="709"/>
        <w:rPr>
          <w:rFonts w:cs="Courier New"/>
          <w:sz w:val="28"/>
        </w:rPr>
      </w:pPr>
    </w:p>
    <w:p w:rsidR="00DA22D7" w:rsidRPr="00177E1D" w:rsidRDefault="00DA22D7" w:rsidP="00177E1D">
      <w:pPr>
        <w:spacing w:line="360" w:lineRule="auto"/>
        <w:ind w:firstLine="709"/>
        <w:rPr>
          <w:bCs/>
          <w:sz w:val="28"/>
        </w:rPr>
      </w:pPr>
    </w:p>
    <w:p w:rsidR="00DA22D7" w:rsidRPr="00177E1D" w:rsidRDefault="00DA22D7" w:rsidP="00177E1D">
      <w:pPr>
        <w:pStyle w:val="6"/>
        <w:spacing w:before="0" w:after="0" w:line="360" w:lineRule="auto"/>
        <w:ind w:firstLine="709"/>
        <w:rPr>
          <w:b w:val="0"/>
          <w:sz w:val="28"/>
        </w:rPr>
      </w:pPr>
    </w:p>
    <w:p w:rsidR="00DA22D7" w:rsidRPr="00177E1D" w:rsidRDefault="00DA22D7" w:rsidP="00177E1D">
      <w:pPr>
        <w:pStyle w:val="6"/>
        <w:spacing w:before="0" w:after="0" w:line="360" w:lineRule="auto"/>
        <w:ind w:firstLine="709"/>
        <w:rPr>
          <w:b w:val="0"/>
          <w:sz w:val="28"/>
        </w:rPr>
      </w:pPr>
    </w:p>
    <w:p w:rsidR="00DA22D7" w:rsidRPr="00177E1D" w:rsidRDefault="00DA22D7" w:rsidP="00177E1D">
      <w:pPr>
        <w:pStyle w:val="6"/>
        <w:spacing w:before="0" w:after="0" w:line="360" w:lineRule="auto"/>
        <w:ind w:firstLine="709"/>
        <w:rPr>
          <w:b w:val="0"/>
          <w:sz w:val="28"/>
        </w:rPr>
      </w:pPr>
    </w:p>
    <w:p w:rsidR="00DA22D7" w:rsidRPr="00177E1D" w:rsidRDefault="00DA22D7" w:rsidP="00177E1D">
      <w:pPr>
        <w:pStyle w:val="6"/>
        <w:spacing w:before="0" w:after="0" w:line="360" w:lineRule="auto"/>
        <w:ind w:firstLine="709"/>
        <w:rPr>
          <w:b w:val="0"/>
          <w:sz w:val="28"/>
        </w:rPr>
      </w:pPr>
    </w:p>
    <w:p w:rsidR="00504A8C" w:rsidRPr="00177E1D" w:rsidRDefault="00504A8C" w:rsidP="00177E1D">
      <w:pPr>
        <w:pStyle w:val="6"/>
        <w:spacing w:before="0" w:after="0" w:line="360" w:lineRule="auto"/>
        <w:ind w:firstLine="709"/>
        <w:rPr>
          <w:b w:val="0"/>
          <w:sz w:val="28"/>
        </w:rPr>
      </w:pPr>
    </w:p>
    <w:p w:rsidR="00504A8C" w:rsidRPr="00177E1D" w:rsidRDefault="00504A8C" w:rsidP="00177E1D">
      <w:pPr>
        <w:pStyle w:val="6"/>
        <w:spacing w:before="0" w:after="0" w:line="360" w:lineRule="auto"/>
        <w:ind w:firstLine="709"/>
        <w:rPr>
          <w:b w:val="0"/>
          <w:sz w:val="28"/>
        </w:rPr>
      </w:pPr>
    </w:p>
    <w:p w:rsidR="00504A8C" w:rsidRPr="00177E1D" w:rsidRDefault="00504A8C" w:rsidP="00177E1D">
      <w:pPr>
        <w:pStyle w:val="6"/>
        <w:spacing w:before="0" w:after="0" w:line="360" w:lineRule="auto"/>
        <w:ind w:firstLine="709"/>
        <w:rPr>
          <w:b w:val="0"/>
          <w:sz w:val="28"/>
        </w:rPr>
      </w:pPr>
    </w:p>
    <w:p w:rsidR="00DA22D7" w:rsidRPr="00177E1D" w:rsidRDefault="00504A8C" w:rsidP="00177E1D">
      <w:pPr>
        <w:pStyle w:val="6"/>
        <w:spacing w:before="0" w:after="0" w:line="360" w:lineRule="auto"/>
        <w:ind w:firstLine="709"/>
        <w:jc w:val="center"/>
        <w:rPr>
          <w:b w:val="0"/>
          <w:sz w:val="28"/>
          <w:szCs w:val="28"/>
        </w:rPr>
      </w:pPr>
      <w:r w:rsidRPr="00177E1D">
        <w:rPr>
          <w:b w:val="0"/>
          <w:sz w:val="28"/>
          <w:szCs w:val="28"/>
        </w:rPr>
        <w:t>Минск,</w:t>
      </w:r>
      <w:r w:rsidR="00DA22D7" w:rsidRPr="00177E1D">
        <w:rPr>
          <w:b w:val="0"/>
          <w:sz w:val="28"/>
          <w:szCs w:val="28"/>
        </w:rPr>
        <w:t xml:space="preserve"> 200</w:t>
      </w:r>
      <w:r w:rsidRPr="00177E1D">
        <w:rPr>
          <w:b w:val="0"/>
          <w:sz w:val="28"/>
          <w:szCs w:val="28"/>
        </w:rPr>
        <w:t>8</w:t>
      </w:r>
    </w:p>
    <w:p w:rsidR="00DA22D7" w:rsidRPr="00177E1D" w:rsidRDefault="00177E1D" w:rsidP="00177E1D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DA22D7" w:rsidRPr="00177E1D">
        <w:rPr>
          <w:b/>
          <w:bCs/>
          <w:sz w:val="28"/>
        </w:rPr>
        <w:t>ПЛАН</w:t>
      </w:r>
    </w:p>
    <w:p w:rsidR="00177E1D" w:rsidRDefault="00177E1D" w:rsidP="00177E1D">
      <w:pPr>
        <w:spacing w:line="360" w:lineRule="auto"/>
        <w:ind w:firstLine="709"/>
        <w:rPr>
          <w:bCs/>
          <w:sz w:val="28"/>
        </w:rPr>
      </w:pPr>
    </w:p>
    <w:p w:rsidR="00FD2341" w:rsidRPr="00177E1D" w:rsidRDefault="0026487B" w:rsidP="00177E1D">
      <w:pPr>
        <w:spacing w:line="360" w:lineRule="auto"/>
        <w:ind w:firstLine="0"/>
        <w:rPr>
          <w:bCs/>
          <w:sz w:val="28"/>
        </w:rPr>
      </w:pPr>
      <w:r w:rsidRPr="00177E1D">
        <w:rPr>
          <w:bCs/>
          <w:sz w:val="28"/>
        </w:rPr>
        <w:t>Введение………………………………………………………………</w:t>
      </w:r>
      <w:r w:rsidR="00177E1D">
        <w:rPr>
          <w:bCs/>
          <w:sz w:val="28"/>
        </w:rPr>
        <w:t>…….</w:t>
      </w:r>
      <w:r w:rsidR="007A6682" w:rsidRPr="00177E1D">
        <w:rPr>
          <w:bCs/>
          <w:sz w:val="28"/>
        </w:rPr>
        <w:t>..</w:t>
      </w:r>
      <w:r w:rsidRPr="00177E1D">
        <w:rPr>
          <w:bCs/>
          <w:sz w:val="28"/>
        </w:rPr>
        <w:t>…</w:t>
      </w:r>
      <w:r w:rsidR="00B33674" w:rsidRPr="00177E1D">
        <w:rPr>
          <w:bCs/>
          <w:sz w:val="28"/>
        </w:rPr>
        <w:t>..</w:t>
      </w:r>
      <w:r w:rsidRPr="00177E1D">
        <w:rPr>
          <w:bCs/>
          <w:sz w:val="28"/>
        </w:rPr>
        <w:t>.3</w:t>
      </w:r>
    </w:p>
    <w:p w:rsidR="00C773BC" w:rsidRPr="00177E1D" w:rsidRDefault="00C773BC" w:rsidP="00177E1D">
      <w:pPr>
        <w:spacing w:line="360" w:lineRule="auto"/>
        <w:ind w:firstLine="0"/>
        <w:rPr>
          <w:sz w:val="28"/>
        </w:rPr>
      </w:pPr>
      <w:r w:rsidRPr="00177E1D">
        <w:rPr>
          <w:sz w:val="28"/>
        </w:rPr>
        <w:t>1. Провозглашение Белорусской Народной Республики</w:t>
      </w:r>
      <w:r w:rsidR="00FD2341" w:rsidRPr="00177E1D">
        <w:rPr>
          <w:sz w:val="28"/>
        </w:rPr>
        <w:t>……………</w:t>
      </w:r>
      <w:r w:rsidR="00B33674" w:rsidRPr="00177E1D">
        <w:rPr>
          <w:sz w:val="28"/>
        </w:rPr>
        <w:t>.</w:t>
      </w:r>
      <w:r w:rsidR="007A6682" w:rsidRPr="00177E1D">
        <w:rPr>
          <w:sz w:val="28"/>
        </w:rPr>
        <w:t>.</w:t>
      </w:r>
      <w:r w:rsidR="00FD2341" w:rsidRPr="00177E1D">
        <w:rPr>
          <w:sz w:val="28"/>
        </w:rPr>
        <w:t>…</w:t>
      </w:r>
      <w:r w:rsidR="00177E1D">
        <w:rPr>
          <w:sz w:val="28"/>
        </w:rPr>
        <w:t>……</w:t>
      </w:r>
      <w:r w:rsidR="00FD2341" w:rsidRPr="00177E1D">
        <w:rPr>
          <w:sz w:val="28"/>
        </w:rPr>
        <w:t>.</w:t>
      </w:r>
      <w:r w:rsidR="00B33674" w:rsidRPr="00177E1D">
        <w:rPr>
          <w:sz w:val="28"/>
        </w:rPr>
        <w:t>4</w:t>
      </w:r>
    </w:p>
    <w:p w:rsidR="00C773BC" w:rsidRPr="00177E1D" w:rsidRDefault="00C773BC" w:rsidP="00177E1D">
      <w:pPr>
        <w:spacing w:line="360" w:lineRule="auto"/>
        <w:ind w:firstLine="0"/>
        <w:rPr>
          <w:sz w:val="28"/>
        </w:rPr>
      </w:pPr>
      <w:r w:rsidRPr="00177E1D">
        <w:rPr>
          <w:sz w:val="28"/>
        </w:rPr>
        <w:t>2. Образование Белорусской Советской Социалистической Республики. Конституция БССР 1919 года и ее характеристика</w:t>
      </w:r>
      <w:r w:rsidR="00FD2341" w:rsidRPr="00177E1D">
        <w:rPr>
          <w:sz w:val="28"/>
        </w:rPr>
        <w:t xml:space="preserve"> ………………………</w:t>
      </w:r>
      <w:r w:rsidR="003770BF" w:rsidRPr="00177E1D">
        <w:rPr>
          <w:sz w:val="28"/>
        </w:rPr>
        <w:t>.</w:t>
      </w:r>
      <w:r w:rsidR="00A50D25">
        <w:rPr>
          <w:sz w:val="28"/>
        </w:rPr>
        <w:t>.</w:t>
      </w:r>
      <w:r w:rsidR="00FD2341" w:rsidRPr="00177E1D">
        <w:rPr>
          <w:sz w:val="28"/>
        </w:rPr>
        <w:t>…</w:t>
      </w:r>
      <w:r w:rsidR="00177E1D">
        <w:rPr>
          <w:sz w:val="28"/>
        </w:rPr>
        <w:t>.</w:t>
      </w:r>
      <w:r w:rsidR="003770BF" w:rsidRPr="00177E1D">
        <w:rPr>
          <w:sz w:val="28"/>
        </w:rPr>
        <w:t>7</w:t>
      </w:r>
    </w:p>
    <w:p w:rsidR="00C773BC" w:rsidRPr="00177E1D" w:rsidRDefault="00C773BC" w:rsidP="00177E1D">
      <w:pPr>
        <w:spacing w:line="360" w:lineRule="auto"/>
        <w:ind w:firstLine="0"/>
        <w:rPr>
          <w:sz w:val="28"/>
        </w:rPr>
      </w:pPr>
      <w:r w:rsidRPr="00177E1D">
        <w:rPr>
          <w:sz w:val="28"/>
        </w:rPr>
        <w:t xml:space="preserve">3. Восстановление БССР. Рижский мирный договор 1921 года о разделе </w:t>
      </w:r>
      <w:r w:rsidR="00FD2341" w:rsidRPr="00177E1D">
        <w:rPr>
          <w:sz w:val="28"/>
        </w:rPr>
        <w:t>Б</w:t>
      </w:r>
      <w:r w:rsidRPr="00177E1D">
        <w:rPr>
          <w:sz w:val="28"/>
        </w:rPr>
        <w:t>еларуси</w:t>
      </w:r>
      <w:r w:rsidR="00FD2341" w:rsidRPr="00177E1D">
        <w:rPr>
          <w:sz w:val="28"/>
        </w:rPr>
        <w:t>…………………………………………………………</w:t>
      </w:r>
      <w:r w:rsidR="00177E1D">
        <w:rPr>
          <w:sz w:val="28"/>
        </w:rPr>
        <w:t>…</w:t>
      </w:r>
      <w:r w:rsidR="00A50D25">
        <w:rPr>
          <w:sz w:val="28"/>
        </w:rPr>
        <w:t>………..</w:t>
      </w:r>
      <w:r w:rsidR="00177E1D">
        <w:rPr>
          <w:sz w:val="28"/>
        </w:rPr>
        <w:t>…..</w:t>
      </w:r>
      <w:r w:rsidR="00FD2341" w:rsidRPr="00177E1D">
        <w:rPr>
          <w:sz w:val="28"/>
        </w:rPr>
        <w:t>.</w:t>
      </w:r>
      <w:r w:rsidR="00682943" w:rsidRPr="00177E1D">
        <w:rPr>
          <w:sz w:val="28"/>
        </w:rPr>
        <w:t>10</w:t>
      </w:r>
    </w:p>
    <w:p w:rsidR="00FD2341" w:rsidRPr="00177E1D" w:rsidRDefault="00FD2341" w:rsidP="00177E1D">
      <w:pPr>
        <w:spacing w:line="360" w:lineRule="auto"/>
        <w:ind w:firstLine="0"/>
        <w:rPr>
          <w:sz w:val="28"/>
        </w:rPr>
      </w:pPr>
      <w:r w:rsidRPr="00177E1D">
        <w:rPr>
          <w:sz w:val="28"/>
        </w:rPr>
        <w:t>Заключение………………………………………………………………</w:t>
      </w:r>
      <w:r w:rsidR="00177E1D">
        <w:rPr>
          <w:sz w:val="28"/>
        </w:rPr>
        <w:t>……..</w:t>
      </w:r>
      <w:r w:rsidRPr="00177E1D">
        <w:rPr>
          <w:sz w:val="28"/>
        </w:rPr>
        <w:t>..</w:t>
      </w:r>
      <w:r w:rsidR="00001C78" w:rsidRPr="00177E1D">
        <w:rPr>
          <w:sz w:val="28"/>
        </w:rPr>
        <w:t>14</w:t>
      </w:r>
    </w:p>
    <w:p w:rsidR="00FD2341" w:rsidRPr="00177E1D" w:rsidRDefault="00FD2341" w:rsidP="00177E1D">
      <w:pPr>
        <w:spacing w:line="360" w:lineRule="auto"/>
        <w:ind w:firstLine="0"/>
        <w:rPr>
          <w:sz w:val="28"/>
        </w:rPr>
      </w:pPr>
      <w:r w:rsidRPr="00177E1D">
        <w:rPr>
          <w:sz w:val="28"/>
        </w:rPr>
        <w:t>Список использованных источников и литературы……………………</w:t>
      </w:r>
      <w:r w:rsidR="00A50D25">
        <w:rPr>
          <w:sz w:val="28"/>
        </w:rPr>
        <w:t>.</w:t>
      </w:r>
      <w:r w:rsidR="00177E1D">
        <w:rPr>
          <w:sz w:val="28"/>
        </w:rPr>
        <w:t>…..</w:t>
      </w:r>
      <w:r w:rsidRPr="00177E1D">
        <w:rPr>
          <w:sz w:val="28"/>
        </w:rPr>
        <w:t>.</w:t>
      </w:r>
      <w:r w:rsidR="00001C78" w:rsidRPr="00177E1D">
        <w:rPr>
          <w:sz w:val="28"/>
        </w:rPr>
        <w:t>16</w:t>
      </w:r>
    </w:p>
    <w:p w:rsidR="00C773BC" w:rsidRPr="00177E1D" w:rsidRDefault="00C773BC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D12B7D" w:rsidRPr="00177E1D" w:rsidRDefault="00D12B7D" w:rsidP="00177E1D">
      <w:pPr>
        <w:spacing w:line="360" w:lineRule="auto"/>
        <w:ind w:firstLine="709"/>
        <w:rPr>
          <w:sz w:val="28"/>
        </w:rPr>
      </w:pPr>
    </w:p>
    <w:p w:rsidR="003D1BAD" w:rsidRPr="00177E1D" w:rsidRDefault="003D1BAD" w:rsidP="00177E1D">
      <w:pPr>
        <w:spacing w:line="360" w:lineRule="auto"/>
        <w:ind w:firstLine="709"/>
        <w:rPr>
          <w:sz w:val="28"/>
        </w:rPr>
      </w:pPr>
    </w:p>
    <w:p w:rsidR="003D1BAD" w:rsidRPr="00177E1D" w:rsidRDefault="003D1BAD" w:rsidP="00177E1D">
      <w:pPr>
        <w:spacing w:line="360" w:lineRule="auto"/>
        <w:ind w:firstLine="709"/>
        <w:rPr>
          <w:sz w:val="28"/>
        </w:rPr>
      </w:pPr>
    </w:p>
    <w:p w:rsidR="003D1BAD" w:rsidRPr="00177E1D" w:rsidRDefault="003D1BAD" w:rsidP="00177E1D">
      <w:pPr>
        <w:spacing w:line="360" w:lineRule="auto"/>
        <w:ind w:firstLine="709"/>
        <w:rPr>
          <w:sz w:val="28"/>
        </w:rPr>
      </w:pPr>
    </w:p>
    <w:p w:rsidR="0082556B" w:rsidRPr="00177E1D" w:rsidRDefault="0082556B" w:rsidP="00177E1D">
      <w:pPr>
        <w:spacing w:line="360" w:lineRule="auto"/>
        <w:ind w:firstLine="709"/>
        <w:jc w:val="center"/>
        <w:rPr>
          <w:b/>
          <w:sz w:val="28"/>
        </w:rPr>
      </w:pPr>
      <w:r w:rsidRPr="00177E1D">
        <w:rPr>
          <w:b/>
          <w:sz w:val="28"/>
        </w:rPr>
        <w:t>ВВЕДЕНИЕ</w:t>
      </w:r>
    </w:p>
    <w:p w:rsidR="0082556B" w:rsidRPr="00177E1D" w:rsidRDefault="0082556B" w:rsidP="00177E1D">
      <w:pPr>
        <w:spacing w:line="360" w:lineRule="auto"/>
        <w:ind w:firstLine="709"/>
        <w:rPr>
          <w:sz w:val="28"/>
          <w:szCs w:val="16"/>
        </w:rPr>
      </w:pPr>
    </w:p>
    <w:p w:rsidR="0082556B" w:rsidRPr="00177E1D" w:rsidRDefault="0082556B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После Октябрьской революции перед белорусским народом во всей полноте встал вопрос о собственной государственности, ее политическом и идеологическом обосновании. </w:t>
      </w:r>
    </w:p>
    <w:p w:rsidR="0082556B" w:rsidRPr="00177E1D" w:rsidRDefault="0082556B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Обсуждение данного вопроса привело к принятию принципиальных, исторической важности решений, положивших начало собственно национальной белорусской государственности. </w:t>
      </w:r>
    </w:p>
    <w:p w:rsidR="0082556B" w:rsidRPr="00177E1D" w:rsidRDefault="0082556B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Особо значимыми событиями в этом процессе стали провозглашение Белорусской Народной Республики и Советской Социалистической Республики Беларусь (ССРБ). </w:t>
      </w:r>
    </w:p>
    <w:p w:rsidR="0082556B" w:rsidRPr="00177E1D" w:rsidRDefault="0082556B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Цель данной работы – проанализировать вопросы образования белорусской национальной государственности. </w:t>
      </w:r>
    </w:p>
    <w:p w:rsidR="0082556B" w:rsidRPr="00177E1D" w:rsidRDefault="0082556B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Для достижения поставленной цели необходимо обеспечить решение следующих важнейших задач. </w:t>
      </w:r>
    </w:p>
    <w:p w:rsidR="0082556B" w:rsidRPr="00177E1D" w:rsidRDefault="0082556B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  <w:szCs w:val="28"/>
        </w:rPr>
        <w:t xml:space="preserve">Во-первых, описать и проанализировать, в каких условиях происходило провозглашение </w:t>
      </w:r>
      <w:r w:rsidRPr="00177E1D">
        <w:rPr>
          <w:sz w:val="28"/>
        </w:rPr>
        <w:t>Белорусской Народной Республики.</w:t>
      </w:r>
    </w:p>
    <w:p w:rsidR="0082556B" w:rsidRPr="00177E1D" w:rsidRDefault="0082556B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Во-вторых, показать, как происходило Образование Белорусской Советской Социалистической Республики, охарактеризовать Конституцию БССР 1919 года. </w:t>
      </w:r>
    </w:p>
    <w:p w:rsidR="0082556B" w:rsidRPr="00177E1D" w:rsidRDefault="0082556B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</w:rPr>
        <w:t xml:space="preserve">В-третьих, необходимо показать, как происходило восстановление БССР и в чем заключалась сущность и последствия для Беларуси Рижского мирного договора 1921 года. </w:t>
      </w:r>
    </w:p>
    <w:p w:rsidR="0082556B" w:rsidRPr="00177E1D" w:rsidRDefault="0082556B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Для достижения поставленной цели и задач использованы труды таких авторов как И.Н. Кузнецова, В.А. Шелкопляса, А.Ф. Вишневского, И.А. Сороковика, П.Г. Чигринова и других. </w:t>
      </w:r>
    </w:p>
    <w:p w:rsidR="00110DA0" w:rsidRPr="00177E1D" w:rsidRDefault="00177E1D" w:rsidP="00177E1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10DA0" w:rsidRPr="00177E1D">
        <w:rPr>
          <w:b/>
          <w:sz w:val="28"/>
        </w:rPr>
        <w:t>1. Провозглашение Белорусской Народной Республики</w:t>
      </w:r>
    </w:p>
    <w:p w:rsidR="001F014D" w:rsidRPr="00177E1D" w:rsidRDefault="001F014D" w:rsidP="00177E1D">
      <w:pPr>
        <w:spacing w:line="360" w:lineRule="auto"/>
        <w:ind w:firstLine="709"/>
        <w:jc w:val="center"/>
        <w:rPr>
          <w:b/>
          <w:sz w:val="28"/>
          <w:szCs w:val="16"/>
        </w:rPr>
      </w:pPr>
    </w:p>
    <w:p w:rsidR="005E6116" w:rsidRPr="00177E1D" w:rsidRDefault="00502529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После Октябрьской революции перед белорусским народом </w:t>
      </w:r>
      <w:r w:rsidR="005E6116" w:rsidRPr="00177E1D">
        <w:rPr>
          <w:sz w:val="28"/>
        </w:rPr>
        <w:t>встал вопрос о собственной государственности.</w:t>
      </w:r>
      <w:r w:rsidR="00AF1C21" w:rsidRPr="00177E1D">
        <w:rPr>
          <w:sz w:val="28"/>
        </w:rPr>
        <w:t xml:space="preserve"> </w:t>
      </w:r>
      <w:r w:rsidR="005E6116" w:rsidRPr="00177E1D">
        <w:rPr>
          <w:sz w:val="28"/>
        </w:rPr>
        <w:t xml:space="preserve">Конкретные действия по воплощению </w:t>
      </w:r>
      <w:r w:rsidR="00542627" w:rsidRPr="00177E1D">
        <w:rPr>
          <w:sz w:val="28"/>
        </w:rPr>
        <w:t xml:space="preserve">своих планов государственного строительства предприняли национально-демократические партии и организации. </w:t>
      </w:r>
      <w:r w:rsidR="00C5203B" w:rsidRPr="00177E1D">
        <w:rPr>
          <w:sz w:val="28"/>
        </w:rPr>
        <w:t xml:space="preserve">Их руководство </w:t>
      </w:r>
      <w:r w:rsidR="00D07A76" w:rsidRPr="00177E1D">
        <w:rPr>
          <w:sz w:val="28"/>
        </w:rPr>
        <w:t>было едино в том, что только общенациональный съезд может демократическим путем решить основные и политические, и социально-экономические проблемы. Великая белорус</w:t>
      </w:r>
      <w:r w:rsidR="00EC1396" w:rsidRPr="00177E1D">
        <w:rPr>
          <w:sz w:val="28"/>
        </w:rPr>
        <w:t>ская рада вместе с Белорусским областным комитетом при Исполкоме Всероссийского Совета крестьянских депутатов 15 декабря 1917 г. созвала Всебелорусский съезд (конгресс)</w:t>
      </w:r>
      <w:r w:rsidR="00A50D25">
        <w:rPr>
          <w:sz w:val="28"/>
        </w:rPr>
        <w:t>[</w:t>
      </w:r>
      <w:r w:rsidR="00C417A8" w:rsidRPr="00177E1D">
        <w:rPr>
          <w:rStyle w:val="ae"/>
          <w:sz w:val="28"/>
          <w:vertAlign w:val="baseline"/>
        </w:rPr>
        <w:footnoteReference w:id="1"/>
      </w:r>
      <w:r w:rsidR="00A50D25">
        <w:rPr>
          <w:sz w:val="28"/>
        </w:rPr>
        <w:t>]</w:t>
      </w:r>
      <w:r w:rsidR="00D1796D" w:rsidRPr="00177E1D">
        <w:rPr>
          <w:sz w:val="28"/>
        </w:rPr>
        <w:t xml:space="preserve">. </w:t>
      </w:r>
    </w:p>
    <w:p w:rsidR="00D1796D" w:rsidRPr="00177E1D" w:rsidRDefault="00F937A0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>Однако с</w:t>
      </w:r>
      <w:r w:rsidR="00D1796D" w:rsidRPr="00177E1D">
        <w:rPr>
          <w:sz w:val="28"/>
        </w:rPr>
        <w:t xml:space="preserve">ъезд </w:t>
      </w:r>
      <w:r w:rsidR="00CE0505" w:rsidRPr="00177E1D">
        <w:rPr>
          <w:sz w:val="28"/>
        </w:rPr>
        <w:t xml:space="preserve">не выработал </w:t>
      </w:r>
      <w:r w:rsidR="00D1796D" w:rsidRPr="00177E1D">
        <w:rPr>
          <w:sz w:val="28"/>
        </w:rPr>
        <w:t xml:space="preserve">единой позиции по аграрным преобразованиям. Основная борьба на </w:t>
      </w:r>
      <w:r w:rsidR="00CE0505" w:rsidRPr="00177E1D">
        <w:rPr>
          <w:sz w:val="28"/>
        </w:rPr>
        <w:t>нем</w:t>
      </w:r>
      <w:r w:rsidR="00D1796D" w:rsidRPr="00177E1D">
        <w:rPr>
          <w:sz w:val="28"/>
        </w:rPr>
        <w:t xml:space="preserve"> шла вокруг проблемы о формах самоопределения Беларуси и ее взаимоотношениях с Россией. </w:t>
      </w:r>
      <w:r w:rsidR="001B75C5" w:rsidRPr="00177E1D">
        <w:rPr>
          <w:sz w:val="28"/>
        </w:rPr>
        <w:t xml:space="preserve">Ни одно из этих предложений принято не было. </w:t>
      </w:r>
      <w:r w:rsidR="00C5203B" w:rsidRPr="00177E1D">
        <w:rPr>
          <w:sz w:val="28"/>
        </w:rPr>
        <w:t>Но</w:t>
      </w:r>
      <w:r w:rsidR="001B75C5" w:rsidRPr="00177E1D">
        <w:rPr>
          <w:sz w:val="28"/>
        </w:rPr>
        <w:t xml:space="preserve"> съезд принял компромиссное решение об установлении власти Совета крестьянских, солдатских и рабочих депутатов временно, поручив Совету в ближайшее время созвать Учредительное собрание. Оно и должно было решить вопрос о белорусской государственности. Однако эти решения остались невыполненными. Создан был только Совет съезда </w:t>
      </w:r>
      <w:r w:rsidRPr="00177E1D">
        <w:rPr>
          <w:sz w:val="28"/>
        </w:rPr>
        <w:t>(</w:t>
      </w:r>
      <w:r w:rsidR="001B75C5" w:rsidRPr="00177E1D">
        <w:rPr>
          <w:sz w:val="28"/>
        </w:rPr>
        <w:t>43 человек</w:t>
      </w:r>
      <w:r w:rsidRPr="00177E1D">
        <w:rPr>
          <w:sz w:val="28"/>
        </w:rPr>
        <w:t>а)</w:t>
      </w:r>
      <w:r w:rsidR="001B75C5" w:rsidRPr="00177E1D">
        <w:rPr>
          <w:sz w:val="28"/>
        </w:rPr>
        <w:t xml:space="preserve">. </w:t>
      </w:r>
    </w:p>
    <w:p w:rsidR="00F937A0" w:rsidRPr="00177E1D" w:rsidRDefault="001B75C5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>Руководители Северо-Западного ОК РСДРП (б) не посчитали нужным активно включиться</w:t>
      </w:r>
      <w:r w:rsidR="001D2C01" w:rsidRPr="00177E1D">
        <w:rPr>
          <w:sz w:val="28"/>
        </w:rPr>
        <w:t xml:space="preserve"> в работу съезда. </w:t>
      </w:r>
      <w:r w:rsidR="00A4112E" w:rsidRPr="00177E1D">
        <w:rPr>
          <w:sz w:val="28"/>
        </w:rPr>
        <w:t>СНК Западной области и фронта 18 декабря 1917 года распустил съезд, а его президиуму предложил покинуть пределы области и фронта</w:t>
      </w:r>
      <w:r w:rsidR="00A50D25">
        <w:rPr>
          <w:sz w:val="28"/>
        </w:rPr>
        <w:t>[</w:t>
      </w:r>
      <w:r w:rsidR="00A4112E" w:rsidRPr="00177E1D">
        <w:rPr>
          <w:rStyle w:val="ae"/>
          <w:sz w:val="28"/>
          <w:vertAlign w:val="baseline"/>
        </w:rPr>
        <w:footnoteReference w:id="2"/>
      </w:r>
      <w:r w:rsidR="00A50D25">
        <w:rPr>
          <w:sz w:val="28"/>
        </w:rPr>
        <w:t>]</w:t>
      </w:r>
      <w:r w:rsidR="00A4112E" w:rsidRPr="00177E1D">
        <w:rPr>
          <w:sz w:val="28"/>
        </w:rPr>
        <w:t xml:space="preserve">. </w:t>
      </w:r>
      <w:r w:rsidR="00B128C0" w:rsidRPr="00177E1D">
        <w:rPr>
          <w:sz w:val="28"/>
        </w:rPr>
        <w:t xml:space="preserve">18 декабря на подпольном заседании члены президиума создали Исполком Совета съезда, который стал политическим центром организации борьбы против советской власти. </w:t>
      </w:r>
    </w:p>
    <w:p w:rsidR="00BF47ED" w:rsidRPr="00177E1D" w:rsidRDefault="007C612B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>Поскольку руководство Западной области практически никаких мер по национально-государственному строительству в Беларуси не предпринимало, а требования о самоопределении Беларуси считало антисоветскими и контрреволюционными, Исполком Совета Всебелорусского съезда попытался взять создание белорусского государства в свои руки. 21 февраля 1918 года</w:t>
      </w:r>
      <w:r w:rsidR="00ED2B44" w:rsidRPr="00177E1D">
        <w:rPr>
          <w:sz w:val="28"/>
        </w:rPr>
        <w:t xml:space="preserve"> </w:t>
      </w:r>
      <w:r w:rsidR="00F54A9E" w:rsidRPr="00177E1D">
        <w:rPr>
          <w:sz w:val="28"/>
        </w:rPr>
        <w:t xml:space="preserve">он обратился к народу с 1-й Уставной грамотой, в которой </w:t>
      </w:r>
      <w:r w:rsidR="00563791" w:rsidRPr="00177E1D">
        <w:rPr>
          <w:sz w:val="28"/>
        </w:rPr>
        <w:t xml:space="preserve">объявил себя властью в Беларуси. Из представителей только социалистических </w:t>
      </w:r>
      <w:r w:rsidR="00636DA7" w:rsidRPr="00177E1D">
        <w:rPr>
          <w:sz w:val="28"/>
        </w:rPr>
        <w:t xml:space="preserve">партий был создан временный исполнительно-распорядительный орган – Народный секретариат во главе с И. Воронкой. 24 февраля 1918 г. делегация Народного Секретариата посетила представителя германского командования и высказала свою лояльность к власти интервентов. </w:t>
      </w:r>
    </w:p>
    <w:p w:rsidR="00B91801" w:rsidRPr="00177E1D" w:rsidRDefault="00BF47ED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9 марта 1918 г. на торжественном заседании Исполкома Совета съезда, в котором принимали участие </w:t>
      </w:r>
      <w:r w:rsidR="003B6096" w:rsidRPr="00177E1D">
        <w:rPr>
          <w:sz w:val="28"/>
        </w:rPr>
        <w:t xml:space="preserve">представители социалистических партий, была принята 2-я Уставная грамота, в которой </w:t>
      </w:r>
      <w:r w:rsidR="00186BCA" w:rsidRPr="00177E1D">
        <w:rPr>
          <w:sz w:val="28"/>
        </w:rPr>
        <w:t>Беларусь объявлялась Народной Республикой. Исполком был переименован в Раду БНР. В грамоте декларировался ряд демократических принципов</w:t>
      </w:r>
      <w:r w:rsidR="00CE0505" w:rsidRPr="00177E1D">
        <w:rPr>
          <w:sz w:val="28"/>
        </w:rPr>
        <w:t>, у</w:t>
      </w:r>
      <w:r w:rsidR="007B10C2" w:rsidRPr="00177E1D">
        <w:rPr>
          <w:sz w:val="28"/>
        </w:rPr>
        <w:t>станавливался 8-часовой рабочий день</w:t>
      </w:r>
      <w:r w:rsidR="00CE0505" w:rsidRPr="00177E1D">
        <w:rPr>
          <w:sz w:val="28"/>
        </w:rPr>
        <w:t>, о</w:t>
      </w:r>
      <w:r w:rsidR="007B10C2" w:rsidRPr="00177E1D">
        <w:rPr>
          <w:sz w:val="28"/>
        </w:rPr>
        <w:t>тменялось право частной собственности на землю.</w:t>
      </w:r>
      <w:r w:rsidR="00F809DF" w:rsidRPr="00177E1D">
        <w:rPr>
          <w:sz w:val="28"/>
        </w:rPr>
        <w:t xml:space="preserve"> </w:t>
      </w:r>
    </w:p>
    <w:p w:rsidR="00B128C0" w:rsidRPr="00177E1D" w:rsidRDefault="007C55F7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>25 марта 1918 г. Рада приняла 3-ю Уставную грамоту, в которой декларировалось отделение БНР от Советской России. БНР объявлялась «независимым и свободным государством». В ее состав включались Могилевская, Минская, Витебская губернии, белорусские части Гродненской, Виленской, Смоленской, Черниговской и других губерний</w:t>
      </w:r>
      <w:r w:rsidR="00A50D25">
        <w:rPr>
          <w:sz w:val="28"/>
        </w:rPr>
        <w:t>[</w:t>
      </w:r>
      <w:r w:rsidRPr="00177E1D">
        <w:rPr>
          <w:rStyle w:val="ae"/>
          <w:sz w:val="28"/>
          <w:vertAlign w:val="baseline"/>
        </w:rPr>
        <w:footnoteReference w:id="3"/>
      </w:r>
      <w:r w:rsidR="00A50D25">
        <w:rPr>
          <w:sz w:val="28"/>
        </w:rPr>
        <w:t>]</w:t>
      </w:r>
      <w:r w:rsidRPr="00177E1D">
        <w:rPr>
          <w:sz w:val="28"/>
        </w:rPr>
        <w:t xml:space="preserve">. </w:t>
      </w:r>
    </w:p>
    <w:p w:rsidR="007E3E76" w:rsidRPr="00177E1D" w:rsidRDefault="007C55F7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>Попытки создания БНР не нашли поддержки у народных масс Беларуси. Одной из причин этого была лояльная позиция Рады по отношению к немецким оккупационным властям. Землю крестьяне также не получили, более того, ее возвращали помещикам. Сомнительной была и легитимность этого государственного образования: решение о его создании принял никем не избранный орган – созданный Советом съезда исполком. Власть</w:t>
      </w:r>
      <w:r w:rsidR="00373C36" w:rsidRPr="00177E1D">
        <w:rPr>
          <w:sz w:val="28"/>
        </w:rPr>
        <w:t xml:space="preserve"> </w:t>
      </w:r>
      <w:r w:rsidR="007E3E76" w:rsidRPr="00177E1D">
        <w:rPr>
          <w:sz w:val="28"/>
        </w:rPr>
        <w:t xml:space="preserve">Рады БНР заключалась только в национальном представительстве при немецкой оккупационной администрации и в других второстепенных функциях. Германия </w:t>
      </w:r>
      <w:r w:rsidR="00104CC4" w:rsidRPr="00177E1D">
        <w:rPr>
          <w:sz w:val="28"/>
        </w:rPr>
        <w:t xml:space="preserve">продолжала </w:t>
      </w:r>
      <w:r w:rsidR="007E3E76" w:rsidRPr="00177E1D">
        <w:rPr>
          <w:sz w:val="28"/>
        </w:rPr>
        <w:t>рассматрива</w:t>
      </w:r>
      <w:r w:rsidR="00104CC4" w:rsidRPr="00177E1D">
        <w:rPr>
          <w:sz w:val="28"/>
        </w:rPr>
        <w:t>ть</w:t>
      </w:r>
      <w:r w:rsidR="007E3E76" w:rsidRPr="00177E1D">
        <w:rPr>
          <w:sz w:val="28"/>
        </w:rPr>
        <w:t xml:space="preserve"> Беларусь как часть Советской России. </w:t>
      </w:r>
    </w:p>
    <w:p w:rsidR="007E3E76" w:rsidRPr="00177E1D" w:rsidRDefault="007E3E76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>Принятие 3-й Уставной грамоты и посылка телеграммы германскому императору с просьбой о помощи в создании ее государственной независимости вызвали политический кризис в руководстве БНР. Из состава Рады вышли представители ряда партий, БСГ раскололась</w:t>
      </w:r>
      <w:r w:rsidR="00A50D25">
        <w:rPr>
          <w:sz w:val="28"/>
        </w:rPr>
        <w:t>[</w:t>
      </w:r>
      <w:r w:rsidR="00104CC4" w:rsidRPr="00177E1D">
        <w:rPr>
          <w:rStyle w:val="ae"/>
          <w:sz w:val="28"/>
          <w:vertAlign w:val="baseline"/>
        </w:rPr>
        <w:footnoteReference w:id="4"/>
      </w:r>
      <w:r w:rsidR="00A50D25">
        <w:rPr>
          <w:sz w:val="28"/>
        </w:rPr>
        <w:t>]</w:t>
      </w:r>
      <w:r w:rsidRPr="00177E1D">
        <w:rPr>
          <w:sz w:val="28"/>
        </w:rPr>
        <w:t xml:space="preserve">. </w:t>
      </w:r>
    </w:p>
    <w:p w:rsidR="007C55F7" w:rsidRPr="00177E1D" w:rsidRDefault="007E3E76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Подъем освободительной борьбы против немецких оккупантов, консолидация большинства населения вокруг большевиков заставили активизироваться и деятелей белорусского национального движения. Они начали новую реорганизацию своих политических центров. Вместо Народного Секретариата был образован Совет пяти, но, не просуществовал и месяца, он подал в отставку. Совет старейшин Рады БНР поручил Р. Скирмунту сформировать новый кабинет министров. По его инициативе 9 июля 1918 года Рада опубликовала декларацию, которая показала, что новое правительство полностью подчиняет свою политику интересам оккупантов. </w:t>
      </w:r>
      <w:r w:rsidR="00CC1A43" w:rsidRPr="00177E1D">
        <w:rPr>
          <w:sz w:val="28"/>
        </w:rPr>
        <w:t>Решение аграрного вопроса предл</w:t>
      </w:r>
      <w:r w:rsidR="00A50D25">
        <w:rPr>
          <w:sz w:val="28"/>
        </w:rPr>
        <w:t>агалось в интересах помещиков.</w:t>
      </w:r>
    </w:p>
    <w:p w:rsidR="00104CC4" w:rsidRPr="00177E1D" w:rsidRDefault="005B4288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Мелкобуржуазные партии </w:t>
      </w:r>
      <w:r w:rsidR="00104CC4" w:rsidRPr="00177E1D">
        <w:rPr>
          <w:sz w:val="28"/>
        </w:rPr>
        <w:t xml:space="preserve">с недоверием встретили эту программу и потребовали более гибкой политики правительства. Не располагая властью, деятели БНР продолжали попытки создания белорусского государства. Однако добиться политического влияния Раде не удалось. </w:t>
      </w:r>
    </w:p>
    <w:p w:rsidR="00104CC4" w:rsidRPr="00177E1D" w:rsidRDefault="00104CC4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Переехав в Вильно в связи с приближением Красной Армии к Минску, Рада и правительство БНР приняли 5-ю Уставную грамоту, в которой призывали белорусский народ к выступлениям против советской власти, к защите БНР. Вступив в Минск, командование Красной Армии издало ряд приказ </w:t>
      </w:r>
      <w:r w:rsidR="00470D37" w:rsidRPr="00177E1D">
        <w:rPr>
          <w:sz w:val="28"/>
        </w:rPr>
        <w:t>об</w:t>
      </w:r>
      <w:r w:rsidRPr="00177E1D">
        <w:rPr>
          <w:sz w:val="28"/>
        </w:rPr>
        <w:t xml:space="preserve"> обязательн</w:t>
      </w:r>
      <w:r w:rsidR="00470D37" w:rsidRPr="00177E1D">
        <w:rPr>
          <w:sz w:val="28"/>
        </w:rPr>
        <w:t>ом</w:t>
      </w:r>
      <w:r w:rsidRPr="00177E1D">
        <w:rPr>
          <w:sz w:val="28"/>
        </w:rPr>
        <w:t xml:space="preserve"> роспуск</w:t>
      </w:r>
      <w:r w:rsidR="00470D37" w:rsidRPr="00177E1D">
        <w:rPr>
          <w:sz w:val="28"/>
        </w:rPr>
        <w:t>е</w:t>
      </w:r>
      <w:r w:rsidRPr="00177E1D">
        <w:rPr>
          <w:sz w:val="28"/>
        </w:rPr>
        <w:t xml:space="preserve"> Белорусской Рады и арест</w:t>
      </w:r>
      <w:r w:rsidR="00470D37" w:rsidRPr="00177E1D">
        <w:rPr>
          <w:sz w:val="28"/>
        </w:rPr>
        <w:t>е</w:t>
      </w:r>
      <w:r w:rsidRPr="00177E1D">
        <w:rPr>
          <w:sz w:val="28"/>
        </w:rPr>
        <w:t xml:space="preserve"> ее членов. </w:t>
      </w:r>
    </w:p>
    <w:p w:rsidR="00104CC4" w:rsidRPr="00177E1D" w:rsidRDefault="00104CC4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Таким образом, попытка ряда белорусских деятелей осуществить </w:t>
      </w:r>
      <w:r w:rsidR="0068225C" w:rsidRPr="00177E1D">
        <w:rPr>
          <w:sz w:val="28"/>
        </w:rPr>
        <w:t xml:space="preserve">национальное самоопределение Беларуси на буржуазно-демократической основе успехом не увенчалась. Понадобились еще годы, чтобы руководители БНР приняли постановление о ликвидации правительства, которое они представляли. Часть деятелей БНР возвратилась в БССР, некоторые, находясь в западной части Беларуси, активно боролись за воссоединение ее с БССР, третьи – остались на старых позициях. </w:t>
      </w:r>
    </w:p>
    <w:p w:rsidR="00FA75C6" w:rsidRPr="00A50D25" w:rsidRDefault="00A50D25" w:rsidP="00A50D2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A75C6" w:rsidRPr="00A50D25">
        <w:rPr>
          <w:b/>
          <w:sz w:val="28"/>
        </w:rPr>
        <w:t>2. Образование Белорусской Советской Социалистической Республики. Конституция БССР 1919 года и ее характеристика</w:t>
      </w:r>
    </w:p>
    <w:p w:rsidR="001F014D" w:rsidRPr="00177E1D" w:rsidRDefault="001F014D" w:rsidP="00177E1D">
      <w:pPr>
        <w:spacing w:line="360" w:lineRule="auto"/>
        <w:ind w:firstLine="709"/>
        <w:rPr>
          <w:sz w:val="28"/>
          <w:szCs w:val="16"/>
        </w:rPr>
      </w:pPr>
    </w:p>
    <w:p w:rsidR="00FA75C6" w:rsidRPr="00177E1D" w:rsidRDefault="003B463F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>После освобождения территории Беларуси от немецких оккупантов в 1918 году советская власть также активизировала работу по созданию белоруской национальной государственности. Она исходила из того</w:t>
      </w:r>
      <w:r w:rsidR="00201507" w:rsidRPr="00177E1D">
        <w:rPr>
          <w:sz w:val="28"/>
        </w:rPr>
        <w:t xml:space="preserve">, что большинство белорусов поддерживает укрепление союза с братским русским народом в составе единого государства. В конце декабря 1918 г. ЦК РКП(б) принял решение об образовании БССР. </w:t>
      </w:r>
    </w:p>
    <w:p w:rsidR="00201507" w:rsidRPr="00177E1D" w:rsidRDefault="00201507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27 декабря при участии работников Северо-Западного областного комитета РКП(б) были обсуждены вопросы о территории республики, структуре и составе ее правительства. Был подготовлен проект Манифеста о провозглашении БССР. </w:t>
      </w:r>
    </w:p>
    <w:p w:rsidR="00866AE0" w:rsidRPr="00177E1D" w:rsidRDefault="00201507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30 декабря 1918 г. в Смоленске состоялась </w:t>
      </w:r>
      <w:r w:rsidRPr="00177E1D">
        <w:rPr>
          <w:sz w:val="28"/>
          <w:lang w:val="en-US"/>
        </w:rPr>
        <w:t>VI</w:t>
      </w:r>
      <w:r w:rsidRPr="00177E1D">
        <w:rPr>
          <w:sz w:val="28"/>
        </w:rPr>
        <w:t xml:space="preserve"> Северо-Западная конференция РКП(б), которая объявила себя </w:t>
      </w:r>
      <w:r w:rsidRPr="00177E1D">
        <w:rPr>
          <w:sz w:val="28"/>
          <w:lang w:val="en-US"/>
        </w:rPr>
        <w:t>I</w:t>
      </w:r>
      <w:r w:rsidRPr="00177E1D">
        <w:rPr>
          <w:sz w:val="28"/>
        </w:rPr>
        <w:t xml:space="preserve"> съездом коммунистической партии (большевиков) Белоруссии и подтвердила неразрывную связь с РКП(б). </w:t>
      </w:r>
      <w:r w:rsidR="00866AE0" w:rsidRPr="00177E1D">
        <w:rPr>
          <w:sz w:val="28"/>
          <w:lang w:val="en-US"/>
        </w:rPr>
        <w:t>I</w:t>
      </w:r>
      <w:r w:rsidR="00866AE0" w:rsidRPr="00177E1D">
        <w:rPr>
          <w:sz w:val="28"/>
        </w:rPr>
        <w:t xml:space="preserve"> съезд РКП(б) принял</w:t>
      </w:r>
      <w:r w:rsidR="00E73B9F" w:rsidRPr="00177E1D">
        <w:rPr>
          <w:sz w:val="28"/>
        </w:rPr>
        <w:t xml:space="preserve"> постановление о границах Беларуси. В соответствии с ним в ее состав входили Минская, Могилевская, Смоленская, Витебская, Гродненская губернии с частями прилегающих к ним местностей, населенных по преимуществу белорусами. </w:t>
      </w:r>
    </w:p>
    <w:p w:rsidR="00F34A17" w:rsidRPr="00177E1D" w:rsidRDefault="00BC485F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В декабре 1918 – январе 1919 гг. в Беларуси была создана единая система государственной власти: комбеды слились с Советами, ликвидированы военно-революционные комитеты. </w:t>
      </w:r>
    </w:p>
    <w:p w:rsidR="00BC485F" w:rsidRPr="00177E1D" w:rsidRDefault="00BC485F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2-3 февраля 1919 г. в Минске состоялся </w:t>
      </w:r>
      <w:r w:rsidRPr="00177E1D">
        <w:rPr>
          <w:sz w:val="28"/>
          <w:lang w:val="en-US"/>
        </w:rPr>
        <w:t>I</w:t>
      </w:r>
      <w:r w:rsidRPr="00177E1D">
        <w:rPr>
          <w:sz w:val="28"/>
        </w:rPr>
        <w:t xml:space="preserve"> </w:t>
      </w:r>
      <w:r w:rsidR="00E334D9" w:rsidRPr="00177E1D">
        <w:rPr>
          <w:sz w:val="28"/>
        </w:rPr>
        <w:t>Всебелорусский</w:t>
      </w:r>
      <w:r w:rsidR="00A50D25">
        <w:rPr>
          <w:sz w:val="28"/>
        </w:rPr>
        <w:t xml:space="preserve"> </w:t>
      </w:r>
      <w:r w:rsidR="00E334D9" w:rsidRPr="00177E1D">
        <w:rPr>
          <w:sz w:val="28"/>
        </w:rPr>
        <w:t>съезд Советов рабочих, крестьянских и красноармейских депутатов, на котором было оглашено постановление ВЦИКа «О признании независимости БССР. Одновременно съезд принял «Декларацию об установлении федеральной связи БССР и РСФСР», в которой признавалась необходимость установления тесных экономическ</w:t>
      </w:r>
      <w:r w:rsidR="00CE6B35" w:rsidRPr="00177E1D">
        <w:rPr>
          <w:sz w:val="28"/>
        </w:rPr>
        <w:t xml:space="preserve">их </w:t>
      </w:r>
      <w:r w:rsidR="00E40565" w:rsidRPr="00177E1D">
        <w:rPr>
          <w:sz w:val="28"/>
        </w:rPr>
        <w:t xml:space="preserve">и политических связей между БССР и РСФСР. </w:t>
      </w:r>
      <w:r w:rsidR="002802CA" w:rsidRPr="00177E1D">
        <w:rPr>
          <w:sz w:val="28"/>
        </w:rPr>
        <w:t xml:space="preserve">Съезд определил территорию БССР в составе Минской и Гродненской губерний. </w:t>
      </w:r>
    </w:p>
    <w:p w:rsidR="00594C62" w:rsidRPr="00177E1D" w:rsidRDefault="008262D9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lang w:val="en-US"/>
        </w:rPr>
        <w:t>I</w:t>
      </w:r>
      <w:r w:rsidRPr="00177E1D">
        <w:rPr>
          <w:sz w:val="28"/>
        </w:rPr>
        <w:t xml:space="preserve"> Всебелорусский</w:t>
      </w:r>
      <w:r w:rsidR="00A50D25">
        <w:rPr>
          <w:sz w:val="28"/>
        </w:rPr>
        <w:t xml:space="preserve"> </w:t>
      </w:r>
      <w:r w:rsidRPr="00177E1D">
        <w:rPr>
          <w:sz w:val="28"/>
        </w:rPr>
        <w:t xml:space="preserve">съезд принял Конституцию БССР, образцом для </w:t>
      </w:r>
      <w:r w:rsidRPr="00177E1D">
        <w:rPr>
          <w:sz w:val="28"/>
          <w:szCs w:val="28"/>
        </w:rPr>
        <w:t>которой была взята Конституция РСФСР</w:t>
      </w:r>
      <w:r w:rsidR="00A50D25">
        <w:rPr>
          <w:sz w:val="28"/>
          <w:szCs w:val="28"/>
        </w:rPr>
        <w:t>[</w:t>
      </w:r>
      <w:r w:rsidR="00594C62" w:rsidRPr="00177E1D">
        <w:rPr>
          <w:rStyle w:val="ae"/>
          <w:sz w:val="28"/>
          <w:szCs w:val="28"/>
          <w:vertAlign w:val="baseline"/>
        </w:rPr>
        <w:footnoteReference w:id="5"/>
      </w:r>
      <w:r w:rsidR="00A50D25">
        <w:rPr>
          <w:sz w:val="28"/>
          <w:szCs w:val="28"/>
        </w:rPr>
        <w:t>]</w:t>
      </w:r>
      <w:r w:rsidR="00594C62" w:rsidRPr="00177E1D">
        <w:rPr>
          <w:sz w:val="28"/>
          <w:szCs w:val="28"/>
        </w:rPr>
        <w:t>.</w:t>
      </w:r>
    </w:p>
    <w:p w:rsidR="006C063A" w:rsidRPr="00177E1D" w:rsidRDefault="006C063A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В соответствии с принятой Конституцией Белоруссии, высшей государственной властью в республике объявлялся Всебелорусский Съезд Советов, а в период между съездами,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вся полнота власти закреплялась за ЦИК Белоруссии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как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высшим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законодательным,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распорядительным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и контролирующим органом республики, всецело ответственным перед Съездом Советов.</w:t>
      </w:r>
    </w:p>
    <w:p w:rsidR="006C063A" w:rsidRPr="00177E1D" w:rsidRDefault="006C063A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Структура Конституции. Раздел первый содержал общие положения Конституции. </w:t>
      </w:r>
    </w:p>
    <w:p w:rsidR="006C063A" w:rsidRPr="00177E1D" w:rsidRDefault="006C063A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По конституции власть принадлежала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народу,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церковь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отделялась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от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государства, уничтожалась зависимость печати от капитала и предоставляет «в руки рабочего класса и крестьянской бедноты», декларировалась свобода собраний, митингов, шествий, объявлялась свобода союзов.</w:t>
      </w:r>
    </w:p>
    <w:p w:rsidR="006C063A" w:rsidRPr="00177E1D" w:rsidRDefault="006C063A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В целях обеспечения за трудящимися действительного доступа к знанию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ставилась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задача предоставить рабочим и беднейшим крестьянам полное и всестороннее бесплатное образование.</w:t>
      </w:r>
    </w:p>
    <w:p w:rsidR="006C063A" w:rsidRPr="00177E1D" w:rsidRDefault="006C063A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Вводилась всеобщая воинская обязанность.</w:t>
      </w:r>
      <w:r w:rsidR="00EF7A3D" w:rsidRPr="00177E1D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Предоставлялось право убежища всем иностранцам, подвергающимся преследованию за политические и религиозные преступления.</w:t>
      </w:r>
    </w:p>
    <w:p w:rsidR="006C063A" w:rsidRPr="00177E1D" w:rsidRDefault="006C063A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Признавались равные права за гражданами, независимо от их расовой и национальной принадлежности, «объявлялось противоречащим основному закону Республики установление или допущение каких-либо привилегий или преимуществ на этом основании, а равно какое бы то ни было угнетение национальных меньшинств или ограничение их равноправия».</w:t>
      </w:r>
    </w:p>
    <w:p w:rsidR="006C063A" w:rsidRPr="00177E1D" w:rsidRDefault="006C063A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Раздел второй именовался «Конституция советской власти» и содержал информацию о съезде Советов рабочих, крестьянских и красноармейских депутатов Белоруссии, о Центральном Исполнительном Комитете.</w:t>
      </w:r>
    </w:p>
    <w:p w:rsidR="006C063A" w:rsidRPr="00177E1D" w:rsidRDefault="006C063A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Раздел третий - посвящен государственной символике.</w:t>
      </w:r>
    </w:p>
    <w:p w:rsidR="006C063A" w:rsidRPr="00177E1D" w:rsidRDefault="006C063A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Первая Конституция юридически закрепила образование республики и ее классовую сущность - диктатуру пролетариата и беднейшего крестьянства; подтвердила основные принципы социалистического строя и советской формы власти.</w:t>
      </w:r>
    </w:p>
    <w:p w:rsidR="006C063A" w:rsidRPr="00177E1D" w:rsidRDefault="006C063A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В Конституции не регламентировалась структура и компетенция местных органов власти, ничего не говорилось об избирательном праве и бюджете республики.</w:t>
      </w:r>
    </w:p>
    <w:p w:rsidR="00F34A17" w:rsidRPr="00177E1D" w:rsidRDefault="00594C62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  <w:szCs w:val="28"/>
        </w:rPr>
        <w:t xml:space="preserve">Конституция </w:t>
      </w:r>
      <w:r w:rsidR="000D37A3" w:rsidRPr="00177E1D">
        <w:rPr>
          <w:sz w:val="28"/>
          <w:szCs w:val="28"/>
        </w:rPr>
        <w:t>декларировала права трудящегося и эксплуатируемого</w:t>
      </w:r>
      <w:r w:rsidR="000D37A3" w:rsidRPr="00177E1D">
        <w:rPr>
          <w:sz w:val="28"/>
        </w:rPr>
        <w:t xml:space="preserve"> народа, исходя из классового принципа; определила структуру органов власти и управления: Всебелорусский съезд </w:t>
      </w:r>
      <w:r w:rsidR="00C704BA" w:rsidRPr="00177E1D">
        <w:rPr>
          <w:sz w:val="28"/>
        </w:rPr>
        <w:t xml:space="preserve">Советов, Центральный Исполнительный Комитет, Малый президиум, Большой президиум, которые формировались ЦИКом. На Большой президиум возлагались функции правительства (ст. 27, 29), так как Конституция не предусматривала создания СНК. В Конституции </w:t>
      </w:r>
      <w:r w:rsidR="000B28E0" w:rsidRPr="00177E1D">
        <w:rPr>
          <w:sz w:val="28"/>
        </w:rPr>
        <w:t>не регламентировалась структура и компетенция местных органов власти, ничего не говорилось об избирательном праве и бюджете республики. В 1920 г. Конституция 1919 г. была дополнена и действовала до 1927 г.</w:t>
      </w:r>
      <w:r w:rsidR="00A50D25">
        <w:rPr>
          <w:sz w:val="28"/>
        </w:rPr>
        <w:t>[</w:t>
      </w:r>
      <w:r w:rsidR="006B700D" w:rsidRPr="00177E1D">
        <w:rPr>
          <w:rStyle w:val="ae"/>
          <w:sz w:val="28"/>
          <w:vertAlign w:val="baseline"/>
        </w:rPr>
        <w:footnoteReference w:id="6"/>
      </w:r>
      <w:r w:rsidR="00A50D25">
        <w:rPr>
          <w:sz w:val="28"/>
        </w:rPr>
        <w:t>]</w:t>
      </w:r>
      <w:r w:rsidR="000B28E0" w:rsidRPr="00177E1D">
        <w:rPr>
          <w:sz w:val="28"/>
        </w:rPr>
        <w:t xml:space="preserve"> </w:t>
      </w:r>
    </w:p>
    <w:p w:rsidR="00F34A17" w:rsidRPr="00177E1D" w:rsidRDefault="00F34A17" w:rsidP="00177E1D">
      <w:pPr>
        <w:spacing w:line="360" w:lineRule="auto"/>
        <w:ind w:firstLine="709"/>
        <w:rPr>
          <w:sz w:val="28"/>
        </w:rPr>
      </w:pPr>
      <w:r w:rsidRPr="00177E1D">
        <w:rPr>
          <w:sz w:val="28"/>
        </w:rPr>
        <w:t xml:space="preserve">Итак, </w:t>
      </w:r>
      <w:r w:rsidR="0037600E" w:rsidRPr="00177E1D">
        <w:rPr>
          <w:sz w:val="28"/>
        </w:rPr>
        <w:t xml:space="preserve">значение </w:t>
      </w:r>
      <w:r w:rsidR="0037600E" w:rsidRPr="00177E1D">
        <w:rPr>
          <w:sz w:val="28"/>
          <w:lang w:val="en-US"/>
        </w:rPr>
        <w:t>I</w:t>
      </w:r>
      <w:r w:rsidR="0037600E" w:rsidRPr="00177E1D">
        <w:rPr>
          <w:sz w:val="28"/>
        </w:rPr>
        <w:t xml:space="preserve"> Всебелорусского съезда Советов в том, что он одобрил создание ССРБ, принял Конституцию ССРБ и решение об объединении Белоруссии с Литвой, сформировал на многопартийной основе ЦИК в составе 50 человек, 45 из которых были большевиками. </w:t>
      </w:r>
    </w:p>
    <w:p w:rsidR="00C32A5E" w:rsidRPr="00A50D25" w:rsidRDefault="00A50D25" w:rsidP="00A50D2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C32A5E" w:rsidRPr="00A50D25">
        <w:rPr>
          <w:b/>
          <w:sz w:val="28"/>
        </w:rPr>
        <w:t>3. Восстановление БССР. Рижский мирный договор 1921 года о разделе Беларуси</w:t>
      </w:r>
    </w:p>
    <w:p w:rsidR="00682943" w:rsidRPr="00177E1D" w:rsidRDefault="00682943" w:rsidP="00177E1D">
      <w:pPr>
        <w:spacing w:line="360" w:lineRule="auto"/>
        <w:ind w:firstLine="709"/>
        <w:rPr>
          <w:sz w:val="28"/>
          <w:szCs w:val="16"/>
        </w:rPr>
      </w:pPr>
    </w:p>
    <w:p w:rsidR="001745F2" w:rsidRPr="00177E1D" w:rsidRDefault="008309DB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Успешные боевые действия Красной Армии в ходе летнего наступления 1920 года привели к </w:t>
      </w:r>
      <w:r w:rsidR="008973E6" w:rsidRPr="00177E1D">
        <w:rPr>
          <w:sz w:val="28"/>
          <w:szCs w:val="28"/>
        </w:rPr>
        <w:t xml:space="preserve">освобождению Минска 11 июля 1920 г. </w:t>
      </w:r>
      <w:r w:rsidR="004D074B" w:rsidRPr="00177E1D">
        <w:rPr>
          <w:sz w:val="28"/>
          <w:szCs w:val="28"/>
        </w:rPr>
        <w:t>Подписание мирного договора между РСФСР и буржуазной Литвой 12 июля 1920 года включило в соста</w:t>
      </w:r>
      <w:r w:rsidR="00114200" w:rsidRPr="00177E1D">
        <w:rPr>
          <w:sz w:val="28"/>
          <w:szCs w:val="28"/>
        </w:rPr>
        <w:t xml:space="preserve">в Литвы земли с городами Гродно, Щучин, Ошмяны, Сморгонь, Браслав, а также Виленского края с г. Вильно, и как следствие этого – прекратило существование Литовско-Белорусской </w:t>
      </w:r>
      <w:r w:rsidR="00911FB3" w:rsidRPr="00177E1D">
        <w:rPr>
          <w:sz w:val="28"/>
          <w:szCs w:val="28"/>
        </w:rPr>
        <w:t xml:space="preserve">ССР. </w:t>
      </w:r>
      <w:r w:rsidR="001745F2" w:rsidRPr="00177E1D">
        <w:rPr>
          <w:sz w:val="28"/>
          <w:szCs w:val="28"/>
        </w:rPr>
        <w:t xml:space="preserve">Проблемность вопроса о юридической силе данного договора для Беларуси. </w:t>
      </w:r>
    </w:p>
    <w:p w:rsidR="00AB35C1" w:rsidRPr="00177E1D" w:rsidRDefault="001745F2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Декларация о провозглашении независимости ССРБ была принята 31 июля 1920 года в Минске на торжественно заседании Военно-революционного комитета, Минского губернского комитета Компартии Литвы и Белоруссии с участием представителей профсоюзов и других общественных организаций Минска и Минской губернии. </w:t>
      </w:r>
    </w:p>
    <w:p w:rsidR="00AD6EF1" w:rsidRPr="00177E1D" w:rsidRDefault="00AB35C1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В ней указывалось, что ССРБ – независимое советское государство. В общем плане определялись границы республики и подчеркивалось, что ССРБ строится на принципах «беспощадной диктатуры пролетариата и использовании всего опыта Советской России». Закрепляя незыблемость Советской власти, Декларация восстанавливала основные положения об организации народно-хозяйственной жизни, провозглашенные Манифестом Временного рабоче-крестьянского правительст</w:t>
      </w:r>
      <w:r w:rsidR="00B54048" w:rsidRPr="00177E1D">
        <w:rPr>
          <w:sz w:val="28"/>
          <w:szCs w:val="28"/>
        </w:rPr>
        <w:t>ва Белоруссии в полной мере, а все законы</w:t>
      </w:r>
      <w:r w:rsidRPr="00177E1D">
        <w:rPr>
          <w:sz w:val="28"/>
          <w:szCs w:val="28"/>
        </w:rPr>
        <w:t xml:space="preserve"> </w:t>
      </w:r>
      <w:r w:rsidR="00B54048" w:rsidRPr="00177E1D">
        <w:rPr>
          <w:sz w:val="28"/>
          <w:szCs w:val="28"/>
        </w:rPr>
        <w:t xml:space="preserve">польской оккупационной власти о восстановлении частной собственности отменяла. </w:t>
      </w:r>
    </w:p>
    <w:p w:rsidR="00AD6EF1" w:rsidRPr="00177E1D" w:rsidRDefault="00AD6EF1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В Декларации объявлялось, что «впредь до созыва свободно избранного съезда Советов рабочих и красноармейских депутатов Белоруссии вся полнота власти принадлежит Военно-Революционному Комитету». </w:t>
      </w:r>
    </w:p>
    <w:p w:rsidR="009F2616" w:rsidRPr="00177E1D" w:rsidRDefault="00AD6EF1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Заканчивалась Декларация призывом к гражданам объединиться с целью поднятия культурного уровня страны, восстановления народного хозяйства и завершения борьбы с интервентами. </w:t>
      </w:r>
    </w:p>
    <w:p w:rsidR="007A0057" w:rsidRPr="00177E1D" w:rsidRDefault="007A0057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Много внимания в этом нормативном акте уделено правам и свободам граждан Белоруссии. Он закреплял стремление белорусского народа к социальной и национальной свободе. В период второго провозглашения ССРБ республика воссоздавалась лишь в рамках 6 уездов Минской губернии с населением около 1,6 млн. человек. </w:t>
      </w:r>
    </w:p>
    <w:p w:rsidR="00551C4F" w:rsidRPr="00177E1D" w:rsidRDefault="007A0057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  <w:lang w:val="en-US"/>
        </w:rPr>
        <w:t>II</w:t>
      </w:r>
      <w:r w:rsidRPr="00177E1D">
        <w:rPr>
          <w:sz w:val="28"/>
          <w:szCs w:val="28"/>
        </w:rPr>
        <w:t xml:space="preserve"> Всебелорусский </w:t>
      </w:r>
      <w:r w:rsidR="002D71B7" w:rsidRPr="00177E1D">
        <w:rPr>
          <w:sz w:val="28"/>
          <w:szCs w:val="28"/>
        </w:rPr>
        <w:t>съезд Советов, проходивший 13-17 декабря 1920 года в Минске, завершил процесс восстановления белорусской государ</w:t>
      </w:r>
      <w:r w:rsidR="00EC31B0" w:rsidRPr="00177E1D">
        <w:rPr>
          <w:sz w:val="28"/>
          <w:szCs w:val="28"/>
        </w:rPr>
        <w:t>с</w:t>
      </w:r>
      <w:r w:rsidR="002D71B7" w:rsidRPr="00177E1D">
        <w:rPr>
          <w:sz w:val="28"/>
          <w:szCs w:val="28"/>
        </w:rPr>
        <w:t>твенн</w:t>
      </w:r>
      <w:r w:rsidR="00EC31B0" w:rsidRPr="00177E1D">
        <w:rPr>
          <w:sz w:val="28"/>
          <w:szCs w:val="28"/>
        </w:rPr>
        <w:t>ос</w:t>
      </w:r>
      <w:r w:rsidR="00F71B1A" w:rsidRPr="00177E1D">
        <w:rPr>
          <w:sz w:val="28"/>
          <w:szCs w:val="28"/>
        </w:rPr>
        <w:t>ти, продолжил</w:t>
      </w:r>
      <w:r w:rsidR="00781CFD" w:rsidRPr="00177E1D">
        <w:rPr>
          <w:sz w:val="28"/>
          <w:szCs w:val="28"/>
        </w:rPr>
        <w:t xml:space="preserve"> конституционное оформление ССРБ, внес существенные изменения и дополнения в Конституцию БССР, избрал делегатов на </w:t>
      </w:r>
      <w:r w:rsidR="00781CFD" w:rsidRPr="00177E1D">
        <w:rPr>
          <w:sz w:val="28"/>
          <w:szCs w:val="28"/>
          <w:lang w:val="en-US"/>
        </w:rPr>
        <w:t>VIII</w:t>
      </w:r>
      <w:r w:rsidR="00781CFD" w:rsidRPr="00177E1D">
        <w:rPr>
          <w:sz w:val="28"/>
          <w:szCs w:val="28"/>
        </w:rPr>
        <w:t xml:space="preserve"> </w:t>
      </w:r>
      <w:r w:rsidR="00551C4F" w:rsidRPr="00177E1D">
        <w:rPr>
          <w:sz w:val="28"/>
          <w:szCs w:val="28"/>
        </w:rPr>
        <w:t xml:space="preserve">Всероссийский съезд Советов; избрал ЦИК БССР; одобрил предварительные условия Рижского договора. </w:t>
      </w:r>
    </w:p>
    <w:p w:rsidR="00CA4DAF" w:rsidRPr="00177E1D" w:rsidRDefault="00551C4F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В повестку </w:t>
      </w:r>
      <w:r w:rsidR="00CA4DAF" w:rsidRPr="00177E1D">
        <w:rPr>
          <w:sz w:val="28"/>
          <w:szCs w:val="28"/>
        </w:rPr>
        <w:t xml:space="preserve">дня было внесено 11 вопросов, каждый из которых имел важное значение для государственно-правового строительства суверенной Белоруссии. </w:t>
      </w:r>
    </w:p>
    <w:p w:rsidR="00D372F2" w:rsidRPr="00177E1D" w:rsidRDefault="005751E8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На съезде присутствовало 202 делегата </w:t>
      </w:r>
      <w:r w:rsidR="00C52F5D" w:rsidRPr="00177E1D">
        <w:rPr>
          <w:sz w:val="28"/>
          <w:szCs w:val="28"/>
        </w:rPr>
        <w:t>от различных партий, но больши</w:t>
      </w:r>
      <w:r w:rsidR="00D372F2" w:rsidRPr="00177E1D">
        <w:rPr>
          <w:sz w:val="28"/>
          <w:szCs w:val="28"/>
        </w:rPr>
        <w:t xml:space="preserve">нство делегатов (161) были представителями Компартии. Это был многонациональный по своему составу форум, так как в нем участвовали и белорусы, и русские, и евреи, и поляки, и латыши, и представители других национальностей. Но большая часть делагатов (109 человек) были белорусами. </w:t>
      </w:r>
    </w:p>
    <w:p w:rsidR="00802AB5" w:rsidRPr="00177E1D" w:rsidRDefault="00876FFA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По каждому вопросу были приняты нормативные акты, имеющие разные названия, но одинаковую высшую юридическую силу, ибо были приняты высшим законодательным органом государства. Среди многих принятых </w:t>
      </w:r>
      <w:r w:rsidR="00E12F8C" w:rsidRPr="00177E1D">
        <w:rPr>
          <w:sz w:val="28"/>
          <w:szCs w:val="28"/>
        </w:rPr>
        <w:t xml:space="preserve">нормативных актов особое значение имели дополнения к Конституции ССРБ, в которых определялась система, структура, порядок комплектования центральных органов Советской власти и их взаимоотношения. Съезд Советов Белоруссии является </w:t>
      </w:r>
      <w:r w:rsidR="00BC3FD9" w:rsidRPr="00177E1D">
        <w:rPr>
          <w:sz w:val="28"/>
          <w:szCs w:val="28"/>
        </w:rPr>
        <w:t xml:space="preserve">верховным органом власти в республике, а в период между съездами высшей властью был ЦИК Советов Белоруссии в составе </w:t>
      </w:r>
      <w:r w:rsidR="00802AB5" w:rsidRPr="00177E1D">
        <w:rPr>
          <w:sz w:val="28"/>
          <w:szCs w:val="28"/>
        </w:rPr>
        <w:t xml:space="preserve">60 человек, избираемый съездом Советов. </w:t>
      </w:r>
    </w:p>
    <w:p w:rsidR="000B4851" w:rsidRPr="00177E1D" w:rsidRDefault="00802AB5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Для оперативной текущей работы </w:t>
      </w:r>
      <w:r w:rsidR="00532E4A" w:rsidRPr="00177E1D">
        <w:rPr>
          <w:sz w:val="28"/>
          <w:szCs w:val="28"/>
        </w:rPr>
        <w:t xml:space="preserve">по подготовке материалов </w:t>
      </w:r>
      <w:r w:rsidR="00997544" w:rsidRPr="00177E1D">
        <w:rPr>
          <w:sz w:val="28"/>
          <w:szCs w:val="28"/>
        </w:rPr>
        <w:t xml:space="preserve">к заседаниям сессий ЦИК и руководства </w:t>
      </w:r>
      <w:r w:rsidR="000B4851" w:rsidRPr="00177E1D">
        <w:rPr>
          <w:sz w:val="28"/>
          <w:szCs w:val="28"/>
        </w:rPr>
        <w:t xml:space="preserve">всей работой как в центре, так и на местах, ЦИК создал Президиум в составе председателя и 4 членов. </w:t>
      </w:r>
    </w:p>
    <w:p w:rsidR="00A167F6" w:rsidRPr="00177E1D" w:rsidRDefault="000B4851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 И, что особенно важно, впервые был создан СНК, являвшийся правительством республики, которому было вверено общее управление делами ССРБ. Как и правительство РСФСР, СНК обладал законодательной властью. Структурными звеньями СНК были народные комиссариаты, создаваемые по отраслевому принципу. Всего было учреждено 12 комиссариатов. 3 органа – Совет Народного хозяйства, Рабоче-крестьянская ин</w:t>
      </w:r>
      <w:r w:rsidR="00A167F6" w:rsidRPr="00177E1D">
        <w:rPr>
          <w:sz w:val="28"/>
          <w:szCs w:val="28"/>
        </w:rPr>
        <w:t xml:space="preserve">спекция и чрезвычайная комиссия – вошли в состав СНК на правах комиссариатов, т.е. в СНК было всего 15 структурных отраслевых звеньев. </w:t>
      </w:r>
    </w:p>
    <w:p w:rsidR="00C32A5E" w:rsidRPr="00177E1D" w:rsidRDefault="00A167F6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Новое наступление польских войск, оккупация значительной части территории Белоруссии 16 августа 1920 </w:t>
      </w:r>
      <w:r w:rsidR="00516F83" w:rsidRPr="00177E1D">
        <w:rPr>
          <w:sz w:val="28"/>
          <w:szCs w:val="28"/>
        </w:rPr>
        <w:t>года, вынудили возобновит</w:t>
      </w:r>
      <w:r w:rsidR="003B01C7" w:rsidRPr="00177E1D">
        <w:rPr>
          <w:sz w:val="28"/>
          <w:szCs w:val="28"/>
        </w:rPr>
        <w:t>ь</w:t>
      </w:r>
      <w:r w:rsidR="00516F83" w:rsidRPr="00177E1D">
        <w:rPr>
          <w:sz w:val="28"/>
          <w:szCs w:val="28"/>
        </w:rPr>
        <w:t xml:space="preserve"> переговоры о мире. </w:t>
      </w:r>
    </w:p>
    <w:p w:rsidR="00AC712D" w:rsidRPr="00177E1D" w:rsidRDefault="00516F83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Подписание предварительных условий мира между РСФСР и Украиной, с одной стороны, и Польшей – с другой, состоялось 12 октября 1920 года в Риге. 18 марта </w:t>
      </w:r>
      <w:r w:rsidR="00D565F3" w:rsidRPr="00177E1D">
        <w:rPr>
          <w:sz w:val="28"/>
          <w:szCs w:val="28"/>
        </w:rPr>
        <w:t xml:space="preserve">1920 года подписан Рижский мирный договор. К РСФСР отошли Витебская, Гомельская губернии, а также западные районы Смоленщины, к Польше – значительная часть территории Белоруссии общей площадью 108 тысяч кв. км и населением более 4 млн. человек. В составе БССР остались шесть уездов Минской губернии с населением 1,6 млн. человек. </w:t>
      </w:r>
    </w:p>
    <w:p w:rsidR="00EE66AF" w:rsidRPr="00177E1D" w:rsidRDefault="00D565F3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Таким образом, в результате Рижского мирного договора Белоруссия потеряла большую часть своей территории. </w:t>
      </w:r>
      <w:r w:rsidR="00EE66AF" w:rsidRPr="00177E1D">
        <w:rPr>
          <w:sz w:val="28"/>
          <w:szCs w:val="28"/>
        </w:rPr>
        <w:t>Согласно Рижскому мирному договору 1921 года польское правительство обязано было предоставить белорусам все права и свободы, языковую автономию и свободу вероисповедания. Реально же ничего этого не было. Православные белорусы были откровенно лишены не только избирательных прав, но и всего комплекса прав и свобод граждан. Особенно жестокими были гонения на белорусский язык. Шла целенаправленная политика на полную ликвидацию белорусского языка. Говорящим по-белорусски запрещено было обращаться в органы государственной власти и местного самоуправления. Была практически полностью уничтожена белорусская пресса, были закрыты церкви, издательства, библиотеки. По причине отсутствия медицинских учреждений смертность белорусского населения была самой высокой в Польше.</w:t>
      </w:r>
    </w:p>
    <w:p w:rsidR="00EE66AF" w:rsidRPr="00177E1D" w:rsidRDefault="00EE66AF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Правовой статус населения Западной Беларуси радикально изменился только после ее объединения с БССР. Во всех западных областях была введена советская система правления.</w:t>
      </w:r>
    </w:p>
    <w:p w:rsidR="00484F30" w:rsidRPr="00A50D25" w:rsidRDefault="00A50D25" w:rsidP="00A50D2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84F30" w:rsidRPr="00A50D25">
        <w:rPr>
          <w:b/>
          <w:sz w:val="28"/>
          <w:szCs w:val="28"/>
        </w:rPr>
        <w:t>ЗАКЛЮЧЕНИЕ</w:t>
      </w:r>
    </w:p>
    <w:p w:rsidR="00484F30" w:rsidRPr="00177E1D" w:rsidRDefault="00484F30" w:rsidP="00177E1D">
      <w:pPr>
        <w:spacing w:line="360" w:lineRule="auto"/>
        <w:ind w:firstLine="709"/>
        <w:rPr>
          <w:sz w:val="28"/>
          <w:szCs w:val="16"/>
        </w:rPr>
      </w:pPr>
    </w:p>
    <w:p w:rsidR="00484F30" w:rsidRPr="00177E1D" w:rsidRDefault="00484F30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Невзирая на то, что Рада БНР и Народный Секретариат заложили зачатки государственной организации, они не были реальными органами власти, и в юридическом смысле БНР не была государством, так как не было реального функционирования системы органов власти, правотворческой деятельности, реализации законов. </w:t>
      </w:r>
    </w:p>
    <w:p w:rsidR="00484F30" w:rsidRPr="00177E1D" w:rsidRDefault="00484F30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В силу неблагоприятных внешнеполитических и внутриполитических обстоятельств, оторванности деятелей и партий БНР от широких народных масс вопрос о создании белорусской государственности так и не был решен. Но акт о независимости БНР, деятельность ее Рады активизировали рост национального самосознания и в конечном итоге привлекли большое внимание к белорусскому вопросу и привели к образованию ССРБ. </w:t>
      </w:r>
    </w:p>
    <w:p w:rsidR="00484F30" w:rsidRPr="00177E1D" w:rsidRDefault="00484F30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После прихода Красной Армии на территорию Беларуси вновь стали создаваться Советы, и устанавливалась советская власть. I съездом Коммунистической партии (большевиков) Белоруссии в Смоленске была провозглашена Белорусская Советская Социалистическая Республика. Таким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образом,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было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прервано</w:t>
      </w:r>
      <w:r w:rsidR="00A50D25">
        <w:rPr>
          <w:sz w:val="28"/>
          <w:szCs w:val="28"/>
        </w:rPr>
        <w:t xml:space="preserve"> </w:t>
      </w:r>
      <w:r w:rsidRPr="00177E1D">
        <w:rPr>
          <w:sz w:val="28"/>
          <w:szCs w:val="28"/>
        </w:rPr>
        <w:t>национально-государственное строительство в Беларуси ради интересов мировой пролетарской революции.</w:t>
      </w:r>
    </w:p>
    <w:p w:rsidR="00484F30" w:rsidRPr="00177E1D" w:rsidRDefault="00484F30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 Первая Конституция ССРБ юридически закрепила образование республики и ее классовую сущность – диктатуру пролетариата и беднейшего крестьянства; подтвердила основные принципы социалистического строя и советской формы власти в ССРБ.</w:t>
      </w:r>
    </w:p>
    <w:p w:rsidR="00484F30" w:rsidRPr="00177E1D" w:rsidRDefault="00484F30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>Конституция декларировала права трудящегося и эксплуатируемого народа, исходя из классового принципа; определила структуру органов власти и управления: Всебелорусский съезд Советов, Центральный Исполнительный Комитет, Малый президиум, Большой президиум, которые формировались ЦИКом. На Большой президиум возлагались функции правительства, так как Конституция не предусматривала создания СНК. В Конституции не регламентировалась структура и компетенция местных органов власти, ничего не говорилось об избирательном праве и бюджете республики. В 1920 г. Конституция 1919 г. была дополнена и действовала до 1927 г.</w:t>
      </w:r>
    </w:p>
    <w:p w:rsidR="00484F30" w:rsidRPr="00177E1D" w:rsidRDefault="00484F30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Успешные боевые действия Красной Армии в ходе летнего наступления 1920 года привели к освобождению Минска и подписанию мирного договора между РСФСР и Литвой. Была принята Декларация о провозглашении независимости ССРБ, где указывалось, что ССРБ – независимое советское государство. В общем плане закреплялась незыблемость Советской власти. Много внимания было уделено правам и свободам граждан Белоруссии. Закреплялось стремление белорусского народа к социальной и национальной свободе. </w:t>
      </w:r>
      <w:r w:rsidRPr="00177E1D">
        <w:rPr>
          <w:sz w:val="28"/>
          <w:szCs w:val="28"/>
          <w:lang w:val="en-US"/>
        </w:rPr>
        <w:t>II</w:t>
      </w:r>
      <w:r w:rsidRPr="00177E1D">
        <w:rPr>
          <w:sz w:val="28"/>
          <w:szCs w:val="28"/>
        </w:rPr>
        <w:t xml:space="preserve"> Всебелорусский съезд Советов завершил процесс восстановления белорусской государственности, продолжил конституционное оформление ССРБ, внес существенные изменения и дополнения в Конституцию БССР, избрал делегатов на </w:t>
      </w:r>
      <w:r w:rsidRPr="00177E1D">
        <w:rPr>
          <w:sz w:val="28"/>
          <w:szCs w:val="28"/>
          <w:lang w:val="en-US"/>
        </w:rPr>
        <w:t>VIII</w:t>
      </w:r>
      <w:r w:rsidRPr="00177E1D">
        <w:rPr>
          <w:sz w:val="28"/>
          <w:szCs w:val="28"/>
        </w:rPr>
        <w:t xml:space="preserve"> Всероссийский съезд Советов; избрал ЦИК БССР; одобрил предварительные условия Рижского договора. </w:t>
      </w:r>
    </w:p>
    <w:p w:rsidR="00484F30" w:rsidRPr="00177E1D" w:rsidRDefault="00484F30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Новое наступление польских войск, оккупация значительной части территории Белоруссии 16 августа 1920 года, вынудили возобновить переговоры о мире. </w:t>
      </w:r>
    </w:p>
    <w:p w:rsidR="00484F30" w:rsidRPr="00177E1D" w:rsidRDefault="00484F30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Подписание предварительных условий мира между РСФСР и Украиной, с одной стороны, и Польшей – с другой, состоялось в 1920 году в Риге. Был подписан Рижский мирный договор, в результате которого Белоруссия потеряла большую часть своей территории. </w:t>
      </w:r>
    </w:p>
    <w:p w:rsidR="00484F30" w:rsidRPr="00177E1D" w:rsidRDefault="00484F30" w:rsidP="00177E1D">
      <w:pPr>
        <w:spacing w:line="360" w:lineRule="auto"/>
        <w:ind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Правовой статус населения Западной Беларуси радикально изменился только после ее объединения с БССР. Во всех западных областях была введена советская система правления. </w:t>
      </w:r>
    </w:p>
    <w:p w:rsidR="00E708BD" w:rsidRPr="00A50D25" w:rsidRDefault="00A50D25" w:rsidP="00A50D2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708BD" w:rsidRPr="00A50D25">
        <w:rPr>
          <w:b/>
          <w:sz w:val="28"/>
          <w:szCs w:val="28"/>
        </w:rPr>
        <w:t>СПИСОК ИСПОЛЬЗОВАННЫХ ИСТОЧНИКОВ И ЛИТЕРАТУРЫ</w:t>
      </w:r>
    </w:p>
    <w:p w:rsidR="00E708BD" w:rsidRPr="00177E1D" w:rsidRDefault="00E708BD" w:rsidP="00177E1D">
      <w:pPr>
        <w:pStyle w:val="ac"/>
        <w:spacing w:line="360" w:lineRule="auto"/>
        <w:ind w:firstLine="709"/>
        <w:rPr>
          <w:sz w:val="28"/>
          <w:szCs w:val="16"/>
        </w:rPr>
      </w:pPr>
    </w:p>
    <w:p w:rsidR="00E708BD" w:rsidRPr="00177E1D" w:rsidRDefault="00E708BD" w:rsidP="00177E1D">
      <w:pPr>
        <w:pStyle w:val="ac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77E1D">
        <w:rPr>
          <w:sz w:val="28"/>
          <w:szCs w:val="28"/>
        </w:rPr>
        <w:t>В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>шнеуск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 А.Ф. Саракав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к 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>.А. Г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сторыя дзяржавы 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 права Беларус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>: Некаторыя пытанн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 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 адказы. – Мн.: ЗАТ «Веды», 1997, 1997. </w:t>
      </w:r>
    </w:p>
    <w:p w:rsidR="00E708BD" w:rsidRPr="00177E1D" w:rsidRDefault="00E708BD" w:rsidP="00177E1D">
      <w:pPr>
        <w:pStyle w:val="ac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77E1D">
        <w:rPr>
          <w:sz w:val="28"/>
          <w:szCs w:val="28"/>
        </w:rPr>
        <w:t>Г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>сторыя Беларус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>: Вучэбны дапаможн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к / А.А. Абецадарская, Л.А. Жылунович, А.П. 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гнаценка 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 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нш.; Пад рэд. А.П. 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>гнаценк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>, Я.Ю. Несцяров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ча. – Мн.: НКФ «Экаперспектыва», 1994. </w:t>
      </w:r>
    </w:p>
    <w:p w:rsidR="00E708BD" w:rsidRPr="00177E1D" w:rsidRDefault="00E708BD" w:rsidP="00177E1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177E1D">
        <w:rPr>
          <w:sz w:val="28"/>
          <w:szCs w:val="28"/>
        </w:rPr>
        <w:t xml:space="preserve">Кузнецов И.Н., Шелкопляс В.А. История государства и права Беларуси. – Мн.: «Дикта», 1990. </w:t>
      </w:r>
    </w:p>
    <w:p w:rsidR="00E708BD" w:rsidRPr="00177E1D" w:rsidRDefault="00E708BD" w:rsidP="00177E1D">
      <w:pPr>
        <w:pStyle w:val="ac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77E1D">
        <w:rPr>
          <w:sz w:val="28"/>
          <w:szCs w:val="28"/>
        </w:rPr>
        <w:t>Нарысы г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>сторы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 Беларус</w:t>
      </w:r>
      <w:r w:rsidRPr="00177E1D">
        <w:rPr>
          <w:sz w:val="28"/>
          <w:szCs w:val="28"/>
          <w:lang w:val="en-US"/>
        </w:rPr>
        <w:t>i</w:t>
      </w:r>
      <w:r w:rsidRPr="00177E1D">
        <w:rPr>
          <w:sz w:val="28"/>
          <w:szCs w:val="28"/>
        </w:rPr>
        <w:t xml:space="preserve">. Ч. 2. – Мн., 1995. С. 54. </w:t>
      </w:r>
    </w:p>
    <w:p w:rsidR="00177E1D" w:rsidRPr="00A50D25" w:rsidRDefault="00E708BD" w:rsidP="00A50D25">
      <w:pPr>
        <w:pStyle w:val="ac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A50D25">
        <w:rPr>
          <w:sz w:val="28"/>
          <w:szCs w:val="28"/>
        </w:rPr>
        <w:t>Чигринов П.Г. Очерки истории Беларуси: Учеб. пособие для вузов. – Мн.: Выш. шк., 2000.</w:t>
      </w:r>
      <w:bookmarkStart w:id="0" w:name="_GoBack"/>
      <w:bookmarkEnd w:id="0"/>
    </w:p>
    <w:sectPr w:rsidR="00177E1D" w:rsidRPr="00A50D25" w:rsidSect="00177E1D">
      <w:headerReference w:type="even" r:id="rId7"/>
      <w:headerReference w:type="default" r:id="rId8"/>
      <w:pgSz w:w="11907" w:h="16840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DC" w:rsidRDefault="00962BDC">
      <w:r>
        <w:separator/>
      </w:r>
    </w:p>
  </w:endnote>
  <w:endnote w:type="continuationSeparator" w:id="0">
    <w:p w:rsidR="00962BDC" w:rsidRDefault="0096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DC" w:rsidRDefault="00962BDC">
      <w:r>
        <w:separator/>
      </w:r>
    </w:p>
  </w:footnote>
  <w:footnote w:type="continuationSeparator" w:id="0">
    <w:p w:rsidR="00962BDC" w:rsidRDefault="00962BDC">
      <w:r>
        <w:continuationSeparator/>
      </w:r>
    </w:p>
  </w:footnote>
  <w:footnote w:id="1">
    <w:p w:rsidR="00962BDC" w:rsidRDefault="003D1BAD">
      <w:pPr>
        <w:pStyle w:val="ac"/>
      </w:pPr>
      <w:r>
        <w:rPr>
          <w:rStyle w:val="ae"/>
        </w:rPr>
        <w:footnoteRef/>
      </w:r>
      <w:r>
        <w:t xml:space="preserve"> Чигринов П.Г. Очерки истории Беларуси: Учеб. пособие для вузов. – Мн.: Выш. шк., 2000. С. 319.</w:t>
      </w:r>
    </w:p>
  </w:footnote>
  <w:footnote w:id="2">
    <w:p w:rsidR="00962BDC" w:rsidRDefault="003D1BAD">
      <w:pPr>
        <w:pStyle w:val="ac"/>
      </w:pPr>
      <w:r>
        <w:rPr>
          <w:rStyle w:val="ae"/>
        </w:rPr>
        <w:footnoteRef/>
      </w:r>
      <w:r>
        <w:t xml:space="preserve"> Нарысы г</w:t>
      </w:r>
      <w:r>
        <w:rPr>
          <w:lang w:val="en-US"/>
        </w:rPr>
        <w:t>i</w:t>
      </w:r>
      <w:r>
        <w:t>сторы</w:t>
      </w:r>
      <w:r>
        <w:rPr>
          <w:lang w:val="en-US"/>
        </w:rPr>
        <w:t>i</w:t>
      </w:r>
      <w:r>
        <w:t xml:space="preserve"> Беларус</w:t>
      </w:r>
      <w:r>
        <w:rPr>
          <w:lang w:val="en-US"/>
        </w:rPr>
        <w:t>i</w:t>
      </w:r>
      <w:r>
        <w:t xml:space="preserve">. Ч. 2. – Мн., 1995. С. 54. </w:t>
      </w:r>
    </w:p>
  </w:footnote>
  <w:footnote w:id="3">
    <w:p w:rsidR="00962BDC" w:rsidRDefault="003D1BAD">
      <w:pPr>
        <w:pStyle w:val="ac"/>
      </w:pPr>
      <w:r>
        <w:rPr>
          <w:rStyle w:val="ae"/>
        </w:rPr>
        <w:footnoteRef/>
      </w:r>
      <w:r>
        <w:t xml:space="preserve"> Нарысы г</w:t>
      </w:r>
      <w:r>
        <w:rPr>
          <w:lang w:val="en-US"/>
        </w:rPr>
        <w:t>i</w:t>
      </w:r>
      <w:r>
        <w:t>сторы</w:t>
      </w:r>
      <w:r>
        <w:rPr>
          <w:lang w:val="en-US"/>
        </w:rPr>
        <w:t>i</w:t>
      </w:r>
      <w:r>
        <w:t xml:space="preserve"> Беларус</w:t>
      </w:r>
      <w:r>
        <w:rPr>
          <w:lang w:val="en-US"/>
        </w:rPr>
        <w:t>i</w:t>
      </w:r>
      <w:r>
        <w:t xml:space="preserve">. Ч. 2. – Мн., 1995. С. 56. </w:t>
      </w:r>
    </w:p>
  </w:footnote>
  <w:footnote w:id="4">
    <w:p w:rsidR="00962BDC" w:rsidRDefault="003D1BAD">
      <w:pPr>
        <w:pStyle w:val="ac"/>
      </w:pPr>
      <w:r>
        <w:rPr>
          <w:rStyle w:val="ae"/>
        </w:rPr>
        <w:footnoteRef/>
      </w:r>
      <w:r>
        <w:t xml:space="preserve"> Чигринов П.Г. Очерки истории Беларуси. С. 321.</w:t>
      </w:r>
    </w:p>
  </w:footnote>
  <w:footnote w:id="5">
    <w:p w:rsidR="00962BDC" w:rsidRDefault="003D1BAD">
      <w:pPr>
        <w:pStyle w:val="ac"/>
      </w:pPr>
      <w:r>
        <w:rPr>
          <w:rStyle w:val="ae"/>
        </w:rPr>
        <w:footnoteRef/>
      </w:r>
      <w:r>
        <w:t xml:space="preserve"> В</w:t>
      </w:r>
      <w:r>
        <w:rPr>
          <w:lang w:val="en-US"/>
        </w:rPr>
        <w:t>i</w:t>
      </w:r>
      <w:r>
        <w:t>шнеуск</w:t>
      </w:r>
      <w:r>
        <w:rPr>
          <w:lang w:val="en-US"/>
        </w:rPr>
        <w:t>i</w:t>
      </w:r>
      <w:r>
        <w:t xml:space="preserve"> А.Ф. Саракав</w:t>
      </w:r>
      <w:r>
        <w:rPr>
          <w:lang w:val="en-US"/>
        </w:rPr>
        <w:t>i</w:t>
      </w:r>
      <w:r>
        <w:t xml:space="preserve">к </w:t>
      </w:r>
      <w:r>
        <w:rPr>
          <w:lang w:val="en-US"/>
        </w:rPr>
        <w:t>I</w:t>
      </w:r>
      <w:r>
        <w:t>.А. Г</w:t>
      </w:r>
      <w:r>
        <w:rPr>
          <w:lang w:val="en-US"/>
        </w:rPr>
        <w:t>i</w:t>
      </w:r>
      <w:r>
        <w:t xml:space="preserve">сторыя дзяржавы </w:t>
      </w:r>
      <w:r>
        <w:rPr>
          <w:lang w:val="en-US"/>
        </w:rPr>
        <w:t>i</w:t>
      </w:r>
      <w:r>
        <w:t xml:space="preserve"> права Беларус</w:t>
      </w:r>
      <w:r>
        <w:rPr>
          <w:lang w:val="en-US"/>
        </w:rPr>
        <w:t>i</w:t>
      </w:r>
      <w:r>
        <w:t>: Некаторыя пытанн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i</w:t>
      </w:r>
      <w:r>
        <w:t xml:space="preserve"> адказы. – Мн.: ЗАТ «Веды», 1997, 1997. С. 70. </w:t>
      </w:r>
    </w:p>
  </w:footnote>
  <w:footnote w:id="6">
    <w:p w:rsidR="00962BDC" w:rsidRDefault="003D1BAD">
      <w:pPr>
        <w:pStyle w:val="ac"/>
      </w:pPr>
      <w:r>
        <w:rPr>
          <w:rStyle w:val="ae"/>
        </w:rPr>
        <w:footnoteRef/>
      </w:r>
      <w:r>
        <w:t xml:space="preserve"> Кузнецов И.Н., Шелкопляс В.А. История государства и права Беларуси. – Мн.: «Дикта», 1990. С. 153.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AD" w:rsidRDefault="003D1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>1</w:t>
    </w:r>
  </w:p>
  <w:p w:rsidR="003D1BAD" w:rsidRDefault="003D1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AD" w:rsidRDefault="0069347E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3D1BAD" w:rsidRDefault="003D1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4FB3"/>
    <w:multiLevelType w:val="hybridMultilevel"/>
    <w:tmpl w:val="89FE7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3BC"/>
    <w:rsid w:val="00001C78"/>
    <w:rsid w:val="0007453A"/>
    <w:rsid w:val="000A6F04"/>
    <w:rsid w:val="000B28E0"/>
    <w:rsid w:val="000B4851"/>
    <w:rsid w:val="000D37A3"/>
    <w:rsid w:val="000E4AF4"/>
    <w:rsid w:val="00104CC4"/>
    <w:rsid w:val="00110DA0"/>
    <w:rsid w:val="00114200"/>
    <w:rsid w:val="001341B5"/>
    <w:rsid w:val="00165688"/>
    <w:rsid w:val="001745F2"/>
    <w:rsid w:val="00177E1D"/>
    <w:rsid w:val="00186BCA"/>
    <w:rsid w:val="00196888"/>
    <w:rsid w:val="001B75C5"/>
    <w:rsid w:val="001D2C01"/>
    <w:rsid w:val="001F014D"/>
    <w:rsid w:val="001F15EC"/>
    <w:rsid w:val="00201507"/>
    <w:rsid w:val="0026487B"/>
    <w:rsid w:val="002802CA"/>
    <w:rsid w:val="00295006"/>
    <w:rsid w:val="002D71B7"/>
    <w:rsid w:val="003031C9"/>
    <w:rsid w:val="0033715B"/>
    <w:rsid w:val="00373C36"/>
    <w:rsid w:val="0037600E"/>
    <w:rsid w:val="003770BF"/>
    <w:rsid w:val="003967EF"/>
    <w:rsid w:val="003B01C7"/>
    <w:rsid w:val="003B463F"/>
    <w:rsid w:val="003B6096"/>
    <w:rsid w:val="003C119A"/>
    <w:rsid w:val="003D1BAD"/>
    <w:rsid w:val="003F3137"/>
    <w:rsid w:val="0043750D"/>
    <w:rsid w:val="00465B2F"/>
    <w:rsid w:val="00470D37"/>
    <w:rsid w:val="0047195A"/>
    <w:rsid w:val="00484F30"/>
    <w:rsid w:val="00494168"/>
    <w:rsid w:val="004D074B"/>
    <w:rsid w:val="00502529"/>
    <w:rsid w:val="00504A8C"/>
    <w:rsid w:val="00516F83"/>
    <w:rsid w:val="00532E4A"/>
    <w:rsid w:val="00542627"/>
    <w:rsid w:val="00551C4F"/>
    <w:rsid w:val="00563791"/>
    <w:rsid w:val="005751E8"/>
    <w:rsid w:val="00594C62"/>
    <w:rsid w:val="005B4288"/>
    <w:rsid w:val="005E6116"/>
    <w:rsid w:val="00636DA7"/>
    <w:rsid w:val="00650B0D"/>
    <w:rsid w:val="0068225C"/>
    <w:rsid w:val="00682943"/>
    <w:rsid w:val="0069347E"/>
    <w:rsid w:val="006B700D"/>
    <w:rsid w:val="006C063A"/>
    <w:rsid w:val="006E7810"/>
    <w:rsid w:val="006F5CE3"/>
    <w:rsid w:val="00705137"/>
    <w:rsid w:val="00751AB6"/>
    <w:rsid w:val="00774765"/>
    <w:rsid w:val="00781CFD"/>
    <w:rsid w:val="00790C05"/>
    <w:rsid w:val="007A0057"/>
    <w:rsid w:val="007A6682"/>
    <w:rsid w:val="007B10C2"/>
    <w:rsid w:val="007C45FA"/>
    <w:rsid w:val="007C55F7"/>
    <w:rsid w:val="007C612B"/>
    <w:rsid w:val="007E3E76"/>
    <w:rsid w:val="00802AB5"/>
    <w:rsid w:val="00814B0D"/>
    <w:rsid w:val="0082556B"/>
    <w:rsid w:val="008262D9"/>
    <w:rsid w:val="00826C7B"/>
    <w:rsid w:val="008309DB"/>
    <w:rsid w:val="00866AE0"/>
    <w:rsid w:val="00866DCB"/>
    <w:rsid w:val="00876FFA"/>
    <w:rsid w:val="008973E6"/>
    <w:rsid w:val="00911A27"/>
    <w:rsid w:val="00911FB3"/>
    <w:rsid w:val="009424EB"/>
    <w:rsid w:val="00962BDC"/>
    <w:rsid w:val="00974B01"/>
    <w:rsid w:val="00985E8E"/>
    <w:rsid w:val="00997544"/>
    <w:rsid w:val="009C620E"/>
    <w:rsid w:val="009F2616"/>
    <w:rsid w:val="009F2F9A"/>
    <w:rsid w:val="00A167F6"/>
    <w:rsid w:val="00A4112E"/>
    <w:rsid w:val="00A41805"/>
    <w:rsid w:val="00A50D25"/>
    <w:rsid w:val="00A649BA"/>
    <w:rsid w:val="00A77E38"/>
    <w:rsid w:val="00AB35C1"/>
    <w:rsid w:val="00AC712D"/>
    <w:rsid w:val="00AD6EF1"/>
    <w:rsid w:val="00AF1C21"/>
    <w:rsid w:val="00B128C0"/>
    <w:rsid w:val="00B21502"/>
    <w:rsid w:val="00B311FC"/>
    <w:rsid w:val="00B33674"/>
    <w:rsid w:val="00B37AB0"/>
    <w:rsid w:val="00B54048"/>
    <w:rsid w:val="00B602A8"/>
    <w:rsid w:val="00B91801"/>
    <w:rsid w:val="00BA22C2"/>
    <w:rsid w:val="00BB3199"/>
    <w:rsid w:val="00BC3FD9"/>
    <w:rsid w:val="00BC485F"/>
    <w:rsid w:val="00BF47ED"/>
    <w:rsid w:val="00C32A5E"/>
    <w:rsid w:val="00C417A8"/>
    <w:rsid w:val="00C5203B"/>
    <w:rsid w:val="00C52F5D"/>
    <w:rsid w:val="00C704BA"/>
    <w:rsid w:val="00C70AEF"/>
    <w:rsid w:val="00C773BC"/>
    <w:rsid w:val="00CA4DAF"/>
    <w:rsid w:val="00CC1A43"/>
    <w:rsid w:val="00CE0505"/>
    <w:rsid w:val="00CE6B35"/>
    <w:rsid w:val="00D07A76"/>
    <w:rsid w:val="00D12B7D"/>
    <w:rsid w:val="00D1796D"/>
    <w:rsid w:val="00D30A4C"/>
    <w:rsid w:val="00D372F2"/>
    <w:rsid w:val="00D565F3"/>
    <w:rsid w:val="00D770C0"/>
    <w:rsid w:val="00D93B7A"/>
    <w:rsid w:val="00DA22D7"/>
    <w:rsid w:val="00DA42CC"/>
    <w:rsid w:val="00DC4C22"/>
    <w:rsid w:val="00E12F8C"/>
    <w:rsid w:val="00E334D9"/>
    <w:rsid w:val="00E40565"/>
    <w:rsid w:val="00E708BD"/>
    <w:rsid w:val="00E73B9F"/>
    <w:rsid w:val="00EA1F3C"/>
    <w:rsid w:val="00EC1396"/>
    <w:rsid w:val="00EC31B0"/>
    <w:rsid w:val="00ED2B44"/>
    <w:rsid w:val="00EE66AF"/>
    <w:rsid w:val="00EF7A3D"/>
    <w:rsid w:val="00F34A17"/>
    <w:rsid w:val="00F54A9E"/>
    <w:rsid w:val="00F71B1A"/>
    <w:rsid w:val="00F809DF"/>
    <w:rsid w:val="00F85BEA"/>
    <w:rsid w:val="00F937A0"/>
    <w:rsid w:val="00FA75C6"/>
    <w:rsid w:val="00FD2341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BC381F-BA70-4651-8527-FF110267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BC"/>
    <w:pPr>
      <w:widowControl w:val="0"/>
      <w:autoSpaceDE w:val="0"/>
      <w:autoSpaceDN w:val="0"/>
      <w:adjustRightInd w:val="0"/>
      <w:spacing w:line="260" w:lineRule="auto"/>
      <w:ind w:firstLine="56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C773BC"/>
    <w:pPr>
      <w:keepNext/>
      <w:spacing w:line="240" w:lineRule="auto"/>
      <w:ind w:firstLine="0"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A22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773BC"/>
    <w:pPr>
      <w:spacing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rsid w:val="00C773B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18"/>
      <w:szCs w:val="18"/>
    </w:rPr>
  </w:style>
  <w:style w:type="character" w:styleId="a7">
    <w:name w:val="page number"/>
    <w:uiPriority w:val="99"/>
    <w:rsid w:val="00C773BC"/>
    <w:rPr>
      <w:rFonts w:cs="Times New Roman"/>
    </w:rPr>
  </w:style>
  <w:style w:type="paragraph" w:styleId="a8">
    <w:name w:val="Title"/>
    <w:basedOn w:val="a"/>
    <w:link w:val="a9"/>
    <w:uiPriority w:val="10"/>
    <w:qFormat/>
    <w:rsid w:val="00DA22D7"/>
    <w:pPr>
      <w:widowControl/>
      <w:suppressAutoHyphens/>
      <w:spacing w:line="240" w:lineRule="auto"/>
      <w:ind w:firstLine="720"/>
      <w:jc w:val="center"/>
    </w:pPr>
    <w:rPr>
      <w:rFonts w:ascii="Courier New" w:hAnsi="Courier New" w:cs="Courier New"/>
      <w:b/>
      <w:bCs/>
      <w:sz w:val="24"/>
      <w:szCs w:val="20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Plain Text"/>
    <w:basedOn w:val="a"/>
    <w:link w:val="ab"/>
    <w:uiPriority w:val="99"/>
    <w:rsid w:val="00DA22D7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semiHidden/>
    <w:rsid w:val="00A4112E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</w:style>
  <w:style w:type="character" w:styleId="ae">
    <w:name w:val="footnote reference"/>
    <w:uiPriority w:val="99"/>
    <w:semiHidden/>
    <w:rsid w:val="00A4112E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6C06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dcterms:created xsi:type="dcterms:W3CDTF">2014-03-09T00:42:00Z</dcterms:created>
  <dcterms:modified xsi:type="dcterms:W3CDTF">2014-03-09T00:42:00Z</dcterms:modified>
</cp:coreProperties>
</file>