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4B" w:rsidRDefault="00B3094B" w:rsidP="00350739">
      <w:pPr>
        <w:pStyle w:val="a3"/>
        <w:tabs>
          <w:tab w:val="num" w:pos="26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5073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50739" w:rsidRPr="00350739" w:rsidRDefault="00350739" w:rsidP="00350739">
      <w:pPr>
        <w:pStyle w:val="a3"/>
        <w:tabs>
          <w:tab w:val="num" w:pos="26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094B" w:rsidRPr="00350739" w:rsidRDefault="00B3094B" w:rsidP="0035073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B7E11">
        <w:rPr>
          <w:rStyle w:val="a5"/>
          <w:noProof/>
          <w:color w:val="auto"/>
          <w:sz w:val="28"/>
          <w:szCs w:val="28"/>
        </w:rPr>
        <w:t>1. Отличия форм и методов коммерческой работы до экономической реформы и после перехода к рыночной экономике.</w:t>
      </w:r>
      <w:r w:rsidR="00350739" w:rsidRPr="00350739">
        <w:rPr>
          <w:noProof/>
          <w:sz w:val="28"/>
          <w:szCs w:val="28"/>
        </w:rPr>
        <w:t xml:space="preserve"> </w:t>
      </w:r>
    </w:p>
    <w:p w:rsidR="00B3094B" w:rsidRPr="00350739" w:rsidRDefault="00B3094B" w:rsidP="0035073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B7E11">
        <w:rPr>
          <w:rStyle w:val="a5"/>
          <w:noProof/>
          <w:color w:val="auto"/>
          <w:sz w:val="28"/>
          <w:szCs w:val="28"/>
        </w:rPr>
        <w:t>2. Сущность конъюнктуры торговли. Общая оценка современной</w:t>
      </w:r>
      <w:r w:rsidR="00350739" w:rsidRPr="003B7E11">
        <w:rPr>
          <w:rStyle w:val="a5"/>
          <w:noProof/>
          <w:color w:val="auto"/>
          <w:sz w:val="28"/>
          <w:szCs w:val="28"/>
        </w:rPr>
        <w:t xml:space="preserve"> </w:t>
      </w:r>
      <w:r w:rsidRPr="003B7E11">
        <w:rPr>
          <w:rStyle w:val="a5"/>
          <w:noProof/>
          <w:color w:val="auto"/>
          <w:sz w:val="28"/>
          <w:szCs w:val="28"/>
        </w:rPr>
        <w:t>конъюнктуры торговли.</w:t>
      </w:r>
      <w:r w:rsidR="00350739" w:rsidRPr="00350739">
        <w:rPr>
          <w:noProof/>
          <w:sz w:val="28"/>
          <w:szCs w:val="28"/>
        </w:rPr>
        <w:t xml:space="preserve"> </w:t>
      </w:r>
    </w:p>
    <w:p w:rsidR="00B3094B" w:rsidRPr="00350739" w:rsidRDefault="00B3094B" w:rsidP="0035073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B7E11">
        <w:rPr>
          <w:rStyle w:val="a5"/>
          <w:noProof/>
          <w:color w:val="auto"/>
          <w:sz w:val="28"/>
          <w:szCs w:val="28"/>
        </w:rPr>
        <w:t>3. Необходимость оптовой торговли, её коммерческие функции</w:t>
      </w:r>
    </w:p>
    <w:p w:rsidR="00B3094B" w:rsidRPr="00350739" w:rsidRDefault="00B3094B" w:rsidP="0035073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B7E11">
        <w:rPr>
          <w:rStyle w:val="a5"/>
          <w:noProof/>
          <w:color w:val="auto"/>
          <w:sz w:val="28"/>
          <w:szCs w:val="28"/>
        </w:rPr>
        <w:t>4. Хозяйственные связи в торговле</w:t>
      </w:r>
    </w:p>
    <w:p w:rsidR="00B3094B" w:rsidRPr="00350739" w:rsidRDefault="00B3094B" w:rsidP="0035073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B7E11">
        <w:rPr>
          <w:rStyle w:val="a5"/>
          <w:noProof/>
          <w:color w:val="auto"/>
          <w:sz w:val="28"/>
          <w:szCs w:val="28"/>
        </w:rPr>
        <w:t>5.Требования к составлению договора поставки.</w:t>
      </w:r>
      <w:r w:rsidR="00350739" w:rsidRPr="00350739">
        <w:rPr>
          <w:noProof/>
          <w:sz w:val="28"/>
          <w:szCs w:val="28"/>
        </w:rPr>
        <w:t xml:space="preserve"> </w:t>
      </w:r>
    </w:p>
    <w:p w:rsidR="00B3094B" w:rsidRPr="00350739" w:rsidRDefault="00B3094B" w:rsidP="0035073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B7E11">
        <w:rPr>
          <w:rStyle w:val="a5"/>
          <w:noProof/>
          <w:color w:val="auto"/>
          <w:sz w:val="28"/>
          <w:szCs w:val="28"/>
        </w:rPr>
        <w:t>6.</w:t>
      </w:r>
      <w:r w:rsidR="000A0211" w:rsidRPr="003B7E11">
        <w:rPr>
          <w:rStyle w:val="a5"/>
          <w:noProof/>
          <w:color w:val="auto"/>
          <w:sz w:val="28"/>
          <w:szCs w:val="28"/>
          <w:lang w:val="en-US"/>
        </w:rPr>
        <w:t xml:space="preserve"> </w:t>
      </w:r>
      <w:r w:rsidRPr="003B7E11">
        <w:rPr>
          <w:rStyle w:val="a5"/>
          <w:noProof/>
          <w:color w:val="auto"/>
          <w:sz w:val="28"/>
          <w:szCs w:val="28"/>
        </w:rPr>
        <w:t>Виды биржевых сделок</w:t>
      </w:r>
    </w:p>
    <w:p w:rsidR="00B3094B" w:rsidRPr="00350739" w:rsidRDefault="00B3094B" w:rsidP="0035073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B7E11">
        <w:rPr>
          <w:rStyle w:val="a5"/>
          <w:noProof/>
          <w:color w:val="auto"/>
          <w:sz w:val="28"/>
          <w:szCs w:val="28"/>
        </w:rPr>
        <w:t>8. Характеристика понятий и видов экспортно-импортных операций</w:t>
      </w:r>
    </w:p>
    <w:p w:rsidR="00B3094B" w:rsidRPr="00350739" w:rsidRDefault="00B3094B" w:rsidP="0035073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B7E11">
        <w:rPr>
          <w:rStyle w:val="a5"/>
          <w:noProof/>
          <w:color w:val="auto"/>
          <w:sz w:val="28"/>
          <w:szCs w:val="28"/>
        </w:rPr>
        <w:t>9. Перечень внешнеторговых документов, подтверждающих исполнение сделки</w:t>
      </w:r>
    </w:p>
    <w:p w:rsidR="00B3094B" w:rsidRPr="00350739" w:rsidRDefault="00B3094B" w:rsidP="00350739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B7E11">
        <w:rPr>
          <w:rStyle w:val="a5"/>
          <w:noProof/>
          <w:color w:val="auto"/>
          <w:sz w:val="28"/>
          <w:szCs w:val="28"/>
        </w:rPr>
        <w:t>10. Средства рекламы для субъекта коммерческой деятельности</w:t>
      </w:r>
    </w:p>
    <w:p w:rsidR="00B3094B" w:rsidRPr="00350739" w:rsidRDefault="00B3094B" w:rsidP="00350739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3B7E11">
        <w:rPr>
          <w:rStyle w:val="a5"/>
          <w:noProof/>
          <w:color w:val="auto"/>
          <w:sz w:val="28"/>
          <w:szCs w:val="28"/>
        </w:rPr>
        <w:t>Список литературы</w:t>
      </w:r>
    </w:p>
    <w:p w:rsidR="007E66FB" w:rsidRPr="00350739" w:rsidRDefault="00350739" w:rsidP="00350739">
      <w:pPr>
        <w:pStyle w:val="a3"/>
        <w:tabs>
          <w:tab w:val="num" w:pos="709"/>
        </w:tabs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20338760"/>
      <w:r w:rsidR="00B3094B" w:rsidRPr="0035073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E66FB" w:rsidRPr="00350739">
        <w:rPr>
          <w:rFonts w:ascii="Times New Roman" w:hAnsi="Times New Roman" w:cs="Times New Roman"/>
          <w:b/>
          <w:sz w:val="28"/>
          <w:szCs w:val="28"/>
        </w:rPr>
        <w:t>Отличия форм и методов коммерческой работы до экономической реформы и после перехода к рыночной экономике</w:t>
      </w:r>
      <w:bookmarkEnd w:id="0"/>
    </w:p>
    <w:p w:rsidR="00350739" w:rsidRPr="00350739" w:rsidRDefault="00350739" w:rsidP="00350739">
      <w:pPr>
        <w:pStyle w:val="a3"/>
        <w:tabs>
          <w:tab w:val="num" w:pos="264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66FB" w:rsidRPr="00350739" w:rsidRDefault="007E66FB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Коммерция - предпринимательская деятельность, доход от которой образуется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за счет посреднической и/или торговой деятельности.</w:t>
      </w:r>
    </w:p>
    <w:p w:rsidR="004142F8" w:rsidRPr="00350739" w:rsidRDefault="007E66FB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До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 xml:space="preserve">экономической реформы государственная система строилась на чётком разделении – предприятия производящие продукцию и торгующие предприятия. Смешивать эти виды </w:t>
      </w:r>
      <w:r w:rsidR="00262EFE" w:rsidRPr="00350739">
        <w:rPr>
          <w:rFonts w:ascii="Times New Roman" w:hAnsi="Times New Roman" w:cs="Times New Roman"/>
          <w:sz w:val="28"/>
          <w:szCs w:val="28"/>
        </w:rPr>
        <w:t>деятельности,</w:t>
      </w:r>
      <w:r w:rsidRPr="00350739">
        <w:rPr>
          <w:rFonts w:ascii="Times New Roman" w:hAnsi="Times New Roman" w:cs="Times New Roman"/>
          <w:sz w:val="28"/>
          <w:szCs w:val="28"/>
        </w:rPr>
        <w:t xml:space="preserve"> как </w:t>
      </w:r>
      <w:r w:rsidR="00262EFE" w:rsidRPr="00350739">
        <w:rPr>
          <w:rFonts w:ascii="Times New Roman" w:hAnsi="Times New Roman" w:cs="Times New Roman"/>
          <w:sz w:val="28"/>
          <w:szCs w:val="28"/>
        </w:rPr>
        <w:t>правило,</w:t>
      </w:r>
      <w:r w:rsidRPr="00350739">
        <w:rPr>
          <w:rFonts w:ascii="Times New Roman" w:hAnsi="Times New Roman" w:cs="Times New Roman"/>
          <w:sz w:val="28"/>
          <w:szCs w:val="28"/>
        </w:rPr>
        <w:t xml:space="preserve"> запрещалось. </w:t>
      </w:r>
      <w:r w:rsidR="00262EFE" w:rsidRPr="00350739">
        <w:rPr>
          <w:rFonts w:ascii="Times New Roman" w:hAnsi="Times New Roman" w:cs="Times New Roman"/>
          <w:sz w:val="28"/>
          <w:szCs w:val="28"/>
        </w:rPr>
        <w:t>Существовали,</w:t>
      </w:r>
      <w:r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262EFE" w:rsidRPr="00350739">
        <w:rPr>
          <w:rFonts w:ascii="Times New Roman" w:hAnsi="Times New Roman" w:cs="Times New Roman"/>
          <w:sz w:val="28"/>
          <w:szCs w:val="28"/>
        </w:rPr>
        <w:t>правда,</w:t>
      </w:r>
      <w:r w:rsidRPr="00350739">
        <w:rPr>
          <w:rFonts w:ascii="Times New Roman" w:hAnsi="Times New Roman" w:cs="Times New Roman"/>
          <w:sz w:val="28"/>
          <w:szCs w:val="28"/>
        </w:rPr>
        <w:t xml:space="preserve"> договоры поставок продукции, сырья</w:t>
      </w:r>
      <w:r w:rsidR="00262EFE" w:rsidRPr="00350739">
        <w:rPr>
          <w:rFonts w:ascii="Times New Roman" w:hAnsi="Times New Roman" w:cs="Times New Roman"/>
          <w:sz w:val="28"/>
          <w:szCs w:val="28"/>
        </w:rPr>
        <w:t>, комплектующих</w:t>
      </w:r>
      <w:r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262EFE" w:rsidRPr="00350739">
        <w:rPr>
          <w:rFonts w:ascii="Times New Roman" w:hAnsi="Times New Roman" w:cs="Times New Roman"/>
          <w:sz w:val="28"/>
          <w:szCs w:val="28"/>
        </w:rPr>
        <w:t xml:space="preserve">для производства тех или иных видов продукции промышленных предприятий, но эти договоры были согласованы с Госпланом, со всеми заинтересованными министерствами по ценам, срокам, составу и проч. Отступить от этих поставок или наоборот, отправить «свою» продукцию другому, более выгодному клиенту предприятие не имело права. За это строго наказывали – отдавали под суд. </w:t>
      </w:r>
      <w:r w:rsidR="00507AC8" w:rsidRPr="00350739">
        <w:rPr>
          <w:rFonts w:ascii="Times New Roman" w:hAnsi="Times New Roman" w:cs="Times New Roman"/>
          <w:sz w:val="28"/>
          <w:szCs w:val="28"/>
        </w:rPr>
        <w:t xml:space="preserve">Торговые предприятии получали товар от строго определённых поставщиков в строго определённом количестве и по строго определённой номенклатуре. </w:t>
      </w:r>
      <w:r w:rsidR="00262EFE" w:rsidRPr="00350739">
        <w:rPr>
          <w:rFonts w:ascii="Times New Roman" w:hAnsi="Times New Roman" w:cs="Times New Roman"/>
          <w:sz w:val="28"/>
          <w:szCs w:val="28"/>
        </w:rPr>
        <w:t xml:space="preserve">Увязкой всех поставок занимался Госплан. После </w:t>
      </w:r>
      <w:r w:rsidR="00507AC8" w:rsidRPr="00350739">
        <w:rPr>
          <w:rFonts w:ascii="Times New Roman" w:hAnsi="Times New Roman" w:cs="Times New Roman"/>
          <w:sz w:val="28"/>
          <w:szCs w:val="28"/>
        </w:rPr>
        <w:t>распада СССР были разрушены все экономические и торговые связи, предприятия как промышленные, так и торговые остались без поставщиков, без рынков сбыта. Учитывая это обстоятельство и ориентируясь в целом на переход республики к рыночной экономике,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507AC8" w:rsidRPr="00350739">
        <w:rPr>
          <w:rFonts w:ascii="Times New Roman" w:hAnsi="Times New Roman" w:cs="Times New Roman"/>
          <w:sz w:val="28"/>
          <w:szCs w:val="28"/>
        </w:rPr>
        <w:t>правительство упразднило Госплан и убрало все прочие ограничения на товарооборот. Предприятия</w:t>
      </w:r>
      <w:r w:rsidR="00932DB0" w:rsidRPr="00350739">
        <w:rPr>
          <w:rFonts w:ascii="Times New Roman" w:hAnsi="Times New Roman" w:cs="Times New Roman"/>
          <w:sz w:val="28"/>
          <w:szCs w:val="28"/>
        </w:rPr>
        <w:t>,</w:t>
      </w:r>
      <w:r w:rsidR="00507AC8" w:rsidRPr="00350739">
        <w:rPr>
          <w:rFonts w:ascii="Times New Roman" w:hAnsi="Times New Roman" w:cs="Times New Roman"/>
          <w:sz w:val="28"/>
          <w:szCs w:val="28"/>
        </w:rPr>
        <w:t xml:space="preserve"> производящие продукцию вынуждены стали заниматься коммерцией</w:t>
      </w:r>
      <w:r w:rsidR="00932DB0" w:rsidRPr="00350739">
        <w:rPr>
          <w:rFonts w:ascii="Times New Roman" w:hAnsi="Times New Roman" w:cs="Times New Roman"/>
          <w:sz w:val="28"/>
          <w:szCs w:val="28"/>
        </w:rPr>
        <w:t xml:space="preserve"> – самостоятельно, в рамках одного предприятия, искать поставщиков сырья, комплектующих, осваивать рынки сбыта готовой продукции</w:t>
      </w:r>
      <w:r w:rsidR="00507AC8" w:rsidRPr="00350739">
        <w:rPr>
          <w:rFonts w:ascii="Times New Roman" w:hAnsi="Times New Roman" w:cs="Times New Roman"/>
          <w:sz w:val="28"/>
          <w:szCs w:val="28"/>
        </w:rPr>
        <w:t>. Торговые предприятия стали самостоятельно изыскивать поставщиков,</w:t>
      </w:r>
      <w:r w:rsidR="00932DB0" w:rsidRPr="00350739">
        <w:rPr>
          <w:rFonts w:ascii="Times New Roman" w:hAnsi="Times New Roman" w:cs="Times New Roman"/>
          <w:sz w:val="28"/>
          <w:szCs w:val="28"/>
        </w:rPr>
        <w:t xml:space="preserve"> заниматься регулированием цен, номенклатуры, качества, заниматься изучением конъюнктуры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932DB0" w:rsidRPr="00350739">
        <w:rPr>
          <w:rFonts w:ascii="Times New Roman" w:hAnsi="Times New Roman" w:cs="Times New Roman"/>
          <w:sz w:val="28"/>
          <w:szCs w:val="28"/>
        </w:rPr>
        <w:t>и проч., т.е. «перешли на рынок»</w:t>
      </w:r>
      <w:r w:rsidR="00B3094B" w:rsidRPr="00350739">
        <w:rPr>
          <w:rStyle w:val="a9"/>
          <w:rFonts w:ascii="Times New Roman" w:hAnsi="Times New Roman"/>
          <w:sz w:val="28"/>
          <w:szCs w:val="28"/>
        </w:rPr>
        <w:footnoteReference w:id="1"/>
      </w:r>
      <w:r w:rsidR="00932DB0" w:rsidRPr="00350739">
        <w:rPr>
          <w:rFonts w:ascii="Times New Roman" w:hAnsi="Times New Roman" w:cs="Times New Roman"/>
          <w:sz w:val="28"/>
          <w:szCs w:val="28"/>
        </w:rPr>
        <w:t>.</w:t>
      </w:r>
    </w:p>
    <w:p w:rsidR="001C02B7" w:rsidRPr="00350739" w:rsidRDefault="001C02B7" w:rsidP="0035073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" w:name="_Toc120338761"/>
      <w:r w:rsidRPr="00350739">
        <w:rPr>
          <w:rFonts w:ascii="Times New Roman" w:hAnsi="Times New Roman" w:cs="Times New Roman"/>
          <w:i w:val="0"/>
        </w:rPr>
        <w:t>2. Сущность конъюнктуры торговли. Общая оценка современной</w:t>
      </w:r>
      <w:r w:rsidR="00350739">
        <w:rPr>
          <w:rFonts w:ascii="Times New Roman" w:hAnsi="Times New Roman" w:cs="Times New Roman"/>
          <w:i w:val="0"/>
        </w:rPr>
        <w:t xml:space="preserve"> </w:t>
      </w:r>
      <w:r w:rsidRPr="00350739">
        <w:rPr>
          <w:rFonts w:ascii="Times New Roman" w:hAnsi="Times New Roman" w:cs="Times New Roman"/>
          <w:i w:val="0"/>
        </w:rPr>
        <w:t>конъюнктуры торговли.</w:t>
      </w:r>
      <w:bookmarkEnd w:id="1"/>
    </w:p>
    <w:p w:rsidR="00735F74" w:rsidRPr="00350739" w:rsidRDefault="00735F74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 xml:space="preserve">Товарные ресурсы </w:t>
      </w:r>
      <w:r w:rsidR="00085CAF" w:rsidRPr="00350739">
        <w:rPr>
          <w:rFonts w:ascii="Times New Roman" w:hAnsi="Times New Roman" w:cs="Times New Roman"/>
          <w:sz w:val="28"/>
          <w:szCs w:val="28"/>
        </w:rPr>
        <w:t>- это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предметы потребления, предназначенные для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реализации на внутреннем рынке или для экспорта. Состоят из готовых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товаров, произведённых в промышленности и сельском хозяйстве в течение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данного и предшествующих периодов, а также существующих в виде переходящих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 xml:space="preserve">запасов или закупаемых по импорту. </w:t>
      </w:r>
      <w:r w:rsidR="00085CAF" w:rsidRPr="00350739">
        <w:rPr>
          <w:rFonts w:ascii="Times New Roman" w:hAnsi="Times New Roman" w:cs="Times New Roman"/>
          <w:sz w:val="28"/>
          <w:szCs w:val="28"/>
        </w:rPr>
        <w:t>Товарные ресурсы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не охватывают всей продукции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предметов потребления, так как часть её остаётся у производителей для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внутрихозяйственных нужд и натурального потребления. Но они могут и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превышать объём производимой продукции за счёт переходящих запасов и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импорта товаров из др. стран.</w:t>
      </w:r>
    </w:p>
    <w:p w:rsidR="009247C4" w:rsidRPr="00350739" w:rsidRDefault="00735F74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Основным источником образования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085CAF" w:rsidRPr="00350739">
        <w:rPr>
          <w:rFonts w:ascii="Times New Roman" w:hAnsi="Times New Roman" w:cs="Times New Roman"/>
          <w:sz w:val="28"/>
          <w:szCs w:val="28"/>
        </w:rPr>
        <w:t>товарных ресурсов</w:t>
      </w:r>
      <w:r w:rsidRPr="00350739">
        <w:rPr>
          <w:rFonts w:ascii="Times New Roman" w:hAnsi="Times New Roman" w:cs="Times New Roman"/>
          <w:sz w:val="28"/>
          <w:szCs w:val="28"/>
        </w:rPr>
        <w:t xml:space="preserve"> является промышленное и с.-х. производство. Поэтому развитие и совершенствование их составляют необходимое условие обеспечения населения предметами народного потребления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 xml:space="preserve">в соответствии со спросом. </w:t>
      </w:r>
      <w:r w:rsidR="004A057B" w:rsidRPr="00350739">
        <w:rPr>
          <w:rFonts w:ascii="Times New Roman" w:hAnsi="Times New Roman" w:cs="Times New Roman"/>
          <w:sz w:val="28"/>
          <w:szCs w:val="28"/>
        </w:rPr>
        <w:t>Товарные ресурсы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состоят из 2 групп</w:t>
      </w:r>
      <w:r w:rsidR="004A057B" w:rsidRPr="00350739">
        <w:rPr>
          <w:rFonts w:ascii="Times New Roman" w:hAnsi="Times New Roman" w:cs="Times New Roman"/>
          <w:sz w:val="28"/>
          <w:szCs w:val="28"/>
        </w:rPr>
        <w:t>: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продовольственны</w:t>
      </w:r>
      <w:r w:rsidR="004A057B" w:rsidRPr="00350739">
        <w:rPr>
          <w:rFonts w:ascii="Times New Roman" w:hAnsi="Times New Roman" w:cs="Times New Roman"/>
          <w:sz w:val="28"/>
          <w:szCs w:val="28"/>
        </w:rPr>
        <w:t>е</w:t>
      </w:r>
      <w:r w:rsidRPr="00350739">
        <w:rPr>
          <w:rFonts w:ascii="Times New Roman" w:hAnsi="Times New Roman" w:cs="Times New Roman"/>
          <w:sz w:val="28"/>
          <w:szCs w:val="28"/>
        </w:rPr>
        <w:t xml:space="preserve"> и непродовольственны</w:t>
      </w:r>
      <w:r w:rsidR="004A057B" w:rsidRPr="00350739">
        <w:rPr>
          <w:rFonts w:ascii="Times New Roman" w:hAnsi="Times New Roman" w:cs="Times New Roman"/>
          <w:sz w:val="28"/>
          <w:szCs w:val="28"/>
        </w:rPr>
        <w:t>е</w:t>
      </w:r>
      <w:r w:rsidRPr="00350739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4A057B" w:rsidRPr="00350739">
        <w:rPr>
          <w:rFonts w:ascii="Times New Roman" w:hAnsi="Times New Roman" w:cs="Times New Roman"/>
          <w:sz w:val="28"/>
          <w:szCs w:val="28"/>
        </w:rPr>
        <w:t>ы</w:t>
      </w:r>
      <w:r w:rsidRPr="00350739">
        <w:rPr>
          <w:rFonts w:ascii="Times New Roman" w:hAnsi="Times New Roman" w:cs="Times New Roman"/>
          <w:sz w:val="28"/>
          <w:szCs w:val="28"/>
        </w:rPr>
        <w:t xml:space="preserve">. Основная часть </w:t>
      </w:r>
      <w:r w:rsidR="004A057B" w:rsidRPr="00350739">
        <w:rPr>
          <w:rFonts w:ascii="Times New Roman" w:hAnsi="Times New Roman" w:cs="Times New Roman"/>
          <w:sz w:val="28"/>
          <w:szCs w:val="28"/>
        </w:rPr>
        <w:t>товарных ресурсов</w:t>
      </w:r>
      <w:r w:rsidRPr="00350739">
        <w:rPr>
          <w:rFonts w:ascii="Times New Roman" w:hAnsi="Times New Roman" w:cs="Times New Roman"/>
          <w:sz w:val="28"/>
          <w:szCs w:val="28"/>
        </w:rPr>
        <w:t xml:space="preserve"> планируется государством и составляет товарные фонды. Др</w:t>
      </w:r>
      <w:r w:rsidR="004A057B" w:rsidRPr="00350739">
        <w:rPr>
          <w:rFonts w:ascii="Times New Roman" w:hAnsi="Times New Roman" w:cs="Times New Roman"/>
          <w:sz w:val="28"/>
          <w:szCs w:val="28"/>
        </w:rPr>
        <w:t>угая</w:t>
      </w:r>
      <w:r w:rsidRPr="00350739">
        <w:rPr>
          <w:rFonts w:ascii="Times New Roman" w:hAnsi="Times New Roman" w:cs="Times New Roman"/>
          <w:sz w:val="28"/>
          <w:szCs w:val="28"/>
        </w:rPr>
        <w:t xml:space="preserve"> часть реализуется на местах в порядке децентрализованных хозяйственных связей, через колхозный рынок или потребительскую кооперацию на началах комиссионной торговли. В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государственных планах определяются размер Т.р. (в натуральном и стоимостном выражении), источники их образования и использование по назначению: рыночные фонды (для продажи населению), для экспорта, на промышленную переработку и потребление, для снабжения госбюджетных учреждений, на спецодежду и прочие государственные нужды. Развитие социалистического производства ведёт к неуклонному возрастанию Т.р.</w:t>
      </w:r>
      <w:r w:rsidR="009247C4" w:rsidRPr="0035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968" w:rsidRPr="00350739" w:rsidRDefault="00503866" w:rsidP="0035073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120338762"/>
      <w:r w:rsidRPr="00350739">
        <w:rPr>
          <w:rFonts w:ascii="Times New Roman" w:hAnsi="Times New Roman" w:cs="Times New Roman"/>
          <w:i w:val="0"/>
        </w:rPr>
        <w:t>3. Необходимость оптовой торговли, её коммерческие функции</w:t>
      </w:r>
      <w:bookmarkEnd w:id="2"/>
    </w:p>
    <w:p w:rsidR="00350739" w:rsidRDefault="0035073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298C" w:rsidRPr="00350739" w:rsidRDefault="005B6AFF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 xml:space="preserve">Оптовая </w:t>
      </w:r>
      <w:r w:rsidR="00A30968" w:rsidRPr="00350739">
        <w:rPr>
          <w:rFonts w:ascii="Times New Roman" w:hAnsi="Times New Roman" w:cs="Times New Roman"/>
          <w:sz w:val="28"/>
          <w:szCs w:val="28"/>
        </w:rPr>
        <w:t>торговля</w:t>
      </w:r>
      <w:r w:rsidR="00503866" w:rsidRPr="00350739">
        <w:rPr>
          <w:rFonts w:ascii="Times New Roman" w:hAnsi="Times New Roman" w:cs="Times New Roman"/>
          <w:sz w:val="28"/>
          <w:szCs w:val="28"/>
        </w:rPr>
        <w:t xml:space="preserve"> – это торговля партиями товара.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532742" w:rsidRPr="00350739">
        <w:rPr>
          <w:rFonts w:ascii="Times New Roman" w:hAnsi="Times New Roman" w:cs="Times New Roman"/>
          <w:sz w:val="28"/>
          <w:szCs w:val="28"/>
        </w:rPr>
        <w:t xml:space="preserve">Оптовая торговля согласно ГОСТ Р 51303-99 - торговля товарами с последующей их перепродажей или профессиональным использованием. </w:t>
      </w:r>
      <w:r w:rsidR="00503866" w:rsidRPr="00350739">
        <w:rPr>
          <w:rFonts w:ascii="Times New Roman" w:hAnsi="Times New Roman" w:cs="Times New Roman"/>
          <w:sz w:val="28"/>
          <w:szCs w:val="28"/>
        </w:rPr>
        <w:t>Она является</w:t>
      </w:r>
      <w:r w:rsidRPr="00350739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503866" w:rsidRPr="00350739">
        <w:rPr>
          <w:rFonts w:ascii="Times New Roman" w:hAnsi="Times New Roman" w:cs="Times New Roman"/>
          <w:sz w:val="28"/>
          <w:szCs w:val="28"/>
        </w:rPr>
        <w:t>ой</w:t>
      </w:r>
      <w:r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часть</w:t>
      </w:r>
      <w:r w:rsidR="00503866" w:rsidRPr="00350739">
        <w:rPr>
          <w:rFonts w:ascii="Times New Roman" w:hAnsi="Times New Roman" w:cs="Times New Roman"/>
          <w:sz w:val="28"/>
          <w:szCs w:val="28"/>
        </w:rPr>
        <w:t>ю</w:t>
      </w:r>
      <w:r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внутренней</w:t>
      </w:r>
      <w:r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торговли</w:t>
      </w:r>
      <w:r w:rsidR="00503866" w:rsidRPr="00350739">
        <w:rPr>
          <w:rFonts w:ascii="Times New Roman" w:hAnsi="Times New Roman" w:cs="Times New Roman"/>
          <w:sz w:val="28"/>
          <w:szCs w:val="28"/>
        </w:rPr>
        <w:t>,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503866" w:rsidRPr="00350739">
        <w:rPr>
          <w:rFonts w:ascii="Times New Roman" w:hAnsi="Times New Roman" w:cs="Times New Roman"/>
          <w:sz w:val="28"/>
          <w:szCs w:val="28"/>
        </w:rPr>
        <w:t>ой</w:t>
      </w:r>
      <w:r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стади</w:t>
      </w:r>
      <w:r w:rsidR="00503866" w:rsidRPr="00350739">
        <w:rPr>
          <w:rFonts w:ascii="Times New Roman" w:hAnsi="Times New Roman" w:cs="Times New Roman"/>
          <w:sz w:val="28"/>
          <w:szCs w:val="28"/>
        </w:rPr>
        <w:t>ей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товаров, движение их от производителей до предприятий розничной торговли или, в части средств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производства</w:t>
      </w:r>
      <w:r w:rsidR="00503866" w:rsidRPr="00350739">
        <w:rPr>
          <w:rFonts w:ascii="Times New Roman" w:hAnsi="Times New Roman" w:cs="Times New Roman"/>
          <w:sz w:val="28"/>
          <w:szCs w:val="28"/>
        </w:rPr>
        <w:t xml:space="preserve"> -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до предприятий </w:t>
      </w:r>
      <w:r w:rsidRPr="00350739">
        <w:rPr>
          <w:rFonts w:ascii="Times New Roman" w:hAnsi="Times New Roman" w:cs="Times New Roman"/>
          <w:sz w:val="28"/>
          <w:szCs w:val="28"/>
        </w:rPr>
        <w:t>–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продукции.</w:t>
      </w:r>
    </w:p>
    <w:p w:rsidR="00D86AC2" w:rsidRPr="00350739" w:rsidRDefault="0068298C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Оптовая торговля это продажа оптовым покупателям, потребляющим товары в значительном количестве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или продающим их затем в розницу. Оптовая торговля осуществляется через сеть оптовых и мелкооптовых покупателей-посредников (дилеров) по ценам, предусматривающим дилерские скидки.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При социализме функци</w:t>
      </w:r>
      <w:r w:rsidRPr="00350739">
        <w:rPr>
          <w:rFonts w:ascii="Times New Roman" w:hAnsi="Times New Roman" w:cs="Times New Roman"/>
          <w:sz w:val="28"/>
          <w:szCs w:val="28"/>
        </w:rPr>
        <w:t>я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503866" w:rsidRPr="00350739">
        <w:rPr>
          <w:rFonts w:ascii="Times New Roman" w:hAnsi="Times New Roman" w:cs="Times New Roman"/>
          <w:sz w:val="28"/>
          <w:szCs w:val="28"/>
        </w:rPr>
        <w:t>оптов</w:t>
      </w:r>
      <w:r w:rsidRPr="00350739">
        <w:rPr>
          <w:rFonts w:ascii="Times New Roman" w:hAnsi="Times New Roman" w:cs="Times New Roman"/>
          <w:sz w:val="28"/>
          <w:szCs w:val="28"/>
        </w:rPr>
        <w:t xml:space="preserve">ой </w:t>
      </w:r>
      <w:r w:rsidR="00503866" w:rsidRPr="00350739">
        <w:rPr>
          <w:rFonts w:ascii="Times New Roman" w:hAnsi="Times New Roman" w:cs="Times New Roman"/>
          <w:sz w:val="28"/>
          <w:szCs w:val="28"/>
        </w:rPr>
        <w:t>торговл</w:t>
      </w:r>
      <w:r w:rsidRPr="00350739">
        <w:rPr>
          <w:rFonts w:ascii="Times New Roman" w:hAnsi="Times New Roman" w:cs="Times New Roman"/>
          <w:sz w:val="28"/>
          <w:szCs w:val="28"/>
        </w:rPr>
        <w:t>и</w:t>
      </w:r>
      <w:r w:rsidR="00503866" w:rsidRPr="00350739">
        <w:rPr>
          <w:rFonts w:ascii="Times New Roman" w:hAnsi="Times New Roman" w:cs="Times New Roman"/>
          <w:sz w:val="28"/>
          <w:szCs w:val="28"/>
        </w:rPr>
        <w:t xml:space="preserve"> представляла собой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3866" w:rsidRPr="00350739">
        <w:rPr>
          <w:rFonts w:ascii="Times New Roman" w:hAnsi="Times New Roman" w:cs="Times New Roman"/>
          <w:sz w:val="28"/>
          <w:szCs w:val="28"/>
        </w:rPr>
        <w:t>ю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 сбыта в народном хозяйстве, т. е. концентраци</w:t>
      </w:r>
      <w:r w:rsidR="00503866" w:rsidRPr="00350739">
        <w:rPr>
          <w:rFonts w:ascii="Times New Roman" w:hAnsi="Times New Roman" w:cs="Times New Roman"/>
          <w:sz w:val="28"/>
          <w:szCs w:val="28"/>
        </w:rPr>
        <w:t>ю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 продукции различных предприятий промышленности и сельского хозяйства, а также импортной продукции, её хранение, сортировк</w:t>
      </w:r>
      <w:r w:rsidR="00503866" w:rsidRPr="00350739">
        <w:rPr>
          <w:rFonts w:ascii="Times New Roman" w:hAnsi="Times New Roman" w:cs="Times New Roman"/>
          <w:sz w:val="28"/>
          <w:szCs w:val="28"/>
        </w:rPr>
        <w:t>у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 и формирование ассортиментного комплекса, размещение по стране с учётом нужд потребителей. К </w:t>
      </w:r>
      <w:r w:rsidR="00503866" w:rsidRPr="00350739">
        <w:rPr>
          <w:rFonts w:ascii="Times New Roman" w:hAnsi="Times New Roman" w:cs="Times New Roman"/>
          <w:sz w:val="28"/>
          <w:szCs w:val="28"/>
        </w:rPr>
        <w:t>оптов</w:t>
      </w:r>
      <w:r w:rsidR="00D86AC2" w:rsidRPr="00350739">
        <w:rPr>
          <w:rFonts w:ascii="Times New Roman" w:hAnsi="Times New Roman" w:cs="Times New Roman"/>
          <w:sz w:val="28"/>
          <w:szCs w:val="28"/>
        </w:rPr>
        <w:t>ой</w:t>
      </w:r>
      <w:r w:rsidR="00503866" w:rsidRPr="00350739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D86AC2" w:rsidRPr="00350739">
        <w:rPr>
          <w:rFonts w:ascii="Times New Roman" w:hAnsi="Times New Roman" w:cs="Times New Roman"/>
          <w:sz w:val="28"/>
          <w:szCs w:val="28"/>
        </w:rPr>
        <w:t>е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 относятся также закупки и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сбыт с.-х. продуктов и сырья.</w:t>
      </w:r>
    </w:p>
    <w:p w:rsidR="00387824" w:rsidRPr="00350739" w:rsidRDefault="00A30968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 xml:space="preserve">По месту в процессе общественного воспроизводства </w:t>
      </w:r>
      <w:r w:rsidR="00387824" w:rsidRPr="00350739">
        <w:rPr>
          <w:rFonts w:ascii="Times New Roman" w:hAnsi="Times New Roman" w:cs="Times New Roman"/>
          <w:sz w:val="28"/>
          <w:szCs w:val="28"/>
        </w:rPr>
        <w:t xml:space="preserve">оптовая торговля </w:t>
      </w:r>
      <w:r w:rsidRPr="00350739">
        <w:rPr>
          <w:rFonts w:ascii="Times New Roman" w:hAnsi="Times New Roman" w:cs="Times New Roman"/>
          <w:sz w:val="28"/>
          <w:szCs w:val="28"/>
        </w:rPr>
        <w:t>различается</w:t>
      </w:r>
      <w:r w:rsidR="00387824" w:rsidRPr="00350739">
        <w:rPr>
          <w:rFonts w:ascii="Times New Roman" w:hAnsi="Times New Roman" w:cs="Times New Roman"/>
          <w:sz w:val="28"/>
          <w:szCs w:val="28"/>
        </w:rPr>
        <w:t>:</w:t>
      </w:r>
      <w:r w:rsidRPr="0035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824" w:rsidRPr="00350739" w:rsidRDefault="00387824" w:rsidP="00350739">
      <w:pPr>
        <w:pStyle w:val="a3"/>
        <w:numPr>
          <w:ilvl w:val="0"/>
          <w:numId w:val="4"/>
        </w:numPr>
        <w:tabs>
          <w:tab w:val="clear" w:pos="1548"/>
          <w:tab w:val="num" w:pos="9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оптовая торговля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средствами производства</w:t>
      </w:r>
      <w:r w:rsidRPr="00350739">
        <w:rPr>
          <w:rFonts w:ascii="Times New Roman" w:hAnsi="Times New Roman" w:cs="Times New Roman"/>
          <w:sz w:val="28"/>
          <w:szCs w:val="28"/>
        </w:rPr>
        <w:t>;</w:t>
      </w:r>
    </w:p>
    <w:p w:rsidR="00387824" w:rsidRPr="00350739" w:rsidRDefault="00A30968" w:rsidP="00350739">
      <w:pPr>
        <w:pStyle w:val="a3"/>
        <w:numPr>
          <w:ilvl w:val="0"/>
          <w:numId w:val="4"/>
        </w:numPr>
        <w:tabs>
          <w:tab w:val="clear" w:pos="1548"/>
          <w:tab w:val="num" w:pos="9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387824" w:rsidRPr="00350739">
        <w:rPr>
          <w:rFonts w:ascii="Times New Roman" w:hAnsi="Times New Roman" w:cs="Times New Roman"/>
          <w:sz w:val="28"/>
          <w:szCs w:val="28"/>
        </w:rPr>
        <w:t>оптовая торговля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предметами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потребления</w:t>
      </w:r>
      <w:r w:rsidR="00387824"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532742" w:rsidRPr="00350739">
        <w:rPr>
          <w:rFonts w:ascii="Times New Roman" w:hAnsi="Times New Roman" w:cs="Times New Roman"/>
          <w:sz w:val="28"/>
          <w:szCs w:val="28"/>
        </w:rPr>
        <w:t>(</w:t>
      </w:r>
      <w:r w:rsidR="00387824" w:rsidRPr="00350739">
        <w:rPr>
          <w:rFonts w:ascii="Times New Roman" w:hAnsi="Times New Roman" w:cs="Times New Roman"/>
          <w:sz w:val="28"/>
          <w:szCs w:val="28"/>
        </w:rPr>
        <w:t>потребительскими товарами)</w:t>
      </w:r>
      <w:r w:rsidR="00B3094B" w:rsidRPr="00350739">
        <w:rPr>
          <w:rStyle w:val="a9"/>
          <w:rFonts w:ascii="Times New Roman" w:hAnsi="Times New Roman"/>
          <w:sz w:val="28"/>
          <w:szCs w:val="28"/>
        </w:rPr>
        <w:footnoteReference w:id="2"/>
      </w:r>
      <w:r w:rsidR="00387824" w:rsidRPr="00350739">
        <w:rPr>
          <w:rFonts w:ascii="Times New Roman" w:hAnsi="Times New Roman" w:cs="Times New Roman"/>
          <w:sz w:val="28"/>
          <w:szCs w:val="28"/>
        </w:rPr>
        <w:t>.</w:t>
      </w:r>
    </w:p>
    <w:p w:rsidR="00A30968" w:rsidRPr="00350739" w:rsidRDefault="00387824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Оптовая торговля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средствами производства организационно отделяется от </w:t>
      </w:r>
      <w:r w:rsidRPr="00350739">
        <w:rPr>
          <w:rFonts w:ascii="Times New Roman" w:hAnsi="Times New Roman" w:cs="Times New Roman"/>
          <w:sz w:val="28"/>
          <w:szCs w:val="28"/>
        </w:rPr>
        <w:t>торговли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 потребительскими товарами и составляет особую отрасль обращения - материально-техническое снабжени</w:t>
      </w:r>
      <w:r w:rsidRPr="00350739">
        <w:rPr>
          <w:rFonts w:ascii="Times New Roman" w:hAnsi="Times New Roman" w:cs="Times New Roman"/>
          <w:sz w:val="28"/>
          <w:szCs w:val="28"/>
        </w:rPr>
        <w:t xml:space="preserve">е. Движение товаров через оптовую торговлю 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планируется государством в соответствии с балансами производства </w:t>
      </w:r>
      <w:r w:rsidRPr="00350739">
        <w:rPr>
          <w:rFonts w:ascii="Times New Roman" w:hAnsi="Times New Roman" w:cs="Times New Roman"/>
          <w:sz w:val="28"/>
          <w:szCs w:val="28"/>
        </w:rPr>
        <w:t xml:space="preserve">и </w:t>
      </w:r>
      <w:r w:rsidR="00262EFE" w:rsidRPr="00350739">
        <w:rPr>
          <w:rFonts w:ascii="Times New Roman" w:hAnsi="Times New Roman" w:cs="Times New Roman"/>
          <w:sz w:val="28"/>
          <w:szCs w:val="28"/>
        </w:rPr>
        <w:t>распределения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 товарных ресурсов. </w:t>
      </w:r>
      <w:r w:rsidR="006D7AA8" w:rsidRPr="00350739">
        <w:rPr>
          <w:rFonts w:ascii="Times New Roman" w:hAnsi="Times New Roman" w:cs="Times New Roman"/>
          <w:sz w:val="28"/>
          <w:szCs w:val="28"/>
        </w:rPr>
        <w:t>До реформ существовало ч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ёткое разграничение функций промышленных предприятий и организаций, с одной стороны, и </w:t>
      </w:r>
      <w:r w:rsidRPr="00350739">
        <w:rPr>
          <w:rFonts w:ascii="Times New Roman" w:hAnsi="Times New Roman" w:cs="Times New Roman"/>
          <w:sz w:val="28"/>
          <w:szCs w:val="28"/>
        </w:rPr>
        <w:t>оптовой торговлей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 - с другой, при котором промышленные предприятия освобождаются от торговых функций и почти всю свою продукцию сдают организациям </w:t>
      </w:r>
      <w:r w:rsidR="006D7AA8" w:rsidRPr="00350739">
        <w:rPr>
          <w:rFonts w:ascii="Times New Roman" w:hAnsi="Times New Roman" w:cs="Times New Roman"/>
          <w:sz w:val="28"/>
          <w:szCs w:val="28"/>
        </w:rPr>
        <w:t>оптовой торговли</w:t>
      </w:r>
      <w:r w:rsidR="00A30968" w:rsidRPr="00350739">
        <w:rPr>
          <w:rFonts w:ascii="Times New Roman" w:hAnsi="Times New Roman" w:cs="Times New Roman"/>
          <w:sz w:val="28"/>
          <w:szCs w:val="28"/>
        </w:rPr>
        <w:t>.</w:t>
      </w:r>
    </w:p>
    <w:p w:rsidR="00A30968" w:rsidRPr="00350739" w:rsidRDefault="0035073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 xml:space="preserve">Основные формы </w:t>
      </w:r>
      <w:r w:rsidR="0068298C" w:rsidRPr="00350739">
        <w:rPr>
          <w:rFonts w:ascii="Times New Roman" w:hAnsi="Times New Roman" w:cs="Times New Roman"/>
          <w:sz w:val="28"/>
          <w:szCs w:val="28"/>
        </w:rPr>
        <w:t>оптовой торговли</w:t>
      </w:r>
      <w:r w:rsidR="00A30968" w:rsidRPr="00350739">
        <w:rPr>
          <w:rFonts w:ascii="Times New Roman" w:hAnsi="Times New Roman" w:cs="Times New Roman"/>
          <w:sz w:val="28"/>
          <w:szCs w:val="28"/>
        </w:rPr>
        <w:t>: ярмарки; товарные биржи (постоянно действующие оптовые рынки, где обычно продаются массовые товары однородного качества,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например хлопок, уголь, лес и т.п.); аукционы, на которых главным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происходит массовая продажа с.-х. продуктов, пушнины и т.д. В развитых капиталистических странах реализация сырья, материалов, обычного оборудования совершается большей частью через оптовые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фирмы. Но сбыт заводских установок, технологических линий,</w:t>
      </w:r>
      <w:r w:rsidR="005B6AFF" w:rsidRPr="00350739">
        <w:rPr>
          <w:rFonts w:ascii="Times New Roman" w:hAnsi="Times New Roman" w:cs="Times New Roman"/>
          <w:sz w:val="28"/>
          <w:szCs w:val="28"/>
        </w:rPr>
        <w:t xml:space="preserve"> н</w:t>
      </w:r>
      <w:r w:rsidR="00A30968" w:rsidRPr="00350739">
        <w:rPr>
          <w:rFonts w:ascii="Times New Roman" w:hAnsi="Times New Roman" w:cs="Times New Roman"/>
          <w:sz w:val="28"/>
          <w:szCs w:val="28"/>
        </w:rPr>
        <w:t>уждающихся</w:t>
      </w:r>
      <w:r w:rsidR="005B6AFF"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30968" w:rsidRPr="00350739">
        <w:rPr>
          <w:rFonts w:ascii="Times New Roman" w:hAnsi="Times New Roman" w:cs="Times New Roman"/>
          <w:sz w:val="28"/>
          <w:szCs w:val="28"/>
        </w:rPr>
        <w:t>в специальном обслуживании, осуществляется, как правило, на основе прямых связей между производственными предприятиями.</w:t>
      </w:r>
    </w:p>
    <w:p w:rsidR="00B3094B" w:rsidRPr="00350739" w:rsidRDefault="00B3094B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092" w:rsidRPr="00350739" w:rsidRDefault="00262092" w:rsidP="0035073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120338763"/>
      <w:r w:rsidRPr="00350739">
        <w:rPr>
          <w:rFonts w:ascii="Times New Roman" w:hAnsi="Times New Roman" w:cs="Times New Roman"/>
          <w:i w:val="0"/>
        </w:rPr>
        <w:t>4. Хозяйственные связи в торговле</w:t>
      </w:r>
      <w:bookmarkEnd w:id="3"/>
    </w:p>
    <w:p w:rsidR="00350739" w:rsidRDefault="0035073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0960" w:rsidRPr="00350739" w:rsidRDefault="004A0960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Прямые хозяйственные связи - непосредственные научно-технические и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 xml:space="preserve">производственные отношения между предприятиями на базе хозяйственных соглашений. </w:t>
      </w:r>
      <w:r w:rsidR="0021656E" w:rsidRPr="00350739">
        <w:rPr>
          <w:rFonts w:ascii="Times New Roman" w:hAnsi="Times New Roman" w:cs="Times New Roman"/>
          <w:sz w:val="28"/>
          <w:szCs w:val="28"/>
        </w:rPr>
        <w:t>Связи бывают внутриотраслевые и межотраслевые, а среди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21656E" w:rsidRPr="00350739">
        <w:rPr>
          <w:rFonts w:ascii="Times New Roman" w:hAnsi="Times New Roman" w:cs="Times New Roman"/>
          <w:sz w:val="28"/>
          <w:szCs w:val="28"/>
        </w:rPr>
        <w:t xml:space="preserve">последних - прямые и косвенные. </w:t>
      </w:r>
      <w:r w:rsidR="00986D34" w:rsidRPr="00350739">
        <w:rPr>
          <w:rFonts w:ascii="Times New Roman" w:hAnsi="Times New Roman" w:cs="Times New Roman"/>
          <w:sz w:val="28"/>
          <w:szCs w:val="28"/>
        </w:rPr>
        <w:t>Различают производственно-территориальные связи, хозяйственные связи в торговле и проч.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Произв</w:t>
      </w:r>
      <w:r w:rsidR="00986D34" w:rsidRPr="00350739">
        <w:rPr>
          <w:rFonts w:ascii="Times New Roman" w:hAnsi="Times New Roman" w:cs="Times New Roman"/>
          <w:sz w:val="28"/>
          <w:szCs w:val="28"/>
        </w:rPr>
        <w:t xml:space="preserve">одственно-территориальные связи это </w:t>
      </w:r>
      <w:r w:rsidRPr="00350739">
        <w:rPr>
          <w:rFonts w:ascii="Times New Roman" w:hAnsi="Times New Roman" w:cs="Times New Roman"/>
          <w:sz w:val="28"/>
          <w:szCs w:val="28"/>
        </w:rPr>
        <w:t>взаимоотношения, которые устанавливаются между производственными единицами (предприятиями, группами предприятий, отраслями,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территориально-производственными комплексами</w:t>
      </w:r>
      <w:r w:rsidR="00986D34"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экономического района) в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процессе их функционирования</w:t>
      </w:r>
      <w:r w:rsidR="00056480" w:rsidRPr="00350739">
        <w:rPr>
          <w:rStyle w:val="a9"/>
          <w:rFonts w:ascii="Times New Roman" w:hAnsi="Times New Roman"/>
          <w:sz w:val="28"/>
          <w:szCs w:val="28"/>
        </w:rPr>
        <w:footnoteReference w:id="3"/>
      </w:r>
      <w:r w:rsidRPr="00350739">
        <w:rPr>
          <w:rFonts w:ascii="Times New Roman" w:hAnsi="Times New Roman" w:cs="Times New Roman"/>
          <w:sz w:val="28"/>
          <w:szCs w:val="28"/>
        </w:rPr>
        <w:t xml:space="preserve">. </w:t>
      </w:r>
      <w:r w:rsidR="00986D34" w:rsidRPr="00350739">
        <w:rPr>
          <w:rFonts w:ascii="Times New Roman" w:hAnsi="Times New Roman" w:cs="Times New Roman"/>
          <w:sz w:val="28"/>
          <w:szCs w:val="28"/>
        </w:rPr>
        <w:t xml:space="preserve">Производственно-территориальные связи </w:t>
      </w:r>
      <w:r w:rsidRPr="00350739">
        <w:rPr>
          <w:rFonts w:ascii="Times New Roman" w:hAnsi="Times New Roman" w:cs="Times New Roman"/>
          <w:sz w:val="28"/>
          <w:szCs w:val="28"/>
        </w:rPr>
        <w:t>отражают территориальное разделение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 xml:space="preserve">труда, углубление которого усложнило </w:t>
      </w:r>
      <w:r w:rsidR="00986D34" w:rsidRPr="00350739">
        <w:rPr>
          <w:rFonts w:ascii="Times New Roman" w:hAnsi="Times New Roman" w:cs="Times New Roman"/>
          <w:sz w:val="28"/>
          <w:szCs w:val="28"/>
        </w:rPr>
        <w:t xml:space="preserve">производственно-территориальные связи </w:t>
      </w:r>
      <w:r w:rsidRPr="00350739">
        <w:rPr>
          <w:rFonts w:ascii="Times New Roman" w:hAnsi="Times New Roman" w:cs="Times New Roman"/>
          <w:sz w:val="28"/>
          <w:szCs w:val="28"/>
        </w:rPr>
        <w:t>и в то же время дифференцировало их. В каждой отрасли народного хозяйства (промышленность, сельское хозяйство</w:t>
      </w:r>
      <w:r w:rsidR="00986D34" w:rsidRPr="00350739">
        <w:rPr>
          <w:rFonts w:ascii="Times New Roman" w:hAnsi="Times New Roman" w:cs="Times New Roman"/>
          <w:sz w:val="28"/>
          <w:szCs w:val="28"/>
        </w:rPr>
        <w:t>, торговля</w:t>
      </w:r>
      <w:r w:rsidRPr="00350739">
        <w:rPr>
          <w:rFonts w:ascii="Times New Roman" w:hAnsi="Times New Roman" w:cs="Times New Roman"/>
          <w:sz w:val="28"/>
          <w:szCs w:val="28"/>
        </w:rPr>
        <w:t xml:space="preserve">) складываются свои системы </w:t>
      </w:r>
      <w:r w:rsidR="00986D34" w:rsidRPr="00350739">
        <w:rPr>
          <w:rFonts w:ascii="Times New Roman" w:hAnsi="Times New Roman" w:cs="Times New Roman"/>
          <w:sz w:val="28"/>
          <w:szCs w:val="28"/>
        </w:rPr>
        <w:t>производственно-территориальные связи</w:t>
      </w:r>
      <w:r w:rsidRPr="00350739">
        <w:rPr>
          <w:rFonts w:ascii="Times New Roman" w:hAnsi="Times New Roman" w:cs="Times New Roman"/>
          <w:sz w:val="28"/>
          <w:szCs w:val="28"/>
        </w:rPr>
        <w:t>, обусловленные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главным образом технико-экономическими особенностями процессов производства и сбыта продукции. Мерилом рациональности этих связей является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минимум совокупных народно-хозяйственных затрат на производство и доставку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потребителю продукции при условии достижения установленных государством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планом производственных результатов.</w:t>
      </w:r>
    </w:p>
    <w:p w:rsidR="004A0960" w:rsidRPr="00350739" w:rsidRDefault="004A0960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1656E" w:rsidRPr="00350739">
        <w:rPr>
          <w:rFonts w:ascii="Times New Roman" w:hAnsi="Times New Roman" w:cs="Times New Roman"/>
          <w:sz w:val="28"/>
          <w:szCs w:val="28"/>
        </w:rPr>
        <w:t>связей</w:t>
      </w:r>
      <w:r w:rsidRPr="00350739">
        <w:rPr>
          <w:rFonts w:ascii="Times New Roman" w:hAnsi="Times New Roman" w:cs="Times New Roman"/>
          <w:sz w:val="28"/>
          <w:szCs w:val="28"/>
        </w:rPr>
        <w:t xml:space="preserve"> начинается с производственных предприятий, применительно к которым различают связи по завозу топлива (энергии), сырья и др. исходных материалов, по обслуживанию производства машинами,</w:t>
      </w:r>
      <w:r w:rsidR="00056480"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оборудованием, вспомогательными материалами, по вывозу полуфабрикатов и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 xml:space="preserve">готовой продукции. Каждый тип связей предприятия может иметь внутрирайонный (местный) и межрайонный характер . </w:t>
      </w:r>
    </w:p>
    <w:p w:rsidR="00B3094B" w:rsidRPr="00350739" w:rsidRDefault="00B3094B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092" w:rsidRPr="00350739" w:rsidRDefault="00F05F26" w:rsidP="0035073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120338764"/>
      <w:r w:rsidRPr="00350739">
        <w:rPr>
          <w:rFonts w:ascii="Times New Roman" w:hAnsi="Times New Roman" w:cs="Times New Roman"/>
          <w:i w:val="0"/>
        </w:rPr>
        <w:t>5.Требования к составлению договора поставки.</w:t>
      </w:r>
      <w:bookmarkEnd w:id="4"/>
    </w:p>
    <w:p w:rsidR="00B3094B" w:rsidRPr="00350739" w:rsidRDefault="00B3094B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BD0" w:rsidRPr="00350739" w:rsidRDefault="003A7BD0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Поставка товаров осуществляется в соответствии с Договором поставки. Договор поставки оформляется стандартным образом в установленном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законом порядке.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По договору поставки поставщик - продавец, осуществляющий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предпринимательскую деятельность, обязуется передать в обусловленный срок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или сроки производимые или закупаемые им товары покупателю для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использования в предпринимательской деятельности или в иных целях, не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связанных с личным, семейным, домашним и иным подобным использованием (ст. 506 ГК РФ)</w:t>
      </w:r>
      <w:r w:rsidRPr="00350739">
        <w:rPr>
          <w:rStyle w:val="a9"/>
          <w:rFonts w:ascii="Times New Roman" w:hAnsi="Times New Roman"/>
          <w:sz w:val="28"/>
          <w:szCs w:val="28"/>
        </w:rPr>
        <w:footnoteReference w:id="4"/>
      </w:r>
      <w:r w:rsidRPr="00350739">
        <w:rPr>
          <w:rFonts w:ascii="Times New Roman" w:hAnsi="Times New Roman" w:cs="Times New Roman"/>
          <w:sz w:val="28"/>
          <w:szCs w:val="28"/>
        </w:rPr>
        <w:t xml:space="preserve">. Существуют </w:t>
      </w:r>
      <w:r w:rsidR="002840A2" w:rsidRPr="00350739">
        <w:rPr>
          <w:rFonts w:ascii="Times New Roman" w:hAnsi="Times New Roman" w:cs="Times New Roman"/>
          <w:sz w:val="28"/>
          <w:szCs w:val="28"/>
        </w:rPr>
        <w:t>стандартные формы для договоров подобного типа, распространяемые через розничную торговлю на бланках, на магнитных носителях.</w:t>
      </w:r>
    </w:p>
    <w:p w:rsidR="002840A2" w:rsidRPr="00350739" w:rsidRDefault="002840A2" w:rsidP="0035073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5" w:name="_Toc120338765"/>
      <w:r w:rsidRPr="00350739">
        <w:rPr>
          <w:rFonts w:ascii="Times New Roman" w:hAnsi="Times New Roman" w:cs="Times New Roman"/>
          <w:i w:val="0"/>
        </w:rPr>
        <w:t>6.Виды биржевых сделок</w:t>
      </w:r>
      <w:bookmarkEnd w:id="5"/>
    </w:p>
    <w:p w:rsidR="00350739" w:rsidRDefault="0035073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244AB" w:rsidRPr="00350739" w:rsidRDefault="00DB52B8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Биржевая сделка</w:t>
      </w:r>
      <w:r w:rsidR="004B0058" w:rsidRPr="00350739">
        <w:rPr>
          <w:rStyle w:val="a9"/>
          <w:rFonts w:ascii="Times New Roman" w:hAnsi="Times New Roman"/>
          <w:sz w:val="28"/>
          <w:szCs w:val="28"/>
        </w:rPr>
        <w:footnoteReference w:id="5"/>
      </w:r>
      <w:r w:rsidRPr="00350739">
        <w:rPr>
          <w:rFonts w:ascii="Times New Roman" w:hAnsi="Times New Roman" w:cs="Times New Roman"/>
          <w:sz w:val="28"/>
          <w:szCs w:val="28"/>
        </w:rPr>
        <w:t xml:space="preserve"> - соглашение о купле-продаже, взаимной передаче прав и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 xml:space="preserve">обязанностей между </w:t>
      </w:r>
      <w:r w:rsidR="00D75CBB" w:rsidRPr="00350739">
        <w:rPr>
          <w:rFonts w:ascii="Times New Roman" w:hAnsi="Times New Roman" w:cs="Times New Roman"/>
          <w:sz w:val="28"/>
          <w:szCs w:val="28"/>
        </w:rPr>
        <w:t>у</w:t>
      </w:r>
      <w:r w:rsidRPr="00350739">
        <w:rPr>
          <w:rFonts w:ascii="Times New Roman" w:hAnsi="Times New Roman" w:cs="Times New Roman"/>
          <w:sz w:val="28"/>
          <w:szCs w:val="28"/>
        </w:rPr>
        <w:t>частниками биржевой торговли в отношении биржевого</w:t>
      </w:r>
      <w:r w:rsidR="002F14E1" w:rsidRPr="00350739">
        <w:rPr>
          <w:rFonts w:ascii="Times New Roman" w:hAnsi="Times New Roman" w:cs="Times New Roman"/>
          <w:sz w:val="28"/>
          <w:szCs w:val="28"/>
        </w:rPr>
        <w:t xml:space="preserve"> т</w:t>
      </w:r>
      <w:r w:rsidRPr="00350739">
        <w:rPr>
          <w:rFonts w:ascii="Times New Roman" w:hAnsi="Times New Roman" w:cs="Times New Roman"/>
          <w:sz w:val="28"/>
          <w:szCs w:val="28"/>
        </w:rPr>
        <w:t>овара в ходе торгов</w:t>
      </w:r>
      <w:r w:rsidR="002F14E1" w:rsidRPr="00350739">
        <w:rPr>
          <w:rFonts w:ascii="Times New Roman" w:hAnsi="Times New Roman" w:cs="Times New Roman"/>
          <w:sz w:val="28"/>
          <w:szCs w:val="28"/>
        </w:rPr>
        <w:t>.</w:t>
      </w:r>
    </w:p>
    <w:p w:rsidR="00DB52B8" w:rsidRPr="00350739" w:rsidRDefault="00DB52B8" w:rsidP="00350739">
      <w:pPr>
        <w:pStyle w:val="5"/>
        <w:spacing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50739">
        <w:rPr>
          <w:rFonts w:ascii="Times New Roman" w:hAnsi="Times New Roman" w:cs="Times New Roman"/>
          <w:color w:val="auto"/>
          <w:sz w:val="28"/>
          <w:szCs w:val="28"/>
        </w:rPr>
        <w:t xml:space="preserve">Биржа - предприятие с правами юридического лица, участвующее в формировании оптового рынка товаров, сырья, продукции, ценных бумаг, валюты и др. путем организации и регулирования биржевой торговли, осуществляемой в форме гласных публичных торгов, проводимых по устанавливаемым биржей правилам. </w:t>
      </w:r>
    </w:p>
    <w:p w:rsidR="002E4D44" w:rsidRPr="00350739" w:rsidRDefault="00DB52B8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 xml:space="preserve">Биржа обеспечивает брокеров помещением, связью, осуществляет учет операций, определяет биржевые цены, содействует расчетам, разрабатывает типовые контракты, ведет арбитражное разбирательство споров. В зависимости от биржевого товара биржи подразделяются на: </w:t>
      </w:r>
    </w:p>
    <w:p w:rsidR="002E4D44" w:rsidRPr="00350739" w:rsidRDefault="00DB52B8" w:rsidP="00350739">
      <w:pPr>
        <w:numPr>
          <w:ilvl w:val="0"/>
          <w:numId w:val="6"/>
        </w:numPr>
        <w:tabs>
          <w:tab w:val="clear" w:pos="1080"/>
          <w:tab w:val="num" w:pos="9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 xml:space="preserve">фондовые, на которых торгуют ценными бумагами; </w:t>
      </w:r>
    </w:p>
    <w:p w:rsidR="002E4D44" w:rsidRPr="00350739" w:rsidRDefault="00DB52B8" w:rsidP="00350739">
      <w:pPr>
        <w:numPr>
          <w:ilvl w:val="0"/>
          <w:numId w:val="6"/>
        </w:numPr>
        <w:tabs>
          <w:tab w:val="clear" w:pos="1080"/>
          <w:tab w:val="num" w:pos="9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валютные, на которых торгуют валютой;</w:t>
      </w:r>
    </w:p>
    <w:p w:rsidR="002E4D44" w:rsidRPr="00350739" w:rsidRDefault="00DB52B8" w:rsidP="00350739">
      <w:pPr>
        <w:numPr>
          <w:ilvl w:val="0"/>
          <w:numId w:val="6"/>
        </w:numPr>
        <w:tabs>
          <w:tab w:val="clear" w:pos="1080"/>
          <w:tab w:val="num" w:pos="9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 xml:space="preserve">товарные, обеспечивающие торговлю массовым товаром по стандартам или образцам; </w:t>
      </w:r>
    </w:p>
    <w:p w:rsidR="002E4D44" w:rsidRPr="00350739" w:rsidRDefault="00DB52B8" w:rsidP="00350739">
      <w:pPr>
        <w:numPr>
          <w:ilvl w:val="0"/>
          <w:numId w:val="6"/>
        </w:numPr>
        <w:tabs>
          <w:tab w:val="clear" w:pos="1080"/>
          <w:tab w:val="num" w:pos="9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 xml:space="preserve">фьючерсные, торгующие контрактами; </w:t>
      </w:r>
    </w:p>
    <w:p w:rsidR="00A244AB" w:rsidRPr="00350739" w:rsidRDefault="00DB52B8" w:rsidP="00350739">
      <w:pPr>
        <w:numPr>
          <w:ilvl w:val="0"/>
          <w:numId w:val="6"/>
        </w:numPr>
        <w:tabs>
          <w:tab w:val="clear" w:pos="1080"/>
          <w:tab w:val="num" w:pos="9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универсальные, на которых торговля идет разными видами биржевых товаров.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Биржевое законодательство - совокупность правовых норм, действующих в государстве и регулирующих отношения биржевой деятельности.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Биржевое кольцо - примитивная форма расчетного соглашения на первых биржах, в соответствии с которым прослеживалось движение контрактов по цепи (рингу) покупателей и продавцов, а выплате подлежала только разница.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Биржевой бюллетень - периодический орган биржи, в котором публикуются курсы ценных бумаг, биржевые цены товаров, сведения о заключенных сделках. Биржевой бюллетень выпускается к каждому торговому дню.</w:t>
      </w:r>
      <w:r w:rsidR="00350739">
        <w:rPr>
          <w:sz w:val="28"/>
          <w:szCs w:val="28"/>
        </w:rPr>
        <w:t xml:space="preserve"> </w:t>
      </w:r>
      <w:r w:rsidRPr="00350739">
        <w:rPr>
          <w:sz w:val="28"/>
          <w:szCs w:val="28"/>
        </w:rPr>
        <w:t xml:space="preserve">Биржевой зал - операционный зал биржи, разделенный на сектора в зависимости от количества и типа контрактов. Заключение сделок разрешено лишь в пределах определенной для них ямы и в течение официально установленного на бирже времени. 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Купля-продажа конкретного фьючерсного контракта осуществляется в ямах, разделенных на секции. Секции предназначены для заключения сделок на определенные месяцы.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Биржевой склад - склад, аттестованный и контролируемый биржей и используемый ею как место поставки товара при исполнении контрактов.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Биржевые операции - операции, проводимые на товарных и фондовых биржах, заключение сделок купли-продажи на биржах.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Биржевые товары - товары полностью или частично продаваемые через биржи</w:t>
      </w:r>
      <w:r w:rsidR="006913D5" w:rsidRPr="00350739">
        <w:rPr>
          <w:sz w:val="28"/>
          <w:szCs w:val="28"/>
        </w:rPr>
        <w:t>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Биржевые торги - совокупность действий биржевых посредников и трейдеров,</w:t>
      </w:r>
      <w:r w:rsidR="00350739">
        <w:rPr>
          <w:sz w:val="28"/>
          <w:szCs w:val="28"/>
        </w:rPr>
        <w:t xml:space="preserve"> </w:t>
      </w:r>
      <w:r w:rsidRPr="00350739">
        <w:rPr>
          <w:sz w:val="28"/>
          <w:szCs w:val="28"/>
        </w:rPr>
        <w:t>направленная на совершение сделок в ходе биржевой сессии.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Публичная биржа - биржа, на которой сделки могут совершать как члены биржи, так и предприниматели, не являющиеся таковыми. Деятельность публичных бирж регулируется правительственными законам.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Расчетная палата - подразделение биржи, отвечающее за ежедневное урегулирование биржевых операций клиентов и других связанных с ними операций.</w:t>
      </w:r>
      <w:r w:rsidR="00937D0F" w:rsidRPr="00350739">
        <w:rPr>
          <w:sz w:val="28"/>
          <w:szCs w:val="28"/>
        </w:rPr>
        <w:t xml:space="preserve"> </w:t>
      </w:r>
      <w:r w:rsidRPr="00350739">
        <w:rPr>
          <w:sz w:val="28"/>
          <w:szCs w:val="28"/>
        </w:rPr>
        <w:t>Торговая мера - на бирже - установленное каждой биржей индивидуально минимальное количество ценных бумаг, образующих одну партию. Продажа или покупка товаров, ценных бумаг, услуг в количестве, не совпадающим с фасовкой, сопровождается премией (скидкой).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Универсальная биржа - биржа, на которой торгуют разными видами биржевых товаров: оптовыми партиями товара, валютой, ценными бумагами, фрахтовыми контрактами.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Фондовая биржа - организованный и регулярно функционирующий рынок по купле-продаже ценных бумаг: акций, облигаций и т.д. Фондовая биржа мобилизует и перераспределяет временно свободные денежные средства между компаниями, отраслями хозяйства и другими сферами приложения, устанавливает рыночную стоимость ценных бумаг.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Частная биржа - биржа, организованная в форме акционерной компании или закрытой корпорации. Заключать сделки на частной бирже могут только ее члены. Обычно члены частной биржи выступают в роли брокеров.</w:t>
      </w:r>
    </w:p>
    <w:p w:rsidR="002F14E1" w:rsidRPr="00350739" w:rsidRDefault="002F14E1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Электронная биржа - биржа, ведущая торги с использованием информационной сети. Операции купли-продажи осуществляются пользователями с помощью абонентских систем, включенных в информационную сеть.</w:t>
      </w:r>
    </w:p>
    <w:p w:rsidR="00350739" w:rsidRDefault="0035073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73A0" w:rsidRPr="00350739" w:rsidRDefault="00E535F1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39">
        <w:rPr>
          <w:rFonts w:ascii="Times New Roman" w:hAnsi="Times New Roman" w:cs="Times New Roman"/>
          <w:b/>
          <w:sz w:val="28"/>
          <w:szCs w:val="28"/>
        </w:rPr>
        <w:t>7.</w:t>
      </w:r>
      <w:r w:rsidR="00DC73A0" w:rsidRPr="00350739">
        <w:rPr>
          <w:rFonts w:ascii="Times New Roman" w:hAnsi="Times New Roman" w:cs="Times New Roman"/>
          <w:b/>
          <w:sz w:val="28"/>
          <w:szCs w:val="28"/>
        </w:rPr>
        <w:t>Отличия между биржевыми торгами и аукционом</w:t>
      </w:r>
    </w:p>
    <w:p w:rsidR="00350739" w:rsidRDefault="0035073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38FE" w:rsidRPr="00350739" w:rsidRDefault="00E535F1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Аукцион - это</w:t>
      </w:r>
      <w:r w:rsidR="009C78B8" w:rsidRPr="00350739">
        <w:rPr>
          <w:rFonts w:ascii="Times New Roman" w:hAnsi="Times New Roman" w:cs="Times New Roman"/>
          <w:sz w:val="28"/>
          <w:szCs w:val="28"/>
        </w:rPr>
        <w:t xml:space="preserve"> продажа с торгов</w:t>
      </w:r>
      <w:r w:rsidR="004A057B" w:rsidRPr="00350739">
        <w:rPr>
          <w:rStyle w:val="a9"/>
          <w:rFonts w:ascii="Times New Roman" w:hAnsi="Times New Roman"/>
          <w:sz w:val="28"/>
          <w:szCs w:val="28"/>
        </w:rPr>
        <w:footnoteReference w:id="6"/>
      </w:r>
      <w:r w:rsidR="009C78B8" w:rsidRPr="00350739">
        <w:rPr>
          <w:rFonts w:ascii="Times New Roman" w:hAnsi="Times New Roman" w:cs="Times New Roman"/>
          <w:sz w:val="28"/>
          <w:szCs w:val="28"/>
        </w:rPr>
        <w:t xml:space="preserve">, с наддачи, с молотка, с публичного торга. </w:t>
      </w:r>
      <w:r w:rsidRPr="00350739">
        <w:rPr>
          <w:rFonts w:ascii="Times New Roman" w:hAnsi="Times New Roman" w:cs="Times New Roman"/>
          <w:sz w:val="28"/>
          <w:szCs w:val="28"/>
        </w:rPr>
        <w:t>Это форма проведения торгов.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Аукцион - способ продажи товаров на основе конкурса покупателей. Существует понятие «</w:t>
      </w:r>
      <w:r w:rsidR="009C78B8" w:rsidRPr="00350739">
        <w:rPr>
          <w:rFonts w:ascii="Times New Roman" w:hAnsi="Times New Roman" w:cs="Times New Roman"/>
          <w:sz w:val="28"/>
          <w:szCs w:val="28"/>
        </w:rPr>
        <w:t>Аукционная камера</w:t>
      </w:r>
      <w:r w:rsidRPr="00350739">
        <w:rPr>
          <w:rFonts w:ascii="Times New Roman" w:hAnsi="Times New Roman" w:cs="Times New Roman"/>
          <w:sz w:val="28"/>
          <w:szCs w:val="28"/>
        </w:rPr>
        <w:t>» -это</w:t>
      </w:r>
      <w:r w:rsidR="001A0ED3" w:rsidRPr="00350739">
        <w:rPr>
          <w:rFonts w:ascii="Times New Roman" w:hAnsi="Times New Roman" w:cs="Times New Roman"/>
          <w:sz w:val="28"/>
          <w:szCs w:val="28"/>
        </w:rPr>
        <w:t xml:space="preserve"> место этой продажи. Выигравшим торги на аукционе признается лицо, предложившее наиболее высокую цену.</w:t>
      </w:r>
    </w:p>
    <w:p w:rsidR="001A0ED3" w:rsidRPr="00350739" w:rsidRDefault="0035073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ED3" w:rsidRPr="00350739">
        <w:rPr>
          <w:rFonts w:ascii="Times New Roman" w:hAnsi="Times New Roman" w:cs="Times New Roman"/>
          <w:sz w:val="28"/>
          <w:szCs w:val="28"/>
        </w:rPr>
        <w:t>Фьючерсный аукцион - биржевая сделка, при которой товар приобретается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ED3" w:rsidRPr="00350739">
        <w:rPr>
          <w:rFonts w:ascii="Times New Roman" w:hAnsi="Times New Roman" w:cs="Times New Roman"/>
          <w:sz w:val="28"/>
          <w:szCs w:val="28"/>
        </w:rPr>
        <w:t>целью последующей перепродажи на бирже</w:t>
      </w:r>
      <w:r w:rsidR="004B0058" w:rsidRPr="00350739">
        <w:rPr>
          <w:rFonts w:ascii="Times New Roman" w:hAnsi="Times New Roman" w:cs="Times New Roman"/>
          <w:sz w:val="28"/>
          <w:szCs w:val="28"/>
        </w:rPr>
        <w:t>.</w:t>
      </w:r>
    </w:p>
    <w:p w:rsidR="00B4783D" w:rsidRPr="00350739" w:rsidRDefault="00B4783D" w:rsidP="00350739">
      <w:pPr>
        <w:spacing w:line="360" w:lineRule="auto"/>
        <w:ind w:firstLine="709"/>
        <w:jc w:val="both"/>
        <w:rPr>
          <w:sz w:val="28"/>
          <w:szCs w:val="28"/>
        </w:rPr>
      </w:pPr>
      <w:r w:rsidRPr="00350739">
        <w:rPr>
          <w:sz w:val="28"/>
          <w:szCs w:val="28"/>
        </w:rPr>
        <w:t>Б</w:t>
      </w:r>
      <w:r w:rsidR="006913D5" w:rsidRPr="00350739">
        <w:rPr>
          <w:sz w:val="28"/>
          <w:szCs w:val="28"/>
        </w:rPr>
        <w:t xml:space="preserve">иржа отличается от аукциона тем что на бирже </w:t>
      </w:r>
      <w:r w:rsidR="00D218BC" w:rsidRPr="00350739">
        <w:rPr>
          <w:sz w:val="28"/>
          <w:szCs w:val="28"/>
        </w:rPr>
        <w:t xml:space="preserve">торгуют ценными бумагами ( акции и т.д.) </w:t>
      </w:r>
      <w:r w:rsidR="0008553C" w:rsidRPr="00350739">
        <w:rPr>
          <w:sz w:val="28"/>
          <w:szCs w:val="28"/>
        </w:rPr>
        <w:t>происходят ежеминутные,</w:t>
      </w:r>
      <w:r w:rsidR="00350739">
        <w:rPr>
          <w:sz w:val="28"/>
          <w:szCs w:val="28"/>
        </w:rPr>
        <w:t xml:space="preserve"> </w:t>
      </w:r>
      <w:r w:rsidR="00771B59" w:rsidRPr="00350739">
        <w:rPr>
          <w:sz w:val="28"/>
          <w:szCs w:val="28"/>
        </w:rPr>
        <w:t>ежесекундные сделки</w:t>
      </w:r>
      <w:r w:rsidR="0008553C" w:rsidRPr="00350739">
        <w:rPr>
          <w:sz w:val="28"/>
          <w:szCs w:val="28"/>
        </w:rPr>
        <w:t>, купли продажи</w:t>
      </w:r>
      <w:r w:rsidR="00771B59" w:rsidRPr="00350739">
        <w:rPr>
          <w:sz w:val="28"/>
          <w:szCs w:val="28"/>
        </w:rPr>
        <w:t xml:space="preserve"> </w:t>
      </w:r>
      <w:r w:rsidR="0008553C" w:rsidRPr="00350739">
        <w:rPr>
          <w:sz w:val="28"/>
          <w:szCs w:val="28"/>
        </w:rPr>
        <w:t>которые рассчитаны на ежеминутное повышение цены на определённый товар или продукцию, и из-за разницы цены на проданный товар или продукцию получается прибыль брокера или трейдера.</w:t>
      </w:r>
      <w:r w:rsidR="00D218BC" w:rsidRPr="00350739">
        <w:rPr>
          <w:sz w:val="28"/>
          <w:szCs w:val="28"/>
        </w:rPr>
        <w:t xml:space="preserve"> На</w:t>
      </w:r>
      <w:r w:rsidR="0008553C" w:rsidRPr="00350739">
        <w:rPr>
          <w:sz w:val="28"/>
          <w:szCs w:val="28"/>
        </w:rPr>
        <w:t xml:space="preserve"> </w:t>
      </w:r>
      <w:r w:rsidR="00D218BC" w:rsidRPr="00350739">
        <w:rPr>
          <w:sz w:val="28"/>
          <w:szCs w:val="28"/>
        </w:rPr>
        <w:t>а</w:t>
      </w:r>
      <w:r w:rsidR="0008553C" w:rsidRPr="00350739">
        <w:rPr>
          <w:sz w:val="28"/>
          <w:szCs w:val="28"/>
        </w:rPr>
        <w:t>укцион</w:t>
      </w:r>
      <w:r w:rsidR="00D218BC" w:rsidRPr="00350739">
        <w:rPr>
          <w:sz w:val="28"/>
          <w:szCs w:val="28"/>
        </w:rPr>
        <w:t>е продаются старинные вещи картины и т.п. и</w:t>
      </w:r>
      <w:r w:rsidR="00E535F1" w:rsidRPr="00350739">
        <w:rPr>
          <w:sz w:val="28"/>
          <w:szCs w:val="28"/>
        </w:rPr>
        <w:t xml:space="preserve"> он</w:t>
      </w:r>
      <w:r w:rsidR="0008553C" w:rsidRPr="00350739">
        <w:rPr>
          <w:sz w:val="28"/>
          <w:szCs w:val="28"/>
        </w:rPr>
        <w:t xml:space="preserve"> рассчитан на </w:t>
      </w:r>
      <w:r w:rsidR="00D218BC" w:rsidRPr="00350739">
        <w:rPr>
          <w:sz w:val="28"/>
          <w:szCs w:val="28"/>
        </w:rPr>
        <w:t xml:space="preserve">однократную продажу чего – либо и </w:t>
      </w:r>
      <w:r w:rsidR="0008553C" w:rsidRPr="00350739">
        <w:rPr>
          <w:sz w:val="28"/>
          <w:szCs w:val="28"/>
        </w:rPr>
        <w:t xml:space="preserve">многократное повышение цены на </w:t>
      </w:r>
      <w:r w:rsidR="00D218BC" w:rsidRPr="00350739">
        <w:rPr>
          <w:sz w:val="28"/>
          <w:szCs w:val="28"/>
        </w:rPr>
        <w:t xml:space="preserve">основе конкурса на </w:t>
      </w:r>
      <w:r w:rsidR="0008553C" w:rsidRPr="00350739">
        <w:rPr>
          <w:sz w:val="28"/>
          <w:szCs w:val="28"/>
        </w:rPr>
        <w:t>один и</w:t>
      </w:r>
      <w:r w:rsidR="00D218BC" w:rsidRPr="00350739">
        <w:rPr>
          <w:sz w:val="28"/>
          <w:szCs w:val="28"/>
        </w:rPr>
        <w:t xml:space="preserve"> </w:t>
      </w:r>
      <w:r w:rsidR="0008553C" w:rsidRPr="00350739">
        <w:rPr>
          <w:sz w:val="28"/>
          <w:szCs w:val="28"/>
        </w:rPr>
        <w:t>тот же товар</w:t>
      </w:r>
      <w:r w:rsidR="00D218BC" w:rsidRPr="00350739">
        <w:rPr>
          <w:sz w:val="28"/>
          <w:szCs w:val="28"/>
        </w:rPr>
        <w:t xml:space="preserve"> и владельцем приобретённого товара является покупатель предложивший более высокую цену</w:t>
      </w:r>
      <w:r w:rsidRPr="00350739">
        <w:rPr>
          <w:sz w:val="28"/>
          <w:szCs w:val="28"/>
        </w:rPr>
        <w:t>.</w:t>
      </w:r>
    </w:p>
    <w:p w:rsidR="00B3094B" w:rsidRPr="00350739" w:rsidRDefault="00B3094B" w:rsidP="0035073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</w:p>
    <w:p w:rsidR="00CD192D" w:rsidRPr="00350739" w:rsidRDefault="00B4783D" w:rsidP="0035073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120338766"/>
      <w:r w:rsidRPr="00350739">
        <w:rPr>
          <w:rFonts w:ascii="Times New Roman" w:hAnsi="Times New Roman" w:cs="Times New Roman"/>
          <w:i w:val="0"/>
        </w:rPr>
        <w:t>8.</w:t>
      </w:r>
      <w:r w:rsidR="00CD192D" w:rsidRPr="00350739">
        <w:rPr>
          <w:rFonts w:ascii="Times New Roman" w:hAnsi="Times New Roman" w:cs="Times New Roman"/>
          <w:i w:val="0"/>
        </w:rPr>
        <w:t xml:space="preserve"> Характеристика понятий и видов экспортно-импортных операций</w:t>
      </w:r>
      <w:bookmarkEnd w:id="6"/>
    </w:p>
    <w:p w:rsidR="00350739" w:rsidRDefault="0035073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12B4C" w:rsidRPr="00350739" w:rsidRDefault="00336AC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Внешняя торговля - торговля между странами, состоящая из вывоза (экспорта)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и ввоза (импорта) товаров и услуг. Внешняя торговля осуществляется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 xml:space="preserve">преимущественно через коммерческие сделки, оформляемые внешнеторговыми контрактами. </w:t>
      </w:r>
    </w:p>
    <w:p w:rsidR="00336AC9" w:rsidRPr="00350739" w:rsidRDefault="00336AC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Экспорт - вывоз за границу товаров, услуг и капитала для реализации на внешних рынках.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912B4C" w:rsidRPr="00350739">
        <w:rPr>
          <w:rFonts w:ascii="Times New Roman" w:hAnsi="Times New Roman" w:cs="Times New Roman"/>
          <w:sz w:val="28"/>
          <w:szCs w:val="28"/>
        </w:rPr>
        <w:t>Экспорт - в экономической теории - расходы на закупки произведенных в стране товаров и услуг, осуществляемые отдельными лицами, фирмами и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912B4C" w:rsidRPr="00350739">
        <w:rPr>
          <w:rFonts w:ascii="Times New Roman" w:hAnsi="Times New Roman" w:cs="Times New Roman"/>
          <w:sz w:val="28"/>
          <w:szCs w:val="28"/>
        </w:rPr>
        <w:t xml:space="preserve">правительствами других стран. </w:t>
      </w:r>
      <w:r w:rsidRPr="00350739">
        <w:rPr>
          <w:rFonts w:ascii="Times New Roman" w:hAnsi="Times New Roman" w:cs="Times New Roman"/>
          <w:sz w:val="28"/>
          <w:szCs w:val="28"/>
        </w:rPr>
        <w:t xml:space="preserve">Экспорт выступает как результат международного разделения труда и служит материальной предпосылкой импорта; выручка от экспорта является основным источником средств для оплаты импорта. </w:t>
      </w:r>
    </w:p>
    <w:p w:rsidR="00336AC9" w:rsidRPr="00350739" w:rsidRDefault="00336AC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 xml:space="preserve">Импорт - ввоз в страну заграничных: </w:t>
      </w:r>
    </w:p>
    <w:p w:rsidR="00336AC9" w:rsidRPr="00350739" w:rsidRDefault="00336AC9" w:rsidP="00350739">
      <w:pPr>
        <w:pStyle w:val="a3"/>
        <w:numPr>
          <w:ilvl w:val="0"/>
          <w:numId w:val="7"/>
        </w:numPr>
        <w:tabs>
          <w:tab w:val="clear" w:pos="840"/>
          <w:tab w:val="num" w:pos="9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товаров и технологий для реализации на внутреннем рынке или транзита в третьи страны;</w:t>
      </w:r>
    </w:p>
    <w:p w:rsidR="00336AC9" w:rsidRPr="00350739" w:rsidRDefault="00336AC9" w:rsidP="00350739">
      <w:pPr>
        <w:pStyle w:val="a3"/>
        <w:numPr>
          <w:ilvl w:val="0"/>
          <w:numId w:val="7"/>
        </w:numPr>
        <w:tabs>
          <w:tab w:val="clear" w:pos="840"/>
          <w:tab w:val="num" w:pos="9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услуг - в форме платного пользования услугами иностранных фирм;</w:t>
      </w:r>
    </w:p>
    <w:p w:rsidR="00336AC9" w:rsidRPr="00350739" w:rsidRDefault="00336AC9" w:rsidP="00350739">
      <w:pPr>
        <w:pStyle w:val="a3"/>
        <w:numPr>
          <w:ilvl w:val="0"/>
          <w:numId w:val="7"/>
        </w:numPr>
        <w:tabs>
          <w:tab w:val="clear" w:pos="840"/>
          <w:tab w:val="num" w:pos="9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 xml:space="preserve">капитала - в форме предоставления кредитов и займов. </w:t>
      </w:r>
    </w:p>
    <w:p w:rsidR="00336AC9" w:rsidRPr="00350739" w:rsidRDefault="00336AC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Импорт выступает как результат международного разделения труда,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912B4C" w:rsidRPr="00350739">
        <w:rPr>
          <w:rFonts w:ascii="Times New Roman" w:hAnsi="Times New Roman" w:cs="Times New Roman"/>
          <w:sz w:val="28"/>
          <w:szCs w:val="28"/>
        </w:rPr>
        <w:t>с</w:t>
      </w:r>
      <w:r w:rsidRPr="00350739">
        <w:rPr>
          <w:rFonts w:ascii="Times New Roman" w:hAnsi="Times New Roman" w:cs="Times New Roman"/>
          <w:sz w:val="28"/>
          <w:szCs w:val="28"/>
        </w:rPr>
        <w:t>пособствует экономии времени и более полному удовлетворению потребностей национальной экономики. Объем импорта зависит от размеров экспортной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выручки и валютных резервов страны. Реэкспорт - вывоз из страны ранее импортированных в нее товаров для перепродажи другим странам. Товары могут реэкспортироваться как в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 xml:space="preserve">неизменном виде, так и после незначительной обработки. Различают: </w:t>
      </w:r>
    </w:p>
    <w:p w:rsidR="00912B4C" w:rsidRPr="00350739" w:rsidRDefault="00336AC9" w:rsidP="00350739">
      <w:pPr>
        <w:pStyle w:val="a3"/>
        <w:numPr>
          <w:ilvl w:val="0"/>
          <w:numId w:val="8"/>
        </w:numPr>
        <w:tabs>
          <w:tab w:val="clear" w:pos="1980"/>
          <w:tab w:val="num" w:pos="9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прямой реэкспорт - реэкспорт с завозом в страну;</w:t>
      </w:r>
    </w:p>
    <w:p w:rsidR="00336AC9" w:rsidRPr="00350739" w:rsidRDefault="00336AC9" w:rsidP="00350739">
      <w:pPr>
        <w:pStyle w:val="a3"/>
        <w:numPr>
          <w:ilvl w:val="0"/>
          <w:numId w:val="8"/>
        </w:numPr>
        <w:tabs>
          <w:tab w:val="clear" w:pos="1980"/>
          <w:tab w:val="num" w:pos="9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 xml:space="preserve">косвенный реэкспорт, когда закупленные за границей товары отправляются непосредственно в третьи страны. </w:t>
      </w:r>
    </w:p>
    <w:p w:rsidR="001536FA" w:rsidRPr="00350739" w:rsidRDefault="001536FA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Добровольные ограничения экспорта - метод государственного регулирования</w:t>
      </w:r>
      <w:r w:rsidR="00793BE2"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 xml:space="preserve">внешнеэкономических связей; обязательство одного из партнеров по внешней торговле ограничить объем экспорта определенных товаров. </w:t>
      </w:r>
    </w:p>
    <w:p w:rsidR="00350739" w:rsidRDefault="00350739" w:rsidP="0035073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en-US"/>
        </w:rPr>
      </w:pPr>
      <w:bookmarkStart w:id="7" w:name="_Toc120338767"/>
    </w:p>
    <w:p w:rsidR="000165AA" w:rsidRPr="00350739" w:rsidRDefault="00861CBB" w:rsidP="0035073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350739">
        <w:rPr>
          <w:rFonts w:ascii="Times New Roman" w:hAnsi="Times New Roman" w:cs="Times New Roman"/>
          <w:i w:val="0"/>
        </w:rPr>
        <w:t xml:space="preserve">9. </w:t>
      </w:r>
      <w:r w:rsidR="000165AA" w:rsidRPr="00350739">
        <w:rPr>
          <w:rFonts w:ascii="Times New Roman" w:hAnsi="Times New Roman" w:cs="Times New Roman"/>
          <w:i w:val="0"/>
        </w:rPr>
        <w:t>Перечень внешнеторговых документов, подтверждающих исполнение сделки</w:t>
      </w:r>
      <w:bookmarkEnd w:id="7"/>
    </w:p>
    <w:p w:rsidR="00350739" w:rsidRDefault="0035073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61CBB" w:rsidRPr="00350739" w:rsidRDefault="00861CBB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Внешнеторговый контракт - основной коммерческий документ внешнеторговой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операции, свидетельствующий о достигнутом соглашении между сторонами. Предметом внешнеторгового контракта могут быть купля-продажа товара,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выполнение подрядных работ, аренда, лицензирование, предоставление права на продажу, консигнация и др.</w:t>
      </w:r>
    </w:p>
    <w:p w:rsidR="00793BE2" w:rsidRPr="00350739" w:rsidRDefault="00793BE2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Расчеты за поставки товаров и оказание услуг по внешнеторговому контракту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могут производиться в иностранной, международной, национальной валюте и на безвалютной основе.</w:t>
      </w:r>
      <w:r w:rsidR="00AD09FF" w:rsidRPr="00350739">
        <w:rPr>
          <w:rFonts w:ascii="Times New Roman" w:hAnsi="Times New Roman" w:cs="Times New Roman"/>
          <w:sz w:val="28"/>
          <w:szCs w:val="28"/>
        </w:rPr>
        <w:t xml:space="preserve"> Факт импорта фиксируется таможенной статистикой. Факт экспорта фиксируется в момент пересечения продукцией границы страны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D09FF" w:rsidRPr="00350739">
        <w:rPr>
          <w:rFonts w:ascii="Times New Roman" w:hAnsi="Times New Roman" w:cs="Times New Roman"/>
          <w:sz w:val="28"/>
          <w:szCs w:val="28"/>
        </w:rPr>
        <w:t>или предоставления услуги иностранному партнеру.</w:t>
      </w:r>
    </w:p>
    <w:p w:rsidR="00B3094B" w:rsidRPr="00350739" w:rsidRDefault="00B3094B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BE2" w:rsidRPr="00350739" w:rsidRDefault="00793BE2" w:rsidP="0035073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8" w:name="_Toc120338768"/>
      <w:r w:rsidRPr="00350739">
        <w:rPr>
          <w:rFonts w:ascii="Times New Roman" w:hAnsi="Times New Roman" w:cs="Times New Roman"/>
          <w:i w:val="0"/>
        </w:rPr>
        <w:t xml:space="preserve">10. </w:t>
      </w:r>
      <w:r w:rsidR="00AD09FF" w:rsidRPr="00350739">
        <w:rPr>
          <w:rFonts w:ascii="Times New Roman" w:hAnsi="Times New Roman" w:cs="Times New Roman"/>
          <w:i w:val="0"/>
        </w:rPr>
        <w:t>С</w:t>
      </w:r>
      <w:r w:rsidRPr="00350739">
        <w:rPr>
          <w:rFonts w:ascii="Times New Roman" w:hAnsi="Times New Roman" w:cs="Times New Roman"/>
          <w:i w:val="0"/>
        </w:rPr>
        <w:t xml:space="preserve">редства рекламы </w:t>
      </w:r>
      <w:r w:rsidR="004142F8" w:rsidRPr="00350739">
        <w:rPr>
          <w:rFonts w:ascii="Times New Roman" w:hAnsi="Times New Roman" w:cs="Times New Roman"/>
          <w:i w:val="0"/>
        </w:rPr>
        <w:t>для</w:t>
      </w:r>
      <w:r w:rsidRPr="00350739">
        <w:rPr>
          <w:rFonts w:ascii="Times New Roman" w:hAnsi="Times New Roman" w:cs="Times New Roman"/>
          <w:i w:val="0"/>
        </w:rPr>
        <w:t xml:space="preserve"> субъект</w:t>
      </w:r>
      <w:r w:rsidR="004142F8" w:rsidRPr="00350739">
        <w:rPr>
          <w:rFonts w:ascii="Times New Roman" w:hAnsi="Times New Roman" w:cs="Times New Roman"/>
          <w:i w:val="0"/>
        </w:rPr>
        <w:t>а</w:t>
      </w:r>
      <w:r w:rsidRPr="00350739">
        <w:rPr>
          <w:rFonts w:ascii="Times New Roman" w:hAnsi="Times New Roman" w:cs="Times New Roman"/>
          <w:i w:val="0"/>
        </w:rPr>
        <w:t xml:space="preserve"> коммерческой деятельности</w:t>
      </w:r>
      <w:bookmarkEnd w:id="8"/>
      <w:r w:rsidRPr="00350739">
        <w:rPr>
          <w:rFonts w:ascii="Times New Roman" w:hAnsi="Times New Roman" w:cs="Times New Roman"/>
          <w:i w:val="0"/>
        </w:rPr>
        <w:t xml:space="preserve"> </w:t>
      </w:r>
    </w:p>
    <w:p w:rsidR="00B3094B" w:rsidRPr="00350739" w:rsidRDefault="00B3094B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2FC" w:rsidRPr="00350739" w:rsidRDefault="00793BE2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 xml:space="preserve">Современными средствами </w:t>
      </w:r>
      <w:r w:rsidR="00B502FC" w:rsidRPr="00350739">
        <w:rPr>
          <w:rFonts w:ascii="Times New Roman" w:hAnsi="Times New Roman" w:cs="Times New Roman"/>
          <w:sz w:val="28"/>
          <w:szCs w:val="28"/>
        </w:rPr>
        <w:t>рекламы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служат печать (газеты, журналы, афиши,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бюллетени, проспекты и пр.), радио, телевидение, кинематограф, а также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витрины, вывески, световые объявления, упаковка товаров, товарные и фирменные знаки и др.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В индустриально развитых странах по затраченным средствам занимает</w:t>
      </w:r>
      <w:r w:rsidR="00B502FC" w:rsidRPr="00350739">
        <w:rPr>
          <w:rFonts w:ascii="Times New Roman" w:hAnsi="Times New Roman" w:cs="Times New Roman"/>
          <w:sz w:val="28"/>
          <w:szCs w:val="28"/>
        </w:rPr>
        <w:t>:</w:t>
      </w:r>
      <w:r w:rsidR="004142F8"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B502FC" w:rsidRPr="00350739">
        <w:rPr>
          <w:rFonts w:ascii="Times New Roman" w:hAnsi="Times New Roman" w:cs="Times New Roman"/>
          <w:sz w:val="28"/>
          <w:szCs w:val="28"/>
        </w:rPr>
        <w:t xml:space="preserve">1-е место </w:t>
      </w:r>
      <w:r w:rsidRPr="00350739">
        <w:rPr>
          <w:rFonts w:ascii="Times New Roman" w:hAnsi="Times New Roman" w:cs="Times New Roman"/>
          <w:sz w:val="28"/>
          <w:szCs w:val="28"/>
        </w:rPr>
        <w:t>газетно-журнальная (около 40%</w:t>
      </w:r>
      <w:r w:rsidR="00B502FC" w:rsidRPr="00350739">
        <w:rPr>
          <w:rFonts w:ascii="Times New Roman" w:hAnsi="Times New Roman" w:cs="Times New Roman"/>
          <w:sz w:val="28"/>
          <w:szCs w:val="28"/>
        </w:rPr>
        <w:t>);</w:t>
      </w:r>
      <w:r w:rsidR="004142F8"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 xml:space="preserve">2-е </w:t>
      </w:r>
      <w:r w:rsidR="00B502FC" w:rsidRPr="00350739">
        <w:rPr>
          <w:rFonts w:ascii="Times New Roman" w:hAnsi="Times New Roman" w:cs="Times New Roman"/>
          <w:sz w:val="28"/>
          <w:szCs w:val="28"/>
        </w:rPr>
        <w:t xml:space="preserve">– </w:t>
      </w:r>
      <w:r w:rsidRPr="00350739">
        <w:rPr>
          <w:rFonts w:ascii="Times New Roman" w:hAnsi="Times New Roman" w:cs="Times New Roman"/>
          <w:sz w:val="28"/>
          <w:szCs w:val="28"/>
        </w:rPr>
        <w:t>телевизионная</w:t>
      </w:r>
      <w:r w:rsidR="00B502FC" w:rsidRPr="00350739">
        <w:rPr>
          <w:rFonts w:ascii="Times New Roman" w:hAnsi="Times New Roman" w:cs="Times New Roman"/>
          <w:sz w:val="28"/>
          <w:szCs w:val="28"/>
        </w:rPr>
        <w:t>;</w:t>
      </w:r>
      <w:r w:rsidR="004142F8"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3-е - радиореклама.</w:t>
      </w:r>
      <w:r w:rsidR="006C7039" w:rsidRPr="0035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478" w:rsidRPr="00350739" w:rsidRDefault="00793BE2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 xml:space="preserve">В </w:t>
      </w:r>
      <w:r w:rsidR="00B502FC" w:rsidRPr="00350739">
        <w:rPr>
          <w:rFonts w:ascii="Times New Roman" w:hAnsi="Times New Roman" w:cs="Times New Roman"/>
          <w:sz w:val="28"/>
          <w:szCs w:val="28"/>
        </w:rPr>
        <w:t>рекламе</w:t>
      </w:r>
      <w:r w:rsidRPr="00350739">
        <w:rPr>
          <w:rFonts w:ascii="Times New Roman" w:hAnsi="Times New Roman" w:cs="Times New Roman"/>
          <w:sz w:val="28"/>
          <w:szCs w:val="28"/>
        </w:rPr>
        <w:t xml:space="preserve"> широко используются промышленная графика, плакат, оформительское искусство, малые формы архитектуры. Развитие </w:t>
      </w:r>
      <w:r w:rsidR="00B502FC" w:rsidRPr="00350739">
        <w:rPr>
          <w:rFonts w:ascii="Times New Roman" w:hAnsi="Times New Roman" w:cs="Times New Roman"/>
          <w:sz w:val="28"/>
          <w:szCs w:val="28"/>
        </w:rPr>
        <w:t xml:space="preserve">рекламы </w:t>
      </w:r>
      <w:r w:rsidRPr="00350739">
        <w:rPr>
          <w:rFonts w:ascii="Times New Roman" w:hAnsi="Times New Roman" w:cs="Times New Roman"/>
          <w:sz w:val="28"/>
          <w:szCs w:val="28"/>
        </w:rPr>
        <w:t>вызвано борьбой за рынки сбыта, за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 xml:space="preserve">получение максимальных прибылей. </w:t>
      </w:r>
      <w:r w:rsidR="00B502FC" w:rsidRPr="00350739">
        <w:rPr>
          <w:rFonts w:ascii="Times New Roman" w:hAnsi="Times New Roman" w:cs="Times New Roman"/>
          <w:sz w:val="28"/>
          <w:szCs w:val="28"/>
        </w:rPr>
        <w:t>Р</w:t>
      </w:r>
      <w:r w:rsidRPr="00350739">
        <w:rPr>
          <w:rFonts w:ascii="Times New Roman" w:hAnsi="Times New Roman" w:cs="Times New Roman"/>
          <w:sz w:val="28"/>
          <w:szCs w:val="28"/>
        </w:rPr>
        <w:t>еклама - один из методов неценовой конкуренции, одна из функций маркетинга. Помимо достижения чисто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экономических целей, она используется для политической и идеологической обработки населения.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B502FC" w:rsidRPr="00350739">
        <w:rPr>
          <w:rFonts w:ascii="Times New Roman" w:hAnsi="Times New Roman" w:cs="Times New Roman"/>
          <w:sz w:val="28"/>
          <w:szCs w:val="28"/>
        </w:rPr>
        <w:t>Рекламой</w:t>
      </w:r>
      <w:r w:rsidRPr="00350739">
        <w:rPr>
          <w:rFonts w:ascii="Times New Roman" w:hAnsi="Times New Roman" w:cs="Times New Roman"/>
          <w:sz w:val="28"/>
          <w:szCs w:val="28"/>
        </w:rPr>
        <w:t xml:space="preserve"> занимаются специальные фирмы и агентства, имеющие разветвленную сеть отделени</w:t>
      </w:r>
      <w:r w:rsidR="009B30CB" w:rsidRPr="00350739">
        <w:rPr>
          <w:rFonts w:ascii="Times New Roman" w:hAnsi="Times New Roman" w:cs="Times New Roman"/>
          <w:sz w:val="28"/>
          <w:szCs w:val="28"/>
        </w:rPr>
        <w:t>й</w:t>
      </w:r>
      <w:r w:rsidRPr="00350739">
        <w:rPr>
          <w:rFonts w:ascii="Times New Roman" w:hAnsi="Times New Roman" w:cs="Times New Roman"/>
          <w:sz w:val="28"/>
          <w:szCs w:val="28"/>
        </w:rPr>
        <w:t xml:space="preserve"> и представительств, а также рекламные отделы промышленных и торговых компаний</w:t>
      </w:r>
      <w:r w:rsidR="004142F8" w:rsidRPr="00350739">
        <w:rPr>
          <w:rFonts w:ascii="Times New Roman" w:hAnsi="Times New Roman" w:cs="Times New Roman"/>
          <w:sz w:val="28"/>
          <w:szCs w:val="28"/>
        </w:rPr>
        <w:t xml:space="preserve">, </w:t>
      </w:r>
      <w:r w:rsidRPr="00350739">
        <w:rPr>
          <w:rFonts w:ascii="Times New Roman" w:hAnsi="Times New Roman" w:cs="Times New Roman"/>
          <w:sz w:val="28"/>
          <w:szCs w:val="28"/>
        </w:rPr>
        <w:t>предприятий, издательств и т. д</w:t>
      </w:r>
      <w:r w:rsidR="00183A7C" w:rsidRPr="00350739">
        <w:rPr>
          <w:rFonts w:ascii="Times New Roman" w:hAnsi="Times New Roman" w:cs="Times New Roman"/>
          <w:sz w:val="28"/>
          <w:szCs w:val="28"/>
        </w:rPr>
        <w:t>.</w:t>
      </w:r>
      <w:r w:rsidR="000061A2" w:rsidRPr="0035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EB9" w:rsidRPr="00350739" w:rsidRDefault="00183A7C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Находясь в роли субъекта коммерческой деятельности любой здравомыслящий человек (и автор этих строк в частности) стремился бы использовать все возможные средства</w:t>
      </w:r>
      <w:r w:rsidR="002E7478" w:rsidRPr="00350739">
        <w:rPr>
          <w:rFonts w:ascii="Times New Roman" w:hAnsi="Times New Roman" w:cs="Times New Roman"/>
          <w:sz w:val="28"/>
          <w:szCs w:val="28"/>
        </w:rPr>
        <w:t>. Для предпочтительного отношения к какому-либо виду рекламы однако, необходимо предварительно провести анализ (опрос, анкета и т.п.) потребительского интеллекта</w:t>
      </w:r>
      <w:r w:rsidR="009B30CB" w:rsidRPr="00350739">
        <w:rPr>
          <w:rFonts w:ascii="Times New Roman" w:hAnsi="Times New Roman" w:cs="Times New Roman"/>
          <w:sz w:val="28"/>
          <w:szCs w:val="28"/>
        </w:rPr>
        <w:t>, потребительского спроса</w:t>
      </w:r>
      <w:r w:rsidR="002E7478" w:rsidRPr="00350739">
        <w:rPr>
          <w:rFonts w:ascii="Times New Roman" w:hAnsi="Times New Roman" w:cs="Times New Roman"/>
          <w:sz w:val="28"/>
          <w:szCs w:val="28"/>
        </w:rPr>
        <w:t>. В зависимости от</w:t>
      </w:r>
      <w:r w:rsidR="004142F8" w:rsidRPr="00350739">
        <w:rPr>
          <w:rFonts w:ascii="Times New Roman" w:hAnsi="Times New Roman" w:cs="Times New Roman"/>
          <w:sz w:val="28"/>
          <w:szCs w:val="28"/>
        </w:rPr>
        <w:t xml:space="preserve"> его</w:t>
      </w:r>
      <w:r w:rsidR="002E7478" w:rsidRPr="00350739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AE28F7" w:rsidRPr="00350739">
        <w:rPr>
          <w:rFonts w:ascii="Times New Roman" w:hAnsi="Times New Roman" w:cs="Times New Roman"/>
          <w:sz w:val="28"/>
          <w:szCs w:val="28"/>
        </w:rPr>
        <w:t xml:space="preserve">– использовать те или иные средства. Существуют районы, например, где нет телевидения, и почта отсутствует. Здесь придётся изучать рынок сбыта и пользоваться </w:t>
      </w:r>
      <w:r w:rsidR="009B30CB" w:rsidRPr="00350739">
        <w:rPr>
          <w:rFonts w:ascii="Times New Roman" w:hAnsi="Times New Roman" w:cs="Times New Roman"/>
          <w:sz w:val="28"/>
          <w:szCs w:val="28"/>
        </w:rPr>
        <w:t xml:space="preserve">даже </w:t>
      </w:r>
      <w:r w:rsidR="00AE28F7" w:rsidRPr="00350739">
        <w:rPr>
          <w:rFonts w:ascii="Times New Roman" w:hAnsi="Times New Roman" w:cs="Times New Roman"/>
          <w:sz w:val="28"/>
          <w:szCs w:val="28"/>
        </w:rPr>
        <w:t xml:space="preserve">старинным рекламным российским средством – «сарафанным радио» - </w:t>
      </w:r>
      <w:r w:rsidR="009B30CB" w:rsidRPr="00350739">
        <w:rPr>
          <w:rFonts w:ascii="Times New Roman" w:hAnsi="Times New Roman" w:cs="Times New Roman"/>
          <w:sz w:val="28"/>
          <w:szCs w:val="28"/>
        </w:rPr>
        <w:t>«</w:t>
      </w:r>
      <w:r w:rsidR="00AE28F7" w:rsidRPr="00350739">
        <w:rPr>
          <w:rFonts w:ascii="Times New Roman" w:hAnsi="Times New Roman" w:cs="Times New Roman"/>
          <w:sz w:val="28"/>
          <w:szCs w:val="28"/>
        </w:rPr>
        <w:t>завезли, мол, в лавку керосин</w:t>
      </w:r>
      <w:r w:rsidR="009B30CB" w:rsidRPr="00350739">
        <w:rPr>
          <w:rFonts w:ascii="Times New Roman" w:hAnsi="Times New Roman" w:cs="Times New Roman"/>
          <w:sz w:val="28"/>
          <w:szCs w:val="28"/>
        </w:rPr>
        <w:t>;</w:t>
      </w:r>
      <w:r w:rsidR="00AE28F7" w:rsidRPr="00350739">
        <w:rPr>
          <w:rFonts w:ascii="Times New Roman" w:hAnsi="Times New Roman" w:cs="Times New Roman"/>
          <w:sz w:val="28"/>
          <w:szCs w:val="28"/>
        </w:rPr>
        <w:t xml:space="preserve"> но мало завезли</w:t>
      </w:r>
      <w:r w:rsidR="009B30CB" w:rsidRPr="00350739">
        <w:rPr>
          <w:rFonts w:ascii="Times New Roman" w:hAnsi="Times New Roman" w:cs="Times New Roman"/>
          <w:sz w:val="28"/>
          <w:szCs w:val="28"/>
        </w:rPr>
        <w:t xml:space="preserve"> -</w:t>
      </w:r>
      <w:r w:rsidR="00AE28F7" w:rsidRPr="00350739">
        <w:rPr>
          <w:rFonts w:ascii="Times New Roman" w:hAnsi="Times New Roman" w:cs="Times New Roman"/>
          <w:sz w:val="28"/>
          <w:szCs w:val="28"/>
        </w:rPr>
        <w:t xml:space="preserve"> всем не хватит</w:t>
      </w:r>
      <w:r w:rsidR="009B30CB" w:rsidRPr="00350739">
        <w:rPr>
          <w:rFonts w:ascii="Times New Roman" w:hAnsi="Times New Roman" w:cs="Times New Roman"/>
          <w:sz w:val="28"/>
          <w:szCs w:val="28"/>
        </w:rPr>
        <w:t>».</w:t>
      </w:r>
      <w:r w:rsidR="002E7478"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9B30CB" w:rsidRPr="00350739">
        <w:rPr>
          <w:rFonts w:ascii="Times New Roman" w:hAnsi="Times New Roman" w:cs="Times New Roman"/>
          <w:sz w:val="28"/>
          <w:szCs w:val="28"/>
        </w:rPr>
        <w:t>Реклама – дело тонкое.</w:t>
      </w:r>
    </w:p>
    <w:p w:rsidR="001173A0" w:rsidRPr="00350739" w:rsidRDefault="0035073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9" w:name="_Toc120338769"/>
      <w:r w:rsidR="00B3094B" w:rsidRPr="0035073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9"/>
    </w:p>
    <w:p w:rsidR="00350739" w:rsidRPr="00350739" w:rsidRDefault="00350739" w:rsidP="0035073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73A0" w:rsidRPr="00350739" w:rsidRDefault="001173A0" w:rsidP="00350739">
      <w:pPr>
        <w:pStyle w:val="a3"/>
        <w:numPr>
          <w:ilvl w:val="0"/>
          <w:numId w:val="10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Гражданский Кодекс РФ. – Ч. 1 и 2</w:t>
      </w:r>
    </w:p>
    <w:p w:rsidR="00735D94" w:rsidRPr="00350739" w:rsidRDefault="00735D94" w:rsidP="00350739">
      <w:pPr>
        <w:pStyle w:val="a3"/>
        <w:numPr>
          <w:ilvl w:val="0"/>
          <w:numId w:val="10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Закон РФ «О защите прав потребителей»</w:t>
      </w:r>
    </w:p>
    <w:p w:rsidR="001173A0" w:rsidRPr="00350739" w:rsidRDefault="001173A0" w:rsidP="00350739">
      <w:pPr>
        <w:pStyle w:val="a3"/>
        <w:numPr>
          <w:ilvl w:val="0"/>
          <w:numId w:val="10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Большая Российская энциклопедия</w:t>
      </w:r>
    </w:p>
    <w:p w:rsidR="00735D94" w:rsidRPr="00350739" w:rsidRDefault="00735D94" w:rsidP="00350739">
      <w:pPr>
        <w:pStyle w:val="a3"/>
        <w:numPr>
          <w:ilvl w:val="0"/>
          <w:numId w:val="10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50739">
        <w:rPr>
          <w:rFonts w:ascii="Times New Roman" w:hAnsi="Times New Roman" w:cs="Times New Roman"/>
          <w:sz w:val="28"/>
          <w:szCs w:val="28"/>
        </w:rPr>
        <w:t>Гоголь</w:t>
      </w:r>
      <w:r w:rsidRPr="003507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Б</w:t>
      </w:r>
      <w:r w:rsidRPr="0035073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50739">
        <w:rPr>
          <w:rFonts w:ascii="Times New Roman" w:hAnsi="Times New Roman" w:cs="Times New Roman"/>
          <w:sz w:val="28"/>
          <w:szCs w:val="28"/>
        </w:rPr>
        <w:t>И</w:t>
      </w:r>
      <w:r w:rsidRPr="00350739">
        <w:rPr>
          <w:rFonts w:ascii="Times New Roman" w:hAnsi="Times New Roman" w:cs="Times New Roman"/>
          <w:sz w:val="28"/>
          <w:szCs w:val="28"/>
          <w:lang w:val="en-US"/>
        </w:rPr>
        <w:t>.. © 2001 Russ Portal Company Ltd.</w:t>
      </w:r>
      <w:r w:rsidR="003507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  <w:lang w:val="en-US"/>
        </w:rPr>
        <w:t>Copyright © 2001—2005 «</w:t>
      </w:r>
      <w:r w:rsidRPr="00350739">
        <w:rPr>
          <w:rFonts w:ascii="Times New Roman" w:hAnsi="Times New Roman" w:cs="Times New Roman"/>
          <w:sz w:val="28"/>
          <w:szCs w:val="28"/>
        </w:rPr>
        <w:t>Яндекс</w:t>
      </w:r>
      <w:r w:rsidRPr="00350739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1173A0" w:rsidRPr="00350739" w:rsidRDefault="001173A0" w:rsidP="00350739">
      <w:pPr>
        <w:pStyle w:val="a3"/>
        <w:numPr>
          <w:ilvl w:val="0"/>
          <w:numId w:val="10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Зубцовская А.А. Аукционная торговля: Лекция. – Новосибирск: СибУПК,2000 -15 с.</w:t>
      </w:r>
    </w:p>
    <w:p w:rsidR="001173A0" w:rsidRPr="00350739" w:rsidRDefault="001173A0" w:rsidP="00350739">
      <w:pPr>
        <w:pStyle w:val="a3"/>
        <w:numPr>
          <w:ilvl w:val="0"/>
          <w:numId w:val="10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Зубцовская А.А.Оптовый продовольственный рынок: Учебное пособие.</w:t>
      </w:r>
      <w:r w:rsidR="00350739">
        <w:rPr>
          <w:rFonts w:ascii="Times New Roman" w:hAnsi="Times New Roman" w:cs="Times New Roman"/>
          <w:sz w:val="28"/>
          <w:szCs w:val="28"/>
        </w:rPr>
        <w:t xml:space="preserve"> </w:t>
      </w:r>
      <w:r w:rsidRPr="00350739">
        <w:rPr>
          <w:rFonts w:ascii="Times New Roman" w:hAnsi="Times New Roman" w:cs="Times New Roman"/>
          <w:sz w:val="28"/>
          <w:szCs w:val="28"/>
        </w:rPr>
        <w:t>– Новосибирск: СибУПК,2000 -156 с.</w:t>
      </w:r>
    </w:p>
    <w:p w:rsidR="001173A0" w:rsidRPr="00350739" w:rsidRDefault="001173A0" w:rsidP="00350739">
      <w:pPr>
        <w:pStyle w:val="a3"/>
        <w:numPr>
          <w:ilvl w:val="0"/>
          <w:numId w:val="10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 xml:space="preserve"> </w:t>
      </w:r>
      <w:r w:rsidR="00451BE9" w:rsidRPr="00350739">
        <w:rPr>
          <w:rFonts w:ascii="Times New Roman" w:hAnsi="Times New Roman" w:cs="Times New Roman"/>
          <w:sz w:val="28"/>
          <w:szCs w:val="28"/>
        </w:rPr>
        <w:t xml:space="preserve">Ленчинский И.Ю., Зубова Н.И. Организация и регулирование международных коммерческих операций : Учебное пособие для вузов. – М.: Колос, 1998. </w:t>
      </w:r>
    </w:p>
    <w:p w:rsidR="00451BE9" w:rsidRPr="00350739" w:rsidRDefault="00451BE9" w:rsidP="00350739">
      <w:pPr>
        <w:pStyle w:val="a3"/>
        <w:numPr>
          <w:ilvl w:val="0"/>
          <w:numId w:val="10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739">
        <w:rPr>
          <w:rFonts w:ascii="Times New Roman" w:hAnsi="Times New Roman" w:cs="Times New Roman"/>
          <w:sz w:val="28"/>
          <w:szCs w:val="28"/>
        </w:rPr>
        <w:t>Маклаков Г.В. Теоретические основы коммерческой деятельности: Учебное пособие. – Новосибирск: СКАПК, 1997.- 342 с.</w:t>
      </w:r>
      <w:bookmarkStart w:id="10" w:name="_GoBack"/>
      <w:bookmarkEnd w:id="10"/>
    </w:p>
    <w:sectPr w:rsidR="00451BE9" w:rsidRPr="00350739" w:rsidSect="00350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0" w:gutter="0"/>
      <w:pgNumType w:start="2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69" w:rsidRDefault="00093369">
      <w:r>
        <w:separator/>
      </w:r>
    </w:p>
  </w:endnote>
  <w:endnote w:type="continuationSeparator" w:id="0">
    <w:p w:rsidR="00093369" w:rsidRDefault="0009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4B" w:rsidRDefault="00B3094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4B" w:rsidRDefault="00B3094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4B" w:rsidRDefault="00B309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69" w:rsidRDefault="00093369">
      <w:r>
        <w:separator/>
      </w:r>
    </w:p>
  </w:footnote>
  <w:footnote w:type="continuationSeparator" w:id="0">
    <w:p w:rsidR="00093369" w:rsidRDefault="00093369">
      <w:r>
        <w:continuationSeparator/>
      </w:r>
    </w:p>
  </w:footnote>
  <w:footnote w:id="1">
    <w:p w:rsidR="00093369" w:rsidRDefault="00B3094B" w:rsidP="00350739">
      <w:pPr>
        <w:pStyle w:val="a3"/>
      </w:pPr>
      <w:r>
        <w:rPr>
          <w:rStyle w:val="a9"/>
          <w:rFonts w:cs="Courier New"/>
        </w:rPr>
        <w:footnoteRef/>
      </w:r>
      <w:r>
        <w:t xml:space="preserve"> </w:t>
      </w:r>
      <w:r w:rsidRPr="00B3094B">
        <w:rPr>
          <w:rFonts w:ascii="Times New Roman" w:hAnsi="Times New Roman" w:cs="Times New Roman"/>
        </w:rPr>
        <w:t>Маклаков Г.В. Теоретические основы коммерческой деятельности: Учебное пособие. – Новосибирск: СКАПК, 1997.- 342 с.</w:t>
      </w:r>
    </w:p>
  </w:footnote>
  <w:footnote w:id="2">
    <w:p w:rsidR="00093369" w:rsidRDefault="00B3094B" w:rsidP="00350739">
      <w:pPr>
        <w:pStyle w:val="a3"/>
      </w:pPr>
      <w:r>
        <w:rPr>
          <w:rStyle w:val="a9"/>
          <w:rFonts w:cs="Courier New"/>
        </w:rPr>
        <w:footnoteRef/>
      </w:r>
      <w:r>
        <w:t xml:space="preserve"> </w:t>
      </w:r>
      <w:r w:rsidRPr="00B3094B">
        <w:rPr>
          <w:rFonts w:ascii="Times New Roman" w:hAnsi="Times New Roman" w:cs="Times New Roman"/>
        </w:rPr>
        <w:t>Маклаков Г.В. Теоретические основы коммерческой деятельности: Учебное пособие. – Новосибирск: СКАПК, 1997.- 342 с.</w:t>
      </w:r>
    </w:p>
  </w:footnote>
  <w:footnote w:id="3">
    <w:p w:rsidR="00056480" w:rsidRPr="007C205C" w:rsidRDefault="00056480" w:rsidP="00B3094B">
      <w:pPr>
        <w:pStyle w:val="a3"/>
        <w:rPr>
          <w:rFonts w:ascii="Times New Roman" w:hAnsi="Times New Roman" w:cs="Times New Roman"/>
        </w:rPr>
      </w:pPr>
      <w:r w:rsidRPr="007C205C">
        <w:rPr>
          <w:rStyle w:val="a9"/>
          <w:rFonts w:ascii="Times New Roman" w:hAnsi="Times New Roman"/>
        </w:rPr>
        <w:footnoteRef/>
      </w:r>
      <w:r w:rsidR="0069737C" w:rsidRPr="007C205C">
        <w:rPr>
          <w:rFonts w:ascii="Times New Roman" w:hAnsi="Times New Roman" w:cs="Times New Roman"/>
          <w:sz w:val="28"/>
          <w:szCs w:val="28"/>
        </w:rPr>
        <w:t xml:space="preserve">   </w:t>
      </w:r>
      <w:r w:rsidR="00B3094B" w:rsidRPr="00B3094B">
        <w:rPr>
          <w:rFonts w:ascii="Times New Roman" w:hAnsi="Times New Roman" w:cs="Times New Roman"/>
        </w:rPr>
        <w:t>Маклаков Г.В. Теоретические основы коммерческой деятельности: Учебное пособие. – Новосибирск: СКАПК, 1997.- 342 с.</w:t>
      </w:r>
    </w:p>
    <w:p w:rsidR="00093369" w:rsidRDefault="00093369" w:rsidP="00B3094B">
      <w:pPr>
        <w:pStyle w:val="a3"/>
      </w:pPr>
    </w:p>
  </w:footnote>
  <w:footnote w:id="4">
    <w:p w:rsidR="00093369" w:rsidRDefault="003A7BD0" w:rsidP="002D6391">
      <w:pPr>
        <w:pStyle w:val="a3"/>
      </w:pPr>
      <w:r>
        <w:rPr>
          <w:rStyle w:val="a9"/>
          <w:rFonts w:cs="Courier New"/>
        </w:rPr>
        <w:footnoteRef/>
      </w:r>
      <w:r>
        <w:t xml:space="preserve"> </w:t>
      </w:r>
      <w:r w:rsidR="002D6391" w:rsidRPr="002D6391">
        <w:rPr>
          <w:rFonts w:ascii="Times New Roman" w:hAnsi="Times New Roman" w:cs="Times New Roman"/>
        </w:rPr>
        <w:t>Гражданский Кодекс РФ. – Ч. 1 и 2.</w:t>
      </w:r>
      <w:r w:rsidR="00AE28F7">
        <w:tab/>
      </w:r>
    </w:p>
  </w:footnote>
  <w:footnote w:id="5">
    <w:p w:rsidR="004B0058" w:rsidRPr="007C205C" w:rsidRDefault="004B0058" w:rsidP="004B005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Style w:val="a9"/>
          <w:rFonts w:cs="Courier New"/>
        </w:rPr>
        <w:footnoteRef/>
      </w:r>
      <w:r>
        <w:t xml:space="preserve"> </w:t>
      </w:r>
      <w:r w:rsidRPr="007C205C">
        <w:rPr>
          <w:rFonts w:ascii="Times New Roman" w:hAnsi="Times New Roman" w:cs="Times New Roman"/>
        </w:rPr>
        <w:t>"Большая Российская энциклопедия"</w:t>
      </w:r>
    </w:p>
    <w:p w:rsidR="00093369" w:rsidRDefault="00093369" w:rsidP="004B0058">
      <w:pPr>
        <w:pStyle w:val="a3"/>
        <w:spacing w:line="360" w:lineRule="auto"/>
        <w:jc w:val="both"/>
      </w:pPr>
    </w:p>
  </w:footnote>
  <w:footnote w:id="6">
    <w:p w:rsidR="00093369" w:rsidRDefault="004A057B">
      <w:pPr>
        <w:pStyle w:val="a7"/>
      </w:pPr>
      <w:r>
        <w:rPr>
          <w:rStyle w:val="a9"/>
        </w:rPr>
        <w:footnoteRef/>
      </w:r>
      <w:r>
        <w:t xml:space="preserve"> </w:t>
      </w:r>
      <w:r w:rsidR="00864A99">
        <w:t xml:space="preserve"> Зубцовская А.А. Аукционная торговля: Лекция. </w:t>
      </w:r>
      <w:r w:rsidR="003058E4">
        <w:t>– Новосибирск: СибУПК,2000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E4" w:rsidRDefault="003058E4" w:rsidP="001173A0">
    <w:pPr>
      <w:pStyle w:val="aa"/>
      <w:framePr w:wrap="around" w:vAnchor="text" w:hAnchor="margin" w:xAlign="right" w:y="1"/>
      <w:rPr>
        <w:rStyle w:val="ac"/>
      </w:rPr>
    </w:pPr>
  </w:p>
  <w:p w:rsidR="003058E4" w:rsidRDefault="003058E4" w:rsidP="003058E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8E4" w:rsidRDefault="003B7E11" w:rsidP="001173A0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3058E4" w:rsidRDefault="003058E4" w:rsidP="003058E4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4B" w:rsidRDefault="00B309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477F"/>
    <w:multiLevelType w:val="hybridMultilevel"/>
    <w:tmpl w:val="55229398"/>
    <w:lvl w:ilvl="0" w:tplc="93BADBA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1ED169D8"/>
    <w:multiLevelType w:val="hybridMultilevel"/>
    <w:tmpl w:val="8D8CA690"/>
    <w:lvl w:ilvl="0" w:tplc="962EF84A">
      <w:start w:val="1"/>
      <w:numFmt w:val="bullet"/>
      <w:lvlText w:val=""/>
      <w:lvlJc w:val="left"/>
      <w:pPr>
        <w:tabs>
          <w:tab w:val="num" w:pos="1620"/>
        </w:tabs>
        <w:ind w:left="780" w:firstLine="48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39721941"/>
    <w:multiLevelType w:val="hybridMultilevel"/>
    <w:tmpl w:val="F0A80722"/>
    <w:lvl w:ilvl="0" w:tplc="962EF84A">
      <w:start w:val="1"/>
      <w:numFmt w:val="bullet"/>
      <w:lvlText w:val=""/>
      <w:lvlJc w:val="left"/>
      <w:pPr>
        <w:tabs>
          <w:tab w:val="num" w:pos="1980"/>
        </w:tabs>
        <w:ind w:left="1140" w:firstLine="48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3D360A47"/>
    <w:multiLevelType w:val="multilevel"/>
    <w:tmpl w:val="19D68F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5B2B93"/>
    <w:multiLevelType w:val="hybridMultilevel"/>
    <w:tmpl w:val="212AAACE"/>
    <w:lvl w:ilvl="0" w:tplc="DB3E7C0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3011F82"/>
    <w:multiLevelType w:val="hybridMultilevel"/>
    <w:tmpl w:val="D1402C3A"/>
    <w:lvl w:ilvl="0" w:tplc="962EF84A">
      <w:start w:val="1"/>
      <w:numFmt w:val="bullet"/>
      <w:lvlText w:val=""/>
      <w:lvlJc w:val="left"/>
      <w:pPr>
        <w:tabs>
          <w:tab w:val="num" w:pos="1548"/>
        </w:tabs>
        <w:ind w:left="708" w:firstLine="48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4A43AC8"/>
    <w:multiLevelType w:val="hybridMultilevel"/>
    <w:tmpl w:val="8A30E138"/>
    <w:lvl w:ilvl="0" w:tplc="962EF84A">
      <w:start w:val="1"/>
      <w:numFmt w:val="bullet"/>
      <w:lvlText w:val=""/>
      <w:lvlJc w:val="left"/>
      <w:pPr>
        <w:tabs>
          <w:tab w:val="num" w:pos="1573"/>
        </w:tabs>
        <w:ind w:left="733" w:firstLine="48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7">
    <w:nsid w:val="65F35D8E"/>
    <w:multiLevelType w:val="hybridMultilevel"/>
    <w:tmpl w:val="B06A8826"/>
    <w:lvl w:ilvl="0" w:tplc="962EF84A">
      <w:start w:val="1"/>
      <w:numFmt w:val="bullet"/>
      <w:lvlText w:val=""/>
      <w:lvlJc w:val="left"/>
      <w:pPr>
        <w:tabs>
          <w:tab w:val="num" w:pos="1080"/>
        </w:tabs>
        <w:ind w:left="240" w:firstLine="48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66B57DD4"/>
    <w:multiLevelType w:val="hybridMultilevel"/>
    <w:tmpl w:val="F17CD936"/>
    <w:lvl w:ilvl="0" w:tplc="962EF84A">
      <w:start w:val="1"/>
      <w:numFmt w:val="bullet"/>
      <w:lvlText w:val=""/>
      <w:lvlJc w:val="left"/>
      <w:pPr>
        <w:tabs>
          <w:tab w:val="num" w:pos="840"/>
        </w:tabs>
        <w:ind w:firstLine="48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DF5539"/>
    <w:multiLevelType w:val="hybridMultilevel"/>
    <w:tmpl w:val="097667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E1ED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11D"/>
    <w:rsid w:val="000061A2"/>
    <w:rsid w:val="000165AA"/>
    <w:rsid w:val="00030DE8"/>
    <w:rsid w:val="00056480"/>
    <w:rsid w:val="00062EE7"/>
    <w:rsid w:val="0008553C"/>
    <w:rsid w:val="00085CAF"/>
    <w:rsid w:val="00093369"/>
    <w:rsid w:val="000A0211"/>
    <w:rsid w:val="000A6441"/>
    <w:rsid w:val="001173A0"/>
    <w:rsid w:val="001536FA"/>
    <w:rsid w:val="001624B2"/>
    <w:rsid w:val="00183A7C"/>
    <w:rsid w:val="001A0ED3"/>
    <w:rsid w:val="001C02B7"/>
    <w:rsid w:val="0021656E"/>
    <w:rsid w:val="002612F7"/>
    <w:rsid w:val="00262092"/>
    <w:rsid w:val="00262EFE"/>
    <w:rsid w:val="002840A2"/>
    <w:rsid w:val="0028479A"/>
    <w:rsid w:val="002A2493"/>
    <w:rsid w:val="002D6391"/>
    <w:rsid w:val="002E4D44"/>
    <w:rsid w:val="002E7478"/>
    <w:rsid w:val="002F14E1"/>
    <w:rsid w:val="00302400"/>
    <w:rsid w:val="003058E4"/>
    <w:rsid w:val="00336AC9"/>
    <w:rsid w:val="00350739"/>
    <w:rsid w:val="00387824"/>
    <w:rsid w:val="003A20F1"/>
    <w:rsid w:val="003A7BD0"/>
    <w:rsid w:val="003B7E11"/>
    <w:rsid w:val="003C38FE"/>
    <w:rsid w:val="003D1AD1"/>
    <w:rsid w:val="003F69F4"/>
    <w:rsid w:val="00405D2C"/>
    <w:rsid w:val="004142F8"/>
    <w:rsid w:val="00451BE9"/>
    <w:rsid w:val="004A057B"/>
    <w:rsid w:val="004A0960"/>
    <w:rsid w:val="004B0058"/>
    <w:rsid w:val="00503866"/>
    <w:rsid w:val="00507AC8"/>
    <w:rsid w:val="00527F37"/>
    <w:rsid w:val="00532742"/>
    <w:rsid w:val="00546370"/>
    <w:rsid w:val="00594739"/>
    <w:rsid w:val="005B6AFF"/>
    <w:rsid w:val="005E4539"/>
    <w:rsid w:val="00605281"/>
    <w:rsid w:val="00614E5C"/>
    <w:rsid w:val="006200AE"/>
    <w:rsid w:val="00647BF1"/>
    <w:rsid w:val="006551FB"/>
    <w:rsid w:val="00662059"/>
    <w:rsid w:val="0067519B"/>
    <w:rsid w:val="0068298C"/>
    <w:rsid w:val="006913D5"/>
    <w:rsid w:val="0069737C"/>
    <w:rsid w:val="006A17AA"/>
    <w:rsid w:val="006C6F70"/>
    <w:rsid w:val="006C7039"/>
    <w:rsid w:val="006D7AA8"/>
    <w:rsid w:val="00735D94"/>
    <w:rsid w:val="00735F74"/>
    <w:rsid w:val="00763B5F"/>
    <w:rsid w:val="00763CB1"/>
    <w:rsid w:val="00771B59"/>
    <w:rsid w:val="00793BE2"/>
    <w:rsid w:val="007C205C"/>
    <w:rsid w:val="007E66FB"/>
    <w:rsid w:val="00816FDF"/>
    <w:rsid w:val="00861CBB"/>
    <w:rsid w:val="00864A99"/>
    <w:rsid w:val="008F4B78"/>
    <w:rsid w:val="00901B16"/>
    <w:rsid w:val="00912B4C"/>
    <w:rsid w:val="009247C4"/>
    <w:rsid w:val="00932DB0"/>
    <w:rsid w:val="00937D0F"/>
    <w:rsid w:val="00953B9D"/>
    <w:rsid w:val="009679FA"/>
    <w:rsid w:val="00986D34"/>
    <w:rsid w:val="009B30CB"/>
    <w:rsid w:val="009C5FD6"/>
    <w:rsid w:val="009C78B8"/>
    <w:rsid w:val="00A244AB"/>
    <w:rsid w:val="00A30968"/>
    <w:rsid w:val="00A4111D"/>
    <w:rsid w:val="00AD09FF"/>
    <w:rsid w:val="00AE28F7"/>
    <w:rsid w:val="00B27320"/>
    <w:rsid w:val="00B3094B"/>
    <w:rsid w:val="00B3485E"/>
    <w:rsid w:val="00B4783D"/>
    <w:rsid w:val="00B502FC"/>
    <w:rsid w:val="00C5517E"/>
    <w:rsid w:val="00C61741"/>
    <w:rsid w:val="00CB521B"/>
    <w:rsid w:val="00CD192D"/>
    <w:rsid w:val="00CE2CA4"/>
    <w:rsid w:val="00D026EC"/>
    <w:rsid w:val="00D218BC"/>
    <w:rsid w:val="00D75CBB"/>
    <w:rsid w:val="00D82DCF"/>
    <w:rsid w:val="00D86AC2"/>
    <w:rsid w:val="00DB52B8"/>
    <w:rsid w:val="00DC73A0"/>
    <w:rsid w:val="00E23EB9"/>
    <w:rsid w:val="00E25FAB"/>
    <w:rsid w:val="00E535F1"/>
    <w:rsid w:val="00E70AF6"/>
    <w:rsid w:val="00E8113B"/>
    <w:rsid w:val="00EB5267"/>
    <w:rsid w:val="00ED2BDB"/>
    <w:rsid w:val="00ED668C"/>
    <w:rsid w:val="00EF515A"/>
    <w:rsid w:val="00F05F26"/>
    <w:rsid w:val="00F06213"/>
    <w:rsid w:val="00F97452"/>
    <w:rsid w:val="00FB2172"/>
    <w:rsid w:val="00FE1C9B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C0EBC8-EE40-4BFE-A87D-26EC9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9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309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DB52B8"/>
    <w:pPr>
      <w:ind w:left="240" w:right="120" w:hanging="120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Plain Text"/>
    <w:basedOn w:val="a"/>
    <w:link w:val="a4"/>
    <w:uiPriority w:val="99"/>
    <w:rsid w:val="0059473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CE2C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2214B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5">
    <w:name w:val="Hyperlink"/>
    <w:uiPriority w:val="99"/>
    <w:rsid w:val="00062EE7"/>
    <w:rPr>
      <w:rFonts w:cs="Times New Roman"/>
      <w:color w:val="004B99"/>
      <w:u w:val="single"/>
    </w:rPr>
  </w:style>
  <w:style w:type="paragraph" w:styleId="a6">
    <w:name w:val="Normal (Web)"/>
    <w:basedOn w:val="a"/>
    <w:uiPriority w:val="99"/>
    <w:rsid w:val="00062EE7"/>
    <w:pPr>
      <w:spacing w:after="240"/>
    </w:pPr>
  </w:style>
  <w:style w:type="paragraph" w:styleId="a7">
    <w:name w:val="footnote text"/>
    <w:basedOn w:val="a"/>
    <w:link w:val="a8"/>
    <w:uiPriority w:val="99"/>
    <w:semiHidden/>
    <w:rsid w:val="0005648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056480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3058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3058E4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B3094B"/>
    <w:pPr>
      <w:ind w:left="240"/>
    </w:pPr>
  </w:style>
  <w:style w:type="paragraph" w:styleId="11">
    <w:name w:val="toc 1"/>
    <w:basedOn w:val="a"/>
    <w:next w:val="a"/>
    <w:autoRedefine/>
    <w:uiPriority w:val="39"/>
    <w:semiHidden/>
    <w:rsid w:val="00B3094B"/>
  </w:style>
  <w:style w:type="paragraph" w:styleId="3">
    <w:name w:val="toc 3"/>
    <w:basedOn w:val="a"/>
    <w:next w:val="a"/>
    <w:autoRedefine/>
    <w:uiPriority w:val="39"/>
    <w:semiHidden/>
    <w:rsid w:val="00B3094B"/>
    <w:pPr>
      <w:ind w:left="480"/>
    </w:pPr>
  </w:style>
  <w:style w:type="paragraph" w:styleId="4">
    <w:name w:val="toc 4"/>
    <w:basedOn w:val="a"/>
    <w:next w:val="a"/>
    <w:autoRedefine/>
    <w:uiPriority w:val="39"/>
    <w:semiHidden/>
    <w:rsid w:val="00B3094B"/>
    <w:pPr>
      <w:ind w:left="720"/>
    </w:pPr>
  </w:style>
  <w:style w:type="paragraph" w:styleId="51">
    <w:name w:val="toc 5"/>
    <w:basedOn w:val="a"/>
    <w:next w:val="a"/>
    <w:autoRedefine/>
    <w:uiPriority w:val="39"/>
    <w:semiHidden/>
    <w:rsid w:val="00B3094B"/>
    <w:pPr>
      <w:ind w:left="960"/>
    </w:pPr>
  </w:style>
  <w:style w:type="paragraph" w:styleId="6">
    <w:name w:val="toc 6"/>
    <w:basedOn w:val="a"/>
    <w:next w:val="a"/>
    <w:autoRedefine/>
    <w:uiPriority w:val="39"/>
    <w:semiHidden/>
    <w:rsid w:val="00B3094B"/>
    <w:pPr>
      <w:ind w:left="1200"/>
    </w:pPr>
  </w:style>
  <w:style w:type="paragraph" w:styleId="7">
    <w:name w:val="toc 7"/>
    <w:basedOn w:val="a"/>
    <w:next w:val="a"/>
    <w:autoRedefine/>
    <w:uiPriority w:val="39"/>
    <w:semiHidden/>
    <w:rsid w:val="00B3094B"/>
    <w:pPr>
      <w:ind w:left="1440"/>
    </w:pPr>
  </w:style>
  <w:style w:type="paragraph" w:styleId="8">
    <w:name w:val="toc 8"/>
    <w:basedOn w:val="a"/>
    <w:next w:val="a"/>
    <w:autoRedefine/>
    <w:uiPriority w:val="39"/>
    <w:semiHidden/>
    <w:rsid w:val="00B3094B"/>
    <w:pPr>
      <w:ind w:left="1680"/>
    </w:pPr>
  </w:style>
  <w:style w:type="paragraph" w:styleId="9">
    <w:name w:val="toc 9"/>
    <w:basedOn w:val="a"/>
    <w:next w:val="a"/>
    <w:autoRedefine/>
    <w:uiPriority w:val="39"/>
    <w:semiHidden/>
    <w:rsid w:val="00B3094B"/>
    <w:pPr>
      <w:ind w:left="1920"/>
    </w:pPr>
  </w:style>
  <w:style w:type="paragraph" w:styleId="ad">
    <w:name w:val="footer"/>
    <w:basedOn w:val="a"/>
    <w:link w:val="ae"/>
    <w:uiPriority w:val="99"/>
    <w:rsid w:val="00B30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3094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Коммерция - предпринимательская деятельность, доход от которой образуется </vt:lpstr>
    </vt:vector>
  </TitlesOfParts>
  <Company/>
  <LinksUpToDate>false</LinksUpToDate>
  <CharactersWithSpaces>18754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Коммерция - предпринимательская деятельность, доход от которой образуется </dc:title>
  <dc:subject/>
  <dc:creator>АНДРЭ</dc:creator>
  <cp:keywords/>
  <dc:description/>
  <cp:lastModifiedBy>admin</cp:lastModifiedBy>
  <cp:revision>2</cp:revision>
  <cp:lastPrinted>2005-11-21T10:21:00Z</cp:lastPrinted>
  <dcterms:created xsi:type="dcterms:W3CDTF">2014-03-15T10:12:00Z</dcterms:created>
  <dcterms:modified xsi:type="dcterms:W3CDTF">2014-03-15T10:12:00Z</dcterms:modified>
</cp:coreProperties>
</file>