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88" w:rsidRPr="00224025" w:rsidRDefault="00160B88" w:rsidP="00224025">
      <w:pPr>
        <w:tabs>
          <w:tab w:val="left" w:pos="1080"/>
        </w:tabs>
        <w:spacing w:line="360" w:lineRule="auto"/>
        <w:ind w:firstLine="709"/>
        <w:jc w:val="both"/>
        <w:rPr>
          <w:b/>
          <w:sz w:val="28"/>
          <w:szCs w:val="28"/>
        </w:rPr>
      </w:pPr>
      <w:r w:rsidRPr="00224025">
        <w:rPr>
          <w:b/>
          <w:sz w:val="28"/>
          <w:szCs w:val="28"/>
        </w:rPr>
        <w:t>А. Тестовое задание</w:t>
      </w:r>
    </w:p>
    <w:p w:rsidR="00160B88" w:rsidRPr="00224025" w:rsidRDefault="00160B88" w:rsidP="00224025">
      <w:pPr>
        <w:tabs>
          <w:tab w:val="left" w:pos="1080"/>
        </w:tabs>
        <w:spacing w:line="360" w:lineRule="auto"/>
        <w:ind w:firstLine="709"/>
        <w:jc w:val="both"/>
        <w:rPr>
          <w:b/>
          <w:sz w:val="28"/>
          <w:szCs w:val="28"/>
        </w:rPr>
      </w:pPr>
    </w:p>
    <w:p w:rsidR="00160B88" w:rsidRDefault="00160B88" w:rsidP="00224025">
      <w:pPr>
        <w:numPr>
          <w:ilvl w:val="0"/>
          <w:numId w:val="2"/>
        </w:numPr>
        <w:tabs>
          <w:tab w:val="left" w:pos="1080"/>
        </w:tabs>
        <w:spacing w:line="360" w:lineRule="auto"/>
        <w:ind w:left="0" w:firstLine="709"/>
        <w:jc w:val="both"/>
        <w:rPr>
          <w:b/>
          <w:sz w:val="28"/>
          <w:szCs w:val="28"/>
        </w:rPr>
      </w:pPr>
      <w:r w:rsidRPr="00224025">
        <w:rPr>
          <w:b/>
          <w:sz w:val="28"/>
          <w:szCs w:val="28"/>
        </w:rPr>
        <w:t>Что является предметом социологии?</w:t>
      </w:r>
    </w:p>
    <w:p w:rsidR="00657B8D" w:rsidRPr="00224025" w:rsidRDefault="00657B8D" w:rsidP="00657B8D">
      <w:pPr>
        <w:tabs>
          <w:tab w:val="left" w:pos="1080"/>
        </w:tabs>
        <w:spacing w:line="360" w:lineRule="auto"/>
        <w:jc w:val="both"/>
        <w:rPr>
          <w:b/>
          <w:sz w:val="28"/>
          <w:szCs w:val="28"/>
        </w:rPr>
      </w:pPr>
    </w:p>
    <w:p w:rsidR="00160B88" w:rsidRPr="00224025" w:rsidRDefault="00160B88" w:rsidP="00224025">
      <w:pPr>
        <w:tabs>
          <w:tab w:val="left" w:pos="1080"/>
        </w:tabs>
        <w:spacing w:line="360" w:lineRule="auto"/>
        <w:ind w:firstLine="709"/>
        <w:jc w:val="both"/>
        <w:rPr>
          <w:sz w:val="28"/>
          <w:szCs w:val="28"/>
        </w:rPr>
      </w:pPr>
      <w:r w:rsidRPr="00224025">
        <w:rPr>
          <w:sz w:val="28"/>
          <w:szCs w:val="28"/>
        </w:rPr>
        <w:t>а) поведение людей;</w:t>
      </w:r>
    </w:p>
    <w:p w:rsidR="00160B88" w:rsidRPr="00224025" w:rsidRDefault="00160B88" w:rsidP="00224025">
      <w:pPr>
        <w:tabs>
          <w:tab w:val="left" w:pos="1080"/>
        </w:tabs>
        <w:spacing w:line="360" w:lineRule="auto"/>
        <w:ind w:firstLine="709"/>
        <w:jc w:val="both"/>
        <w:rPr>
          <w:sz w:val="28"/>
          <w:szCs w:val="28"/>
        </w:rPr>
      </w:pPr>
      <w:r w:rsidRPr="00224025">
        <w:rPr>
          <w:sz w:val="28"/>
          <w:szCs w:val="28"/>
        </w:rPr>
        <w:t>б) общественное мнение;</w:t>
      </w:r>
    </w:p>
    <w:p w:rsidR="00160B88" w:rsidRPr="00224025" w:rsidRDefault="00160B88" w:rsidP="00224025">
      <w:pPr>
        <w:tabs>
          <w:tab w:val="left" w:pos="1080"/>
        </w:tabs>
        <w:spacing w:line="360" w:lineRule="auto"/>
        <w:ind w:firstLine="709"/>
        <w:jc w:val="both"/>
        <w:rPr>
          <w:sz w:val="28"/>
          <w:szCs w:val="28"/>
        </w:rPr>
      </w:pPr>
      <w:r w:rsidRPr="00224025">
        <w:rPr>
          <w:sz w:val="28"/>
          <w:szCs w:val="28"/>
        </w:rPr>
        <w:t>в) этические и правовые отношения;</w:t>
      </w:r>
    </w:p>
    <w:p w:rsidR="00160B88" w:rsidRPr="00224025" w:rsidRDefault="00160B88" w:rsidP="00224025">
      <w:pPr>
        <w:numPr>
          <w:ilvl w:val="0"/>
          <w:numId w:val="3"/>
        </w:numPr>
        <w:tabs>
          <w:tab w:val="left" w:pos="1080"/>
        </w:tabs>
        <w:spacing w:line="360" w:lineRule="auto"/>
        <w:ind w:left="0" w:firstLine="709"/>
        <w:jc w:val="both"/>
        <w:rPr>
          <w:sz w:val="28"/>
          <w:szCs w:val="28"/>
        </w:rPr>
      </w:pPr>
      <w:r w:rsidRPr="00224025">
        <w:rPr>
          <w:sz w:val="28"/>
          <w:szCs w:val="28"/>
        </w:rPr>
        <w:t>г) социальные системы.</w:t>
      </w:r>
    </w:p>
    <w:p w:rsidR="00160B88" w:rsidRDefault="00160B88" w:rsidP="00224025">
      <w:pPr>
        <w:tabs>
          <w:tab w:val="left" w:pos="1080"/>
        </w:tabs>
        <w:spacing w:line="360" w:lineRule="auto"/>
        <w:ind w:firstLine="709"/>
        <w:jc w:val="both"/>
        <w:rPr>
          <w:rStyle w:val="FontStyle204"/>
          <w:spacing w:val="0"/>
          <w:sz w:val="28"/>
          <w:szCs w:val="28"/>
        </w:rPr>
      </w:pPr>
      <w:r w:rsidRPr="00224025">
        <w:rPr>
          <w:sz w:val="28"/>
          <w:szCs w:val="28"/>
        </w:rPr>
        <w:t>Правильный ответ г.</w:t>
      </w:r>
      <w:r w:rsidR="00224025" w:rsidRPr="00224025">
        <w:rPr>
          <w:sz w:val="28"/>
          <w:szCs w:val="28"/>
        </w:rPr>
        <w:t xml:space="preserve"> </w:t>
      </w:r>
      <w:r w:rsidRPr="00224025">
        <w:rPr>
          <w:rStyle w:val="FontStyle208"/>
          <w:i w:val="0"/>
          <w:spacing w:val="0"/>
          <w:sz w:val="28"/>
          <w:szCs w:val="28"/>
        </w:rPr>
        <w:t>Современная социология</w:t>
      </w:r>
      <w:r w:rsidRPr="00224025">
        <w:rPr>
          <w:rStyle w:val="FontStyle208"/>
          <w:spacing w:val="0"/>
          <w:sz w:val="28"/>
          <w:szCs w:val="28"/>
        </w:rPr>
        <w:t xml:space="preserve"> </w:t>
      </w:r>
      <w:r w:rsidRPr="00224025">
        <w:rPr>
          <w:rStyle w:val="FontStyle204"/>
          <w:spacing w:val="0"/>
          <w:sz w:val="28"/>
          <w:szCs w:val="28"/>
        </w:rPr>
        <w:t>— это самостоятельная наука об обществе как целостной социальной системе, ее подсистемах и отдельных элементах [7, с. 9]. Любое общественное явление предстает как элемент социальной системы, каковой выступает общество.</w:t>
      </w:r>
    </w:p>
    <w:p w:rsidR="00657B8D" w:rsidRPr="00224025" w:rsidRDefault="00657B8D" w:rsidP="00224025">
      <w:pPr>
        <w:tabs>
          <w:tab w:val="left" w:pos="1080"/>
        </w:tabs>
        <w:spacing w:line="360" w:lineRule="auto"/>
        <w:ind w:firstLine="709"/>
        <w:jc w:val="both"/>
        <w:rPr>
          <w:rStyle w:val="FontStyle204"/>
          <w:spacing w:val="0"/>
          <w:sz w:val="28"/>
          <w:szCs w:val="28"/>
        </w:rPr>
      </w:pPr>
    </w:p>
    <w:p w:rsidR="00160B88" w:rsidRDefault="00160B88" w:rsidP="00224025">
      <w:pPr>
        <w:numPr>
          <w:ilvl w:val="0"/>
          <w:numId w:val="2"/>
        </w:numPr>
        <w:tabs>
          <w:tab w:val="left" w:pos="1080"/>
        </w:tabs>
        <w:spacing w:line="360" w:lineRule="auto"/>
        <w:ind w:left="0" w:firstLine="709"/>
        <w:jc w:val="both"/>
        <w:rPr>
          <w:rStyle w:val="FontStyle204"/>
          <w:b/>
          <w:spacing w:val="0"/>
          <w:sz w:val="28"/>
          <w:szCs w:val="28"/>
        </w:rPr>
      </w:pPr>
      <w:r w:rsidRPr="00224025">
        <w:rPr>
          <w:rStyle w:val="FontStyle204"/>
          <w:b/>
          <w:spacing w:val="0"/>
          <w:sz w:val="28"/>
          <w:szCs w:val="28"/>
        </w:rPr>
        <w:t>Какие функции социологии не названы?</w:t>
      </w:r>
    </w:p>
    <w:p w:rsidR="00657B8D" w:rsidRPr="00224025" w:rsidRDefault="00657B8D" w:rsidP="00657B8D">
      <w:pPr>
        <w:tabs>
          <w:tab w:val="left" w:pos="1080"/>
        </w:tabs>
        <w:spacing w:line="360" w:lineRule="auto"/>
        <w:jc w:val="both"/>
        <w:rPr>
          <w:rStyle w:val="FontStyle204"/>
          <w:b/>
          <w:spacing w:val="0"/>
          <w:sz w:val="28"/>
          <w:szCs w:val="28"/>
        </w:rPr>
      </w:pPr>
    </w:p>
    <w:p w:rsidR="00160B88" w:rsidRPr="00224025" w:rsidRDefault="00160B88" w:rsidP="00224025">
      <w:pPr>
        <w:tabs>
          <w:tab w:val="left" w:pos="1080"/>
        </w:tabs>
        <w:spacing w:line="360" w:lineRule="auto"/>
        <w:ind w:firstLine="709"/>
        <w:jc w:val="both"/>
        <w:rPr>
          <w:rStyle w:val="FontStyle204"/>
          <w:spacing w:val="0"/>
          <w:sz w:val="28"/>
          <w:szCs w:val="28"/>
        </w:rPr>
      </w:pPr>
      <w:r w:rsidRPr="00224025">
        <w:rPr>
          <w:rStyle w:val="FontStyle204"/>
          <w:spacing w:val="0"/>
          <w:sz w:val="28"/>
          <w:szCs w:val="28"/>
        </w:rPr>
        <w:t>а) познавательная;</w:t>
      </w:r>
    </w:p>
    <w:p w:rsidR="00160B88" w:rsidRPr="00224025" w:rsidRDefault="00160B88" w:rsidP="00224025">
      <w:pPr>
        <w:tabs>
          <w:tab w:val="left" w:pos="1080"/>
        </w:tabs>
        <w:spacing w:line="360" w:lineRule="auto"/>
        <w:ind w:firstLine="709"/>
        <w:jc w:val="both"/>
        <w:rPr>
          <w:rStyle w:val="FontStyle204"/>
          <w:spacing w:val="0"/>
          <w:sz w:val="28"/>
          <w:szCs w:val="28"/>
        </w:rPr>
      </w:pPr>
      <w:r w:rsidRPr="00224025">
        <w:rPr>
          <w:rStyle w:val="FontStyle204"/>
          <w:spacing w:val="0"/>
          <w:sz w:val="28"/>
          <w:szCs w:val="28"/>
        </w:rPr>
        <w:t>б) прогностическая;</w:t>
      </w:r>
    </w:p>
    <w:p w:rsidR="00160B88" w:rsidRPr="00224025" w:rsidRDefault="00160B88" w:rsidP="00224025">
      <w:pPr>
        <w:tabs>
          <w:tab w:val="left" w:pos="1080"/>
        </w:tabs>
        <w:spacing w:line="360" w:lineRule="auto"/>
        <w:ind w:firstLine="709"/>
        <w:jc w:val="both"/>
        <w:rPr>
          <w:sz w:val="28"/>
          <w:szCs w:val="28"/>
        </w:rPr>
      </w:pPr>
      <w:r w:rsidRPr="00224025">
        <w:rPr>
          <w:rStyle w:val="FontStyle204"/>
          <w:spacing w:val="0"/>
          <w:sz w:val="28"/>
          <w:szCs w:val="28"/>
        </w:rPr>
        <w:t>в) идеологическая.</w:t>
      </w:r>
    </w:p>
    <w:p w:rsidR="008E2722" w:rsidRPr="00224025" w:rsidRDefault="008E2722" w:rsidP="00224025">
      <w:pPr>
        <w:tabs>
          <w:tab w:val="left" w:pos="1080"/>
        </w:tabs>
        <w:suppressAutoHyphens/>
        <w:autoSpaceDE w:val="0"/>
        <w:autoSpaceDN w:val="0"/>
        <w:adjustRightInd w:val="0"/>
        <w:spacing w:line="360" w:lineRule="auto"/>
        <w:ind w:firstLine="709"/>
        <w:jc w:val="both"/>
        <w:rPr>
          <w:sz w:val="28"/>
          <w:szCs w:val="28"/>
        </w:rPr>
      </w:pPr>
      <w:r w:rsidRPr="00224025">
        <w:rPr>
          <w:sz w:val="28"/>
          <w:szCs w:val="28"/>
        </w:rPr>
        <w:t>Информационная функция социологии представляет сбор, систематизацию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Ее могут использовать социологи,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8E2722" w:rsidRPr="00224025" w:rsidRDefault="008E2722" w:rsidP="00224025">
      <w:pPr>
        <w:tabs>
          <w:tab w:val="left" w:pos="1080"/>
        </w:tabs>
        <w:spacing w:line="360" w:lineRule="auto"/>
        <w:ind w:firstLine="709"/>
        <w:jc w:val="both"/>
        <w:rPr>
          <w:sz w:val="28"/>
          <w:szCs w:val="28"/>
        </w:rPr>
      </w:pPr>
      <w:r w:rsidRPr="00224025">
        <w:rPr>
          <w:sz w:val="28"/>
          <w:szCs w:val="28"/>
        </w:rPr>
        <w:t>Мировоззренческая функция социологии вытекает из того, что она объективно участвует в социально-политической жизни общества и своими исследованиями содействует прогрессу общества. Подразумевается, что социальное знание, как и социально-гуманитарное знание в целом, способствует оценочной деятельности человека, т.е. выработке его ориентации в обществе, его отношения к себе и к другим. Мировоззренческая функция социологии выражается в воздействии на общественное сознание, создание ценностной системы, культивирование правил и норм поведения людей. История свидетельствует, что в большинстве социальных революций, реформ, реконструкций и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 1688г. при установлении либерально-демократического режима в Англии, труды Франсуа Вольтера, Жан Жака Руссо и других энциклопедистов сыграли преобразующую роль во Франции и т.п. Длительный период идеология марксизма выступала ведущим интеллектуальным направлением в России. Расистская идеология стала основой нацистского путча и третьего рейха в Германии.</w:t>
      </w:r>
    </w:p>
    <w:p w:rsidR="00657B8D" w:rsidRDefault="00657B8D" w:rsidP="00224025">
      <w:pPr>
        <w:tabs>
          <w:tab w:val="left" w:pos="1080"/>
        </w:tabs>
        <w:spacing w:line="360" w:lineRule="auto"/>
        <w:ind w:firstLine="709"/>
        <w:jc w:val="both"/>
        <w:rPr>
          <w:b/>
          <w:sz w:val="28"/>
          <w:szCs w:val="28"/>
        </w:rPr>
      </w:pPr>
    </w:p>
    <w:p w:rsidR="008E2722" w:rsidRDefault="008E2722" w:rsidP="00224025">
      <w:pPr>
        <w:tabs>
          <w:tab w:val="left" w:pos="1080"/>
        </w:tabs>
        <w:spacing w:line="360" w:lineRule="auto"/>
        <w:ind w:firstLine="709"/>
        <w:jc w:val="both"/>
        <w:rPr>
          <w:b/>
          <w:sz w:val="28"/>
          <w:szCs w:val="28"/>
        </w:rPr>
      </w:pPr>
      <w:r w:rsidRPr="00224025">
        <w:rPr>
          <w:b/>
          <w:sz w:val="28"/>
          <w:szCs w:val="28"/>
        </w:rPr>
        <w:t>3. Какой из вариантов верен: «Социология как самостоятельная наука возникла…..»</w:t>
      </w:r>
    </w:p>
    <w:p w:rsidR="00657B8D" w:rsidRPr="00224025" w:rsidRDefault="00657B8D" w:rsidP="00224025">
      <w:pPr>
        <w:tabs>
          <w:tab w:val="left" w:pos="1080"/>
        </w:tabs>
        <w:spacing w:line="360" w:lineRule="auto"/>
        <w:ind w:firstLine="709"/>
        <w:jc w:val="both"/>
        <w:rPr>
          <w:b/>
          <w:sz w:val="28"/>
          <w:szCs w:val="28"/>
        </w:rPr>
      </w:pPr>
    </w:p>
    <w:p w:rsidR="008E2722" w:rsidRPr="00224025" w:rsidRDefault="008E2722" w:rsidP="00224025">
      <w:pPr>
        <w:numPr>
          <w:ilvl w:val="0"/>
          <w:numId w:val="3"/>
        </w:numPr>
        <w:tabs>
          <w:tab w:val="left" w:pos="1080"/>
        </w:tabs>
        <w:spacing w:line="360" w:lineRule="auto"/>
        <w:ind w:left="0" w:firstLine="709"/>
        <w:jc w:val="both"/>
        <w:rPr>
          <w:sz w:val="28"/>
          <w:szCs w:val="28"/>
        </w:rPr>
      </w:pPr>
      <w:r w:rsidRPr="00224025">
        <w:rPr>
          <w:sz w:val="28"/>
          <w:szCs w:val="28"/>
        </w:rPr>
        <w:t>а) в первой половине 19 в.</w:t>
      </w:r>
    </w:p>
    <w:p w:rsidR="008E2722" w:rsidRPr="00224025" w:rsidRDefault="008E2722" w:rsidP="00224025">
      <w:pPr>
        <w:tabs>
          <w:tab w:val="left" w:pos="1080"/>
        </w:tabs>
        <w:spacing w:line="360" w:lineRule="auto"/>
        <w:ind w:firstLine="709"/>
        <w:jc w:val="both"/>
        <w:rPr>
          <w:sz w:val="28"/>
          <w:szCs w:val="28"/>
        </w:rPr>
      </w:pPr>
      <w:r w:rsidRPr="00224025">
        <w:rPr>
          <w:sz w:val="28"/>
          <w:szCs w:val="28"/>
        </w:rPr>
        <w:t>б) в первой половине 20 в.</w:t>
      </w:r>
    </w:p>
    <w:p w:rsidR="00160B88" w:rsidRPr="00224025" w:rsidRDefault="008E2722" w:rsidP="00224025">
      <w:pPr>
        <w:tabs>
          <w:tab w:val="left" w:pos="1080"/>
        </w:tabs>
        <w:spacing w:line="360" w:lineRule="auto"/>
        <w:ind w:firstLine="709"/>
        <w:jc w:val="both"/>
        <w:rPr>
          <w:sz w:val="28"/>
          <w:szCs w:val="28"/>
        </w:rPr>
      </w:pPr>
      <w:r w:rsidRPr="00224025">
        <w:rPr>
          <w:sz w:val="28"/>
          <w:szCs w:val="28"/>
        </w:rPr>
        <w:t>в) во второй половине 18 в.</w:t>
      </w:r>
    </w:p>
    <w:p w:rsidR="008E2722" w:rsidRPr="00224025" w:rsidRDefault="00E05310" w:rsidP="00224025">
      <w:pPr>
        <w:tabs>
          <w:tab w:val="left" w:pos="1080"/>
        </w:tabs>
        <w:spacing w:line="360" w:lineRule="auto"/>
        <w:ind w:firstLine="709"/>
        <w:jc w:val="both"/>
        <w:rPr>
          <w:color w:val="000000"/>
          <w:sz w:val="28"/>
          <w:szCs w:val="28"/>
        </w:rPr>
      </w:pPr>
      <w:r w:rsidRPr="00224025">
        <w:rPr>
          <w:color w:val="000000"/>
          <w:sz w:val="28"/>
          <w:szCs w:val="28"/>
        </w:rPr>
        <w:t xml:space="preserve">К середине XIX века социология оформляется как самостоятельная наука [3, с. 6]. Ее родоначальник О. Конт (1789— 1857 гг.) свое учение, основными частями которого были социальная статика (изучение структур общества, взятых как бы в застывшем виде) и социальная динамика (анализ последовательности социальных изменений), назвал «социальной физикой». Обнаружив, что А. Кетле уже использует этот термин, О. Конт в </w:t>
      </w:r>
      <w:smartTag w:uri="urn:schemas-microsoft-com:office:smarttags" w:element="metricconverter">
        <w:smartTagPr>
          <w:attr w:name="ProductID" w:val="1839 г"/>
        </w:smartTagPr>
        <w:r w:rsidRPr="00224025">
          <w:rPr>
            <w:color w:val="000000"/>
            <w:sz w:val="28"/>
            <w:szCs w:val="28"/>
          </w:rPr>
          <w:t>1839 г</w:t>
        </w:r>
      </w:smartTag>
      <w:r w:rsidRPr="00224025">
        <w:rPr>
          <w:color w:val="000000"/>
          <w:sz w:val="28"/>
          <w:szCs w:val="28"/>
        </w:rPr>
        <w:t>. назвал свое учение социологией.</w:t>
      </w:r>
    </w:p>
    <w:p w:rsidR="00E05310" w:rsidRDefault="00657B8D" w:rsidP="00224025">
      <w:pPr>
        <w:tabs>
          <w:tab w:val="left" w:pos="1080"/>
        </w:tabs>
        <w:spacing w:line="360" w:lineRule="auto"/>
        <w:ind w:firstLine="709"/>
        <w:jc w:val="both"/>
        <w:rPr>
          <w:b/>
          <w:color w:val="000000"/>
          <w:sz w:val="28"/>
          <w:szCs w:val="28"/>
        </w:rPr>
      </w:pPr>
      <w:r>
        <w:rPr>
          <w:b/>
          <w:color w:val="000000"/>
          <w:sz w:val="28"/>
          <w:szCs w:val="28"/>
        </w:rPr>
        <w:br w:type="page"/>
      </w:r>
      <w:r w:rsidR="00E05310" w:rsidRPr="00224025">
        <w:rPr>
          <w:b/>
          <w:color w:val="000000"/>
          <w:sz w:val="28"/>
          <w:szCs w:val="28"/>
        </w:rPr>
        <w:t xml:space="preserve">4. «Социология – это наука о социальных фактах». </w:t>
      </w:r>
      <w:r>
        <w:rPr>
          <w:b/>
          <w:color w:val="000000"/>
          <w:sz w:val="28"/>
          <w:szCs w:val="28"/>
        </w:rPr>
        <w:t>Данная точка зрения принадлежит</w:t>
      </w:r>
    </w:p>
    <w:p w:rsidR="00657B8D" w:rsidRPr="00224025" w:rsidRDefault="00657B8D" w:rsidP="00224025">
      <w:pPr>
        <w:tabs>
          <w:tab w:val="left" w:pos="1080"/>
        </w:tabs>
        <w:spacing w:line="360" w:lineRule="auto"/>
        <w:ind w:firstLine="709"/>
        <w:jc w:val="both"/>
        <w:rPr>
          <w:b/>
          <w:color w:val="000000"/>
          <w:sz w:val="28"/>
          <w:szCs w:val="28"/>
        </w:rPr>
      </w:pPr>
    </w:p>
    <w:p w:rsidR="00E05310" w:rsidRPr="00224025" w:rsidRDefault="00E05310" w:rsidP="00224025">
      <w:pPr>
        <w:tabs>
          <w:tab w:val="left" w:pos="1080"/>
        </w:tabs>
        <w:spacing w:line="360" w:lineRule="auto"/>
        <w:ind w:firstLine="709"/>
        <w:jc w:val="both"/>
        <w:rPr>
          <w:color w:val="000000"/>
          <w:sz w:val="28"/>
          <w:szCs w:val="28"/>
        </w:rPr>
      </w:pPr>
      <w:r w:rsidRPr="00224025">
        <w:rPr>
          <w:color w:val="000000"/>
          <w:sz w:val="28"/>
          <w:szCs w:val="28"/>
        </w:rPr>
        <w:t>а) Г. Спенсеру;</w:t>
      </w:r>
    </w:p>
    <w:p w:rsidR="00E05310" w:rsidRPr="00224025" w:rsidRDefault="00E05310" w:rsidP="00224025">
      <w:pPr>
        <w:tabs>
          <w:tab w:val="left" w:pos="1080"/>
        </w:tabs>
        <w:spacing w:line="360" w:lineRule="auto"/>
        <w:ind w:firstLine="709"/>
        <w:jc w:val="both"/>
        <w:rPr>
          <w:color w:val="000000"/>
          <w:sz w:val="28"/>
          <w:szCs w:val="28"/>
        </w:rPr>
      </w:pPr>
      <w:r w:rsidRPr="00224025">
        <w:rPr>
          <w:color w:val="000000"/>
          <w:sz w:val="28"/>
          <w:szCs w:val="28"/>
        </w:rPr>
        <w:t>б) К Марксу;</w:t>
      </w:r>
    </w:p>
    <w:p w:rsidR="00E05310" w:rsidRPr="00224025" w:rsidRDefault="00E05310" w:rsidP="00224025">
      <w:pPr>
        <w:tabs>
          <w:tab w:val="left" w:pos="1080"/>
        </w:tabs>
        <w:spacing w:line="360" w:lineRule="auto"/>
        <w:ind w:firstLine="709"/>
        <w:jc w:val="both"/>
        <w:rPr>
          <w:color w:val="000000"/>
          <w:sz w:val="28"/>
          <w:szCs w:val="28"/>
        </w:rPr>
      </w:pPr>
      <w:r w:rsidRPr="00224025">
        <w:rPr>
          <w:color w:val="000000"/>
          <w:sz w:val="28"/>
          <w:szCs w:val="28"/>
        </w:rPr>
        <w:t>в) М. Веберу;</w:t>
      </w:r>
    </w:p>
    <w:p w:rsidR="00E05310" w:rsidRPr="00224025" w:rsidRDefault="00E05310" w:rsidP="00224025">
      <w:pPr>
        <w:numPr>
          <w:ilvl w:val="0"/>
          <w:numId w:val="3"/>
        </w:numPr>
        <w:tabs>
          <w:tab w:val="left" w:pos="1080"/>
        </w:tabs>
        <w:spacing w:line="360" w:lineRule="auto"/>
        <w:ind w:left="0" w:firstLine="709"/>
        <w:jc w:val="both"/>
        <w:rPr>
          <w:sz w:val="28"/>
          <w:szCs w:val="28"/>
        </w:rPr>
      </w:pPr>
      <w:r w:rsidRPr="00224025">
        <w:rPr>
          <w:color w:val="000000"/>
          <w:sz w:val="28"/>
          <w:szCs w:val="28"/>
        </w:rPr>
        <w:t>г) О. Конту.</w:t>
      </w:r>
    </w:p>
    <w:p w:rsidR="00657B8D" w:rsidRDefault="00657B8D" w:rsidP="00224025">
      <w:pPr>
        <w:tabs>
          <w:tab w:val="left" w:pos="1080"/>
        </w:tabs>
        <w:spacing w:line="360" w:lineRule="auto"/>
        <w:ind w:firstLine="709"/>
        <w:jc w:val="both"/>
        <w:rPr>
          <w:b/>
          <w:color w:val="000000"/>
          <w:sz w:val="28"/>
          <w:szCs w:val="28"/>
        </w:rPr>
      </w:pPr>
    </w:p>
    <w:p w:rsidR="00E05310" w:rsidRDefault="00E05310" w:rsidP="00224025">
      <w:pPr>
        <w:tabs>
          <w:tab w:val="left" w:pos="1080"/>
        </w:tabs>
        <w:spacing w:line="360" w:lineRule="auto"/>
        <w:ind w:firstLine="709"/>
        <w:jc w:val="both"/>
        <w:rPr>
          <w:b/>
          <w:color w:val="000000"/>
          <w:sz w:val="28"/>
          <w:szCs w:val="28"/>
        </w:rPr>
      </w:pPr>
      <w:r w:rsidRPr="00224025">
        <w:rPr>
          <w:b/>
          <w:color w:val="000000"/>
          <w:sz w:val="28"/>
          <w:szCs w:val="28"/>
        </w:rPr>
        <w:t>5. Это единичный представитель человеческого рода, конкретный носитель всех социальный и психологических черт человечества</w:t>
      </w:r>
    </w:p>
    <w:p w:rsidR="00657B8D" w:rsidRPr="00224025" w:rsidRDefault="00657B8D" w:rsidP="00224025">
      <w:pPr>
        <w:tabs>
          <w:tab w:val="left" w:pos="1080"/>
        </w:tabs>
        <w:spacing w:line="360" w:lineRule="auto"/>
        <w:ind w:firstLine="709"/>
        <w:jc w:val="both"/>
        <w:rPr>
          <w:b/>
          <w:color w:val="000000"/>
          <w:sz w:val="28"/>
          <w:szCs w:val="28"/>
        </w:rPr>
      </w:pPr>
    </w:p>
    <w:p w:rsidR="0086393A" w:rsidRPr="00224025" w:rsidRDefault="0086393A" w:rsidP="00224025">
      <w:pPr>
        <w:numPr>
          <w:ilvl w:val="0"/>
          <w:numId w:val="3"/>
        </w:numPr>
        <w:tabs>
          <w:tab w:val="left" w:pos="1080"/>
        </w:tabs>
        <w:spacing w:line="360" w:lineRule="auto"/>
        <w:ind w:left="0" w:firstLine="709"/>
        <w:jc w:val="both"/>
        <w:rPr>
          <w:color w:val="000000"/>
          <w:sz w:val="28"/>
          <w:szCs w:val="28"/>
        </w:rPr>
      </w:pPr>
      <w:r w:rsidRPr="00224025">
        <w:rPr>
          <w:color w:val="000000"/>
          <w:sz w:val="28"/>
          <w:szCs w:val="28"/>
        </w:rPr>
        <w:t>а) индивид;</w:t>
      </w:r>
    </w:p>
    <w:p w:rsidR="0086393A" w:rsidRPr="00224025" w:rsidRDefault="0086393A" w:rsidP="00224025">
      <w:pPr>
        <w:tabs>
          <w:tab w:val="left" w:pos="1080"/>
        </w:tabs>
        <w:spacing w:line="360" w:lineRule="auto"/>
        <w:ind w:firstLine="709"/>
        <w:jc w:val="both"/>
        <w:rPr>
          <w:color w:val="000000"/>
          <w:sz w:val="28"/>
          <w:szCs w:val="28"/>
        </w:rPr>
      </w:pPr>
      <w:r w:rsidRPr="00224025">
        <w:rPr>
          <w:color w:val="000000"/>
          <w:sz w:val="28"/>
          <w:szCs w:val="28"/>
        </w:rPr>
        <w:t>б) личность;</w:t>
      </w:r>
    </w:p>
    <w:p w:rsidR="0086393A" w:rsidRPr="00224025" w:rsidRDefault="0086393A" w:rsidP="00224025">
      <w:pPr>
        <w:tabs>
          <w:tab w:val="left" w:pos="1080"/>
        </w:tabs>
        <w:spacing w:line="360" w:lineRule="auto"/>
        <w:ind w:firstLine="709"/>
        <w:jc w:val="both"/>
        <w:rPr>
          <w:color w:val="000000"/>
          <w:sz w:val="28"/>
          <w:szCs w:val="28"/>
        </w:rPr>
      </w:pPr>
      <w:r w:rsidRPr="00224025">
        <w:rPr>
          <w:color w:val="000000"/>
          <w:sz w:val="28"/>
          <w:szCs w:val="28"/>
        </w:rPr>
        <w:t>в) индивидуальность.</w:t>
      </w:r>
    </w:p>
    <w:p w:rsidR="0086393A" w:rsidRPr="00224025" w:rsidRDefault="0086393A" w:rsidP="00224025">
      <w:pPr>
        <w:tabs>
          <w:tab w:val="left" w:pos="1080"/>
        </w:tabs>
        <w:spacing w:line="360" w:lineRule="auto"/>
        <w:ind w:firstLine="709"/>
        <w:jc w:val="both"/>
        <w:rPr>
          <w:color w:val="000000"/>
          <w:sz w:val="28"/>
          <w:szCs w:val="28"/>
        </w:rPr>
      </w:pPr>
      <w:r w:rsidRPr="00224025">
        <w:rPr>
          <w:color w:val="000000"/>
          <w:sz w:val="28"/>
          <w:szCs w:val="28"/>
        </w:rPr>
        <w:t>Индивид [от лат. individuum — неделимое] — единичная особь Homo sapiens, отдельное человеческое существо, единство социального и биологического, в котором определяется уникальным сочетанием генетически запрограммированного и социально приобретенного индивидуального набора черт, свойств, качеств [5, с. 84].</w:t>
      </w:r>
    </w:p>
    <w:p w:rsidR="00657B8D" w:rsidRDefault="00657B8D" w:rsidP="00224025">
      <w:pPr>
        <w:tabs>
          <w:tab w:val="left" w:pos="1080"/>
        </w:tabs>
        <w:spacing w:line="360" w:lineRule="auto"/>
        <w:ind w:firstLine="709"/>
        <w:jc w:val="both"/>
        <w:rPr>
          <w:b/>
          <w:color w:val="000000"/>
          <w:sz w:val="28"/>
          <w:szCs w:val="28"/>
        </w:rPr>
      </w:pPr>
    </w:p>
    <w:p w:rsidR="0086393A" w:rsidRDefault="0086393A" w:rsidP="00224025">
      <w:pPr>
        <w:tabs>
          <w:tab w:val="left" w:pos="1080"/>
        </w:tabs>
        <w:spacing w:line="360" w:lineRule="auto"/>
        <w:ind w:firstLine="709"/>
        <w:jc w:val="both"/>
        <w:rPr>
          <w:b/>
          <w:color w:val="000000"/>
          <w:sz w:val="28"/>
          <w:szCs w:val="28"/>
        </w:rPr>
      </w:pPr>
      <w:r w:rsidRPr="00224025">
        <w:rPr>
          <w:b/>
          <w:color w:val="000000"/>
          <w:sz w:val="28"/>
          <w:szCs w:val="28"/>
        </w:rPr>
        <w:t>6. Социальный статус личности – это</w:t>
      </w:r>
    </w:p>
    <w:p w:rsidR="00657B8D" w:rsidRPr="00224025" w:rsidRDefault="00657B8D" w:rsidP="00224025">
      <w:pPr>
        <w:tabs>
          <w:tab w:val="left" w:pos="1080"/>
        </w:tabs>
        <w:spacing w:line="360" w:lineRule="auto"/>
        <w:ind w:firstLine="709"/>
        <w:jc w:val="both"/>
        <w:rPr>
          <w:b/>
          <w:color w:val="000000"/>
          <w:sz w:val="28"/>
          <w:szCs w:val="28"/>
        </w:rPr>
      </w:pPr>
    </w:p>
    <w:p w:rsidR="0086393A" w:rsidRPr="00224025" w:rsidRDefault="0086393A" w:rsidP="00224025">
      <w:pPr>
        <w:numPr>
          <w:ilvl w:val="0"/>
          <w:numId w:val="3"/>
        </w:numPr>
        <w:tabs>
          <w:tab w:val="clear" w:pos="720"/>
          <w:tab w:val="left" w:pos="180"/>
          <w:tab w:val="num" w:pos="360"/>
          <w:tab w:val="left" w:pos="1080"/>
        </w:tabs>
        <w:spacing w:line="360" w:lineRule="auto"/>
        <w:ind w:left="0" w:firstLine="709"/>
        <w:jc w:val="both"/>
        <w:rPr>
          <w:color w:val="000000"/>
          <w:sz w:val="28"/>
          <w:szCs w:val="28"/>
        </w:rPr>
      </w:pPr>
      <w:r w:rsidRPr="00224025">
        <w:rPr>
          <w:color w:val="000000"/>
          <w:sz w:val="28"/>
          <w:szCs w:val="28"/>
        </w:rPr>
        <w:t>а) модель поведения, объективно заданная социальной позицией личности в системе общественных и межличностных отношений;</w:t>
      </w:r>
    </w:p>
    <w:p w:rsidR="0086393A" w:rsidRPr="00224025" w:rsidRDefault="0086393A" w:rsidP="00224025">
      <w:pPr>
        <w:numPr>
          <w:ilvl w:val="0"/>
          <w:numId w:val="3"/>
        </w:numPr>
        <w:tabs>
          <w:tab w:val="clear" w:pos="720"/>
          <w:tab w:val="num" w:pos="0"/>
          <w:tab w:val="left" w:pos="1080"/>
        </w:tabs>
        <w:spacing w:line="360" w:lineRule="auto"/>
        <w:ind w:left="0" w:firstLine="709"/>
        <w:jc w:val="both"/>
        <w:rPr>
          <w:color w:val="000000"/>
          <w:sz w:val="28"/>
          <w:szCs w:val="28"/>
        </w:rPr>
      </w:pPr>
      <w:r w:rsidRPr="00224025">
        <w:rPr>
          <w:color w:val="000000"/>
          <w:sz w:val="28"/>
          <w:szCs w:val="28"/>
        </w:rPr>
        <w:t>б) положение человека в обществе с определенными правами и обязанностями;</w:t>
      </w:r>
    </w:p>
    <w:p w:rsidR="0086393A" w:rsidRPr="00224025" w:rsidRDefault="0086393A" w:rsidP="00224025">
      <w:pPr>
        <w:tabs>
          <w:tab w:val="left" w:pos="1080"/>
        </w:tabs>
        <w:spacing w:line="360" w:lineRule="auto"/>
        <w:ind w:firstLine="709"/>
        <w:jc w:val="both"/>
        <w:rPr>
          <w:color w:val="000000"/>
          <w:sz w:val="28"/>
          <w:szCs w:val="28"/>
        </w:rPr>
      </w:pPr>
      <w:r w:rsidRPr="00224025">
        <w:rPr>
          <w:color w:val="000000"/>
          <w:sz w:val="28"/>
          <w:szCs w:val="28"/>
        </w:rPr>
        <w:t>в) оценка, которую общество дает должности, занимаемой личностью.</w:t>
      </w:r>
    </w:p>
    <w:p w:rsidR="0086393A" w:rsidRDefault="0086393A" w:rsidP="00224025">
      <w:pPr>
        <w:tabs>
          <w:tab w:val="left" w:pos="1080"/>
        </w:tabs>
        <w:spacing w:line="360" w:lineRule="auto"/>
        <w:ind w:firstLine="709"/>
        <w:jc w:val="both"/>
        <w:rPr>
          <w:sz w:val="28"/>
          <w:szCs w:val="28"/>
        </w:rPr>
      </w:pPr>
      <w:r w:rsidRPr="00224025">
        <w:rPr>
          <w:sz w:val="28"/>
          <w:szCs w:val="28"/>
        </w:rPr>
        <w:t>Социальный статус — положение индивида в социальной структуре группы или общества, связанное с определенными правами и обязанностями [4, с. 48].</w:t>
      </w:r>
    </w:p>
    <w:p w:rsidR="0086393A" w:rsidRDefault="00657B8D" w:rsidP="00224025">
      <w:pPr>
        <w:tabs>
          <w:tab w:val="left" w:pos="1080"/>
        </w:tabs>
        <w:spacing w:line="360" w:lineRule="auto"/>
        <w:ind w:firstLine="709"/>
        <w:jc w:val="both"/>
        <w:rPr>
          <w:b/>
          <w:sz w:val="28"/>
          <w:szCs w:val="28"/>
        </w:rPr>
      </w:pPr>
      <w:r>
        <w:rPr>
          <w:sz w:val="28"/>
          <w:szCs w:val="28"/>
        </w:rPr>
        <w:br w:type="page"/>
      </w:r>
      <w:r w:rsidR="0086393A" w:rsidRPr="00224025">
        <w:rPr>
          <w:b/>
          <w:sz w:val="28"/>
          <w:szCs w:val="28"/>
        </w:rPr>
        <w:t>7. Социальная позиция, занимаемая индивидом, благодаря собственн</w:t>
      </w:r>
      <w:r>
        <w:rPr>
          <w:b/>
          <w:sz w:val="28"/>
          <w:szCs w:val="28"/>
        </w:rPr>
        <w:t>ым усилиям, относится к статусу</w:t>
      </w:r>
    </w:p>
    <w:p w:rsidR="00657B8D" w:rsidRPr="00224025" w:rsidRDefault="00657B8D" w:rsidP="00224025">
      <w:pPr>
        <w:tabs>
          <w:tab w:val="left" w:pos="1080"/>
        </w:tabs>
        <w:spacing w:line="360" w:lineRule="auto"/>
        <w:ind w:firstLine="709"/>
        <w:jc w:val="both"/>
        <w:rPr>
          <w:b/>
          <w:sz w:val="28"/>
          <w:szCs w:val="28"/>
        </w:rPr>
      </w:pPr>
    </w:p>
    <w:p w:rsidR="0086393A" w:rsidRPr="00224025" w:rsidRDefault="0086393A" w:rsidP="00224025">
      <w:pPr>
        <w:tabs>
          <w:tab w:val="left" w:pos="1080"/>
        </w:tabs>
        <w:spacing w:line="360" w:lineRule="auto"/>
        <w:ind w:firstLine="709"/>
        <w:jc w:val="both"/>
        <w:rPr>
          <w:sz w:val="28"/>
          <w:szCs w:val="28"/>
        </w:rPr>
      </w:pPr>
      <w:r w:rsidRPr="00224025">
        <w:rPr>
          <w:sz w:val="28"/>
          <w:szCs w:val="28"/>
        </w:rPr>
        <w:t>а) предписанному;</w:t>
      </w:r>
    </w:p>
    <w:p w:rsidR="0086393A" w:rsidRPr="00224025" w:rsidRDefault="0086393A" w:rsidP="00224025">
      <w:pPr>
        <w:tabs>
          <w:tab w:val="left" w:pos="1080"/>
        </w:tabs>
        <w:spacing w:line="360" w:lineRule="auto"/>
        <w:ind w:firstLine="709"/>
        <w:jc w:val="both"/>
        <w:rPr>
          <w:sz w:val="28"/>
          <w:szCs w:val="28"/>
        </w:rPr>
      </w:pPr>
      <w:r w:rsidRPr="00224025">
        <w:rPr>
          <w:sz w:val="28"/>
          <w:szCs w:val="28"/>
        </w:rPr>
        <w:t>б) генеральному;</w:t>
      </w:r>
    </w:p>
    <w:p w:rsidR="0086393A" w:rsidRPr="00224025" w:rsidRDefault="0086393A" w:rsidP="00224025">
      <w:pPr>
        <w:numPr>
          <w:ilvl w:val="0"/>
          <w:numId w:val="3"/>
        </w:numPr>
        <w:tabs>
          <w:tab w:val="left" w:pos="1080"/>
        </w:tabs>
        <w:spacing w:line="360" w:lineRule="auto"/>
        <w:ind w:left="0" w:firstLine="709"/>
        <w:jc w:val="both"/>
        <w:rPr>
          <w:sz w:val="28"/>
          <w:szCs w:val="28"/>
        </w:rPr>
      </w:pPr>
      <w:r w:rsidRPr="00224025">
        <w:rPr>
          <w:sz w:val="28"/>
          <w:szCs w:val="28"/>
        </w:rPr>
        <w:t>в) достигаемому;</w:t>
      </w:r>
    </w:p>
    <w:p w:rsidR="0086393A" w:rsidRPr="00224025" w:rsidRDefault="0086393A" w:rsidP="00224025">
      <w:pPr>
        <w:tabs>
          <w:tab w:val="left" w:pos="1080"/>
        </w:tabs>
        <w:spacing w:line="360" w:lineRule="auto"/>
        <w:ind w:firstLine="709"/>
        <w:jc w:val="both"/>
        <w:rPr>
          <w:sz w:val="28"/>
          <w:szCs w:val="28"/>
        </w:rPr>
      </w:pPr>
      <w:r w:rsidRPr="00224025">
        <w:rPr>
          <w:sz w:val="28"/>
          <w:szCs w:val="28"/>
        </w:rPr>
        <w:t>г) всеобщему.</w:t>
      </w:r>
    </w:p>
    <w:p w:rsidR="0086393A" w:rsidRPr="00224025" w:rsidRDefault="0086393A" w:rsidP="00224025">
      <w:pPr>
        <w:tabs>
          <w:tab w:val="left" w:pos="1080"/>
        </w:tabs>
        <w:spacing w:line="360" w:lineRule="auto"/>
        <w:ind w:firstLine="709"/>
        <w:jc w:val="both"/>
        <w:rPr>
          <w:color w:val="000000"/>
          <w:sz w:val="28"/>
          <w:szCs w:val="28"/>
        </w:rPr>
      </w:pPr>
      <w:r w:rsidRPr="006C412F">
        <w:rPr>
          <w:color w:val="000000"/>
          <w:sz w:val="28"/>
          <w:szCs w:val="28"/>
        </w:rPr>
        <w:t>Ральфом Линтоном</w:t>
      </w:r>
      <w:r w:rsidRPr="00224025">
        <w:rPr>
          <w:color w:val="000000"/>
          <w:sz w:val="28"/>
          <w:szCs w:val="28"/>
        </w:rPr>
        <w:t xml:space="preserve"> были введены два понятия — ascriptive status (предписанный, приписываемый, прирождённый статус) и achieved status (достигаемый, достигнутый, приобретенный статус).</w:t>
      </w:r>
    </w:p>
    <w:p w:rsidR="0086393A" w:rsidRPr="00224025" w:rsidRDefault="0086393A" w:rsidP="00224025">
      <w:pPr>
        <w:tabs>
          <w:tab w:val="left" w:pos="1080"/>
        </w:tabs>
        <w:spacing w:line="360" w:lineRule="auto"/>
        <w:ind w:firstLine="709"/>
        <w:jc w:val="both"/>
        <w:rPr>
          <w:color w:val="000000"/>
          <w:sz w:val="28"/>
          <w:szCs w:val="28"/>
        </w:rPr>
      </w:pPr>
      <w:r w:rsidRPr="00224025">
        <w:rPr>
          <w:color w:val="000000"/>
          <w:sz w:val="28"/>
          <w:szCs w:val="28"/>
        </w:rPr>
        <w:t>Приписываемый статус — социальный статус, с которым человек рождается (прирождённый статус определяется расой, полом, национальностью), либо который будет ему назначен по прошествии времени (наследование титула, состояния и т. д.).</w:t>
      </w:r>
    </w:p>
    <w:p w:rsidR="0086393A" w:rsidRDefault="0086393A" w:rsidP="00224025">
      <w:pPr>
        <w:tabs>
          <w:tab w:val="left" w:pos="1080"/>
        </w:tabs>
        <w:spacing w:line="360" w:lineRule="auto"/>
        <w:ind w:firstLine="709"/>
        <w:jc w:val="both"/>
        <w:rPr>
          <w:color w:val="000000"/>
          <w:sz w:val="28"/>
          <w:szCs w:val="28"/>
        </w:rPr>
      </w:pPr>
      <w:r w:rsidRPr="00224025">
        <w:rPr>
          <w:color w:val="000000"/>
          <w:sz w:val="28"/>
          <w:szCs w:val="28"/>
        </w:rPr>
        <w:t>Достигаемый статус — социальный статус, который достигается в результате собственных усилий человека</w:t>
      </w:r>
      <w:r w:rsidR="00AC67AD" w:rsidRPr="00224025">
        <w:rPr>
          <w:color w:val="000000"/>
          <w:sz w:val="28"/>
          <w:szCs w:val="28"/>
        </w:rPr>
        <w:t xml:space="preserve"> [6, с. 59]</w:t>
      </w:r>
      <w:r w:rsidRPr="00224025">
        <w:rPr>
          <w:color w:val="000000"/>
          <w:sz w:val="28"/>
          <w:szCs w:val="28"/>
        </w:rPr>
        <w:t>.</w:t>
      </w:r>
    </w:p>
    <w:p w:rsidR="00657B8D" w:rsidRPr="00224025" w:rsidRDefault="00657B8D" w:rsidP="00224025">
      <w:pPr>
        <w:tabs>
          <w:tab w:val="left" w:pos="1080"/>
        </w:tabs>
        <w:spacing w:line="360" w:lineRule="auto"/>
        <w:ind w:firstLine="709"/>
        <w:jc w:val="both"/>
        <w:rPr>
          <w:color w:val="000000"/>
          <w:sz w:val="28"/>
          <w:szCs w:val="28"/>
        </w:rPr>
      </w:pPr>
    </w:p>
    <w:p w:rsidR="00AC67AD" w:rsidRDefault="00AC67AD" w:rsidP="00224025">
      <w:pPr>
        <w:tabs>
          <w:tab w:val="left" w:pos="1080"/>
        </w:tabs>
        <w:spacing w:line="360" w:lineRule="auto"/>
        <w:ind w:firstLine="709"/>
        <w:jc w:val="both"/>
        <w:rPr>
          <w:b/>
          <w:color w:val="000000"/>
          <w:sz w:val="28"/>
          <w:szCs w:val="28"/>
        </w:rPr>
      </w:pPr>
      <w:r w:rsidRPr="00224025">
        <w:rPr>
          <w:b/>
          <w:color w:val="000000"/>
          <w:sz w:val="28"/>
          <w:szCs w:val="28"/>
        </w:rPr>
        <w:t>8. Какие из приведенных утверждений верны?</w:t>
      </w:r>
    </w:p>
    <w:p w:rsidR="00657B8D" w:rsidRPr="00224025" w:rsidRDefault="00657B8D" w:rsidP="00224025">
      <w:pPr>
        <w:tabs>
          <w:tab w:val="left" w:pos="1080"/>
        </w:tabs>
        <w:spacing w:line="360" w:lineRule="auto"/>
        <w:ind w:firstLine="709"/>
        <w:jc w:val="both"/>
        <w:rPr>
          <w:b/>
          <w:color w:val="000000"/>
          <w:sz w:val="28"/>
          <w:szCs w:val="28"/>
        </w:rPr>
      </w:pPr>
    </w:p>
    <w:p w:rsidR="00BC33F2" w:rsidRPr="00224025" w:rsidRDefault="00AC67AD" w:rsidP="00224025">
      <w:pPr>
        <w:numPr>
          <w:ilvl w:val="0"/>
          <w:numId w:val="3"/>
        </w:numPr>
        <w:tabs>
          <w:tab w:val="left" w:pos="1080"/>
        </w:tabs>
        <w:spacing w:line="360" w:lineRule="auto"/>
        <w:ind w:left="0" w:firstLine="709"/>
        <w:jc w:val="both"/>
        <w:rPr>
          <w:color w:val="000000"/>
          <w:sz w:val="28"/>
          <w:szCs w:val="28"/>
        </w:rPr>
      </w:pPr>
      <w:r w:rsidRPr="00224025">
        <w:rPr>
          <w:color w:val="000000"/>
          <w:sz w:val="28"/>
          <w:szCs w:val="28"/>
        </w:rPr>
        <w:t>а)</w:t>
      </w:r>
      <w:r w:rsidR="00224025" w:rsidRPr="00224025">
        <w:rPr>
          <w:color w:val="000000"/>
          <w:sz w:val="28"/>
          <w:szCs w:val="28"/>
        </w:rPr>
        <w:t xml:space="preserve"> </w:t>
      </w:r>
      <w:r w:rsidRPr="00224025">
        <w:rPr>
          <w:color w:val="000000"/>
          <w:sz w:val="28"/>
          <w:szCs w:val="28"/>
        </w:rPr>
        <w:t>социализация – это процесс накопления социальных навыков;</w:t>
      </w:r>
    </w:p>
    <w:p w:rsidR="00AC67AD" w:rsidRPr="00224025" w:rsidRDefault="00AC67AD" w:rsidP="00224025">
      <w:pPr>
        <w:numPr>
          <w:ilvl w:val="0"/>
          <w:numId w:val="3"/>
        </w:numPr>
        <w:tabs>
          <w:tab w:val="left" w:pos="1080"/>
        </w:tabs>
        <w:spacing w:line="360" w:lineRule="auto"/>
        <w:ind w:left="0" w:firstLine="709"/>
        <w:jc w:val="both"/>
        <w:rPr>
          <w:color w:val="000000"/>
          <w:sz w:val="28"/>
          <w:szCs w:val="28"/>
        </w:rPr>
      </w:pPr>
      <w:r w:rsidRPr="00224025">
        <w:rPr>
          <w:color w:val="000000"/>
          <w:sz w:val="28"/>
          <w:szCs w:val="28"/>
        </w:rPr>
        <w:t>б) социализация присуща не только человеку, но и животным;</w:t>
      </w:r>
    </w:p>
    <w:p w:rsidR="00AC67AD" w:rsidRPr="00224025" w:rsidRDefault="00AC67AD" w:rsidP="00224025">
      <w:pPr>
        <w:tabs>
          <w:tab w:val="left" w:pos="1080"/>
        </w:tabs>
        <w:spacing w:line="360" w:lineRule="auto"/>
        <w:ind w:firstLine="709"/>
        <w:jc w:val="both"/>
        <w:rPr>
          <w:color w:val="000000"/>
          <w:sz w:val="28"/>
          <w:szCs w:val="28"/>
        </w:rPr>
      </w:pPr>
      <w:r w:rsidRPr="00224025">
        <w:rPr>
          <w:color w:val="000000"/>
          <w:sz w:val="28"/>
          <w:szCs w:val="28"/>
        </w:rPr>
        <w:t xml:space="preserve">в) социализация – совокупность </w:t>
      </w:r>
      <w:r w:rsidR="00BC33F2" w:rsidRPr="00224025">
        <w:rPr>
          <w:color w:val="000000"/>
          <w:sz w:val="28"/>
          <w:szCs w:val="28"/>
        </w:rPr>
        <w:t>традиций, обычаев и социальных</w:t>
      </w:r>
      <w:r w:rsidRPr="00224025">
        <w:rPr>
          <w:color w:val="000000"/>
          <w:sz w:val="28"/>
          <w:szCs w:val="28"/>
        </w:rPr>
        <w:t xml:space="preserve"> норм, регулирующих поведение тех,</w:t>
      </w:r>
      <w:r w:rsidR="00BC33F2" w:rsidRPr="00224025">
        <w:rPr>
          <w:color w:val="000000"/>
          <w:sz w:val="28"/>
          <w:szCs w:val="28"/>
        </w:rPr>
        <w:t xml:space="preserve"> кто живет сейчас и передаваемых тем, кто будет жить завтра.</w:t>
      </w:r>
    </w:p>
    <w:p w:rsidR="00160B88" w:rsidRDefault="00BC33F2" w:rsidP="00224025">
      <w:pPr>
        <w:tabs>
          <w:tab w:val="left" w:pos="1080"/>
        </w:tabs>
        <w:spacing w:line="360" w:lineRule="auto"/>
        <w:ind w:firstLine="709"/>
        <w:jc w:val="both"/>
        <w:rPr>
          <w:color w:val="000000"/>
          <w:sz w:val="28"/>
          <w:szCs w:val="28"/>
        </w:rPr>
      </w:pPr>
      <w:r w:rsidRPr="00224025">
        <w:rPr>
          <w:color w:val="000000"/>
          <w:sz w:val="28"/>
          <w:szCs w:val="28"/>
        </w:rPr>
        <w:t>Социализация - есть процесс социального развития личности как активного усвоения индивидом социальных ценностей и социальных норм групп и общества в целом и формирование их в осознанную систему социальных установок, определяющей позиции и поведение индивида в социальной среде (желательные компоненты). Социализация присуща многим животным, например, муравьи.</w:t>
      </w:r>
    </w:p>
    <w:p w:rsidR="00BC33F2" w:rsidRDefault="00657B8D" w:rsidP="00224025">
      <w:pPr>
        <w:tabs>
          <w:tab w:val="left" w:pos="1080"/>
        </w:tabs>
        <w:spacing w:line="360" w:lineRule="auto"/>
        <w:ind w:firstLine="709"/>
        <w:jc w:val="both"/>
        <w:rPr>
          <w:b/>
          <w:color w:val="000000"/>
          <w:sz w:val="28"/>
          <w:szCs w:val="28"/>
        </w:rPr>
      </w:pPr>
      <w:r>
        <w:rPr>
          <w:color w:val="000000"/>
          <w:sz w:val="28"/>
          <w:szCs w:val="28"/>
        </w:rPr>
        <w:br w:type="page"/>
      </w:r>
      <w:r w:rsidR="00BC33F2" w:rsidRPr="00224025">
        <w:rPr>
          <w:b/>
          <w:color w:val="000000"/>
          <w:sz w:val="28"/>
          <w:szCs w:val="28"/>
        </w:rPr>
        <w:t>9.</w:t>
      </w:r>
      <w:r w:rsidR="00C80F28" w:rsidRPr="00224025">
        <w:rPr>
          <w:b/>
          <w:color w:val="000000"/>
          <w:sz w:val="28"/>
          <w:szCs w:val="28"/>
        </w:rPr>
        <w:t xml:space="preserve"> Поведение индивида, отличающееся от общепринятых в </w:t>
      </w:r>
      <w:r>
        <w:rPr>
          <w:b/>
          <w:color w:val="000000"/>
          <w:sz w:val="28"/>
          <w:szCs w:val="28"/>
        </w:rPr>
        <w:t>обществе или группе норм, - это</w:t>
      </w:r>
    </w:p>
    <w:p w:rsidR="00657B8D" w:rsidRPr="00224025" w:rsidRDefault="00657B8D" w:rsidP="00224025">
      <w:pPr>
        <w:tabs>
          <w:tab w:val="left" w:pos="1080"/>
        </w:tabs>
        <w:spacing w:line="360" w:lineRule="auto"/>
        <w:ind w:firstLine="709"/>
        <w:jc w:val="both"/>
        <w:rPr>
          <w:b/>
          <w:color w:val="000000"/>
          <w:sz w:val="28"/>
          <w:szCs w:val="28"/>
        </w:rPr>
      </w:pPr>
    </w:p>
    <w:p w:rsidR="00C80F28" w:rsidRPr="00224025" w:rsidRDefault="00C80F28" w:rsidP="00224025">
      <w:pPr>
        <w:tabs>
          <w:tab w:val="left" w:pos="1080"/>
        </w:tabs>
        <w:spacing w:line="360" w:lineRule="auto"/>
        <w:ind w:firstLine="709"/>
        <w:jc w:val="both"/>
        <w:rPr>
          <w:color w:val="000000"/>
          <w:sz w:val="28"/>
          <w:szCs w:val="28"/>
        </w:rPr>
      </w:pPr>
      <w:r w:rsidRPr="00224025">
        <w:rPr>
          <w:color w:val="000000"/>
          <w:sz w:val="28"/>
          <w:szCs w:val="28"/>
        </w:rPr>
        <w:t>а) социальная реакция;</w:t>
      </w:r>
    </w:p>
    <w:p w:rsidR="00C80F28" w:rsidRPr="00224025" w:rsidRDefault="00C80F28" w:rsidP="00224025">
      <w:pPr>
        <w:tabs>
          <w:tab w:val="left" w:pos="1080"/>
        </w:tabs>
        <w:spacing w:line="360" w:lineRule="auto"/>
        <w:ind w:firstLine="709"/>
        <w:jc w:val="both"/>
        <w:rPr>
          <w:color w:val="000000"/>
          <w:sz w:val="28"/>
          <w:szCs w:val="28"/>
        </w:rPr>
      </w:pPr>
      <w:r w:rsidRPr="00224025">
        <w:rPr>
          <w:color w:val="000000"/>
          <w:sz w:val="28"/>
          <w:szCs w:val="28"/>
        </w:rPr>
        <w:t>б) социальное действие;</w:t>
      </w:r>
    </w:p>
    <w:p w:rsidR="00C80F28" w:rsidRPr="00224025" w:rsidRDefault="00C80F28" w:rsidP="00224025">
      <w:pPr>
        <w:numPr>
          <w:ilvl w:val="0"/>
          <w:numId w:val="5"/>
        </w:numPr>
        <w:tabs>
          <w:tab w:val="left" w:pos="1080"/>
        </w:tabs>
        <w:spacing w:line="360" w:lineRule="auto"/>
        <w:ind w:left="0" w:firstLine="709"/>
        <w:jc w:val="both"/>
        <w:rPr>
          <w:color w:val="000000"/>
          <w:sz w:val="28"/>
          <w:szCs w:val="28"/>
        </w:rPr>
      </w:pPr>
      <w:r w:rsidRPr="00224025">
        <w:rPr>
          <w:color w:val="000000"/>
          <w:sz w:val="28"/>
          <w:szCs w:val="28"/>
        </w:rPr>
        <w:t>в) социальная девиация.</w:t>
      </w:r>
    </w:p>
    <w:p w:rsidR="00C80F28" w:rsidRPr="00224025" w:rsidRDefault="00C80F28" w:rsidP="00224025">
      <w:pPr>
        <w:tabs>
          <w:tab w:val="left" w:pos="1080"/>
        </w:tabs>
        <w:spacing w:line="360" w:lineRule="auto"/>
        <w:ind w:firstLine="709"/>
        <w:jc w:val="both"/>
        <w:rPr>
          <w:color w:val="000000"/>
          <w:sz w:val="28"/>
          <w:szCs w:val="28"/>
        </w:rPr>
      </w:pPr>
      <w:r w:rsidRPr="00224025">
        <w:rPr>
          <w:color w:val="000000"/>
          <w:sz w:val="28"/>
          <w:szCs w:val="28"/>
        </w:rPr>
        <w:t xml:space="preserve">Социа́льная девиа́ция — поведение, которое рассматривается как отклонение от групповых норм и приводит к изоляции, лечению, исправлению или наказанию нарушителя [4, с. 75]. </w:t>
      </w:r>
    </w:p>
    <w:p w:rsidR="00C80F28" w:rsidRPr="00224025" w:rsidRDefault="00C80F28" w:rsidP="00224025">
      <w:pPr>
        <w:tabs>
          <w:tab w:val="left" w:pos="1080"/>
        </w:tabs>
        <w:spacing w:line="360" w:lineRule="auto"/>
        <w:ind w:firstLine="709"/>
        <w:jc w:val="both"/>
        <w:rPr>
          <w:color w:val="000000"/>
          <w:sz w:val="28"/>
          <w:szCs w:val="28"/>
        </w:rPr>
      </w:pPr>
      <w:r w:rsidRPr="00224025">
        <w:rPr>
          <w:color w:val="000000"/>
          <w:sz w:val="28"/>
          <w:szCs w:val="28"/>
        </w:rPr>
        <w:t xml:space="preserve">Проблема социальной девиации находится в центре внимания с начала возникновения </w:t>
      </w:r>
      <w:r w:rsidRPr="006C412F">
        <w:rPr>
          <w:color w:val="000000"/>
          <w:sz w:val="28"/>
          <w:szCs w:val="28"/>
        </w:rPr>
        <w:t>социологии</w:t>
      </w:r>
      <w:r w:rsidRPr="00224025">
        <w:rPr>
          <w:color w:val="000000"/>
          <w:sz w:val="28"/>
          <w:szCs w:val="28"/>
        </w:rPr>
        <w:t xml:space="preserve">. Так, например, </w:t>
      </w:r>
      <w:r w:rsidRPr="006C412F">
        <w:rPr>
          <w:color w:val="000000"/>
          <w:sz w:val="28"/>
          <w:szCs w:val="28"/>
        </w:rPr>
        <w:t>Эмиль Дюркгейм</w:t>
      </w:r>
      <w:r w:rsidRPr="00224025">
        <w:rPr>
          <w:color w:val="000000"/>
          <w:sz w:val="28"/>
          <w:szCs w:val="28"/>
        </w:rPr>
        <w:t xml:space="preserve"> написал работу «Самоубийство» (</w:t>
      </w:r>
      <w:r w:rsidRPr="006C412F">
        <w:rPr>
          <w:color w:val="000000"/>
          <w:sz w:val="28"/>
          <w:szCs w:val="28"/>
        </w:rPr>
        <w:t>1897</w:t>
      </w:r>
      <w:r w:rsidRPr="00224025">
        <w:rPr>
          <w:color w:val="000000"/>
          <w:sz w:val="28"/>
          <w:szCs w:val="28"/>
        </w:rPr>
        <w:t>), ставшую классическим произведением в этой области.</w:t>
      </w:r>
    </w:p>
    <w:p w:rsidR="00657B8D" w:rsidRDefault="00657B8D" w:rsidP="00224025">
      <w:pPr>
        <w:tabs>
          <w:tab w:val="left" w:pos="1080"/>
        </w:tabs>
        <w:spacing w:line="360" w:lineRule="auto"/>
        <w:ind w:firstLine="709"/>
        <w:jc w:val="both"/>
        <w:rPr>
          <w:b/>
          <w:color w:val="000000"/>
          <w:sz w:val="28"/>
          <w:szCs w:val="28"/>
        </w:rPr>
      </w:pPr>
    </w:p>
    <w:p w:rsidR="00C80F28" w:rsidRDefault="00C80F28" w:rsidP="00224025">
      <w:pPr>
        <w:tabs>
          <w:tab w:val="left" w:pos="1080"/>
        </w:tabs>
        <w:spacing w:line="360" w:lineRule="auto"/>
        <w:ind w:firstLine="709"/>
        <w:jc w:val="both"/>
        <w:rPr>
          <w:b/>
          <w:color w:val="000000"/>
          <w:sz w:val="28"/>
          <w:szCs w:val="28"/>
        </w:rPr>
      </w:pPr>
      <w:r w:rsidRPr="00224025">
        <w:rPr>
          <w:b/>
          <w:color w:val="000000"/>
          <w:sz w:val="28"/>
          <w:szCs w:val="28"/>
        </w:rPr>
        <w:t>10. Для неформальной</w:t>
      </w:r>
      <w:r w:rsidR="00224025" w:rsidRPr="00224025">
        <w:rPr>
          <w:b/>
          <w:color w:val="000000"/>
          <w:sz w:val="28"/>
          <w:szCs w:val="28"/>
        </w:rPr>
        <w:t xml:space="preserve"> </w:t>
      </w:r>
      <w:r w:rsidR="00C10D21" w:rsidRPr="00224025">
        <w:rPr>
          <w:b/>
          <w:color w:val="000000"/>
          <w:sz w:val="28"/>
          <w:szCs w:val="28"/>
        </w:rPr>
        <w:t>социальной группы характерно</w:t>
      </w:r>
    </w:p>
    <w:p w:rsidR="00657B8D" w:rsidRPr="00224025" w:rsidRDefault="00657B8D" w:rsidP="00224025">
      <w:pPr>
        <w:tabs>
          <w:tab w:val="left" w:pos="1080"/>
        </w:tabs>
        <w:spacing w:line="360" w:lineRule="auto"/>
        <w:ind w:firstLine="709"/>
        <w:jc w:val="both"/>
        <w:rPr>
          <w:b/>
          <w:color w:val="000000"/>
          <w:sz w:val="28"/>
          <w:szCs w:val="28"/>
        </w:rPr>
      </w:pPr>
    </w:p>
    <w:p w:rsidR="00C10D21" w:rsidRPr="00224025" w:rsidRDefault="00C10D21" w:rsidP="00224025">
      <w:pPr>
        <w:tabs>
          <w:tab w:val="left" w:pos="1080"/>
        </w:tabs>
        <w:spacing w:line="360" w:lineRule="auto"/>
        <w:ind w:firstLine="709"/>
        <w:jc w:val="both"/>
        <w:rPr>
          <w:color w:val="000000"/>
          <w:sz w:val="28"/>
          <w:szCs w:val="28"/>
        </w:rPr>
      </w:pPr>
      <w:r w:rsidRPr="00224025">
        <w:rPr>
          <w:color w:val="000000"/>
          <w:sz w:val="28"/>
          <w:szCs w:val="28"/>
        </w:rPr>
        <w:t>а)</w:t>
      </w:r>
      <w:r w:rsidR="00224025" w:rsidRPr="00224025">
        <w:rPr>
          <w:color w:val="000000"/>
          <w:sz w:val="28"/>
          <w:szCs w:val="28"/>
        </w:rPr>
        <w:t xml:space="preserve"> </w:t>
      </w:r>
      <w:r w:rsidRPr="00224025">
        <w:rPr>
          <w:color w:val="000000"/>
          <w:sz w:val="28"/>
          <w:szCs w:val="28"/>
        </w:rPr>
        <w:t>значительное количество членов группы;</w:t>
      </w:r>
    </w:p>
    <w:p w:rsidR="00C10D21" w:rsidRPr="00224025" w:rsidRDefault="00C10D21" w:rsidP="00224025">
      <w:pPr>
        <w:tabs>
          <w:tab w:val="left" w:pos="1080"/>
        </w:tabs>
        <w:spacing w:line="360" w:lineRule="auto"/>
        <w:ind w:firstLine="709"/>
        <w:jc w:val="both"/>
        <w:rPr>
          <w:color w:val="000000"/>
          <w:sz w:val="28"/>
          <w:szCs w:val="28"/>
        </w:rPr>
      </w:pPr>
      <w:r w:rsidRPr="00224025">
        <w:rPr>
          <w:color w:val="000000"/>
          <w:sz w:val="28"/>
          <w:szCs w:val="28"/>
        </w:rPr>
        <w:t>б) четко закрепленный за каждым членом социальный статус;</w:t>
      </w:r>
    </w:p>
    <w:p w:rsidR="00C10D21" w:rsidRPr="00224025" w:rsidRDefault="00C10D21" w:rsidP="00224025">
      <w:pPr>
        <w:numPr>
          <w:ilvl w:val="0"/>
          <w:numId w:val="5"/>
        </w:numPr>
        <w:tabs>
          <w:tab w:val="left" w:pos="1080"/>
        </w:tabs>
        <w:spacing w:line="360" w:lineRule="auto"/>
        <w:ind w:left="0" w:firstLine="709"/>
        <w:jc w:val="both"/>
        <w:rPr>
          <w:color w:val="000000"/>
          <w:sz w:val="28"/>
          <w:szCs w:val="28"/>
        </w:rPr>
      </w:pPr>
      <w:r w:rsidRPr="00224025">
        <w:rPr>
          <w:color w:val="000000"/>
          <w:sz w:val="28"/>
          <w:szCs w:val="28"/>
        </w:rPr>
        <w:t>в) представленность личных статусов членов группы;</w:t>
      </w:r>
    </w:p>
    <w:p w:rsidR="00C10D21" w:rsidRPr="00224025" w:rsidRDefault="00C10D21" w:rsidP="00224025">
      <w:pPr>
        <w:numPr>
          <w:ilvl w:val="0"/>
          <w:numId w:val="5"/>
        </w:numPr>
        <w:tabs>
          <w:tab w:val="left" w:pos="1080"/>
        </w:tabs>
        <w:spacing w:line="360" w:lineRule="auto"/>
        <w:ind w:left="0" w:firstLine="709"/>
        <w:jc w:val="both"/>
        <w:rPr>
          <w:color w:val="000000"/>
          <w:sz w:val="28"/>
          <w:szCs w:val="28"/>
        </w:rPr>
      </w:pPr>
      <w:r w:rsidRPr="00224025">
        <w:rPr>
          <w:color w:val="000000"/>
          <w:sz w:val="28"/>
          <w:szCs w:val="28"/>
        </w:rPr>
        <w:t>г) назначенный лидер группы.</w:t>
      </w:r>
    </w:p>
    <w:p w:rsidR="00C80F28" w:rsidRPr="00224025" w:rsidRDefault="00C10D21" w:rsidP="00224025">
      <w:pPr>
        <w:tabs>
          <w:tab w:val="left" w:pos="1080"/>
        </w:tabs>
        <w:spacing w:line="360" w:lineRule="auto"/>
        <w:ind w:firstLine="709"/>
        <w:jc w:val="both"/>
        <w:rPr>
          <w:sz w:val="28"/>
          <w:szCs w:val="28"/>
        </w:rPr>
      </w:pPr>
      <w:r w:rsidRPr="00224025">
        <w:rPr>
          <w:bCs/>
          <w:sz w:val="28"/>
          <w:szCs w:val="28"/>
        </w:rPr>
        <w:t>Неформальная группа —</w:t>
      </w:r>
      <w:r w:rsidRPr="00224025">
        <w:rPr>
          <w:sz w:val="28"/>
          <w:szCs w:val="28"/>
        </w:rPr>
        <w:t xml:space="preserve"> это такая социальная общность, которая сформирована на основе межличностных отношений и не имеет официального, юридически фиксированного, утвержденного статуса [6, </w:t>
      </w:r>
      <w:r w:rsidRPr="00224025">
        <w:rPr>
          <w:sz w:val="28"/>
          <w:szCs w:val="28"/>
          <w:lang w:val="en-US"/>
        </w:rPr>
        <w:t>c</w:t>
      </w:r>
      <w:r w:rsidRPr="00224025">
        <w:rPr>
          <w:sz w:val="28"/>
          <w:szCs w:val="28"/>
        </w:rPr>
        <w:t>. 300]. Механизмом образования неформальной группы является самоорганизация.</w:t>
      </w:r>
    </w:p>
    <w:p w:rsidR="00C10D21" w:rsidRDefault="00C10D21" w:rsidP="00224025">
      <w:pPr>
        <w:tabs>
          <w:tab w:val="left" w:pos="1080"/>
        </w:tabs>
        <w:spacing w:line="360" w:lineRule="auto"/>
        <w:ind w:firstLine="709"/>
        <w:jc w:val="both"/>
        <w:rPr>
          <w:sz w:val="28"/>
          <w:szCs w:val="28"/>
        </w:rPr>
      </w:pPr>
      <w:r w:rsidRPr="00224025">
        <w:rPr>
          <w:sz w:val="28"/>
          <w:szCs w:val="28"/>
        </w:rPr>
        <w:t>Центральное место в неформальной группе занимает лидер, вокруг которого объединяются члены группы. И часто бывает так, если руководитель официальной группы не пользуется авторитетом, то его функции выполняет лидер неформальной группы [6, с. 300].</w:t>
      </w:r>
    </w:p>
    <w:p w:rsidR="00C10D21" w:rsidRDefault="00657B8D" w:rsidP="00224025">
      <w:pPr>
        <w:tabs>
          <w:tab w:val="left" w:pos="1080"/>
        </w:tabs>
        <w:spacing w:line="360" w:lineRule="auto"/>
        <w:ind w:firstLine="709"/>
        <w:jc w:val="both"/>
        <w:rPr>
          <w:b/>
          <w:sz w:val="28"/>
          <w:szCs w:val="28"/>
        </w:rPr>
      </w:pPr>
      <w:r>
        <w:rPr>
          <w:sz w:val="28"/>
          <w:szCs w:val="28"/>
        </w:rPr>
        <w:br w:type="page"/>
      </w:r>
      <w:r w:rsidR="00C10D21" w:rsidRPr="00224025">
        <w:rPr>
          <w:b/>
          <w:sz w:val="28"/>
          <w:szCs w:val="28"/>
        </w:rPr>
        <w:t>11. Изменение индивидом, социальной группой места в социальной структуре общества – это</w:t>
      </w:r>
    </w:p>
    <w:p w:rsidR="00657B8D" w:rsidRPr="00224025" w:rsidRDefault="00657B8D" w:rsidP="00224025">
      <w:pPr>
        <w:tabs>
          <w:tab w:val="left" w:pos="1080"/>
        </w:tabs>
        <w:spacing w:line="360" w:lineRule="auto"/>
        <w:ind w:firstLine="709"/>
        <w:jc w:val="both"/>
        <w:rPr>
          <w:b/>
          <w:sz w:val="28"/>
          <w:szCs w:val="28"/>
        </w:rPr>
      </w:pPr>
    </w:p>
    <w:p w:rsidR="00C10D21" w:rsidRPr="00224025" w:rsidRDefault="00C10D21" w:rsidP="00224025">
      <w:pPr>
        <w:tabs>
          <w:tab w:val="left" w:pos="1080"/>
        </w:tabs>
        <w:spacing w:line="360" w:lineRule="auto"/>
        <w:ind w:firstLine="709"/>
        <w:jc w:val="both"/>
        <w:rPr>
          <w:sz w:val="28"/>
          <w:szCs w:val="28"/>
        </w:rPr>
      </w:pPr>
      <w:r w:rsidRPr="00224025">
        <w:rPr>
          <w:sz w:val="28"/>
          <w:szCs w:val="28"/>
        </w:rPr>
        <w:t>а) социальная стратификация;</w:t>
      </w:r>
    </w:p>
    <w:p w:rsidR="00C10D21" w:rsidRPr="00224025" w:rsidRDefault="00C10D21" w:rsidP="00224025">
      <w:pPr>
        <w:numPr>
          <w:ilvl w:val="0"/>
          <w:numId w:val="6"/>
        </w:numPr>
        <w:tabs>
          <w:tab w:val="left" w:pos="1080"/>
        </w:tabs>
        <w:spacing w:line="360" w:lineRule="auto"/>
        <w:ind w:left="0" w:firstLine="709"/>
        <w:jc w:val="both"/>
        <w:rPr>
          <w:sz w:val="28"/>
          <w:szCs w:val="28"/>
        </w:rPr>
      </w:pPr>
      <w:r w:rsidRPr="00224025">
        <w:rPr>
          <w:sz w:val="28"/>
          <w:szCs w:val="28"/>
        </w:rPr>
        <w:t>б) социальная мобильность;</w:t>
      </w:r>
    </w:p>
    <w:p w:rsidR="00C10D21" w:rsidRPr="00224025" w:rsidRDefault="00C10D21" w:rsidP="00224025">
      <w:pPr>
        <w:tabs>
          <w:tab w:val="left" w:pos="1080"/>
        </w:tabs>
        <w:spacing w:line="360" w:lineRule="auto"/>
        <w:ind w:firstLine="709"/>
        <w:jc w:val="both"/>
        <w:rPr>
          <w:sz w:val="28"/>
          <w:szCs w:val="28"/>
        </w:rPr>
      </w:pPr>
      <w:r w:rsidRPr="00224025">
        <w:rPr>
          <w:sz w:val="28"/>
          <w:szCs w:val="28"/>
        </w:rPr>
        <w:t>в) социальная дифференциация;</w:t>
      </w:r>
    </w:p>
    <w:p w:rsidR="00C10D21" w:rsidRPr="00224025" w:rsidRDefault="00C10D21" w:rsidP="00224025">
      <w:pPr>
        <w:tabs>
          <w:tab w:val="left" w:pos="1080"/>
        </w:tabs>
        <w:spacing w:line="360" w:lineRule="auto"/>
        <w:ind w:firstLine="709"/>
        <w:jc w:val="both"/>
        <w:rPr>
          <w:sz w:val="28"/>
          <w:szCs w:val="28"/>
        </w:rPr>
      </w:pPr>
      <w:r w:rsidRPr="00224025">
        <w:rPr>
          <w:sz w:val="28"/>
          <w:szCs w:val="28"/>
        </w:rPr>
        <w:t>г) миграция.</w:t>
      </w:r>
    </w:p>
    <w:p w:rsidR="00C10D21" w:rsidRPr="00224025" w:rsidRDefault="00C10D21" w:rsidP="00224025">
      <w:pPr>
        <w:tabs>
          <w:tab w:val="left" w:pos="1080"/>
        </w:tabs>
        <w:spacing w:line="360" w:lineRule="auto"/>
        <w:ind w:firstLine="709"/>
        <w:jc w:val="both"/>
        <w:rPr>
          <w:color w:val="000000"/>
          <w:sz w:val="28"/>
          <w:szCs w:val="28"/>
        </w:rPr>
      </w:pPr>
      <w:r w:rsidRPr="00224025">
        <w:rPr>
          <w:bCs/>
          <w:sz w:val="28"/>
          <w:szCs w:val="28"/>
        </w:rPr>
        <w:t>Социальная мобильность</w:t>
      </w:r>
      <w:r w:rsidRPr="00224025">
        <w:rPr>
          <w:sz w:val="28"/>
          <w:szCs w:val="28"/>
        </w:rPr>
        <w:t xml:space="preserve"> — это изменения индивидом или социальной группой места, занимаемого в социаль</w:t>
      </w:r>
      <w:r w:rsidR="008D0BB8" w:rsidRPr="00224025">
        <w:rPr>
          <w:sz w:val="28"/>
          <w:szCs w:val="28"/>
        </w:rPr>
        <w:t>ной структуре общества [6, с. 282]. Термин «социальная мобильность»</w:t>
      </w:r>
      <w:r w:rsidRPr="00224025">
        <w:rPr>
          <w:sz w:val="28"/>
          <w:szCs w:val="28"/>
        </w:rPr>
        <w:t xml:space="preserve"> был вве</w:t>
      </w:r>
      <w:r w:rsidR="008D0BB8" w:rsidRPr="00224025">
        <w:rPr>
          <w:sz w:val="28"/>
          <w:szCs w:val="28"/>
        </w:rPr>
        <w:t xml:space="preserve">ден в социологию П.А.Сорокиным, </w:t>
      </w:r>
      <w:r w:rsidRPr="00224025">
        <w:rPr>
          <w:sz w:val="28"/>
          <w:szCs w:val="28"/>
        </w:rPr>
        <w:t>который рассматривал социальную мобильность как любые изменения в социальном положении лиц и семей, а не только переход их из одной социальной группы в другую.</w:t>
      </w:r>
    </w:p>
    <w:p w:rsidR="00160B88" w:rsidRPr="00224025" w:rsidRDefault="00224025" w:rsidP="00224025">
      <w:pPr>
        <w:tabs>
          <w:tab w:val="left" w:pos="1080"/>
        </w:tabs>
        <w:spacing w:line="360" w:lineRule="auto"/>
        <w:ind w:firstLine="709"/>
        <w:jc w:val="both"/>
        <w:rPr>
          <w:b/>
          <w:sz w:val="28"/>
          <w:szCs w:val="28"/>
        </w:rPr>
      </w:pPr>
      <w:r>
        <w:rPr>
          <w:b/>
          <w:sz w:val="28"/>
          <w:szCs w:val="28"/>
        </w:rPr>
        <w:br w:type="page"/>
      </w:r>
      <w:r w:rsidR="008D0BB8" w:rsidRPr="00224025">
        <w:rPr>
          <w:b/>
          <w:sz w:val="28"/>
          <w:szCs w:val="28"/>
        </w:rPr>
        <w:t>Б.</w:t>
      </w:r>
      <w:r w:rsidRPr="00224025">
        <w:rPr>
          <w:b/>
          <w:sz w:val="28"/>
          <w:szCs w:val="28"/>
        </w:rPr>
        <w:t xml:space="preserve"> </w:t>
      </w:r>
      <w:r>
        <w:rPr>
          <w:b/>
          <w:sz w:val="28"/>
          <w:szCs w:val="28"/>
        </w:rPr>
        <w:t>Творческое задание</w:t>
      </w:r>
    </w:p>
    <w:p w:rsidR="008D0BB8" w:rsidRPr="00224025" w:rsidRDefault="008D0BB8" w:rsidP="00224025">
      <w:pPr>
        <w:tabs>
          <w:tab w:val="left" w:pos="1080"/>
        </w:tabs>
        <w:spacing w:line="360" w:lineRule="auto"/>
        <w:ind w:firstLine="709"/>
        <w:jc w:val="both"/>
        <w:rPr>
          <w:b/>
          <w:sz w:val="28"/>
          <w:szCs w:val="28"/>
        </w:rPr>
      </w:pPr>
    </w:p>
    <w:p w:rsidR="008D0BB8" w:rsidRPr="00224025" w:rsidRDefault="008D0BB8" w:rsidP="00224025">
      <w:pPr>
        <w:tabs>
          <w:tab w:val="left" w:pos="1080"/>
        </w:tabs>
        <w:spacing w:line="360" w:lineRule="auto"/>
        <w:ind w:firstLine="709"/>
        <w:jc w:val="both"/>
        <w:rPr>
          <w:b/>
          <w:sz w:val="28"/>
          <w:szCs w:val="28"/>
        </w:rPr>
      </w:pPr>
      <w:r w:rsidRPr="00224025">
        <w:rPr>
          <w:b/>
          <w:sz w:val="28"/>
          <w:szCs w:val="28"/>
        </w:rPr>
        <w:t>1. Опишите социальный статус и социальную роль</w:t>
      </w:r>
      <w:r w:rsidR="00224025" w:rsidRPr="00224025">
        <w:rPr>
          <w:b/>
          <w:sz w:val="28"/>
          <w:szCs w:val="28"/>
        </w:rPr>
        <w:t xml:space="preserve"> врача</w:t>
      </w:r>
    </w:p>
    <w:p w:rsidR="00224025" w:rsidRDefault="00224025" w:rsidP="00224025">
      <w:pPr>
        <w:tabs>
          <w:tab w:val="left" w:pos="1080"/>
        </w:tabs>
        <w:spacing w:line="360" w:lineRule="auto"/>
        <w:ind w:firstLine="709"/>
        <w:jc w:val="both"/>
        <w:rPr>
          <w:color w:val="000000"/>
          <w:sz w:val="28"/>
          <w:szCs w:val="28"/>
        </w:rPr>
      </w:pPr>
    </w:p>
    <w:p w:rsidR="008D0BB8"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Описывая социальный статус</w:t>
      </w:r>
      <w:r w:rsidR="00224025" w:rsidRPr="00224025">
        <w:rPr>
          <w:color w:val="000000"/>
          <w:sz w:val="28"/>
          <w:szCs w:val="28"/>
        </w:rPr>
        <w:t xml:space="preserve"> </w:t>
      </w:r>
      <w:r w:rsidRPr="00224025">
        <w:rPr>
          <w:color w:val="000000"/>
          <w:sz w:val="28"/>
          <w:szCs w:val="28"/>
        </w:rPr>
        <w:t>и социальную роль врача, на наш взгляд, с совершенной степенью очевидности</w:t>
      </w:r>
      <w:r w:rsidR="00224025" w:rsidRPr="00224025">
        <w:rPr>
          <w:color w:val="000000"/>
          <w:sz w:val="28"/>
          <w:szCs w:val="28"/>
        </w:rPr>
        <w:t xml:space="preserve"> </w:t>
      </w:r>
      <w:r w:rsidRPr="00224025">
        <w:rPr>
          <w:color w:val="000000"/>
          <w:sz w:val="28"/>
          <w:szCs w:val="28"/>
        </w:rPr>
        <w:t>можно сделать ряд следующих выводов.</w:t>
      </w:r>
    </w:p>
    <w:p w:rsidR="007A3CB0"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 xml:space="preserve"> Врачи</w:t>
      </w:r>
      <w:r w:rsidR="00224025" w:rsidRPr="00224025">
        <w:rPr>
          <w:color w:val="000000"/>
          <w:sz w:val="28"/>
          <w:szCs w:val="28"/>
        </w:rPr>
        <w:t xml:space="preserve"> </w:t>
      </w:r>
      <w:r w:rsidRPr="00224025">
        <w:rPr>
          <w:color w:val="000000"/>
          <w:sz w:val="28"/>
          <w:szCs w:val="28"/>
        </w:rPr>
        <w:t xml:space="preserve">современной России ясно осознают себя в качестве отдельной профессиональной группы, которую они причисляют к интеллигенции. Консолидация со своей группой происходит на основании неких общих представлений о профессионале данной профессии, пользующемся признанием коллег и населения. </w:t>
      </w:r>
    </w:p>
    <w:p w:rsidR="007A3CB0"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 xml:space="preserve">Репутация уважаемого врача складывается из профессионализма, отношения к больному, полной самоотдачи, компетентности, владения теоретическими знаниями и практическими навыками, повышения профессионального уровня и мастерства. </w:t>
      </w:r>
    </w:p>
    <w:p w:rsidR="007A3CB0" w:rsidRPr="00224025" w:rsidRDefault="007A3CB0" w:rsidP="00224025">
      <w:pPr>
        <w:tabs>
          <w:tab w:val="left" w:pos="1080"/>
        </w:tabs>
        <w:spacing w:line="360" w:lineRule="auto"/>
        <w:ind w:firstLine="709"/>
        <w:jc w:val="both"/>
        <w:rPr>
          <w:color w:val="000000"/>
          <w:sz w:val="28"/>
          <w:szCs w:val="28"/>
        </w:rPr>
      </w:pPr>
      <w:r w:rsidRPr="00224025">
        <w:rPr>
          <w:color w:val="000000"/>
          <w:sz w:val="28"/>
          <w:szCs w:val="28"/>
        </w:rPr>
        <w:t>Врачами она описывается как «</w:t>
      </w:r>
      <w:r w:rsidR="008D0BB8" w:rsidRPr="00224025">
        <w:rPr>
          <w:color w:val="000000"/>
          <w:sz w:val="28"/>
          <w:szCs w:val="28"/>
        </w:rPr>
        <w:t>знание своей профес</w:t>
      </w:r>
      <w:r w:rsidRPr="00224025">
        <w:rPr>
          <w:color w:val="000000"/>
          <w:sz w:val="28"/>
          <w:szCs w:val="28"/>
        </w:rPr>
        <w:t>сии, специальности, своего дела», «профессиональная мудрость», «хорошая интуиция, чутье»</w:t>
      </w:r>
      <w:r w:rsidR="008D0BB8" w:rsidRPr="00224025">
        <w:rPr>
          <w:color w:val="000000"/>
          <w:sz w:val="28"/>
          <w:szCs w:val="28"/>
        </w:rPr>
        <w:t xml:space="preserve">. </w:t>
      </w:r>
    </w:p>
    <w:p w:rsidR="008D0BB8"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 xml:space="preserve">Профессия врача предполагает широкий кругозор, интеллектуальный потенциал, признание и поддержку коллег, постоянное повышение квалификации, внедрение передового опыта. Уважаемого врача характеризуют доверительное отношение с больным, владение психологическими навыками и приемами, наличие личностных качеств: доброта, гуманность, чуткость, сострадание, выдержка, терпение, эмоциональная адекватность. </w:t>
      </w:r>
    </w:p>
    <w:p w:rsidR="008D0BB8"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 xml:space="preserve">По поводу влияния профессии на судьбу России </w:t>
      </w:r>
      <w:r w:rsidR="007A3CB0" w:rsidRPr="00224025">
        <w:rPr>
          <w:color w:val="000000"/>
          <w:sz w:val="28"/>
          <w:szCs w:val="28"/>
        </w:rPr>
        <w:t>сегодня мнение врачей, на наш взгляд, врачей разделило</w:t>
      </w:r>
      <w:r w:rsidRPr="00224025">
        <w:rPr>
          <w:color w:val="000000"/>
          <w:sz w:val="28"/>
          <w:szCs w:val="28"/>
        </w:rPr>
        <w:t>сь: одни полагают, что будущее государства в равной степени зависит от всех его граждан. Часть экспертов убеждена, что врачи оказывают определенно</w:t>
      </w:r>
      <w:r w:rsidR="007A3CB0" w:rsidRPr="00224025">
        <w:rPr>
          <w:color w:val="000000"/>
          <w:sz w:val="28"/>
          <w:szCs w:val="28"/>
        </w:rPr>
        <w:t>е влияние на судьбу России («</w:t>
      </w:r>
      <w:r w:rsidRPr="00224025">
        <w:rPr>
          <w:color w:val="000000"/>
          <w:sz w:val="28"/>
          <w:szCs w:val="28"/>
        </w:rPr>
        <w:t>врачи - это интеллигенты, кото</w:t>
      </w:r>
      <w:r w:rsidR="007A3CB0" w:rsidRPr="00224025">
        <w:rPr>
          <w:color w:val="000000"/>
          <w:sz w:val="28"/>
          <w:szCs w:val="28"/>
        </w:rPr>
        <w:t>рые обеспечивают здоровье нации»</w:t>
      </w:r>
      <w:r w:rsidRPr="00224025">
        <w:rPr>
          <w:color w:val="000000"/>
          <w:sz w:val="28"/>
          <w:szCs w:val="28"/>
        </w:rPr>
        <w:t>). Некоторые считают, что врачи способны в определенной степени влиять на формирование общественного мнения. Часть врачей считает, что от них в обществе мало что зав</w:t>
      </w:r>
      <w:r w:rsidR="007A3CB0" w:rsidRPr="00224025">
        <w:rPr>
          <w:color w:val="000000"/>
          <w:sz w:val="28"/>
          <w:szCs w:val="28"/>
        </w:rPr>
        <w:t>исит, они «</w:t>
      </w:r>
      <w:r w:rsidRPr="00224025">
        <w:rPr>
          <w:color w:val="000000"/>
          <w:sz w:val="28"/>
          <w:szCs w:val="28"/>
        </w:rPr>
        <w:t>не имеют права г</w:t>
      </w:r>
      <w:r w:rsidR="007A3CB0" w:rsidRPr="00224025">
        <w:rPr>
          <w:color w:val="000000"/>
          <w:sz w:val="28"/>
          <w:szCs w:val="28"/>
        </w:rPr>
        <w:t>олоса, не имеют права бастовать»</w:t>
      </w:r>
      <w:r w:rsidRPr="00224025">
        <w:rPr>
          <w:color w:val="000000"/>
          <w:sz w:val="28"/>
          <w:szCs w:val="28"/>
        </w:rPr>
        <w:t xml:space="preserve">. Но таковы лишь единичные мнения. </w:t>
      </w:r>
    </w:p>
    <w:p w:rsidR="007A3CB0"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 xml:space="preserve">Многие </w:t>
      </w:r>
      <w:r w:rsidR="007A3CB0" w:rsidRPr="00224025">
        <w:rPr>
          <w:color w:val="000000"/>
          <w:sz w:val="28"/>
          <w:szCs w:val="28"/>
        </w:rPr>
        <w:t xml:space="preserve">врачи сегодня обращают внимание на </w:t>
      </w:r>
      <w:r w:rsidRPr="00224025">
        <w:rPr>
          <w:color w:val="000000"/>
          <w:sz w:val="28"/>
          <w:szCs w:val="28"/>
        </w:rPr>
        <w:t xml:space="preserve">проблему низкой оплаты труда. </w:t>
      </w:r>
    </w:p>
    <w:p w:rsidR="007A3CB0"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 xml:space="preserve">По мнению врачей, оказание платных услуг могло бы улучшить их финансовое положение, но сопряжено с рядом проблем (в частности, несовершенное законодательство). Кроме того, платные услуги не популярны среди населения. Врачи сходятся во мнении о том, что они призваны лечить людей, а не зарабатывать деньги. К смене профессии врача на любую другую часть медиков относится с пониманием. Первопричину перехода на другую работу многие видят в низкой заработной плате, другие причины связаны с личностными и профессиональными </w:t>
      </w:r>
      <w:r w:rsidR="007A3CB0" w:rsidRPr="00224025">
        <w:rPr>
          <w:color w:val="000000"/>
          <w:sz w:val="28"/>
          <w:szCs w:val="28"/>
        </w:rPr>
        <w:t>качествами самих специалистов: «</w:t>
      </w:r>
      <w:r w:rsidRPr="00224025">
        <w:rPr>
          <w:color w:val="000000"/>
          <w:sz w:val="28"/>
          <w:szCs w:val="28"/>
        </w:rPr>
        <w:t>Настоящие</w:t>
      </w:r>
      <w:r w:rsidR="007A3CB0" w:rsidRPr="00224025">
        <w:rPr>
          <w:color w:val="000000"/>
          <w:sz w:val="28"/>
          <w:szCs w:val="28"/>
        </w:rPr>
        <w:t xml:space="preserve"> врачи свою профессию не меняют», «</w:t>
      </w:r>
      <w:r w:rsidRPr="00224025">
        <w:rPr>
          <w:color w:val="000000"/>
          <w:sz w:val="28"/>
          <w:szCs w:val="28"/>
        </w:rPr>
        <w:t>Значит, не имеет н</w:t>
      </w:r>
      <w:r w:rsidR="007A3CB0" w:rsidRPr="00224025">
        <w:rPr>
          <w:color w:val="000000"/>
          <w:sz w:val="28"/>
          <w:szCs w:val="28"/>
        </w:rPr>
        <w:t>ужных качеств»</w:t>
      </w:r>
      <w:r w:rsidRPr="00224025">
        <w:rPr>
          <w:color w:val="000000"/>
          <w:sz w:val="28"/>
          <w:szCs w:val="28"/>
        </w:rPr>
        <w:t>. В то же время, смену профессии осуждают в связи с тем, что государство тратит</w:t>
      </w:r>
      <w:r w:rsidR="00224025" w:rsidRPr="00224025">
        <w:rPr>
          <w:color w:val="000000"/>
          <w:sz w:val="28"/>
          <w:szCs w:val="28"/>
        </w:rPr>
        <w:t xml:space="preserve"> </w:t>
      </w:r>
      <w:r w:rsidRPr="00224025">
        <w:rPr>
          <w:color w:val="000000"/>
          <w:sz w:val="28"/>
          <w:szCs w:val="28"/>
        </w:rPr>
        <w:t xml:space="preserve">средства на обучение специалистов, которые не остаются работать в медицине. </w:t>
      </w:r>
    </w:p>
    <w:p w:rsidR="008D0BB8" w:rsidRPr="00224025" w:rsidRDefault="008D0BB8" w:rsidP="00224025">
      <w:pPr>
        <w:tabs>
          <w:tab w:val="left" w:pos="1080"/>
        </w:tabs>
        <w:spacing w:line="360" w:lineRule="auto"/>
        <w:ind w:firstLine="709"/>
        <w:jc w:val="both"/>
        <w:rPr>
          <w:color w:val="000000"/>
          <w:sz w:val="28"/>
          <w:szCs w:val="28"/>
        </w:rPr>
      </w:pPr>
      <w:r w:rsidRPr="00224025">
        <w:rPr>
          <w:color w:val="000000"/>
          <w:sz w:val="28"/>
          <w:szCs w:val="28"/>
        </w:rPr>
        <w:t>Таким образом, медики воспринимают свою профессию как очень ответственную, они говорят о себе как о хорошо образованной профессиональной группе, к мнению которой может прислушиваться население. В то же время, врачи признают, что их доходы являются крайне низкими, материальное благополучие полностью зависит от государства.</w:t>
      </w:r>
    </w:p>
    <w:p w:rsidR="00160B88" w:rsidRPr="00224025" w:rsidRDefault="00160B88" w:rsidP="00224025">
      <w:pPr>
        <w:tabs>
          <w:tab w:val="left" w:pos="1080"/>
        </w:tabs>
        <w:spacing w:line="360" w:lineRule="auto"/>
        <w:ind w:firstLine="709"/>
        <w:jc w:val="both"/>
        <w:rPr>
          <w:b/>
          <w:sz w:val="28"/>
          <w:szCs w:val="28"/>
        </w:rPr>
      </w:pPr>
    </w:p>
    <w:p w:rsidR="007A3CB0" w:rsidRPr="00224025" w:rsidRDefault="007A3CB0" w:rsidP="00224025">
      <w:pPr>
        <w:tabs>
          <w:tab w:val="left" w:pos="1080"/>
        </w:tabs>
        <w:spacing w:line="360" w:lineRule="auto"/>
        <w:ind w:firstLine="709"/>
        <w:jc w:val="both"/>
        <w:rPr>
          <w:b/>
          <w:sz w:val="28"/>
          <w:szCs w:val="28"/>
        </w:rPr>
      </w:pPr>
      <w:r w:rsidRPr="00224025">
        <w:rPr>
          <w:b/>
          <w:sz w:val="28"/>
          <w:szCs w:val="28"/>
        </w:rPr>
        <w:t>2. В чем совместимость понятий «гений» и «злодейство» для социологии?</w:t>
      </w:r>
    </w:p>
    <w:p w:rsidR="007A3CB0" w:rsidRPr="00224025" w:rsidRDefault="007A3CB0" w:rsidP="00224025">
      <w:pPr>
        <w:tabs>
          <w:tab w:val="left" w:pos="1080"/>
        </w:tabs>
        <w:spacing w:line="360" w:lineRule="auto"/>
        <w:ind w:firstLine="709"/>
        <w:jc w:val="both"/>
        <w:rPr>
          <w:b/>
          <w:sz w:val="28"/>
          <w:szCs w:val="28"/>
        </w:rPr>
      </w:pP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Усвоение социальных ценностей и норм — основа социализации, а нормы — основа социального контроля.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С понятием нормы соотносится понятие отклонения; если нет нормы, то не может быть и отклонения от нее.</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Отклонение от общепринятых норм называется в социологии девиантным (отклоняющимся) поведением.</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 широком смысле понятие «девиация» означает любое несоответствие поведения любой социальной норме. В узком смысле девиантность относится к отклонениям от неформальных норм.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Отклонение от правовых норм (нарушение) называется делинквентным поведением, как уже сказано выше, отклонение от уголовно-правовых норм — преступным поведением.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Таким образом, наиболее широким понятием является девиантное поведение, более узким — делинквентное, еще более узким — преступное.</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Девиантность может быть как со знаком «плюс», так и со знаком «минус»: негативно отклоняющееся поведение и позитивно отклоняющееся. Для социологии гениальность и злодейство — вещи вполне совместные: это просто два вида девиантного поведения. </w:t>
      </w:r>
    </w:p>
    <w:p w:rsidR="007A3CB0"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Но чаще всего, когда говорят о девиантном поведении, имеют в виду именно негативно отклоняющееся</w:t>
      </w:r>
      <w:r w:rsidR="00224025" w:rsidRPr="00224025">
        <w:rPr>
          <w:color w:val="000000"/>
          <w:sz w:val="28"/>
          <w:szCs w:val="28"/>
        </w:rPr>
        <w:t xml:space="preserve"> </w:t>
      </w:r>
      <w:r w:rsidRPr="00224025">
        <w:rPr>
          <w:color w:val="000000"/>
          <w:sz w:val="28"/>
          <w:szCs w:val="28"/>
        </w:rPr>
        <w:t>поведение.</w:t>
      </w:r>
    </w:p>
    <w:p w:rsidR="00224025" w:rsidRDefault="00224025" w:rsidP="00224025">
      <w:pPr>
        <w:tabs>
          <w:tab w:val="left" w:pos="1080"/>
        </w:tabs>
        <w:spacing w:line="360" w:lineRule="auto"/>
        <w:ind w:firstLine="709"/>
        <w:jc w:val="both"/>
        <w:rPr>
          <w:color w:val="000000"/>
          <w:sz w:val="28"/>
          <w:szCs w:val="28"/>
        </w:rPr>
      </w:pPr>
    </w:p>
    <w:p w:rsidR="00364DBC" w:rsidRPr="00224025" w:rsidRDefault="00364DBC" w:rsidP="00224025">
      <w:pPr>
        <w:tabs>
          <w:tab w:val="left" w:pos="1080"/>
        </w:tabs>
        <w:spacing w:line="360" w:lineRule="auto"/>
        <w:ind w:firstLine="709"/>
        <w:jc w:val="both"/>
        <w:rPr>
          <w:b/>
          <w:color w:val="000000"/>
          <w:sz w:val="28"/>
          <w:szCs w:val="28"/>
        </w:rPr>
      </w:pPr>
      <w:r w:rsidRPr="00224025">
        <w:rPr>
          <w:b/>
          <w:color w:val="000000"/>
          <w:sz w:val="28"/>
          <w:szCs w:val="28"/>
        </w:rPr>
        <w:t>3. Охарактеризуйте отношения между социальными слоями в современном российском обществе. Влияет ли отношение к человеку его принадлежность к определенному</w:t>
      </w:r>
      <w:r w:rsidR="00224025" w:rsidRPr="00224025">
        <w:rPr>
          <w:b/>
          <w:color w:val="000000"/>
          <w:sz w:val="28"/>
          <w:szCs w:val="28"/>
        </w:rPr>
        <w:t xml:space="preserve"> </w:t>
      </w:r>
      <w:r w:rsidRPr="00224025">
        <w:rPr>
          <w:b/>
          <w:color w:val="000000"/>
          <w:sz w:val="28"/>
          <w:szCs w:val="28"/>
        </w:rPr>
        <w:t xml:space="preserve">социальному </w:t>
      </w:r>
      <w:r w:rsidR="00224025">
        <w:rPr>
          <w:b/>
          <w:color w:val="000000"/>
          <w:sz w:val="28"/>
          <w:szCs w:val="28"/>
        </w:rPr>
        <w:t>слою? Аргументируйте свой ответ</w:t>
      </w:r>
    </w:p>
    <w:p w:rsidR="00364DBC" w:rsidRPr="00224025" w:rsidRDefault="00364DBC" w:rsidP="00224025">
      <w:pPr>
        <w:tabs>
          <w:tab w:val="left" w:pos="1080"/>
        </w:tabs>
        <w:spacing w:line="360" w:lineRule="auto"/>
        <w:ind w:firstLine="709"/>
        <w:jc w:val="both"/>
        <w:rPr>
          <w:color w:val="000000"/>
          <w:sz w:val="28"/>
          <w:szCs w:val="28"/>
        </w:rPr>
      </w:pP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 процессе развития демократических и рыночных реформ социальная стратификация российского общества претерпела значительную трансформацию.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Во-первых, коренным образом изменился сам характер стратификационной системы.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Если в советском обществе преобладали черты этактратической системы, построенной на властных иерархиях и формальных рангах, то в современном российском обществе формулирование стратификационной системы происходит на экономической основе, когда главными критериями становятся уровень доходов, владение собственностью и возможность осуществлять самостоятельную хозяйственную деятельность.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Во-вторых, сложился довольно многочисленный предпринимательский слой, высшие представители которого не только составляют существенную часть хозяйственно- экономической элиты, но и в ряде случаев входят в политическую элиту страны. Можно по-разному оценивать сущность, состав и структуру этого слоя, но нельзя не видеть, что переход к рыночной экономике породил качественно новые статусные группы, обладающие экономической свободой и претендующие на самые высокие места в системе общественной иерархии.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В-третьих, в ходе реформ появились новые престижные виды деятельности, что заметно изменило социально-профессиональную стратификационную систему. Так, резко возрос престиж предпринимательской, коммерческой, финансово-банковской, управленческой, юридической и некоторых других видов деятельности (реклама, маркетинг, операции с недвижимостью и т.д.)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В-четвертых, наметилось полярное расслоение общества, что находит выражение в растущей дифференциации доходов населения. Так, если незадолго до распада советского государства децильный коэффициент (соотношение средних доходов 10% наименее обеспеченных и 10% наиболее обеспеченных слоев населения) равнялся пяти, то в </w:t>
      </w:r>
      <w:smartTag w:uri="urn:schemas-microsoft-com:office:smarttags" w:element="metricconverter">
        <w:smartTagPr>
          <w:attr w:name="ProductID" w:val="1997 г"/>
        </w:smartTagPr>
        <w:r w:rsidRPr="00224025">
          <w:rPr>
            <w:color w:val="000000"/>
            <w:sz w:val="28"/>
            <w:szCs w:val="28"/>
          </w:rPr>
          <w:t>1997 г</w:t>
        </w:r>
      </w:smartTag>
      <w:r w:rsidRPr="00224025">
        <w:rPr>
          <w:color w:val="000000"/>
          <w:sz w:val="28"/>
          <w:szCs w:val="28"/>
        </w:rPr>
        <w:t xml:space="preserve">. он повысился до двенадцати, а в настоящее время – до 25.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В-пятых, несмотря на существенную социальную полярность общества, начинает формироваться средний класс, ядро которого образуют высокопродуктивные, инициативные и предприимчивые социальные категории (предприниматели, менеджеры, бизнесмены, фермеры).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Средний класс определяет стабильность социальной системы и одновременно обеспечивает ее динамичное развитие. Он заинтересован в осуществлении экономических реформ и выступает субъектом технологической модернизации и политической демократизации общества. Вопросы социально-стратификационной дифференциации находятся в центре внимания российских социологов. Предполагаются самые различные теоретические схемы, объясняющие расслоение современного российского общества. Наибольшее признание получила стратификационная модель, разработанная академиком Т.И. Заславской на базе данных, полученных в ходе мониторинговых исследований, проводимых Всероссийским центром по изучению общественного мнения (ВЦИОМ) в середине 90-х гг.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 стратификационной структуре современного российского общества Т.И. Заславская выделила четыре слоя: верхний, средний, базовый и нижний.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Верхний слой (6% занятого населения) образуют элитные и субэлитные группы, занимающие важные позиции в системе государственного управления, в экономических и силовых структурах. Это – политические лидеры, верхушка государственного аппарата, значительная часть генералитета, руководители промышленных корпораций и баков, преуспевающие предприниматели и бизнесмены, видные деятели науки и культуры. Верхний слой почти на 90% представлен мужчинами молодого и среднего возраста. Это самый образованный слой: две трети его представителей имеют высшее образование. Уровень доходов этого слоя в 10 раз превышает доходы нижнего слоя и в 6-7 раз доходы базового слоя. Таким образом, верхний слой обладает самым мощным экономическим и интеллектуальным потенциалом и имеет возможность оказывать прямое влияние на процессы реформ.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Средний слой (18% занятого населения) состоит из мелких и средних предпринимателей, полупредпринимателей, менеджеров средних и небольших предприятий, представителей среднего государственного аппарата, администраторов непроизводственной сферы, старших офицеров, лиц интеллектуальных профессий, фермеров, наиболее квалифицированных рабочих и служащих. Почти 60% из них заняты в негосударственном секторе. Большую часть и здесь составляют мужчины, преимущественно среднего возраста. Уровень образования представителей этого слоя значительно выше, чем в среднем по стране, однако несколько ниже по сравнению с верхним слоем. По уровню доходов средний слой существенно уступает верхнему слою и соответственно заметно хуже его социальное самочувствие. Несмотря на то, что большинство представителей среднего слоя не обладают ни достаточным капиталом, ни отвечающим в полной мере современным требованиям уровнем профессионализма, ни высоким социальным престижем, социологи рассматривают этот слой российского общества зародыша среднего класса в западном понимании.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Базовый слой (66% занятого населения) включает лиц, занятых преимущественно в государственном секторе экономики. К нему относятся рабочие индустриального типа, значительная часть интеллигенции (специалисты), полуинтеллигенция (помощники специалистов), служащие из технического персонала, основная масса военнослужащих, работники массовых профессий торговли и сервиса, а также большая часть крестьянства. Около 60% этого слоя составляют женщины, в основном среднего и старшего возраста. Только 25% его представителей имеют высшее образование. Уровень жизни этого слоя, и прежде невысокий, в последние годы постоянно снижается: 44% его представителей живут за чертой бедности. Хотя потребности, интересы и ценностные ориентации групп, составляющих базовый слой, весьма различна: это приспособление к изменяющимся условиям с целью выжить и по возможности сохранить достигнутый статус.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Нижний слой (10% занятого населения) обладает наименьшим профессионально-квалифицированным и трудовым потенциалом. К нему относятся работники, занятые простейшими видами труда, не требующими профессиональных знаний (уборщики, лифтеры, вахтеры, курьеры, подсобные рабочие, такелажники и т.д.).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Из них более 40% заняты в индустриальных отраслях и 25% - в сфере торговли, обслуживания. Две трети этого слоя составляют женщины, а доля пожилых людей в три раза выше средней по стране. Для этих социальных категорий характерен чрезвычайно низкий уровень жизни: 2/3 живут за чертой бедности, из них четверть – за гранью нищеты. Большинство представителей этого слоя выступают против реформ, а 1/3 считает, что стране нужна диктатура. </w:t>
      </w:r>
    </w:p>
    <w:p w:rsidR="00364DBC"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 xml:space="preserve">Наряду с этими основными слоями Т.И. Заславская отмечает также наличие «социального дна», которое образуют алкоголики, бомжи, бродяги, криминальные элементы и т.д. однако эмпирически идентифицировать эти группы не удалось, что связано с их десоциализацией, изолированностью от общества, включенностью в различные криминальные и полукриминальные структуры. </w:t>
      </w:r>
    </w:p>
    <w:p w:rsidR="0068439A" w:rsidRPr="00224025" w:rsidRDefault="00364DBC" w:rsidP="00224025">
      <w:pPr>
        <w:tabs>
          <w:tab w:val="left" w:pos="1080"/>
        </w:tabs>
        <w:spacing w:line="360" w:lineRule="auto"/>
        <w:ind w:firstLine="709"/>
        <w:jc w:val="both"/>
        <w:rPr>
          <w:color w:val="000000"/>
          <w:sz w:val="28"/>
          <w:szCs w:val="28"/>
        </w:rPr>
      </w:pPr>
      <w:r w:rsidRPr="00224025">
        <w:rPr>
          <w:color w:val="000000"/>
          <w:sz w:val="28"/>
          <w:szCs w:val="28"/>
        </w:rPr>
        <w:t>На наш взгляд, принадлежность человека к определенному социальному слою влияе</w:t>
      </w:r>
      <w:r w:rsidR="0068439A" w:rsidRPr="00224025">
        <w:rPr>
          <w:color w:val="000000"/>
          <w:sz w:val="28"/>
          <w:szCs w:val="28"/>
        </w:rPr>
        <w:t>т на отношение к человеку,</w:t>
      </w:r>
      <w:r w:rsidR="00224025" w:rsidRPr="00224025">
        <w:rPr>
          <w:color w:val="000000"/>
          <w:sz w:val="28"/>
          <w:szCs w:val="28"/>
        </w:rPr>
        <w:t xml:space="preserve"> </w:t>
      </w:r>
      <w:r w:rsidR="0068439A" w:rsidRPr="00224025">
        <w:rPr>
          <w:color w:val="000000"/>
          <w:sz w:val="28"/>
          <w:szCs w:val="28"/>
        </w:rPr>
        <w:t>так как</w:t>
      </w:r>
      <w:r w:rsidR="00224025" w:rsidRPr="00224025">
        <w:rPr>
          <w:color w:val="000000"/>
          <w:sz w:val="28"/>
          <w:szCs w:val="28"/>
        </w:rPr>
        <w:t xml:space="preserve"> </w:t>
      </w:r>
      <w:r w:rsidR="0068439A" w:rsidRPr="00224025">
        <w:rPr>
          <w:color w:val="000000"/>
          <w:sz w:val="28"/>
          <w:szCs w:val="28"/>
        </w:rPr>
        <w:t>принадлежность к конкретному социальному слою в гораздо большей мере влияет на поведение и мышление людей, чем другие аспекты социальной жизни, она определяет их жизненные шансы. Во-первых, для выживания представителям высших слоев общества требуется затрачивать меньшую долю имеющихся ресурсов, чем представителям низших социальных классов. Согласно исследованиям социолога Пауля Блумберга, американцы, занимающие в классовой иерархии верхние 10 ступеней из 100, тратят на питание около 11% своего дохода, тогда как те, кто находится в самой нижней десятке, используют на эти цели свыше 40% своих средств.</w:t>
      </w:r>
    </w:p>
    <w:p w:rsidR="0068439A" w:rsidRPr="00224025" w:rsidRDefault="0068439A" w:rsidP="00224025">
      <w:pPr>
        <w:tabs>
          <w:tab w:val="left" w:pos="1080"/>
        </w:tabs>
        <w:spacing w:line="360" w:lineRule="auto"/>
        <w:ind w:firstLine="709"/>
        <w:jc w:val="both"/>
        <w:rPr>
          <w:color w:val="000000"/>
          <w:sz w:val="28"/>
          <w:szCs w:val="28"/>
        </w:rPr>
      </w:pPr>
      <w:r w:rsidRPr="00224025">
        <w:rPr>
          <w:color w:val="000000"/>
          <w:sz w:val="28"/>
          <w:szCs w:val="28"/>
        </w:rPr>
        <w:t>Во-вторых, представители высших классов имеют больше нематериальных благ. Их дети с большей вероятностью будут учиться в престижных учебных заведениях и скорее всего, будут показывать лучшие результаты, чем дети родителей, занимающих менее высокое социальное положение. Здесь же можно добавить, что дети родителей из высших классов имеют больше шансов выжить, чем дети родителей из низших слоев общества.</w:t>
      </w:r>
    </w:p>
    <w:p w:rsidR="0068439A" w:rsidRPr="00224025" w:rsidRDefault="0068439A" w:rsidP="00224025">
      <w:pPr>
        <w:tabs>
          <w:tab w:val="left" w:pos="1080"/>
        </w:tabs>
        <w:spacing w:line="360" w:lineRule="auto"/>
        <w:ind w:firstLine="709"/>
        <w:jc w:val="both"/>
        <w:rPr>
          <w:color w:val="000000"/>
          <w:sz w:val="28"/>
          <w:szCs w:val="28"/>
        </w:rPr>
      </w:pPr>
      <w:r w:rsidRPr="00224025">
        <w:rPr>
          <w:color w:val="000000"/>
          <w:sz w:val="28"/>
          <w:szCs w:val="28"/>
        </w:rPr>
        <w:t xml:space="preserve">В-третьих, у обеспеченных людей средняя продолжительность активной жизни выше, чем у бедных. </w:t>
      </w:r>
    </w:p>
    <w:p w:rsidR="0068439A" w:rsidRPr="00224025" w:rsidRDefault="0068439A" w:rsidP="00224025">
      <w:pPr>
        <w:tabs>
          <w:tab w:val="left" w:pos="1080"/>
        </w:tabs>
        <w:spacing w:line="360" w:lineRule="auto"/>
        <w:ind w:firstLine="709"/>
        <w:jc w:val="both"/>
        <w:rPr>
          <w:color w:val="000000"/>
          <w:sz w:val="28"/>
          <w:szCs w:val="28"/>
        </w:rPr>
      </w:pPr>
      <w:r w:rsidRPr="00224025">
        <w:rPr>
          <w:color w:val="000000"/>
          <w:sz w:val="28"/>
          <w:szCs w:val="28"/>
        </w:rPr>
        <w:t>А по данным Американского онкологического общества, необеспеченные люди подвергаются большему риску заболеть раком и умереть от него, что преимущественно определяется образом жизни. После выявления ракового заболевания прожить в течение 5 лет могут около 37% больных с низким доходом и примерно 50% больных со средним и высоким доходом. Результаты исследований неизменно показывают, что в низших социальных слоях общества чаще наблюдаются психические расстройства.</w:t>
      </w:r>
    </w:p>
    <w:p w:rsidR="0068439A" w:rsidRPr="00224025" w:rsidRDefault="0068439A" w:rsidP="00224025">
      <w:pPr>
        <w:tabs>
          <w:tab w:val="left" w:pos="1080"/>
        </w:tabs>
        <w:spacing w:line="360" w:lineRule="auto"/>
        <w:ind w:firstLine="709"/>
        <w:jc w:val="both"/>
        <w:rPr>
          <w:color w:val="000000"/>
          <w:sz w:val="28"/>
          <w:szCs w:val="28"/>
        </w:rPr>
      </w:pPr>
      <w:r w:rsidRPr="00224025">
        <w:rPr>
          <w:color w:val="000000"/>
          <w:sz w:val="28"/>
          <w:szCs w:val="28"/>
        </w:rPr>
        <w:t>В-четвертых, люди с более высоким достатком испытывают большее удовлетворение от жизни, чем люди менее обеспеченные, поскольку принадлежность к определенному социальному классу оказывает влияние на стиль жизни - количество и характер потребления товаров и услуг. Пищевые полуфабрикаты для быстрого приготовления - обеды на скорую руку, картофельные чипсы, замороженная пицца и гамбургеры - чаще входят в меню семей с малым доходом. Люди из менее зажиточных слоев общества пьют меньше водки, дорогого виски и импортного вина, зато потребляют больше пива и дешевых спиртных напитков. По сравнению с зажиточными семьями семьи с малым доходом больше свободного времени проводят за телевизором.</w:t>
      </w:r>
    </w:p>
    <w:p w:rsidR="0068439A" w:rsidRPr="00224025" w:rsidRDefault="0068439A" w:rsidP="00224025">
      <w:pPr>
        <w:tabs>
          <w:tab w:val="left" w:pos="1080"/>
        </w:tabs>
        <w:spacing w:line="360" w:lineRule="auto"/>
        <w:ind w:firstLine="709"/>
        <w:jc w:val="both"/>
        <w:rPr>
          <w:color w:val="000000"/>
          <w:sz w:val="28"/>
          <w:szCs w:val="28"/>
        </w:rPr>
      </w:pPr>
      <w:r w:rsidRPr="00224025">
        <w:rPr>
          <w:color w:val="000000"/>
          <w:sz w:val="28"/>
          <w:szCs w:val="28"/>
        </w:rPr>
        <w:t>Принадлежность к определенному социальному слою влияет также на активность политической жизни: во многих странах участие в выборах пропорционально социально-экономическому статусу. Кроме того, принадлежность</w:t>
      </w:r>
      <w:r w:rsidR="00224025" w:rsidRPr="00224025">
        <w:rPr>
          <w:color w:val="000000"/>
          <w:sz w:val="28"/>
          <w:szCs w:val="28"/>
        </w:rPr>
        <w:t xml:space="preserve"> </w:t>
      </w:r>
      <w:r w:rsidRPr="00224025">
        <w:rPr>
          <w:color w:val="000000"/>
          <w:sz w:val="28"/>
          <w:szCs w:val="28"/>
        </w:rPr>
        <w:t>к определенному социальному слою является важным детерминантом сексуального поведения. Например, у представителей низших слоев общества больше вероятность приобретения сексуального опыта в более раннем возрасте, чем в высших слоях. Резюмируя, можно сказать, что</w:t>
      </w:r>
      <w:r w:rsidR="00224025" w:rsidRPr="00224025">
        <w:rPr>
          <w:color w:val="000000"/>
          <w:sz w:val="28"/>
          <w:szCs w:val="28"/>
        </w:rPr>
        <w:t xml:space="preserve"> </w:t>
      </w:r>
      <w:r w:rsidRPr="00224025">
        <w:rPr>
          <w:color w:val="000000"/>
          <w:sz w:val="28"/>
          <w:szCs w:val="28"/>
        </w:rPr>
        <w:t>принадлежность человека</w:t>
      </w:r>
      <w:r w:rsidR="00224025" w:rsidRPr="00224025">
        <w:rPr>
          <w:color w:val="000000"/>
          <w:sz w:val="28"/>
          <w:szCs w:val="28"/>
        </w:rPr>
        <w:t xml:space="preserve"> </w:t>
      </w:r>
      <w:r w:rsidRPr="00224025">
        <w:rPr>
          <w:color w:val="000000"/>
          <w:sz w:val="28"/>
          <w:szCs w:val="28"/>
        </w:rPr>
        <w:t>к тому или иному социальному слою определяет почти все сферы его жизни, а, следовательно, и влияет на отношение к нему.</w:t>
      </w:r>
    </w:p>
    <w:p w:rsidR="002B69D0" w:rsidRPr="00224025" w:rsidRDefault="00224025" w:rsidP="00224025">
      <w:pPr>
        <w:tabs>
          <w:tab w:val="left" w:pos="1080"/>
        </w:tabs>
        <w:spacing w:line="360" w:lineRule="auto"/>
        <w:ind w:firstLine="709"/>
        <w:jc w:val="center"/>
        <w:rPr>
          <w:b/>
          <w:sz w:val="28"/>
          <w:szCs w:val="28"/>
        </w:rPr>
      </w:pPr>
      <w:r>
        <w:rPr>
          <w:sz w:val="28"/>
          <w:szCs w:val="28"/>
        </w:rPr>
        <w:br w:type="page"/>
      </w:r>
      <w:r w:rsidR="00225E83" w:rsidRPr="00224025">
        <w:rPr>
          <w:b/>
          <w:sz w:val="28"/>
          <w:szCs w:val="28"/>
        </w:rPr>
        <w:t>Список</w:t>
      </w:r>
      <w:r w:rsidRPr="00224025">
        <w:rPr>
          <w:b/>
          <w:sz w:val="28"/>
          <w:szCs w:val="28"/>
        </w:rPr>
        <w:t xml:space="preserve"> </w:t>
      </w:r>
      <w:r w:rsidR="00225E83" w:rsidRPr="00224025">
        <w:rPr>
          <w:b/>
          <w:sz w:val="28"/>
          <w:szCs w:val="28"/>
        </w:rPr>
        <w:t>используемой литературы</w:t>
      </w:r>
    </w:p>
    <w:p w:rsidR="0016188F" w:rsidRPr="00224025" w:rsidRDefault="0016188F" w:rsidP="00224025">
      <w:pPr>
        <w:tabs>
          <w:tab w:val="left" w:pos="1080"/>
        </w:tabs>
        <w:spacing w:line="360" w:lineRule="auto"/>
        <w:ind w:firstLine="709"/>
        <w:jc w:val="both"/>
        <w:rPr>
          <w:b/>
          <w:sz w:val="28"/>
          <w:szCs w:val="28"/>
        </w:rPr>
      </w:pP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Бабосов, Е. М. Общая социология: Учебник для вузов/Е. М. Бабосов.- Мн: «Тетра Системс», 2004.- 640с.</w:t>
      </w: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Волков, Ю. Г., Мостовая И. В., Социология: Учебник для вузов/Под ред. Проф. В. И. Добренькова.- М.: Гардарики, 2001.- 432с.</w:t>
      </w: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Габдулина, К., Раисов Е., Социология: Учебник для вузов/К. Габдулина, Е. Раисов.- Алматы: «Нур - пресс», 2005 – 202с.</w:t>
      </w: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Зборовский, Г. Е. Общая социология: Учебник для вузов.- М.: Гарадарики, 2004.- 592с.</w:t>
      </w: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Кравченко, А.А., Социология. Общий курс: Учебное пособие для</w:t>
      </w:r>
      <w:r w:rsidR="00160B88" w:rsidRPr="00224025">
        <w:rPr>
          <w:sz w:val="28"/>
          <w:szCs w:val="28"/>
        </w:rPr>
        <w:t xml:space="preserve"> </w:t>
      </w:r>
      <w:r w:rsidRPr="00224025">
        <w:rPr>
          <w:sz w:val="28"/>
          <w:szCs w:val="28"/>
        </w:rPr>
        <w:t>вузов.- М.: ПЕРСЭ; Логос, 2002.- 640с.</w:t>
      </w: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Социология: история, основы, институционализация в России.- М.: Московский психолого – социальный институт; Воронеж: Издательство НПО «</w:t>
      </w:r>
      <w:r w:rsidR="00C10D21" w:rsidRPr="00224025">
        <w:rPr>
          <w:sz w:val="28"/>
          <w:szCs w:val="28"/>
        </w:rPr>
        <w:t>МОДЭК», 2003</w:t>
      </w:r>
      <w:r w:rsidRPr="00224025">
        <w:rPr>
          <w:sz w:val="28"/>
          <w:szCs w:val="28"/>
        </w:rPr>
        <w:t>.- 464с.</w:t>
      </w:r>
    </w:p>
    <w:p w:rsidR="0016188F" w:rsidRPr="00224025" w:rsidRDefault="0016188F" w:rsidP="00224025">
      <w:pPr>
        <w:numPr>
          <w:ilvl w:val="0"/>
          <w:numId w:val="1"/>
        </w:numPr>
        <w:tabs>
          <w:tab w:val="clear" w:pos="720"/>
          <w:tab w:val="num" w:pos="360"/>
          <w:tab w:val="left" w:pos="1080"/>
        </w:tabs>
        <w:spacing w:line="360" w:lineRule="auto"/>
        <w:ind w:left="0" w:firstLine="0"/>
        <w:rPr>
          <w:sz w:val="28"/>
          <w:szCs w:val="28"/>
        </w:rPr>
      </w:pPr>
      <w:r w:rsidRPr="00224025">
        <w:rPr>
          <w:sz w:val="28"/>
          <w:szCs w:val="28"/>
        </w:rPr>
        <w:t>Социология: Учебник для вузов/ В. Н</w:t>
      </w:r>
      <w:r w:rsidR="00160B88" w:rsidRPr="00224025">
        <w:rPr>
          <w:sz w:val="28"/>
          <w:szCs w:val="28"/>
        </w:rPr>
        <w:t>. Лавриненко, Н. А. Нартов, О. А</w:t>
      </w:r>
      <w:r w:rsidRPr="00224025">
        <w:rPr>
          <w:sz w:val="28"/>
          <w:szCs w:val="28"/>
        </w:rPr>
        <w:t>. Шабанова, Г. С. Лукашова; Под ред. В. Н. Лавриненко.- М.: ЮНИТИ – ДАНА, 2002.- 407с.</w:t>
      </w:r>
      <w:bookmarkStart w:id="0" w:name="_GoBack"/>
      <w:bookmarkEnd w:id="0"/>
    </w:p>
    <w:sectPr w:rsidR="0016188F" w:rsidRPr="00224025" w:rsidSect="002240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52AB"/>
    <w:multiLevelType w:val="hybridMultilevel"/>
    <w:tmpl w:val="F176F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A91977"/>
    <w:multiLevelType w:val="hybridMultilevel"/>
    <w:tmpl w:val="52529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FA3B7F"/>
    <w:multiLevelType w:val="multilevel"/>
    <w:tmpl w:val="526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40DE2"/>
    <w:multiLevelType w:val="hybridMultilevel"/>
    <w:tmpl w:val="51020936"/>
    <w:lvl w:ilvl="0" w:tplc="B5D665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8FA1943"/>
    <w:multiLevelType w:val="hybridMultilevel"/>
    <w:tmpl w:val="966C1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9734D3"/>
    <w:multiLevelType w:val="hybridMultilevel"/>
    <w:tmpl w:val="67CA1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E83"/>
    <w:rsid w:val="00160B88"/>
    <w:rsid w:val="0016188F"/>
    <w:rsid w:val="001E1DA5"/>
    <w:rsid w:val="00224025"/>
    <w:rsid w:val="00225E83"/>
    <w:rsid w:val="002B69D0"/>
    <w:rsid w:val="00364DBC"/>
    <w:rsid w:val="00633306"/>
    <w:rsid w:val="00657B8D"/>
    <w:rsid w:val="0068439A"/>
    <w:rsid w:val="006C412F"/>
    <w:rsid w:val="007A3CB0"/>
    <w:rsid w:val="007F42D4"/>
    <w:rsid w:val="0080108C"/>
    <w:rsid w:val="0086393A"/>
    <w:rsid w:val="008B5A73"/>
    <w:rsid w:val="008D0BB8"/>
    <w:rsid w:val="008E2722"/>
    <w:rsid w:val="00974C3D"/>
    <w:rsid w:val="00AC67AD"/>
    <w:rsid w:val="00B01B42"/>
    <w:rsid w:val="00BC33F2"/>
    <w:rsid w:val="00BE72C7"/>
    <w:rsid w:val="00C10D21"/>
    <w:rsid w:val="00C80F28"/>
    <w:rsid w:val="00E05310"/>
    <w:rsid w:val="00E869FA"/>
    <w:rsid w:val="00EE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AC9B33-E449-43EA-9959-8F734533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6393A"/>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8D0BB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FontStyle204">
    <w:name w:val="Font Style204"/>
    <w:uiPriority w:val="99"/>
    <w:rsid w:val="00160B88"/>
    <w:rPr>
      <w:rFonts w:ascii="Times New Roman" w:hAnsi="Times New Roman" w:cs="Times New Roman"/>
      <w:spacing w:val="-10"/>
      <w:sz w:val="22"/>
      <w:szCs w:val="22"/>
    </w:rPr>
  </w:style>
  <w:style w:type="character" w:customStyle="1" w:styleId="FontStyle208">
    <w:name w:val="Font Style208"/>
    <w:uiPriority w:val="99"/>
    <w:rsid w:val="00160B88"/>
    <w:rPr>
      <w:rFonts w:ascii="Times New Roman" w:hAnsi="Times New Roman" w:cs="Times New Roman"/>
      <w:i/>
      <w:iCs/>
      <w:spacing w:val="-10"/>
      <w:sz w:val="22"/>
      <w:szCs w:val="22"/>
    </w:rPr>
  </w:style>
  <w:style w:type="character" w:styleId="a3">
    <w:name w:val="Hyperlink"/>
    <w:uiPriority w:val="99"/>
    <w:rsid w:val="0086393A"/>
    <w:rPr>
      <w:rFonts w:cs="Times New Roman"/>
      <w:color w:val="0000FF"/>
      <w:u w:val="single"/>
    </w:rPr>
  </w:style>
  <w:style w:type="paragraph" w:styleId="a4">
    <w:name w:val="Normal (Web)"/>
    <w:basedOn w:val="a"/>
    <w:uiPriority w:val="99"/>
    <w:rsid w:val="0086393A"/>
    <w:pPr>
      <w:spacing w:before="100" w:beforeAutospacing="1" w:after="100" w:afterAutospacing="1"/>
    </w:pPr>
  </w:style>
  <w:style w:type="character" w:customStyle="1" w:styleId="editsection">
    <w:name w:val="editsection"/>
    <w:uiPriority w:val="99"/>
    <w:rsid w:val="008D0BB8"/>
    <w:rPr>
      <w:rFonts w:cs="Times New Roman"/>
    </w:rPr>
  </w:style>
  <w:style w:type="character" w:customStyle="1" w:styleId="mw-headline">
    <w:name w:val="mw-headline"/>
    <w:uiPriority w:val="99"/>
    <w:rsid w:val="008D0B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2520">
      <w:marLeft w:val="0"/>
      <w:marRight w:val="0"/>
      <w:marTop w:val="0"/>
      <w:marBottom w:val="0"/>
      <w:divBdr>
        <w:top w:val="none" w:sz="0" w:space="0" w:color="auto"/>
        <w:left w:val="none" w:sz="0" w:space="0" w:color="auto"/>
        <w:bottom w:val="none" w:sz="0" w:space="0" w:color="auto"/>
        <w:right w:val="none" w:sz="0" w:space="0" w:color="auto"/>
      </w:divBdr>
    </w:div>
    <w:div w:id="212272521">
      <w:marLeft w:val="0"/>
      <w:marRight w:val="0"/>
      <w:marTop w:val="0"/>
      <w:marBottom w:val="0"/>
      <w:divBdr>
        <w:top w:val="none" w:sz="0" w:space="0" w:color="auto"/>
        <w:left w:val="none" w:sz="0" w:space="0" w:color="auto"/>
        <w:bottom w:val="none" w:sz="0" w:space="0" w:color="auto"/>
        <w:right w:val="none" w:sz="0" w:space="0" w:color="auto"/>
      </w:divBdr>
    </w:div>
    <w:div w:id="212272522">
      <w:marLeft w:val="0"/>
      <w:marRight w:val="0"/>
      <w:marTop w:val="0"/>
      <w:marBottom w:val="0"/>
      <w:divBdr>
        <w:top w:val="none" w:sz="0" w:space="0" w:color="auto"/>
        <w:left w:val="none" w:sz="0" w:space="0" w:color="auto"/>
        <w:bottom w:val="none" w:sz="0" w:space="0" w:color="auto"/>
        <w:right w:val="none" w:sz="0" w:space="0" w:color="auto"/>
      </w:divBdr>
      <w:divsChild>
        <w:div w:id="212272523">
          <w:marLeft w:val="0"/>
          <w:marRight w:val="0"/>
          <w:marTop w:val="0"/>
          <w:marBottom w:val="0"/>
          <w:divBdr>
            <w:top w:val="none" w:sz="0" w:space="0" w:color="auto"/>
            <w:left w:val="none" w:sz="0" w:space="0" w:color="auto"/>
            <w:bottom w:val="none" w:sz="0" w:space="0" w:color="auto"/>
            <w:right w:val="none" w:sz="0" w:space="0" w:color="auto"/>
          </w:divBdr>
        </w:div>
        <w:div w:id="212272524">
          <w:marLeft w:val="0"/>
          <w:marRight w:val="0"/>
          <w:marTop w:val="0"/>
          <w:marBottom w:val="0"/>
          <w:divBdr>
            <w:top w:val="none" w:sz="0" w:space="0" w:color="auto"/>
            <w:left w:val="none" w:sz="0" w:space="0" w:color="auto"/>
            <w:bottom w:val="none" w:sz="0" w:space="0" w:color="auto"/>
            <w:right w:val="none" w:sz="0" w:space="0" w:color="auto"/>
          </w:divBdr>
        </w:div>
        <w:div w:id="212272526">
          <w:marLeft w:val="0"/>
          <w:marRight w:val="0"/>
          <w:marTop w:val="0"/>
          <w:marBottom w:val="0"/>
          <w:divBdr>
            <w:top w:val="none" w:sz="0" w:space="0" w:color="auto"/>
            <w:left w:val="none" w:sz="0" w:space="0" w:color="auto"/>
            <w:bottom w:val="none" w:sz="0" w:space="0" w:color="auto"/>
            <w:right w:val="none" w:sz="0" w:space="0" w:color="auto"/>
          </w:divBdr>
        </w:div>
      </w:divsChild>
    </w:div>
    <w:div w:id="212272525">
      <w:marLeft w:val="0"/>
      <w:marRight w:val="0"/>
      <w:marTop w:val="0"/>
      <w:marBottom w:val="0"/>
      <w:divBdr>
        <w:top w:val="none" w:sz="0" w:space="0" w:color="auto"/>
        <w:left w:val="none" w:sz="0" w:space="0" w:color="auto"/>
        <w:bottom w:val="none" w:sz="0" w:space="0" w:color="auto"/>
        <w:right w:val="none" w:sz="0" w:space="0" w:color="auto"/>
      </w:divBdr>
    </w:div>
    <w:div w:id="212272527">
      <w:marLeft w:val="0"/>
      <w:marRight w:val="0"/>
      <w:marTop w:val="0"/>
      <w:marBottom w:val="0"/>
      <w:divBdr>
        <w:top w:val="none" w:sz="0" w:space="0" w:color="auto"/>
        <w:left w:val="none" w:sz="0" w:space="0" w:color="auto"/>
        <w:bottom w:val="none" w:sz="0" w:space="0" w:color="auto"/>
        <w:right w:val="none" w:sz="0" w:space="0" w:color="auto"/>
      </w:divBdr>
    </w:div>
    <w:div w:id="212272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vt:lpstr>
    </vt:vector>
  </TitlesOfParts>
  <Company>Microsoft</Company>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Admin</dc:creator>
  <cp:keywords/>
  <dc:description/>
  <cp:lastModifiedBy>admin</cp:lastModifiedBy>
  <cp:revision>2</cp:revision>
  <dcterms:created xsi:type="dcterms:W3CDTF">2014-03-08T05:52:00Z</dcterms:created>
  <dcterms:modified xsi:type="dcterms:W3CDTF">2014-03-08T05:52:00Z</dcterms:modified>
</cp:coreProperties>
</file>