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A7E" w:rsidRPr="004568CA" w:rsidRDefault="005D1A7E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  <w:r w:rsidRPr="004568CA">
        <w:rPr>
          <w:sz w:val="28"/>
        </w:rPr>
        <w:t>Федеральное агентство по образованию</w:t>
      </w:r>
    </w:p>
    <w:p w:rsidR="005D1A7E" w:rsidRPr="004568CA" w:rsidRDefault="005D1A7E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  <w:r w:rsidRPr="004568CA">
        <w:rPr>
          <w:sz w:val="28"/>
        </w:rPr>
        <w:t>Государственное образовательное учреждение высшего профессионального образования</w:t>
      </w:r>
    </w:p>
    <w:p w:rsidR="005D1A7E" w:rsidRPr="004568CA" w:rsidRDefault="005D1A7E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  <w:r w:rsidRPr="004568CA">
        <w:rPr>
          <w:sz w:val="28"/>
        </w:rPr>
        <w:t>Ярославский Государственный Педагогический Университет имени К.Д.Ушинского</w:t>
      </w:r>
    </w:p>
    <w:p w:rsidR="005D1A7E" w:rsidRPr="004568CA" w:rsidRDefault="005D1A7E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</w:p>
    <w:p w:rsidR="005D1A7E" w:rsidRPr="004568CA" w:rsidRDefault="005D1A7E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</w:p>
    <w:p w:rsidR="005D1A7E" w:rsidRPr="004568CA" w:rsidRDefault="005D1A7E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</w:p>
    <w:p w:rsidR="005D1A7E" w:rsidRPr="004568CA" w:rsidRDefault="005D1A7E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</w:p>
    <w:p w:rsidR="004568CA" w:rsidRDefault="004568CA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4568CA">
        <w:rPr>
          <w:sz w:val="28"/>
          <w:szCs w:val="28"/>
        </w:rPr>
        <w:t>КОНТРОЛЬНАЯ</w:t>
      </w:r>
      <w:r w:rsidRPr="004568CA">
        <w:rPr>
          <w:sz w:val="28"/>
        </w:rPr>
        <w:t xml:space="preserve"> </w:t>
      </w:r>
      <w:r w:rsidRPr="004568CA">
        <w:rPr>
          <w:sz w:val="28"/>
          <w:szCs w:val="28"/>
        </w:rPr>
        <w:t>РАБОТА</w:t>
      </w:r>
    </w:p>
    <w:p w:rsidR="004568CA" w:rsidRDefault="004568CA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D1A7E" w:rsidRPr="004568CA" w:rsidRDefault="005D1A7E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32"/>
        </w:rPr>
      </w:pPr>
      <w:r w:rsidRPr="004568CA">
        <w:rPr>
          <w:sz w:val="28"/>
          <w:szCs w:val="28"/>
        </w:rPr>
        <w:t>по дисциплине:</w:t>
      </w:r>
      <w:r w:rsidR="004568CA">
        <w:rPr>
          <w:sz w:val="28"/>
          <w:szCs w:val="28"/>
        </w:rPr>
        <w:t xml:space="preserve"> </w:t>
      </w:r>
      <w:r w:rsidR="00C12C8E" w:rsidRPr="004568CA">
        <w:rPr>
          <w:b/>
          <w:sz w:val="28"/>
          <w:szCs w:val="32"/>
        </w:rPr>
        <w:t>Теория обучения</w:t>
      </w:r>
    </w:p>
    <w:p w:rsidR="005D1A7E" w:rsidRPr="004568CA" w:rsidRDefault="005D1A7E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D1A7E" w:rsidRPr="004568CA" w:rsidRDefault="005D1A7E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36"/>
        </w:rPr>
      </w:pPr>
      <w:r w:rsidRPr="004568CA">
        <w:rPr>
          <w:sz w:val="28"/>
          <w:szCs w:val="28"/>
        </w:rPr>
        <w:t>По теме:</w:t>
      </w:r>
      <w:r w:rsidR="004568CA">
        <w:rPr>
          <w:sz w:val="28"/>
          <w:szCs w:val="28"/>
        </w:rPr>
        <w:t xml:space="preserve"> </w:t>
      </w:r>
      <w:r w:rsidR="00D42072" w:rsidRPr="00D42072">
        <w:rPr>
          <w:b/>
          <w:sz w:val="28"/>
          <w:szCs w:val="28"/>
        </w:rPr>
        <w:t>Общие представления о</w:t>
      </w:r>
      <w:r w:rsidR="00D42072">
        <w:rPr>
          <w:sz w:val="28"/>
          <w:szCs w:val="28"/>
        </w:rPr>
        <w:t xml:space="preserve"> </w:t>
      </w:r>
      <w:r w:rsidR="00D42072" w:rsidRPr="004568CA">
        <w:rPr>
          <w:b/>
          <w:sz w:val="28"/>
          <w:szCs w:val="36"/>
        </w:rPr>
        <w:t>педагогическ</w:t>
      </w:r>
      <w:r w:rsidR="00D42072">
        <w:rPr>
          <w:b/>
          <w:sz w:val="28"/>
          <w:szCs w:val="36"/>
        </w:rPr>
        <w:t>ом</w:t>
      </w:r>
      <w:r w:rsidR="00D42072" w:rsidRPr="004568CA">
        <w:rPr>
          <w:b/>
          <w:sz w:val="28"/>
          <w:szCs w:val="36"/>
        </w:rPr>
        <w:t xml:space="preserve"> </w:t>
      </w:r>
      <w:r w:rsidR="00C12C8E" w:rsidRPr="004568CA">
        <w:rPr>
          <w:b/>
          <w:sz w:val="28"/>
          <w:szCs w:val="36"/>
        </w:rPr>
        <w:t>эксперимент</w:t>
      </w:r>
      <w:r w:rsidR="00D42072">
        <w:rPr>
          <w:b/>
          <w:sz w:val="28"/>
          <w:szCs w:val="36"/>
        </w:rPr>
        <w:t>е</w:t>
      </w:r>
    </w:p>
    <w:p w:rsidR="005D1A7E" w:rsidRPr="004568CA" w:rsidRDefault="005D1A7E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5D1A7E" w:rsidRPr="004568CA" w:rsidRDefault="005D1A7E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5D1A7E" w:rsidRPr="004568CA" w:rsidRDefault="005D1A7E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>Выполнила:</w:t>
      </w:r>
    </w:p>
    <w:p w:rsidR="005D1A7E" w:rsidRPr="004568CA" w:rsidRDefault="005D1A7E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>Студентка заочного отделения</w:t>
      </w:r>
    </w:p>
    <w:p w:rsidR="005D1A7E" w:rsidRPr="004568CA" w:rsidRDefault="005D1A7E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>ИПП ЯГПУ</w:t>
      </w:r>
      <w:r w:rsidR="004568CA">
        <w:rPr>
          <w:sz w:val="28"/>
        </w:rPr>
        <w:t xml:space="preserve"> </w:t>
      </w:r>
      <w:r w:rsidRPr="004568CA">
        <w:rPr>
          <w:sz w:val="28"/>
        </w:rPr>
        <w:t>Группа СП3-93А</w:t>
      </w:r>
    </w:p>
    <w:p w:rsidR="005D1A7E" w:rsidRPr="004568CA" w:rsidRDefault="005D1A7E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>Шифр СП-0256</w:t>
      </w:r>
    </w:p>
    <w:p w:rsidR="005D1A7E" w:rsidRPr="004568CA" w:rsidRDefault="005D1A7E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>Ерохина Екатерина</w:t>
      </w:r>
      <w:r w:rsidR="004568CA">
        <w:rPr>
          <w:sz w:val="28"/>
        </w:rPr>
        <w:t xml:space="preserve"> </w:t>
      </w:r>
      <w:r w:rsidRPr="004568CA">
        <w:rPr>
          <w:sz w:val="28"/>
        </w:rPr>
        <w:t>Михайловна</w:t>
      </w:r>
    </w:p>
    <w:p w:rsidR="005D1A7E" w:rsidRPr="004568CA" w:rsidRDefault="005D1A7E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>Проверил:</w:t>
      </w:r>
    </w:p>
    <w:p w:rsidR="005D1A7E" w:rsidRPr="004568CA" w:rsidRDefault="005D1A7E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>Доцент</w:t>
      </w:r>
      <w:r w:rsidR="004568CA">
        <w:rPr>
          <w:sz w:val="28"/>
        </w:rPr>
        <w:t xml:space="preserve"> </w:t>
      </w:r>
      <w:r w:rsidR="003F404C" w:rsidRPr="004568CA">
        <w:rPr>
          <w:sz w:val="28"/>
        </w:rPr>
        <w:t>Ходырев Александр</w:t>
      </w:r>
    </w:p>
    <w:p w:rsidR="003F404C" w:rsidRPr="004568CA" w:rsidRDefault="003F404C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>Михайлович</w:t>
      </w:r>
    </w:p>
    <w:p w:rsidR="005D1A7E" w:rsidRPr="004568CA" w:rsidRDefault="005D1A7E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5D1A7E" w:rsidRPr="004568CA" w:rsidRDefault="005D1A7E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5D1A7E" w:rsidRDefault="005D1A7E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4568CA" w:rsidRPr="004568CA" w:rsidRDefault="004568CA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5D1A7E" w:rsidRPr="004568CA" w:rsidRDefault="005D1A7E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5D1A7E" w:rsidRPr="004568CA" w:rsidRDefault="005D1A7E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  <w:r w:rsidRPr="004568CA">
        <w:rPr>
          <w:sz w:val="28"/>
        </w:rPr>
        <w:t>Ярославль,2009</w:t>
      </w:r>
    </w:p>
    <w:p w:rsidR="000B7625" w:rsidRPr="004568CA" w:rsidRDefault="004568CA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b/>
          <w:sz w:val="28"/>
          <w:szCs w:val="36"/>
        </w:rPr>
        <w:br w:type="page"/>
      </w:r>
      <w:r w:rsidR="00583DD1" w:rsidRPr="004568CA">
        <w:rPr>
          <w:b/>
          <w:sz w:val="28"/>
          <w:szCs w:val="36"/>
        </w:rPr>
        <w:t>Содержание</w:t>
      </w:r>
    </w:p>
    <w:p w:rsidR="004568CA" w:rsidRDefault="004568CA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0B7625" w:rsidRPr="004568CA" w:rsidRDefault="004568CA" w:rsidP="004568CA">
      <w:pPr>
        <w:shd w:val="clear" w:color="000000" w:fill="auto"/>
        <w:tabs>
          <w:tab w:val="left" w:pos="1080"/>
        </w:tabs>
        <w:spacing w:line="360" w:lineRule="auto"/>
        <w:ind w:firstLine="0"/>
        <w:jc w:val="both"/>
        <w:rPr>
          <w:sz w:val="28"/>
        </w:rPr>
      </w:pPr>
      <w:r w:rsidRPr="004568CA">
        <w:rPr>
          <w:sz w:val="28"/>
        </w:rPr>
        <w:t xml:space="preserve">Введение </w:t>
      </w:r>
    </w:p>
    <w:p w:rsidR="004E100E" w:rsidRPr="004568CA" w:rsidRDefault="004568CA" w:rsidP="004568CA">
      <w:pPr>
        <w:shd w:val="clear" w:color="000000" w:fill="auto"/>
        <w:tabs>
          <w:tab w:val="left" w:pos="1080"/>
        </w:tabs>
        <w:spacing w:line="360" w:lineRule="auto"/>
        <w:ind w:firstLine="0"/>
        <w:jc w:val="both"/>
        <w:rPr>
          <w:sz w:val="28"/>
        </w:rPr>
      </w:pPr>
      <w:r w:rsidRPr="004568CA">
        <w:rPr>
          <w:sz w:val="28"/>
        </w:rPr>
        <w:t>Сущность и виды эксперимента</w:t>
      </w:r>
    </w:p>
    <w:p w:rsidR="004E100E" w:rsidRPr="004568CA" w:rsidRDefault="004568CA" w:rsidP="004568CA">
      <w:pPr>
        <w:pStyle w:val="1"/>
        <w:keepNext w:val="0"/>
        <w:widowControl w:val="0"/>
        <w:shd w:val="clear" w:color="000000" w:fill="auto"/>
        <w:tabs>
          <w:tab w:val="left" w:pos="1080"/>
        </w:tabs>
        <w:spacing w:before="0" w:after="0" w:line="360" w:lineRule="auto"/>
        <w:ind w:firstLine="0"/>
        <w:jc w:val="both"/>
        <w:rPr>
          <w:rFonts w:ascii="Times New Roman" w:hAnsi="Times New Roman"/>
          <w:b w:val="0"/>
          <w:sz w:val="28"/>
          <w:szCs w:val="24"/>
        </w:rPr>
      </w:pPr>
      <w:r w:rsidRPr="004568CA">
        <w:rPr>
          <w:rFonts w:ascii="Times New Roman" w:hAnsi="Times New Roman"/>
          <w:b w:val="0"/>
          <w:sz w:val="28"/>
          <w:szCs w:val="24"/>
        </w:rPr>
        <w:t>Экспериментальные школы как пример педагогического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4568CA">
        <w:rPr>
          <w:rFonts w:ascii="Times New Roman" w:hAnsi="Times New Roman"/>
          <w:b w:val="0"/>
          <w:sz w:val="28"/>
          <w:szCs w:val="24"/>
        </w:rPr>
        <w:t>эксперимента</w:t>
      </w:r>
    </w:p>
    <w:p w:rsidR="004E100E" w:rsidRPr="004568CA" w:rsidRDefault="004568CA" w:rsidP="004568CA">
      <w:pPr>
        <w:pStyle w:val="1"/>
        <w:shd w:val="clear" w:color="000000" w:fill="auto"/>
        <w:tabs>
          <w:tab w:val="left" w:pos="1080"/>
        </w:tabs>
        <w:spacing w:before="0" w:after="0" w:line="360" w:lineRule="auto"/>
        <w:ind w:firstLine="0"/>
        <w:jc w:val="both"/>
        <w:rPr>
          <w:rFonts w:ascii="Times New Roman" w:hAnsi="Times New Roman"/>
          <w:b w:val="0"/>
          <w:sz w:val="28"/>
          <w:szCs w:val="24"/>
        </w:rPr>
      </w:pPr>
      <w:r w:rsidRPr="004568CA">
        <w:rPr>
          <w:rFonts w:ascii="Times New Roman" w:hAnsi="Times New Roman"/>
          <w:b w:val="0"/>
          <w:sz w:val="28"/>
          <w:szCs w:val="24"/>
        </w:rPr>
        <w:t>Экспериментальные школы в России</w:t>
      </w:r>
    </w:p>
    <w:p w:rsidR="000B22FE" w:rsidRPr="004568CA" w:rsidRDefault="004568CA" w:rsidP="004568CA">
      <w:pPr>
        <w:shd w:val="clear" w:color="000000" w:fill="auto"/>
        <w:tabs>
          <w:tab w:val="left" w:pos="1080"/>
        </w:tabs>
        <w:spacing w:line="360" w:lineRule="auto"/>
        <w:ind w:firstLine="0"/>
        <w:jc w:val="both"/>
        <w:rPr>
          <w:sz w:val="28"/>
        </w:rPr>
      </w:pPr>
      <w:r w:rsidRPr="004568CA">
        <w:rPr>
          <w:sz w:val="28"/>
        </w:rPr>
        <w:t>Заключение</w:t>
      </w:r>
    </w:p>
    <w:p w:rsidR="000B22FE" w:rsidRPr="004568CA" w:rsidRDefault="004568CA" w:rsidP="004568CA">
      <w:pPr>
        <w:shd w:val="clear" w:color="000000" w:fill="auto"/>
        <w:tabs>
          <w:tab w:val="left" w:pos="1080"/>
        </w:tabs>
        <w:spacing w:line="360" w:lineRule="auto"/>
        <w:ind w:firstLine="0"/>
        <w:jc w:val="both"/>
        <w:rPr>
          <w:sz w:val="28"/>
        </w:rPr>
      </w:pPr>
      <w:r w:rsidRPr="004568CA">
        <w:rPr>
          <w:sz w:val="28"/>
        </w:rPr>
        <w:t>Литература</w:t>
      </w:r>
    </w:p>
    <w:p w:rsidR="004E100E" w:rsidRPr="004568CA" w:rsidRDefault="004E100E" w:rsidP="004568CA">
      <w:pPr>
        <w:shd w:val="clear" w:color="000000" w:fill="auto"/>
        <w:tabs>
          <w:tab w:val="left" w:pos="1080"/>
        </w:tabs>
        <w:spacing w:line="360" w:lineRule="auto"/>
        <w:ind w:firstLine="0"/>
        <w:jc w:val="both"/>
        <w:rPr>
          <w:sz w:val="28"/>
        </w:rPr>
      </w:pPr>
    </w:p>
    <w:p w:rsidR="00542F0B" w:rsidRPr="004568CA" w:rsidRDefault="004568CA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36"/>
        </w:rPr>
      </w:pPr>
      <w:r w:rsidRPr="004568CA">
        <w:rPr>
          <w:b/>
          <w:sz w:val="28"/>
          <w:szCs w:val="36"/>
        </w:rPr>
        <w:br w:type="page"/>
        <w:t>Введение</w:t>
      </w:r>
    </w:p>
    <w:p w:rsidR="004568CA" w:rsidRPr="004568CA" w:rsidRDefault="004568CA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957BCD" w:rsidRPr="004568CA" w:rsidRDefault="00957BCD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>Обучение в школе должно быть адекватно современным стратегиям обучения – обучать с применением методов, способствующих развитию критического мышления; развивать у учащихся способности и навыки самостоятельного поиска информации с использованием различных информационных ресурсов; в ходе обучения увеличивать внимание к глобальным проблемам; создавать систему связей и совместные проекты образовательных учреждений с общественными и муниципальными органами; требовать от социальных институтов и их представителей устанавливать высокие стандарты гражданской ответственности.</w:t>
      </w:r>
    </w:p>
    <w:p w:rsidR="00957BCD" w:rsidRPr="004568CA" w:rsidRDefault="00957BCD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 xml:space="preserve">Метод педагогики — это способ реализации целей педагогики. Методы педагогики являются главными средствами обеспечивающими успешность решения задач каждого из компонентов педагогического процесса. Традиционно методы педагогики рассматривают как способы воздействия на сущностные сферы человека с целью выработки у них заданных качеств. Однако такое понимание не соответствует нашему пониманию воспитательного процесса, в основе которого лежит субъектно-субъектный подход. </w:t>
      </w:r>
      <w:r w:rsidRPr="004568CA">
        <w:rPr>
          <w:iCs/>
          <w:sz w:val="28"/>
        </w:rPr>
        <w:t>Под</w:t>
      </w:r>
      <w:r w:rsidRPr="004568CA">
        <w:rPr>
          <w:i/>
          <w:iCs/>
          <w:sz w:val="28"/>
        </w:rPr>
        <w:t xml:space="preserve"> </w:t>
      </w:r>
      <w:r w:rsidRPr="004568CA">
        <w:rPr>
          <w:sz w:val="28"/>
        </w:rPr>
        <w:t>методами воспитания мы понимаем способы взаимодействия педагогов и учащихся, в процессе которого происходят изменения в уровне развития качеств личности воспитанников.</w:t>
      </w:r>
    </w:p>
    <w:p w:rsidR="00957BCD" w:rsidRPr="004568CA" w:rsidRDefault="00957BCD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>Достижение целей воспитания осуществляется, как правило, в процессе реализации совокупности методов. Сочетание этих методов в каждом случае адекватно поставленной цели и уровню воспитанности детей. Выбор такой совокупности и правильное применение методов воспитания — вершина педагогического профессионализма. Каждый метод реализуется различно, в зависимости от опыта педагога и его индивидуального стиля. Различия в реализации метода характеризуются приемами воспитания, которые являются частью общего метода и представляют собой конкретное действие педагога. В отдельных случаях воспитатель приходит к новым нетрадиционным решениям, применив изобретенные им самим или позаимствованные коллег приемы.</w:t>
      </w:r>
    </w:p>
    <w:p w:rsidR="00957BCD" w:rsidRPr="004568CA" w:rsidRDefault="00957BCD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>Задача совершенствования методов стоит постоянно, и каждый воспитатель в меру своих сил и возможностей ее решает, внося в разработку общих методов свои частные изменения, дополнения, соответствующие конкретным условиям воспитательного процесса. В основном эти изменения и представляют собой новые или впервые применяемые данным педагогом приемы воспитания. В связи с этим иногда метод определяют как систему приемов, используемых для достижения поставленной цели.</w:t>
      </w:r>
    </w:p>
    <w:p w:rsidR="00957BCD" w:rsidRPr="004568CA" w:rsidRDefault="00957BCD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>Создание метода — это ответ на поставленную жизнью воспитательную задачу. В педагогической литературе можно найти описание большого количества методов, позволяющих достигать любых целей.</w:t>
      </w:r>
    </w:p>
    <w:p w:rsidR="00957BCD" w:rsidRPr="004568CA" w:rsidRDefault="00957BCD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>В современной педагогике наряду с такими традиционными методами, как рассказ, беседа, дискуссия и т.п., особое внимание уделяется педагогическому эксперименту. Метод педагогического эксперимента относится к группе эмпирических методов педагогики. Эксперимент предполагает преднамеренное внесение нового в педагогический процесс и представляет собой метод сбора фактов в контролируемых и управляемых условиях, обеспечивающих активное проявление изучаемого явления.</w:t>
      </w:r>
    </w:p>
    <w:p w:rsidR="00542F0B" w:rsidRPr="004568CA" w:rsidRDefault="00542F0B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</w:rPr>
      </w:pPr>
    </w:p>
    <w:p w:rsidR="00BC3F1E" w:rsidRPr="004568CA" w:rsidRDefault="004568CA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b/>
          <w:sz w:val="28"/>
          <w:szCs w:val="36"/>
        </w:rPr>
        <w:br w:type="page"/>
      </w:r>
      <w:r w:rsidRPr="004568CA">
        <w:rPr>
          <w:b/>
          <w:sz w:val="28"/>
          <w:szCs w:val="36"/>
        </w:rPr>
        <w:t>Сущность и виды эксперимента</w:t>
      </w:r>
    </w:p>
    <w:p w:rsidR="00457EB0" w:rsidRPr="004568CA" w:rsidRDefault="00457EB0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BC3F1E" w:rsidRPr="004568CA" w:rsidRDefault="00BC3F1E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b/>
          <w:sz w:val="28"/>
        </w:rPr>
        <w:t>Эксперимент</w:t>
      </w:r>
      <w:r w:rsidRPr="004568CA">
        <w:rPr>
          <w:sz w:val="28"/>
        </w:rPr>
        <w:t xml:space="preserve"> – это метод сбора </w:t>
      </w:r>
      <w:r w:rsidR="008164C1" w:rsidRPr="004568CA">
        <w:rPr>
          <w:sz w:val="28"/>
        </w:rPr>
        <w:t>фактов</w:t>
      </w:r>
      <w:r w:rsidR="007760E9" w:rsidRPr="004568CA">
        <w:rPr>
          <w:sz w:val="28"/>
        </w:rPr>
        <w:t xml:space="preserve"> в</w:t>
      </w:r>
      <w:r w:rsidR="008164C1" w:rsidRPr="004568CA">
        <w:rPr>
          <w:sz w:val="28"/>
        </w:rPr>
        <w:t xml:space="preserve"> контролируемых и управляемых условиях, обеспечивающих активное проявление изучаемого явления.</w:t>
      </w:r>
    </w:p>
    <w:p w:rsidR="008164C1" w:rsidRPr="004568CA" w:rsidRDefault="002566B1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 xml:space="preserve">По форме проведения выделяются естественный и лабораторный эксперимент. </w:t>
      </w:r>
    </w:p>
    <w:p w:rsidR="002566B1" w:rsidRPr="004568CA" w:rsidRDefault="002566B1" w:rsidP="004568CA">
      <w:pPr>
        <w:numPr>
          <w:ilvl w:val="0"/>
          <w:numId w:val="19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4568CA">
        <w:rPr>
          <w:sz w:val="28"/>
        </w:rPr>
        <w:t>Естественный эксперимент предложен Лазурским в 1910г. Он проводится в условиях привычной для испытуемых деятельности. Широко используется в педагогике, т.к. изменяя формы и методы обучения, можно выявить, как они влияют на усвоение материала.</w:t>
      </w:r>
    </w:p>
    <w:p w:rsidR="002566B1" w:rsidRPr="004568CA" w:rsidRDefault="002566B1" w:rsidP="004568CA">
      <w:pPr>
        <w:numPr>
          <w:ilvl w:val="0"/>
          <w:numId w:val="19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4568CA">
        <w:rPr>
          <w:sz w:val="28"/>
        </w:rPr>
        <w:t xml:space="preserve">Лабораторный эксперимент проводится в специально созданных условиях, в том числе для исследования познавательных процессов, а также межличностных отношений. </w:t>
      </w:r>
    </w:p>
    <w:p w:rsidR="00F96EE7" w:rsidRPr="004568CA" w:rsidRDefault="00F96EE7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>В педагогике лабораторный эксперимент практически не используется, т.к. существует проблема переноса полученных результатов</w:t>
      </w:r>
      <w:r w:rsidR="00BD0610" w:rsidRPr="004568CA">
        <w:rPr>
          <w:sz w:val="28"/>
        </w:rPr>
        <w:t xml:space="preserve"> лабораторных исследований в реальность педагогической практики.</w:t>
      </w:r>
    </w:p>
    <w:p w:rsidR="00BD0610" w:rsidRPr="004568CA" w:rsidRDefault="00D723E2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>По целям выделяют констатирующий и формирующий эксперимент.</w:t>
      </w:r>
    </w:p>
    <w:p w:rsidR="00D723E2" w:rsidRPr="004568CA" w:rsidRDefault="0044223E" w:rsidP="004568CA">
      <w:pPr>
        <w:numPr>
          <w:ilvl w:val="0"/>
          <w:numId w:val="21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4568CA">
        <w:rPr>
          <w:sz w:val="28"/>
        </w:rPr>
        <w:t>Цель констатирующего эксперимента – измерение наличного опыта развития. Результатом его является тест, и полученные при его помощи данные составляют основу эксперимента.</w:t>
      </w:r>
    </w:p>
    <w:p w:rsidR="0044223E" w:rsidRPr="004568CA" w:rsidRDefault="0044223E" w:rsidP="004568CA">
      <w:pPr>
        <w:numPr>
          <w:ilvl w:val="0"/>
          <w:numId w:val="21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4568CA">
        <w:rPr>
          <w:sz w:val="28"/>
        </w:rPr>
        <w:t>Формирующий эксперимент направлен на активное преобразование и развитие тех или иных сторон психики испытуемого. Благодаря эксперименту появляется возможность не только выявлять качественные особенности психики, но и целенаправленно влиять на их формирование.</w:t>
      </w:r>
    </w:p>
    <w:p w:rsidR="00272326" w:rsidRPr="004568CA" w:rsidRDefault="00123B8D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 xml:space="preserve">Метод </w:t>
      </w:r>
      <w:r w:rsidRPr="004568CA">
        <w:rPr>
          <w:b/>
          <w:sz w:val="28"/>
        </w:rPr>
        <w:t>педагогического эксперимента</w:t>
      </w:r>
      <w:r w:rsidRPr="004568CA">
        <w:rPr>
          <w:sz w:val="28"/>
        </w:rPr>
        <w:t xml:space="preserve"> относится к группе эмпирических методов педагогики.</w:t>
      </w:r>
      <w:r w:rsidR="00272326" w:rsidRPr="004568CA">
        <w:rPr>
          <w:sz w:val="28"/>
        </w:rPr>
        <w:t xml:space="preserve"> Эксперимент предполагает преднамеренное внесение нового в педагогический процесс и выступает в трех основных качествах:</w:t>
      </w:r>
    </w:p>
    <w:p w:rsidR="00272326" w:rsidRPr="004568CA" w:rsidRDefault="00272326" w:rsidP="004568CA">
      <w:pPr>
        <w:numPr>
          <w:ilvl w:val="0"/>
          <w:numId w:val="22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4568CA">
        <w:rPr>
          <w:sz w:val="28"/>
        </w:rPr>
        <w:t>Как синоним педагогического исследования (например, школа Сухомлинского, в которой не было наказаний);</w:t>
      </w:r>
    </w:p>
    <w:p w:rsidR="00272326" w:rsidRPr="004568CA" w:rsidRDefault="00272326" w:rsidP="004568CA">
      <w:pPr>
        <w:numPr>
          <w:ilvl w:val="0"/>
          <w:numId w:val="22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4568CA">
        <w:rPr>
          <w:sz w:val="28"/>
        </w:rPr>
        <w:t>Как метод исследования, включающий целый ряд частных методик, теоретических и практических этапов;</w:t>
      </w:r>
    </w:p>
    <w:p w:rsidR="00272326" w:rsidRPr="004568CA" w:rsidRDefault="00272326" w:rsidP="004568CA">
      <w:pPr>
        <w:numPr>
          <w:ilvl w:val="0"/>
          <w:numId w:val="22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4568CA">
        <w:rPr>
          <w:sz w:val="28"/>
        </w:rPr>
        <w:t>Как педагогический поиск, выращивание новой практики образования в ходе ее преобразования.</w:t>
      </w:r>
    </w:p>
    <w:p w:rsidR="009172FB" w:rsidRPr="004568CA" w:rsidRDefault="003303DA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>Педагогический эксперимент должен соответствовать определенным требованиям:</w:t>
      </w:r>
    </w:p>
    <w:p w:rsidR="00DC3C04" w:rsidRPr="004568CA" w:rsidRDefault="00DC3C04" w:rsidP="004568CA">
      <w:pPr>
        <w:numPr>
          <w:ilvl w:val="0"/>
          <w:numId w:val="23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4568CA">
        <w:rPr>
          <w:sz w:val="28"/>
        </w:rPr>
        <w:t>Внесение в педагогический процесс принципиально нового с целью получения определенного результата;</w:t>
      </w:r>
    </w:p>
    <w:p w:rsidR="00DC3C04" w:rsidRPr="004568CA" w:rsidRDefault="00A77FB9" w:rsidP="004568CA">
      <w:pPr>
        <w:numPr>
          <w:ilvl w:val="0"/>
          <w:numId w:val="23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4568CA">
        <w:rPr>
          <w:sz w:val="28"/>
        </w:rPr>
        <w:t>Обеспечение условий, позволяющих выявить связи между воздействием и его результатом;</w:t>
      </w:r>
    </w:p>
    <w:p w:rsidR="00A77FB9" w:rsidRPr="004568CA" w:rsidRDefault="00A77FB9" w:rsidP="004568CA">
      <w:pPr>
        <w:numPr>
          <w:ilvl w:val="0"/>
          <w:numId w:val="23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4568CA">
        <w:rPr>
          <w:sz w:val="28"/>
        </w:rPr>
        <w:t>Полный документальный учет, показывающий начальное состояние педагогического процесса и результатов экспериментальной работы;</w:t>
      </w:r>
    </w:p>
    <w:p w:rsidR="00A77FB9" w:rsidRPr="004568CA" w:rsidRDefault="00A77FB9" w:rsidP="004568CA">
      <w:pPr>
        <w:numPr>
          <w:ilvl w:val="0"/>
          <w:numId w:val="23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4568CA">
        <w:rPr>
          <w:sz w:val="28"/>
        </w:rPr>
        <w:t>Эксперимент должен быть доказателен, обеспечивать достоверность выводов.</w:t>
      </w:r>
    </w:p>
    <w:p w:rsidR="00A77FB9" w:rsidRPr="004568CA" w:rsidRDefault="004E0A09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 xml:space="preserve">По различным основаниям можно предложить несколько классификаций </w:t>
      </w:r>
      <w:r w:rsidR="00D13EAA" w:rsidRPr="004568CA">
        <w:rPr>
          <w:b/>
          <w:sz w:val="28"/>
        </w:rPr>
        <w:t>видов</w:t>
      </w:r>
      <w:r w:rsidRPr="004568CA">
        <w:rPr>
          <w:sz w:val="28"/>
        </w:rPr>
        <w:t xml:space="preserve"> эксперимента:</w:t>
      </w:r>
    </w:p>
    <w:p w:rsidR="004E0A09" w:rsidRPr="004568CA" w:rsidRDefault="004E0A09" w:rsidP="004568CA">
      <w:pPr>
        <w:numPr>
          <w:ilvl w:val="2"/>
          <w:numId w:val="25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4568CA">
        <w:rPr>
          <w:sz w:val="28"/>
        </w:rPr>
        <w:t>По цели:</w:t>
      </w:r>
    </w:p>
    <w:p w:rsidR="004E0A09" w:rsidRPr="004568CA" w:rsidRDefault="004E0A09" w:rsidP="004568CA">
      <w:pPr>
        <w:numPr>
          <w:ilvl w:val="1"/>
          <w:numId w:val="26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4568CA">
        <w:rPr>
          <w:sz w:val="28"/>
        </w:rPr>
        <w:t>дидактический (обучающий)</w:t>
      </w:r>
    </w:p>
    <w:p w:rsidR="004E0A09" w:rsidRPr="004568CA" w:rsidRDefault="009F6D80" w:rsidP="004568CA">
      <w:pPr>
        <w:numPr>
          <w:ilvl w:val="1"/>
          <w:numId w:val="26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4568CA">
        <w:rPr>
          <w:sz w:val="28"/>
        </w:rPr>
        <w:t>воспитательный</w:t>
      </w:r>
    </w:p>
    <w:p w:rsidR="009F6D80" w:rsidRPr="004568CA" w:rsidRDefault="009F6D80" w:rsidP="004568CA">
      <w:pPr>
        <w:numPr>
          <w:ilvl w:val="1"/>
          <w:numId w:val="26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4568CA">
        <w:rPr>
          <w:sz w:val="28"/>
        </w:rPr>
        <w:t>частно-методический</w:t>
      </w:r>
    </w:p>
    <w:p w:rsidR="009F6D80" w:rsidRPr="004568CA" w:rsidRDefault="0084226F" w:rsidP="004568CA">
      <w:pPr>
        <w:numPr>
          <w:ilvl w:val="1"/>
          <w:numId w:val="26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4568CA">
        <w:rPr>
          <w:sz w:val="28"/>
        </w:rPr>
        <w:t>управленческий</w:t>
      </w:r>
    </w:p>
    <w:p w:rsidR="0084226F" w:rsidRPr="004568CA" w:rsidRDefault="0084226F" w:rsidP="004568CA">
      <w:pPr>
        <w:numPr>
          <w:ilvl w:val="1"/>
          <w:numId w:val="26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4568CA">
        <w:rPr>
          <w:sz w:val="28"/>
        </w:rPr>
        <w:t>комплексный (объединяет в себе несколько целей)</w:t>
      </w:r>
    </w:p>
    <w:p w:rsidR="0084226F" w:rsidRPr="004568CA" w:rsidRDefault="0084226F" w:rsidP="004568CA">
      <w:pPr>
        <w:numPr>
          <w:ilvl w:val="1"/>
          <w:numId w:val="26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4568CA">
        <w:rPr>
          <w:sz w:val="28"/>
        </w:rPr>
        <w:t>смежный (психолого-педагогический, социально-педагогический, медико-педагогический, педо-экономический и т.д.)</w:t>
      </w:r>
    </w:p>
    <w:p w:rsidR="00667C14" w:rsidRPr="004568CA" w:rsidRDefault="00667C14" w:rsidP="004568CA">
      <w:pPr>
        <w:numPr>
          <w:ilvl w:val="0"/>
          <w:numId w:val="26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4568CA">
        <w:rPr>
          <w:sz w:val="28"/>
        </w:rPr>
        <w:t>По масштабности:</w:t>
      </w:r>
    </w:p>
    <w:p w:rsidR="00667C14" w:rsidRPr="004568CA" w:rsidRDefault="00667C14" w:rsidP="004568CA">
      <w:pPr>
        <w:numPr>
          <w:ilvl w:val="1"/>
          <w:numId w:val="26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4568CA">
        <w:rPr>
          <w:sz w:val="28"/>
        </w:rPr>
        <w:t>индивидуальный</w:t>
      </w:r>
    </w:p>
    <w:p w:rsidR="00667C14" w:rsidRPr="004568CA" w:rsidRDefault="00852EA2" w:rsidP="004568CA">
      <w:pPr>
        <w:numPr>
          <w:ilvl w:val="1"/>
          <w:numId w:val="26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4568CA">
        <w:rPr>
          <w:sz w:val="28"/>
        </w:rPr>
        <w:t>групповой</w:t>
      </w:r>
    </w:p>
    <w:p w:rsidR="00852EA2" w:rsidRPr="004568CA" w:rsidRDefault="00852EA2" w:rsidP="004568CA">
      <w:pPr>
        <w:numPr>
          <w:ilvl w:val="1"/>
          <w:numId w:val="26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4568CA">
        <w:rPr>
          <w:sz w:val="28"/>
        </w:rPr>
        <w:t>крупномасштабный</w:t>
      </w:r>
    </w:p>
    <w:p w:rsidR="00852EA2" w:rsidRPr="004568CA" w:rsidRDefault="00852EA2" w:rsidP="004568CA">
      <w:pPr>
        <w:numPr>
          <w:ilvl w:val="1"/>
          <w:numId w:val="26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4568CA">
        <w:rPr>
          <w:sz w:val="28"/>
        </w:rPr>
        <w:t xml:space="preserve">массовый </w:t>
      </w:r>
    </w:p>
    <w:p w:rsidR="00852EA2" w:rsidRPr="004568CA" w:rsidRDefault="00852EA2" w:rsidP="004568CA">
      <w:pPr>
        <w:numPr>
          <w:ilvl w:val="1"/>
          <w:numId w:val="26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4568CA">
        <w:rPr>
          <w:sz w:val="28"/>
        </w:rPr>
        <w:t>выборочный</w:t>
      </w:r>
    </w:p>
    <w:p w:rsidR="00B037C6" w:rsidRPr="004568CA" w:rsidRDefault="004568CA" w:rsidP="004568CA">
      <w:pPr>
        <w:numPr>
          <w:ilvl w:val="0"/>
          <w:numId w:val="26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B037C6" w:rsidRPr="004568CA">
        <w:rPr>
          <w:sz w:val="28"/>
        </w:rPr>
        <w:t xml:space="preserve">По </w:t>
      </w:r>
      <w:r w:rsidR="000707FB" w:rsidRPr="004568CA">
        <w:rPr>
          <w:sz w:val="28"/>
        </w:rPr>
        <w:t>времени</w:t>
      </w:r>
      <w:r w:rsidR="00B037C6" w:rsidRPr="004568CA">
        <w:rPr>
          <w:sz w:val="28"/>
        </w:rPr>
        <w:t>:</w:t>
      </w:r>
    </w:p>
    <w:p w:rsidR="00B037C6" w:rsidRPr="004568CA" w:rsidRDefault="000707FB" w:rsidP="004568CA">
      <w:pPr>
        <w:numPr>
          <w:ilvl w:val="1"/>
          <w:numId w:val="26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4568CA">
        <w:rPr>
          <w:sz w:val="28"/>
        </w:rPr>
        <w:t>кратковременный</w:t>
      </w:r>
      <w:r w:rsidR="00B037C6" w:rsidRPr="004568CA">
        <w:rPr>
          <w:sz w:val="28"/>
        </w:rPr>
        <w:t xml:space="preserve"> (</w:t>
      </w:r>
      <w:r w:rsidRPr="004568CA">
        <w:rPr>
          <w:sz w:val="28"/>
        </w:rPr>
        <w:t>в течение одного урока</w:t>
      </w:r>
      <w:r w:rsidR="00B037C6" w:rsidRPr="004568CA">
        <w:rPr>
          <w:sz w:val="28"/>
        </w:rPr>
        <w:t>)</w:t>
      </w:r>
    </w:p>
    <w:p w:rsidR="00B037C6" w:rsidRPr="004568CA" w:rsidRDefault="000707FB" w:rsidP="004568CA">
      <w:pPr>
        <w:numPr>
          <w:ilvl w:val="1"/>
          <w:numId w:val="26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4568CA">
        <w:rPr>
          <w:sz w:val="28"/>
        </w:rPr>
        <w:t>средней длительности (в течение изучения одной темы)</w:t>
      </w:r>
    </w:p>
    <w:p w:rsidR="00B037C6" w:rsidRPr="004568CA" w:rsidRDefault="000707FB" w:rsidP="004568CA">
      <w:pPr>
        <w:numPr>
          <w:ilvl w:val="1"/>
          <w:numId w:val="26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4568CA">
        <w:rPr>
          <w:sz w:val="28"/>
        </w:rPr>
        <w:t>длительный (в течение года и даже нескольких)</w:t>
      </w:r>
    </w:p>
    <w:p w:rsidR="001B5BAF" w:rsidRPr="004568CA" w:rsidRDefault="00B45872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 xml:space="preserve">Различают также следующие </w:t>
      </w:r>
      <w:r w:rsidRPr="004568CA">
        <w:rPr>
          <w:b/>
          <w:sz w:val="28"/>
        </w:rPr>
        <w:t>типы</w:t>
      </w:r>
      <w:r w:rsidR="001B5BAF" w:rsidRPr="004568CA">
        <w:rPr>
          <w:sz w:val="28"/>
        </w:rPr>
        <w:t xml:space="preserve"> эксперимента:</w:t>
      </w:r>
    </w:p>
    <w:p w:rsidR="001B5BAF" w:rsidRPr="004568CA" w:rsidRDefault="00DB756D" w:rsidP="004568CA">
      <w:pPr>
        <w:numPr>
          <w:ilvl w:val="2"/>
          <w:numId w:val="29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4568CA">
        <w:rPr>
          <w:sz w:val="28"/>
        </w:rPr>
        <w:t xml:space="preserve"> </w:t>
      </w:r>
      <w:r w:rsidR="001B5BAF" w:rsidRPr="004568CA">
        <w:rPr>
          <w:sz w:val="28"/>
        </w:rPr>
        <w:t>По цели:</w:t>
      </w:r>
    </w:p>
    <w:p w:rsidR="001B5BAF" w:rsidRPr="004568CA" w:rsidRDefault="00DB756D" w:rsidP="004568CA">
      <w:pPr>
        <w:numPr>
          <w:ilvl w:val="1"/>
          <w:numId w:val="30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4568CA">
        <w:rPr>
          <w:sz w:val="28"/>
        </w:rPr>
        <w:t>констатирующий (наличие или отсутствие чего-либо)</w:t>
      </w:r>
    </w:p>
    <w:p w:rsidR="001B5BAF" w:rsidRPr="004568CA" w:rsidRDefault="00DB756D" w:rsidP="004568CA">
      <w:pPr>
        <w:numPr>
          <w:ilvl w:val="1"/>
          <w:numId w:val="30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4568CA">
        <w:rPr>
          <w:sz w:val="28"/>
        </w:rPr>
        <w:t>созидательный (создание нового)</w:t>
      </w:r>
    </w:p>
    <w:p w:rsidR="001B5BAF" w:rsidRPr="004568CA" w:rsidRDefault="00DB756D" w:rsidP="004568CA">
      <w:pPr>
        <w:numPr>
          <w:ilvl w:val="1"/>
          <w:numId w:val="30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4568CA">
        <w:rPr>
          <w:sz w:val="28"/>
        </w:rPr>
        <w:t>контрольный</w:t>
      </w:r>
    </w:p>
    <w:p w:rsidR="001B5BAF" w:rsidRPr="004568CA" w:rsidRDefault="00DB756D" w:rsidP="004568CA">
      <w:pPr>
        <w:numPr>
          <w:ilvl w:val="1"/>
          <w:numId w:val="30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4568CA">
        <w:rPr>
          <w:sz w:val="28"/>
        </w:rPr>
        <w:t>проверочный</w:t>
      </w:r>
    </w:p>
    <w:p w:rsidR="001B5BAF" w:rsidRPr="004568CA" w:rsidRDefault="00DB756D" w:rsidP="004568CA">
      <w:pPr>
        <w:numPr>
          <w:ilvl w:val="1"/>
          <w:numId w:val="30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4568CA">
        <w:rPr>
          <w:sz w:val="28"/>
        </w:rPr>
        <w:t>повторный</w:t>
      </w:r>
    </w:p>
    <w:p w:rsidR="001B5BAF" w:rsidRPr="004568CA" w:rsidRDefault="001B5BAF" w:rsidP="004568CA">
      <w:pPr>
        <w:numPr>
          <w:ilvl w:val="0"/>
          <w:numId w:val="30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4568CA">
        <w:rPr>
          <w:sz w:val="28"/>
        </w:rPr>
        <w:t xml:space="preserve">По </w:t>
      </w:r>
      <w:r w:rsidR="002C4A0A" w:rsidRPr="004568CA">
        <w:rPr>
          <w:sz w:val="28"/>
        </w:rPr>
        <w:t>характеру</w:t>
      </w:r>
      <w:r w:rsidRPr="004568CA">
        <w:rPr>
          <w:sz w:val="28"/>
        </w:rPr>
        <w:t>:</w:t>
      </w:r>
    </w:p>
    <w:p w:rsidR="001B5BAF" w:rsidRPr="004568CA" w:rsidRDefault="002C4A0A" w:rsidP="004568CA">
      <w:pPr>
        <w:numPr>
          <w:ilvl w:val="1"/>
          <w:numId w:val="30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4568CA">
        <w:rPr>
          <w:sz w:val="28"/>
        </w:rPr>
        <w:t>линейный (</w:t>
      </w:r>
      <w:r w:rsidR="00E43CEC" w:rsidRPr="004568CA">
        <w:rPr>
          <w:sz w:val="28"/>
        </w:rPr>
        <w:t>сравнивают то, что было в начале эксперимента, с тем, что стало в конце)</w:t>
      </w:r>
    </w:p>
    <w:p w:rsidR="001B5BAF" w:rsidRPr="004568CA" w:rsidRDefault="00687C5B" w:rsidP="004568CA">
      <w:pPr>
        <w:numPr>
          <w:ilvl w:val="1"/>
          <w:numId w:val="30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4568CA">
        <w:rPr>
          <w:sz w:val="28"/>
        </w:rPr>
        <w:t>сравнительный (сравнивают две группы: контрольную и опытную)</w:t>
      </w:r>
    </w:p>
    <w:p w:rsidR="001B5BAF" w:rsidRPr="004568CA" w:rsidRDefault="00687C5B" w:rsidP="004568CA">
      <w:pPr>
        <w:numPr>
          <w:ilvl w:val="1"/>
          <w:numId w:val="30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4568CA">
        <w:rPr>
          <w:sz w:val="28"/>
        </w:rPr>
        <w:t>перекрестный (меняют контрольную и опытную группы между собой)</w:t>
      </w:r>
    </w:p>
    <w:p w:rsidR="005F3F6E" w:rsidRPr="004568CA" w:rsidRDefault="00EC5E80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>В эксперименте выделяют две составляющих: независимую переменную (то, что вносит сам экспериментатор) и зависимую переменную (тот результат, который образуется с появлением нововведений).</w:t>
      </w:r>
    </w:p>
    <w:p w:rsidR="00EC5E80" w:rsidRPr="004568CA" w:rsidRDefault="00900798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i/>
          <w:sz w:val="28"/>
        </w:rPr>
      </w:pPr>
      <w:r w:rsidRPr="004568CA">
        <w:rPr>
          <w:b/>
          <w:i/>
          <w:sz w:val="28"/>
        </w:rPr>
        <w:t>Этапы проведения эксперимента</w:t>
      </w:r>
      <w:r w:rsidRPr="004568CA">
        <w:rPr>
          <w:i/>
          <w:sz w:val="28"/>
        </w:rPr>
        <w:t>:</w:t>
      </w:r>
    </w:p>
    <w:p w:rsidR="00CA5BC8" w:rsidRPr="004568CA" w:rsidRDefault="00FB73B1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>1.</w:t>
      </w:r>
      <w:r w:rsidR="00CA5BC8" w:rsidRPr="004568CA">
        <w:rPr>
          <w:sz w:val="28"/>
        </w:rPr>
        <w:t>Диагностический этап:</w:t>
      </w:r>
    </w:p>
    <w:p w:rsidR="00900798" w:rsidRPr="004568CA" w:rsidRDefault="00900798" w:rsidP="004568CA">
      <w:pPr>
        <w:numPr>
          <w:ilvl w:val="0"/>
          <w:numId w:val="27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4568CA">
        <w:rPr>
          <w:sz w:val="28"/>
        </w:rPr>
        <w:t>изучение теоретического материала</w:t>
      </w:r>
      <w:r w:rsidR="00D82517" w:rsidRPr="004568CA">
        <w:rPr>
          <w:sz w:val="28"/>
        </w:rPr>
        <w:t xml:space="preserve"> по проблеме</w:t>
      </w:r>
    </w:p>
    <w:p w:rsidR="00D82517" w:rsidRPr="004568CA" w:rsidRDefault="00CA5BC8" w:rsidP="004568CA">
      <w:pPr>
        <w:numPr>
          <w:ilvl w:val="0"/>
          <w:numId w:val="27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4568CA">
        <w:rPr>
          <w:sz w:val="28"/>
        </w:rPr>
        <w:t xml:space="preserve">ознакомление с передовым опытом, </w:t>
      </w:r>
      <w:r w:rsidR="00D82517" w:rsidRPr="004568CA">
        <w:rPr>
          <w:sz w:val="28"/>
        </w:rPr>
        <w:t>поиск неизученного в изменениях ситуации проблемы</w:t>
      </w:r>
    </w:p>
    <w:p w:rsidR="00FB73B1" w:rsidRPr="004568CA" w:rsidRDefault="00FB73B1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>2.Прогностический этап:</w:t>
      </w:r>
    </w:p>
    <w:p w:rsidR="000358C4" w:rsidRPr="004568CA" w:rsidRDefault="000358C4" w:rsidP="004568CA">
      <w:pPr>
        <w:numPr>
          <w:ilvl w:val="0"/>
          <w:numId w:val="27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4568CA">
        <w:rPr>
          <w:sz w:val="28"/>
        </w:rPr>
        <w:t xml:space="preserve">уточнение формулирования проблемы, темы, цели и задач </w:t>
      </w:r>
      <w:r w:rsidR="004E2D2A" w:rsidRPr="004568CA">
        <w:rPr>
          <w:sz w:val="28"/>
        </w:rPr>
        <w:t>исследования</w:t>
      </w:r>
      <w:r w:rsidRPr="004568CA">
        <w:rPr>
          <w:sz w:val="28"/>
        </w:rPr>
        <w:t>.</w:t>
      </w:r>
    </w:p>
    <w:p w:rsidR="00D82517" w:rsidRPr="004568CA" w:rsidRDefault="00D82517" w:rsidP="004568CA">
      <w:pPr>
        <w:numPr>
          <w:ilvl w:val="0"/>
          <w:numId w:val="27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4568CA">
        <w:rPr>
          <w:sz w:val="28"/>
        </w:rPr>
        <w:t>выдвижение гипотезы на основе формулирования проблемы</w:t>
      </w:r>
      <w:r w:rsidR="006C501E" w:rsidRPr="004568CA">
        <w:rPr>
          <w:sz w:val="28"/>
        </w:rPr>
        <w:t xml:space="preserve"> через противоречие.</w:t>
      </w:r>
    </w:p>
    <w:p w:rsidR="006C501E" w:rsidRPr="004568CA" w:rsidRDefault="006C501E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>Гипотезы бывают двух видов: излагающая и объяснительная. Излагающая объясняет, почему это произошло</w:t>
      </w:r>
      <w:r w:rsidR="00BE723C" w:rsidRPr="004568CA">
        <w:rPr>
          <w:sz w:val="28"/>
        </w:rPr>
        <w:t>. Объяснительная не только видит причины явления, но и влияет на его дальнейший ход.</w:t>
      </w:r>
      <w:r w:rsidR="00253908" w:rsidRPr="004568CA">
        <w:rPr>
          <w:sz w:val="28"/>
        </w:rPr>
        <w:t xml:space="preserve"> Гипотеза должна одновременно рассматривать только одну проблему и должна быть гипотетична, т.е. содержать возможные варианты решения.</w:t>
      </w:r>
    </w:p>
    <w:p w:rsidR="00A408AB" w:rsidRPr="004568CA" w:rsidRDefault="00A408AB" w:rsidP="004568CA">
      <w:pPr>
        <w:numPr>
          <w:ilvl w:val="0"/>
          <w:numId w:val="27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4568CA">
        <w:rPr>
          <w:sz w:val="28"/>
        </w:rPr>
        <w:t>задачи. Задачи должны постепенно раскрывать основные цели исследования. Задачи должны быть лаконичны и не должны полностью дублировать цель.</w:t>
      </w:r>
    </w:p>
    <w:p w:rsidR="000358C4" w:rsidRPr="004568CA" w:rsidRDefault="000358C4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>3.Организационно-подготовительный этап:</w:t>
      </w:r>
    </w:p>
    <w:p w:rsidR="00E7107B" w:rsidRPr="004568CA" w:rsidRDefault="00E7107B" w:rsidP="004568CA">
      <w:pPr>
        <w:numPr>
          <w:ilvl w:val="0"/>
          <w:numId w:val="27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4568CA">
        <w:rPr>
          <w:sz w:val="28"/>
        </w:rPr>
        <w:t>мероприятия по согласованию и утверждению эксперимента</w:t>
      </w:r>
    </w:p>
    <w:p w:rsidR="00253908" w:rsidRPr="004568CA" w:rsidRDefault="00253908" w:rsidP="004568CA">
      <w:pPr>
        <w:numPr>
          <w:ilvl w:val="0"/>
          <w:numId w:val="27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4568CA">
        <w:rPr>
          <w:sz w:val="28"/>
        </w:rPr>
        <w:t xml:space="preserve">формулирование </w:t>
      </w:r>
      <w:r w:rsidR="00F96180" w:rsidRPr="004568CA">
        <w:rPr>
          <w:sz w:val="28"/>
        </w:rPr>
        <w:t xml:space="preserve">объекта и предмета. Иногда вначале </w:t>
      </w:r>
      <w:r w:rsidR="003F0346" w:rsidRPr="004568CA">
        <w:rPr>
          <w:sz w:val="28"/>
        </w:rPr>
        <w:t>возникает объект и предмет, а затем уже гипотеза.</w:t>
      </w:r>
    </w:p>
    <w:p w:rsidR="00E7107B" w:rsidRPr="004568CA" w:rsidRDefault="00E7107B" w:rsidP="004568CA">
      <w:pPr>
        <w:numPr>
          <w:ilvl w:val="0"/>
          <w:numId w:val="27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4568CA">
        <w:rPr>
          <w:sz w:val="28"/>
        </w:rPr>
        <w:t>подготовка методических материалов, исследование инструментария</w:t>
      </w:r>
    </w:p>
    <w:p w:rsidR="00E7107B" w:rsidRPr="004568CA" w:rsidRDefault="00E7107B" w:rsidP="004568CA">
      <w:pPr>
        <w:numPr>
          <w:ilvl w:val="0"/>
          <w:numId w:val="27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4568CA">
        <w:rPr>
          <w:sz w:val="28"/>
        </w:rPr>
        <w:t>проведение разведывательного эксперимента</w:t>
      </w:r>
    </w:p>
    <w:p w:rsidR="00E7107B" w:rsidRPr="004568CA" w:rsidRDefault="00E7107B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>4.Практический этап:</w:t>
      </w:r>
    </w:p>
    <w:p w:rsidR="00B212B7" w:rsidRPr="004568CA" w:rsidRDefault="00B212B7" w:rsidP="004568CA">
      <w:pPr>
        <w:numPr>
          <w:ilvl w:val="0"/>
          <w:numId w:val="27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4568CA">
        <w:rPr>
          <w:sz w:val="28"/>
        </w:rPr>
        <w:t>мероприятия констатирующего этапа</w:t>
      </w:r>
    </w:p>
    <w:p w:rsidR="00B212B7" w:rsidRPr="004568CA" w:rsidRDefault="00B212B7" w:rsidP="004568CA">
      <w:pPr>
        <w:numPr>
          <w:ilvl w:val="0"/>
          <w:numId w:val="27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4568CA">
        <w:rPr>
          <w:sz w:val="28"/>
        </w:rPr>
        <w:t>содержание и сроки формирующего этапа</w:t>
      </w:r>
    </w:p>
    <w:p w:rsidR="00B212B7" w:rsidRPr="004568CA" w:rsidRDefault="00B212B7" w:rsidP="004568CA">
      <w:pPr>
        <w:numPr>
          <w:ilvl w:val="0"/>
          <w:numId w:val="27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4568CA">
        <w:rPr>
          <w:sz w:val="28"/>
        </w:rPr>
        <w:t>мероприятия контролирующего этапа</w:t>
      </w:r>
    </w:p>
    <w:p w:rsidR="00B212B7" w:rsidRPr="004568CA" w:rsidRDefault="001272E9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>5.Обобщающий этап:</w:t>
      </w:r>
    </w:p>
    <w:p w:rsidR="00BC74DF" w:rsidRPr="004568CA" w:rsidRDefault="00C4090A" w:rsidP="004568CA">
      <w:pPr>
        <w:numPr>
          <w:ilvl w:val="0"/>
          <w:numId w:val="27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4568CA">
        <w:rPr>
          <w:sz w:val="28"/>
        </w:rPr>
        <w:t xml:space="preserve">обработка полученных данных </w:t>
      </w:r>
    </w:p>
    <w:p w:rsidR="00C4090A" w:rsidRPr="004568CA" w:rsidRDefault="00C4090A" w:rsidP="004568CA">
      <w:pPr>
        <w:numPr>
          <w:ilvl w:val="0"/>
          <w:numId w:val="27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4568CA">
        <w:rPr>
          <w:sz w:val="28"/>
        </w:rPr>
        <w:t>анализ данных и получение выводов</w:t>
      </w:r>
    </w:p>
    <w:p w:rsidR="00841712" w:rsidRPr="004568CA" w:rsidRDefault="00841712" w:rsidP="004568CA">
      <w:pPr>
        <w:numPr>
          <w:ilvl w:val="0"/>
          <w:numId w:val="27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4568CA">
        <w:rPr>
          <w:sz w:val="28"/>
        </w:rPr>
        <w:t>написание отчетных материалов</w:t>
      </w:r>
    </w:p>
    <w:p w:rsidR="00920D6C" w:rsidRPr="004568CA" w:rsidRDefault="00920D6C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>6.</w:t>
      </w:r>
      <w:r w:rsidR="00B97C72" w:rsidRPr="004568CA">
        <w:rPr>
          <w:sz w:val="28"/>
        </w:rPr>
        <w:t>Внедрение:</w:t>
      </w:r>
    </w:p>
    <w:p w:rsidR="00B97C72" w:rsidRPr="004568CA" w:rsidRDefault="00B97C72" w:rsidP="004568CA">
      <w:pPr>
        <w:numPr>
          <w:ilvl w:val="0"/>
          <w:numId w:val="27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4568CA">
        <w:rPr>
          <w:sz w:val="28"/>
        </w:rPr>
        <w:t>отчеты о исследовании</w:t>
      </w:r>
    </w:p>
    <w:p w:rsidR="00B97C72" w:rsidRPr="004568CA" w:rsidRDefault="00B97C72" w:rsidP="004568CA">
      <w:pPr>
        <w:numPr>
          <w:ilvl w:val="0"/>
          <w:numId w:val="27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4568CA">
        <w:rPr>
          <w:sz w:val="28"/>
        </w:rPr>
        <w:t>применение результатов на практике.</w:t>
      </w:r>
    </w:p>
    <w:p w:rsidR="00F66BC6" w:rsidRPr="004568CA" w:rsidRDefault="004568CA" w:rsidP="004568CA">
      <w:pPr>
        <w:pStyle w:val="1"/>
        <w:keepNext w:val="0"/>
        <w:widowControl w:val="0"/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br w:type="page"/>
      </w:r>
      <w:r w:rsidRPr="004568CA">
        <w:rPr>
          <w:rFonts w:ascii="Times New Roman" w:hAnsi="Times New Roman"/>
          <w:sz w:val="28"/>
          <w:szCs w:val="36"/>
        </w:rPr>
        <w:t>Экспериментальные школы как пример педагогического</w:t>
      </w:r>
      <w:r>
        <w:rPr>
          <w:rFonts w:ascii="Times New Roman" w:hAnsi="Times New Roman"/>
          <w:sz w:val="28"/>
          <w:szCs w:val="36"/>
        </w:rPr>
        <w:t xml:space="preserve"> </w:t>
      </w:r>
      <w:r w:rsidRPr="004568CA">
        <w:rPr>
          <w:rFonts w:ascii="Times New Roman" w:hAnsi="Times New Roman"/>
          <w:sz w:val="28"/>
          <w:szCs w:val="36"/>
        </w:rPr>
        <w:t>эксперимента</w:t>
      </w:r>
    </w:p>
    <w:p w:rsidR="004568CA" w:rsidRPr="004568CA" w:rsidRDefault="004568CA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1020D0" w:rsidRPr="004568CA" w:rsidRDefault="001020D0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 xml:space="preserve">Эпицентром поисков по реорганизации содержания, форм, методов школьного образования и воспитания оказались </w:t>
      </w:r>
      <w:r w:rsidRPr="004568CA">
        <w:rPr>
          <w:iCs/>
          <w:sz w:val="28"/>
        </w:rPr>
        <w:t xml:space="preserve">экспериментальные учебно-воспитательные учреждения (экспериментальные школы). </w:t>
      </w:r>
      <w:r w:rsidRPr="004568CA">
        <w:rPr>
          <w:sz w:val="28"/>
        </w:rPr>
        <w:t>Эти учреждения предназначены для проверки, выработки и обоснования новых педагогических идей с учетом опыта лучших учителей. Сложилось несколько типов таких учреждений: школы, реализующие новую педагогическую концепцию; базовые школы при научно-педагогических центрах; образцовые школы, где совершенствуют традиционные методики воспитания и обучения; опытные школы, воплощающие отдельные оригинальные педагогические идеи.</w:t>
      </w:r>
    </w:p>
    <w:p w:rsidR="001020D0" w:rsidRPr="004568CA" w:rsidRDefault="001020D0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>Опыт экспериментальных школ далеко не всегда становится достоянием обычной школы. Тем не менее их деятельность — заметное обновление и шаг вперед в школьном деле. Экспериментальные школы имеют двойное назначение — как центры педагогических поисков и как популяризаторы новых подходов к учебно-воспитательному процессу.</w:t>
      </w:r>
    </w:p>
    <w:p w:rsidR="001020D0" w:rsidRPr="004568CA" w:rsidRDefault="001020D0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>Организация экспериментальных учебно-воспитательных учреждений является одним из важных направлений государственной политики. Власти отрабатывают механизм инициации и управления экспериментальной работы.</w:t>
      </w:r>
    </w:p>
    <w:p w:rsidR="001020D0" w:rsidRPr="004568CA" w:rsidRDefault="001020D0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>Так, в США действует федеральное бюро экспериментальных школ, которое только в 1971-1972 гг. рассмотрело до 500 соответствующих проектов. Организаторы экспериментальных школ могли рассчитывать на государственную поддержку при соблюдении следующих условий: сравнительная массовость (от 2 до 5 тыс. учеников), осуществление оригинальных идей, переподготовка преподавателей, участие общественности и родителей учеников.</w:t>
      </w:r>
    </w:p>
    <w:p w:rsidR="001020D0" w:rsidRPr="004568CA" w:rsidRDefault="001020D0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>Во Франции координатором деятельности экспериментальных школ в общественном образовании выступает Национальный педагогический институт, сотрудники которого зачастую руководят экспериментом.</w:t>
      </w:r>
    </w:p>
    <w:p w:rsidR="001020D0" w:rsidRPr="004568CA" w:rsidRDefault="001020D0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>Создание и деятельность экспериментальных школ — предмет особого внимания официальных властей в Японии. Все крупные реформы последних лет в сфере образования непременно предусматривали апробацию в школах-пилотах. В 1976 г. Министерство образования создало систему экспериментальных учебных заведений. Любая общественная школа может ходатайствовать о разрешении и финансировании эксперимента сроком до 3 лет; после окончания срока школе надлежит отчитаться о результатах эксперимента. Министерство образования поощряет различные исследовательские проекты на базе школ. Только в 1988/89 учебном году статус экспериментальных «школ сотрудничества» получили более 40 младших средних учебных заведений. В качестве экспериментальных площадок часто используются базовые общеобразовательные школы при государственных университетах.</w:t>
      </w:r>
    </w:p>
    <w:p w:rsidR="001020D0" w:rsidRPr="004568CA" w:rsidRDefault="001020D0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>Организация экспериментальных школ в начале 90-х годов была признана одним из приоритетов школьной политики России. Теоретическими и практическими проблемами экспериментальных учебно-воспитательных учреждений заняты некоторые центры: Ассоциация инновационных школ и центров, Академия образования, научные учреждения школьного ведомства. С начала 90-х годов было проведено несколько конкурсов инновационных учебно-воспитательных учреждений. В эти годы при Академии образования было организовано свыше 10 опытных школ.</w:t>
      </w:r>
    </w:p>
    <w:p w:rsidR="001020D0" w:rsidRPr="004568CA" w:rsidRDefault="001020D0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>Экспериментальные школы рассматриваются как важное условие развития отечественного образования. Так, например, согласно Классификации государственных общеобразовательных учреждений г. Москвы (1991), школы делились на два типа: традиционные и экспериментальные. Экспериментальные учреждения, следовательно, оцениваются как непременный фактор народного образования.</w:t>
      </w:r>
    </w:p>
    <w:p w:rsidR="001020D0" w:rsidRPr="004568CA" w:rsidRDefault="001020D0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>Формулируются научно-методические рекомендации для создателей экспериментальных (авторских) школ. Так, Д. Левис (Мурманск) предложил предварительно убеждаться в объективной потребности эксперимента, учитывать приоритетные направления учебного заведения, формулировать теоретическую гипотезу, прогнозировать возможные изменения учебно-воспитательного процесса, изучать уровень, характер, мотивацию познавательной деятельности учеников, проводить маломасштабную пробную проверку экспериментальной программы.</w:t>
      </w:r>
    </w:p>
    <w:p w:rsidR="00AA7D29" w:rsidRPr="004568CA" w:rsidRDefault="001020D0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>Энтузиасты опытно-экспериментальной работы координируют свои усилия в международном масштабе. Создана и действует Европейская федерация экспериментальных школ со штаб-квартирой в Париже. В отдельных странах проводятся международные встречи, семинары по проблемам обновления технологий обучения и воспитания.</w:t>
      </w:r>
    </w:p>
    <w:p w:rsidR="00AA7D29" w:rsidRPr="004568CA" w:rsidRDefault="00AA7D29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443EBA" w:rsidRPr="004568CA" w:rsidRDefault="004568CA" w:rsidP="004568CA">
      <w:pPr>
        <w:pStyle w:val="1"/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4568CA">
        <w:rPr>
          <w:rFonts w:ascii="Times New Roman" w:hAnsi="Times New Roman"/>
          <w:sz w:val="28"/>
          <w:szCs w:val="36"/>
        </w:rPr>
        <w:t>Экспериментальные школы в России</w:t>
      </w:r>
    </w:p>
    <w:p w:rsidR="004568CA" w:rsidRPr="004568CA" w:rsidRDefault="004568CA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443EBA" w:rsidRPr="004568CA" w:rsidRDefault="00443EBA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>На рубеже 80-90-х годов в школе России</w:t>
      </w:r>
      <w:r w:rsidRPr="004568CA">
        <w:rPr>
          <w:b/>
          <w:bCs/>
          <w:sz w:val="28"/>
        </w:rPr>
        <w:t xml:space="preserve"> </w:t>
      </w:r>
      <w:r w:rsidRPr="004568CA">
        <w:rPr>
          <w:sz w:val="28"/>
        </w:rPr>
        <w:t>произошел резкий всплеск экспериментальной деятельности. Он возник не на пустом месте. Ему предшествовала деятельность учителей-новаторов 60—80-х годов (И.П. Волков, Т.И. Гончарова И.П. Иванов, Е.И. Ильин, В.А. Караковский, С.Н. Лысенкова, А.Н. Тубельский и другие), опытно-показательных учреждений Наркомпроса 20-30-х годов (С</w:t>
      </w:r>
      <w:r w:rsidR="00536B70" w:rsidRPr="004568CA">
        <w:rPr>
          <w:sz w:val="28"/>
        </w:rPr>
        <w:t>.</w:t>
      </w:r>
      <w:r w:rsidRPr="004568CA">
        <w:rPr>
          <w:sz w:val="28"/>
        </w:rPr>
        <w:t xml:space="preserve">Т. Шацкий, М.М. Пистрак, А.С. Толстов, Н.И. Попова, И.А. Челюсткин, Г.Л. Рошаль и другие), экспериментальных школ конца </w:t>
      </w:r>
      <w:r w:rsidRPr="004568CA">
        <w:rPr>
          <w:sz w:val="28"/>
          <w:lang w:val="en-US"/>
        </w:rPr>
        <w:t>XIX</w:t>
      </w:r>
      <w:r w:rsidRPr="004568CA">
        <w:rPr>
          <w:sz w:val="28"/>
        </w:rPr>
        <w:t xml:space="preserve"> — начала </w:t>
      </w:r>
      <w:r w:rsidRPr="004568CA">
        <w:rPr>
          <w:sz w:val="28"/>
          <w:lang w:val="en-US"/>
        </w:rPr>
        <w:t>XX</w:t>
      </w:r>
      <w:r w:rsidRPr="004568CA">
        <w:rPr>
          <w:sz w:val="28"/>
        </w:rPr>
        <w:t xml:space="preserve"> в. (Л.Н. Толстой, АН. Острогорский, М.М. Быкова, Н.Ф. Бунаков, Е.А. Репман,</w:t>
      </w:r>
      <w:r w:rsidR="005901FC" w:rsidRPr="004568CA">
        <w:rPr>
          <w:sz w:val="28"/>
        </w:rPr>
        <w:t xml:space="preserve"> </w:t>
      </w:r>
      <w:r w:rsidRPr="004568CA">
        <w:rPr>
          <w:sz w:val="28"/>
        </w:rPr>
        <w:t>К.Н. Вентцель, А.У. Зеленко, С.Т. Шацкий и другие).</w:t>
      </w:r>
    </w:p>
    <w:p w:rsidR="00443EBA" w:rsidRPr="004568CA" w:rsidRDefault="00443EBA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 xml:space="preserve">В настоящее время в начальном образовании продолжаются эксперименты по </w:t>
      </w:r>
      <w:r w:rsidRPr="004568CA">
        <w:rPr>
          <w:iCs/>
          <w:sz w:val="28"/>
        </w:rPr>
        <w:t xml:space="preserve">методикам развивающего обучения </w:t>
      </w:r>
      <w:r w:rsidRPr="004568CA">
        <w:rPr>
          <w:sz w:val="28"/>
        </w:rPr>
        <w:t>В.В. Давыдова, Д.Б. Эльконина, Л.В. Занкова.</w:t>
      </w:r>
    </w:p>
    <w:p w:rsidR="00443EBA" w:rsidRPr="004568CA" w:rsidRDefault="00443EBA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>Отличительной чертой идей Л.В. Занкова, В.В. Давыдова и Д.Б. Эльконина является ориентация не на общепринятые учебные успехи (сформированность знаний, умений и навыков), а на развитие школьника. Исходными положениями развивающего обучения являются представления о воспитании, обучении и развитии как диалектически взаимосвязанном процессе. Обучение трактуется как ведущая сила развития детской психики. Образование рассматривается как основа развития ребенка. Прогресс в развитии оценивается как условие освоения знаний. Учебная деятельность учащихся проектируется как совместный поиск и сотрудничество с учащимися, когда школьники не получают готовых решений, а отыскивают их, напрягая свои душевные и интеллектуальные силы.</w:t>
      </w:r>
    </w:p>
    <w:p w:rsidR="00443EBA" w:rsidRPr="004568CA" w:rsidRDefault="00443EBA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>Среди дидактических принципов экспериментальной системы Л.В. Занкова решающая роль отводится принципу обучения на высоком уровне трудности. Он находится в тесной зависимости от других принципов — ведущей роли теоретических знаний, движения вперед быстрым темпом при изучении учебного материала, сознательности обучения. Система Занкова ориентирована на индивидуальное развитие каждого ребенка. При формировании понятий, способов мышления, деятельности доминирующим началом в занковской системе является индуктивный путь — от частного к общему. Соответственно строятся учебники, задания, способы подачи учебного материала, формы обучения.</w:t>
      </w:r>
    </w:p>
    <w:p w:rsidR="00443EBA" w:rsidRPr="004568CA" w:rsidRDefault="00443EBA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>Согласно системе Занкова, урок остается основной формой обучения. В его подготовке важная роль отводится самим детям, однако первую скрипку играет опытный учитель. Обычно учителя заранее сообщают тему урока: ставят задачу — подготовить для него материал. В начале урока класс часто сам предлагает план работы. На уроке сразу начинается обсуждение, обмен мнениями. Домашние задания разнообразны и не перегружены. Отметкам особого значения не придается.</w:t>
      </w:r>
    </w:p>
    <w:p w:rsidR="00443EBA" w:rsidRPr="004568CA" w:rsidRDefault="00443EBA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>Исходное положение концепции развивающего обучения В.В. Давыдова и Д.Б. Эльконина состоит в утверждении, что основой такого обучения служит его содержание, от которого производны методы. Учебную деятельность школьников предполагается строить в соответствии со способом изложения научных знаний, когда мышление учащихся напоминает мышление ученого, прибегающего к содержательному абстрагированию, обобщению, теоретизированию и пр. В этой системе речь идет в основном о развитии теоретического мышления. Способ развития мышления — прежде всего дедуктивный — от общего к частному. Например, школьникам дают отрезок и говорят, что с его помощью можно делать различные замеры.</w:t>
      </w:r>
    </w:p>
    <w:p w:rsidR="00443EBA" w:rsidRPr="004568CA" w:rsidRDefault="00443EBA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>С расширением масштабов применения методики Занкова и Давыдова-Эльконина утрачивают экспериментальный характер. По сути, в настоящее время в начальном образовании России наряду с традиционной системой существуют две параллельных системы: по методике Занкова работает около 30% учителей, по методике Эльконина-Давыдова — 10% (данные Министерства образования на конец 1996 г.).</w:t>
      </w:r>
    </w:p>
    <w:p w:rsidR="00443EBA" w:rsidRPr="004568CA" w:rsidRDefault="00443EBA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>Оригинальный эксперимент осуществляют школы, исповедующие концепцию «диалога культур» В.С. Библера.</w:t>
      </w:r>
    </w:p>
    <w:p w:rsidR="00443EBA" w:rsidRPr="004568CA" w:rsidRDefault="00443EBA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>В.С. Библер исходит из посылки об интенсивном сближении (встрече) воспитательных и образовательных ценностей различных культур. Подобный процесс, отражающийся в сознании, быту каждого человека Земли, должен пронизывать школьное обучение и воспитание.</w:t>
      </w:r>
    </w:p>
    <w:p w:rsidR="00443EBA" w:rsidRPr="004568CA" w:rsidRDefault="00443EBA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 xml:space="preserve">На рубеже 80-90-х годов около десяти учебных заведений попытались воспроизвести модель </w:t>
      </w:r>
      <w:r w:rsidRPr="004568CA">
        <w:rPr>
          <w:iCs/>
          <w:sz w:val="28"/>
        </w:rPr>
        <w:t xml:space="preserve">«школы диалога культур» </w:t>
      </w:r>
      <w:r w:rsidRPr="004568CA">
        <w:rPr>
          <w:sz w:val="28"/>
        </w:rPr>
        <w:t>(ШДК). Одна из удачных попыток — деятельность школы под руководством С. Курганова (Красноярск)..</w:t>
      </w:r>
    </w:p>
    <w:p w:rsidR="00443EBA" w:rsidRPr="004568CA" w:rsidRDefault="00443EBA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>Вот как выглядел такой эксперимент. В 1-2 классах дети, осваивая письмо, чтение, математику, естествознание, историю, вклю</w:t>
      </w:r>
      <w:r w:rsidR="00EE79BF">
        <w:rPr>
          <w:noProof/>
        </w:rPr>
        <w:pict>
          <v:line id="_x0000_s1026" style="position:absolute;left:0;text-align:left;z-index:251656192;mso-position-horizontal-relative:margin;mso-position-vertical-relative:text" from="738pt,387.6pt" to="738pt,569.3pt" o:allowincell="f" strokeweight=".25pt">
            <w10:wrap anchorx="margin"/>
          </v:line>
        </w:pict>
      </w:r>
      <w:r w:rsidRPr="004568CA">
        <w:rPr>
          <w:sz w:val="28"/>
        </w:rPr>
        <w:t>чались в так называемые точки удивления (что такое, число, что такое слово, что такое звук, что такое температура, что такое басня и пр.). В ходе учебных диалогов ученики и учитель строили фантастические образы числа, звука, слова, события, сказки, мифа и т.д. («образы-монстры»). Тем самым предполагалось заложить в детском сознании зародыши различных культур мышления. В 3-4 классах предметом учебной деятельности становилась античная культура. Детей погружали в античность, знакомя с фрагментами учения Пифагора на уроках математики, читая Плутарха и Геродота на занятиях по истории и т.д.</w:t>
      </w:r>
    </w:p>
    <w:p w:rsidR="00443EBA" w:rsidRPr="004568CA" w:rsidRDefault="00443EBA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 xml:space="preserve">После 1987 г. на базе общеобразовательных общественных учебных заведений возникают средние школы нового типа — </w:t>
      </w:r>
      <w:r w:rsidRPr="004568CA">
        <w:rPr>
          <w:iCs/>
          <w:sz w:val="28"/>
        </w:rPr>
        <w:t xml:space="preserve">лицеи, гимназии и колледжи. </w:t>
      </w:r>
      <w:r w:rsidRPr="004568CA">
        <w:rPr>
          <w:sz w:val="28"/>
        </w:rPr>
        <w:t>Они учреждались по инициативе педагогов-новаторов (А.С. Бубман, А. Кспржак, Е.С. Токалер, С.А. Померанцев, А.М. Чикирев, Е. Ямбург и других). В работе экспериментальных школ приняли участие преподаватели высших учебных заведений.</w:t>
      </w:r>
    </w:p>
    <w:p w:rsidR="00443EBA" w:rsidRPr="004568CA" w:rsidRDefault="00443EBA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>Новые учреждения получили право на инновации — корректировку учебных программ и планов, форм и методов занятий, способов проверки и оценки знаний учащихся, принципов комплектации учебных групп и пр. Изменения осуществлялись коллегиальными усилиями.</w:t>
      </w:r>
    </w:p>
    <w:p w:rsidR="00443EBA" w:rsidRPr="004568CA" w:rsidRDefault="00443EBA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>Первых лицеев и гимназий было немного. В Москве, например, к началу 90-х годов их насчитывалось около 20.</w:t>
      </w:r>
    </w:p>
    <w:p w:rsidR="00443EBA" w:rsidRPr="004568CA" w:rsidRDefault="00443EBA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>Новизна лицеев, гимназий, колледжей состояла прежде всего в диверсификации школьных программ. В отличие от традиционно единообразного образования, в этих экспериментальных школах практиковали систему выбора учебных курсов сверх обязательной программы. В целом программы лицеев, гимназий и колледжей оказались более насыщенными и сложными, нежели в обычных школах.;</w:t>
      </w:r>
    </w:p>
    <w:p w:rsidR="00443EBA" w:rsidRPr="004568CA" w:rsidRDefault="00443EBA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>Так, в гимназии Киевского района г. Москвы в старших классах наряду с обязательной программой предлагались углубленные курсы по выбору (физика, химия, математика, иностранные языки и т.д.). В Московском классическом лицее сочетание обязательного и элективного образования начиналось раньше — с 6 класса. В числе курсов на выбор предлагались информатика, маркетинг, латынь. В Московском лицее Теплого Стана в 8-11 классах обучали по стандартным и нетрадиционным программам (медицина, биология, история, литература и т.д.). В начальных классах Московской гимназии вводилось обучение музыке и живописи, в старших классах — изучение вместо одного — двух иностранных языков. В лицее Северного Чертанова (Москва), кроме обычной программы, были введены философия, психология, история религии и другие нетрадиционные школьные дисциплины.</w:t>
      </w:r>
    </w:p>
    <w:p w:rsidR="00443EBA" w:rsidRPr="004568CA" w:rsidRDefault="00443EBA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>Некоторые гимназии, лицеи и колледжи нетрадиционно организовали преподавание и учение. Так, в гимназии г. Сургута практиковали так называемые индивидуально ориентированные планы. Были разработаны 4 варианта таких планов. «Индивидуально ориентированные планы» учитывали уровни и интересы различных групп школьников, в частности их намерения поступать в те или иные вузы. Вместо традиционных методических объединений по учебным дисциплинам, в сургутской гимназии были созданы 9 кафедр (математики, гуманитарных дисциплин, психологии, эстетического воспитания, физического воспитания, трудового и профессионального обучения, начального образования, иностранных языков). Кафедры занимались не только методическим обеспечением учебного процесса, но и исследованием перспектив развития образования.</w:t>
      </w:r>
    </w:p>
    <w:p w:rsidR="00443EBA" w:rsidRPr="004568CA" w:rsidRDefault="00443EBA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>К середине 90-х годов государственные лицеи, гимназии, колледжи постепенно утрачивают новизну, превратившись в образцово-показательные учреждения. Подобные учреждения возникли во всех крупных городах, областях и регионах, сделавшись ориентирами при освоении трехкомпонентной программы образования. Например, гимназия № 6 в Пензе и школа-гимназия № 16 в Брянске избрали в качестве школьного компонента только один профиль — англоязычную литературу и английский язык. У Кирово-Чепецкого лицея, Воронежского лицея № 2 школьный компонент многопрофильный (иностранные языки, искусство, риторика, прикладная экономика и пр.).</w:t>
      </w:r>
    </w:p>
    <w:p w:rsidR="00443EBA" w:rsidRPr="004568CA" w:rsidRDefault="00443EBA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 xml:space="preserve">В начале 90-х годов в России возник новый эпицентр школьного экспериментирования — </w:t>
      </w:r>
      <w:r w:rsidRPr="004568CA">
        <w:rPr>
          <w:iCs/>
          <w:sz w:val="28"/>
        </w:rPr>
        <w:t xml:space="preserve">частные школы. </w:t>
      </w:r>
      <w:r w:rsidRPr="004568CA">
        <w:rPr>
          <w:sz w:val="28"/>
        </w:rPr>
        <w:t>Само создание частных учебных заведений после более чем семидесятилетнего перерыва выглядело нетрадиционно.</w:t>
      </w:r>
    </w:p>
    <w:p w:rsidR="00443EBA" w:rsidRPr="004568CA" w:rsidRDefault="00443EBA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>Частные школы нередко апробируют собственные нетрадиционные программы обучения. Например, Краснодарская школа «Джулия», созданная в 1992 г., в качестве школьного компонента избрала углубленные программы английского, французского и немецкого языков. Хабаровская средняя школа «Аист», созданная в 1993 г., в дополнение к общеобразовательному стандарту предложила многопрофильную программу: хореография, информатика, дизайн, плавание, спорт, прикладная экономика и пр. Московская православная классическая гимназия в 1992 г. избрала школьный компонент программы, отразивший христианизм, древнюю</w:t>
      </w:r>
      <w:r w:rsidR="00EE79BF">
        <w:rPr>
          <w:noProof/>
        </w:rPr>
        <w:pict>
          <v:line id="_x0000_s1027" style="position:absolute;left:0;text-align:left;z-index:251657216;mso-position-horizontal-relative:margin;mso-position-vertical-relative:text" from="737.5pt,134.15pt" to="737.5pt,527.5pt" o:allowincell="f" strokeweight=".25pt">
            <w10:wrap anchorx="margin"/>
          </v:line>
        </w:pict>
      </w:r>
      <w:r w:rsidR="00EE79BF">
        <w:rPr>
          <w:noProof/>
        </w:rPr>
        <w:pict>
          <v:line id="_x0000_s1028" style="position:absolute;left:0;text-align:left;z-index:251658240;mso-position-horizontal-relative:margin;mso-position-vertical-relative:text" from="737.75pt,29.3pt" to="737.75pt,154.8pt" o:allowincell="f" strokeweight=".25pt">
            <w10:wrap anchorx="margin"/>
          </v:line>
        </w:pict>
      </w:r>
      <w:r w:rsidR="00EE79BF">
        <w:rPr>
          <w:noProof/>
        </w:rPr>
        <w:pict>
          <v:line id="_x0000_s1029" style="position:absolute;left:0;text-align:left;z-index:251659264;mso-position-horizontal-relative:margin;mso-position-vertical-relative:text" from="744.25pt,-33.1pt" to="744.25pt,551.55pt" o:allowincell="f" strokeweight=".25pt">
            <w10:wrap anchorx="margin"/>
          </v:line>
        </w:pict>
      </w:r>
      <w:r w:rsidRPr="004568CA">
        <w:rPr>
          <w:sz w:val="28"/>
        </w:rPr>
        <w:t xml:space="preserve"> культуру и историю: Закон божий, литургика, искусство Древнего Мира, древнегреческий язык, латынь, мифология и античная культура, история музыки, краеведение, изобразительное искусство, история древнего мира, старославянский язык.</w:t>
      </w:r>
    </w:p>
    <w:p w:rsidR="00443EBA" w:rsidRPr="004568CA" w:rsidRDefault="00443EBA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>Некоторые частные школы идут новым путем при организации обучения. Так, в начальных классах открытой в 1992 г. школы в Черноголовке (Подмосковье) внедрялись интегрированные курсы. Одна из частных гимназий в Москве отказалась от совместного обучения и принимает только девочек. Кроме общеобразовательного стандарта, гимназия организует занятия двумя иностранными языками, уроки поведения и хороших манер. В частной школе «Мыслитель» (Москва) (открыта в 1993 г.) каникулы делятся на «домашние», которые дети проводят в семье, и творческие, во время которых учащиеся посещают театры, выставки, музеи, выполняют творческие работы.</w:t>
      </w:r>
    </w:p>
    <w:p w:rsidR="00443EBA" w:rsidRPr="004568CA" w:rsidRDefault="00443EBA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>Российский вариант «альтернативной школы» предложил московский частный лицей «Ключ» (создан в 1990 г.). Дети занимались в двух группах по 15 человек в каждой. В каждой группе работали два педагога-воспитателя, что позволяло, по замыслу устроителей школы, построить диалогическую модель общения и совместное освоение детьми картины мира. Кроме двух воспитателей, с детьми занимались специалисты-мастера, которых приглашали по мере надобности. Занятия проводились пять раз в неделю, по 8 ч в день. Каникулы предусматривались в январе, мае, июле и августе. В июне и сентябре проводились выездные занятия. Родители были активными и заинтересованными участники жизни «Ключа». Они помогали при обычных и выездных занятиях.</w:t>
      </w:r>
    </w:p>
    <w:p w:rsidR="00443EBA" w:rsidRPr="004568CA" w:rsidRDefault="00443EBA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>Устроители «Ключа» предложили методики, сходные с декролистским «методом центров интереса» («легенды недели», «темы года»), штайнеровским обучением по биологическим ритмам («ритмы недели» и «ритмы года»), преподавание в разновозрастных группах. Им удалось организовать мотивированный для детей и педагогов учебно-воспитательный процесс.</w:t>
      </w:r>
    </w:p>
    <w:p w:rsidR="00443EBA" w:rsidRPr="004568CA" w:rsidRDefault="00443EBA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>Вот, к примеру, как выглядел день младшего школьника. Он начинался с ритуала встречи, включавшего игровую разминку, ритмические упражнения, обсуждение предстоящих событий дня. Далее зажигалась свеча и следовал рассказ — часть «еженедельной легенды». Рассказ повествовал о новых приключениях героев легенды. Детям предлагалось прокомментировать приключения. До обеда проводились два занятия с перерывом на чай. После обеда — факультативы в виде различной прикладной деятельности. Обучение концентрировалось вокруг «темы года» (Дом, Сад, Путь и пр.) Скажем, тема «Дом» расширяла понятия дома — от жилища до дома-города, дома-государства, дома-Земли, дома-мира. Работа с детьми среднего возраста (10—12 лет) строилась также вокруг произвольно избираемых «тем года». Речь шла об «эпизодическом преподавании» путем интенсивного погружения в нетрадиционные курсы интегративного характера («зерно», «узор» и пр.). Систематическое преподавание стандартных общеобразовательных дисциплин намечалось лишь с 13 лет.</w:t>
      </w:r>
    </w:p>
    <w:p w:rsidR="008D6095" w:rsidRPr="004568CA" w:rsidRDefault="008D6095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8D7512" w:rsidRPr="004568CA" w:rsidRDefault="004568CA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36"/>
        </w:rPr>
      </w:pPr>
      <w:r w:rsidRPr="004568CA">
        <w:rPr>
          <w:b/>
          <w:sz w:val="28"/>
          <w:szCs w:val="36"/>
        </w:rPr>
        <w:br w:type="page"/>
        <w:t>Заключение</w:t>
      </w:r>
    </w:p>
    <w:p w:rsidR="004568CA" w:rsidRDefault="004568CA" w:rsidP="004568CA">
      <w:pPr>
        <w:shd w:val="clear" w:color="000000" w:fill="auto"/>
        <w:tabs>
          <w:tab w:val="left" w:pos="1080"/>
          <w:tab w:val="left" w:pos="2347"/>
        </w:tabs>
        <w:spacing w:line="360" w:lineRule="auto"/>
        <w:ind w:firstLine="709"/>
        <w:jc w:val="both"/>
        <w:rPr>
          <w:sz w:val="28"/>
        </w:rPr>
      </w:pPr>
    </w:p>
    <w:p w:rsidR="008D7512" w:rsidRPr="004568CA" w:rsidRDefault="008D7512" w:rsidP="004568CA">
      <w:pPr>
        <w:shd w:val="clear" w:color="000000" w:fill="auto"/>
        <w:tabs>
          <w:tab w:val="left" w:pos="1080"/>
          <w:tab w:val="left" w:pos="2347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>При выборе методов обучения педагог исходит из цели и актуальных задач воспитания. Именно они определяют, какова должна быть совокупность методов для их решения. Выбор оптимальной совокупности методов – это всегда поиск оптимального пути воспитания. Оптимальным в данном случае считается наиболее выгодный путь, позволяющий быстро и с разумными затратами энергии, средств достичь намеченной цели.</w:t>
      </w:r>
    </w:p>
    <w:p w:rsidR="008D7512" w:rsidRPr="004568CA" w:rsidRDefault="008D7512" w:rsidP="004568CA">
      <w:pPr>
        <w:shd w:val="clear" w:color="000000" w:fill="auto"/>
        <w:tabs>
          <w:tab w:val="left" w:pos="1080"/>
          <w:tab w:val="left" w:pos="2347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>Большое влияние на выбор методов оказывают индивидуальные и личностные особенности воспитанников. Необходимо учитывать и возрастные особенности воспитанников. Методы и приемы существенно зависят от социального окружения ученика, от группы, в которую он входит, уровня ее сплоченности, от норм отношений, складывающихся в семье и ближайшем социальном окружении ребенка.</w:t>
      </w:r>
    </w:p>
    <w:p w:rsidR="008D7512" w:rsidRPr="004568CA" w:rsidRDefault="008D7512" w:rsidP="004568CA">
      <w:pPr>
        <w:shd w:val="clear" w:color="000000" w:fill="auto"/>
        <w:tabs>
          <w:tab w:val="left" w:pos="1080"/>
          <w:tab w:val="left" w:pos="2347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>Как показывает мировой опыт, экспериментальные школы дают более качественную подготовку, чем обычные учебные за</w:t>
      </w:r>
      <w:r w:rsidRPr="004568CA">
        <w:rPr>
          <w:b/>
          <w:bCs/>
          <w:sz w:val="28"/>
        </w:rPr>
        <w:t xml:space="preserve"> </w:t>
      </w:r>
      <w:r w:rsidRPr="004568CA">
        <w:rPr>
          <w:sz w:val="28"/>
        </w:rPr>
        <w:t>ведения. При инспектировании «открытыхшкол» г.Реймса (Франция), например, выяснилось, что в этих учебных заведениях за четыре года (1972-1976) удалось вдвое сократить число второгодников. Существенно меньше неуспевающих, чем в обычной школе, оказалось в «неградуированных школах» г. Эплтона (США). Впрочем, подобные итоги не являются обязательным следствием применения новых педагогических идей. В экспериментальных школах часто работают лучшие учителя — мастера и энтузиасты своей профессии, что не может не сказаться на результатах подобных заведений.</w:t>
      </w:r>
    </w:p>
    <w:p w:rsidR="008D7512" w:rsidRPr="004568CA" w:rsidRDefault="008D7512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>Далеко не всегда экспериментальная работа вызывает удовлетворение. Так, журнал «Тайм» писал в ноябре 1977 года в этой связи, что несмотря на шумные новации 60-70-х годов в виде «открытого», «альтернативного» обучения, «уровень успеваемости школьников медленно, но постепенно падает».</w:t>
      </w:r>
    </w:p>
    <w:p w:rsidR="008D7512" w:rsidRPr="004568CA" w:rsidRDefault="008D7512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568CA">
        <w:rPr>
          <w:sz w:val="28"/>
        </w:rPr>
        <w:t xml:space="preserve">Как бы то ни было, экспериментальные учебно-воспитательные учреждения являются необходимым двигателем развития школьного обучения и воспитания. Они служат полигоном новых идей, после испытания на котором школа принимает или отторгает нетрадиционные решения. </w:t>
      </w:r>
    </w:p>
    <w:p w:rsidR="00221DBB" w:rsidRPr="004568CA" w:rsidRDefault="00221DBB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221DBB" w:rsidRPr="004568CA" w:rsidRDefault="004568CA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36"/>
        </w:rPr>
      </w:pPr>
      <w:r w:rsidRPr="004568CA">
        <w:rPr>
          <w:b/>
          <w:sz w:val="28"/>
          <w:szCs w:val="36"/>
        </w:rPr>
        <w:br w:type="page"/>
        <w:t>Литература</w:t>
      </w:r>
    </w:p>
    <w:p w:rsidR="004568CA" w:rsidRPr="004568CA" w:rsidRDefault="004568CA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36"/>
        </w:rPr>
      </w:pPr>
    </w:p>
    <w:p w:rsidR="00A9163B" w:rsidRPr="004568CA" w:rsidRDefault="00A9163B" w:rsidP="004568CA">
      <w:pPr>
        <w:numPr>
          <w:ilvl w:val="0"/>
          <w:numId w:val="34"/>
        </w:numPr>
        <w:shd w:val="clear" w:color="000000" w:fill="auto"/>
        <w:tabs>
          <w:tab w:val="left" w:pos="480"/>
        </w:tabs>
        <w:spacing w:line="360" w:lineRule="auto"/>
        <w:ind w:left="0" w:firstLine="0"/>
        <w:jc w:val="both"/>
        <w:rPr>
          <w:sz w:val="28"/>
        </w:rPr>
      </w:pPr>
      <w:r w:rsidRPr="004568CA">
        <w:rPr>
          <w:sz w:val="28"/>
        </w:rPr>
        <w:t xml:space="preserve">Гаврилова Т.Н., Кузнецов А.Н. Теории и технологии обучения: </w:t>
      </w:r>
      <w:r w:rsidR="00EB0D82" w:rsidRPr="004568CA">
        <w:rPr>
          <w:sz w:val="28"/>
        </w:rPr>
        <w:t>У</w:t>
      </w:r>
      <w:r w:rsidRPr="004568CA">
        <w:rPr>
          <w:sz w:val="28"/>
        </w:rPr>
        <w:t>чебное пособие.</w:t>
      </w:r>
      <w:r w:rsidR="004568CA">
        <w:rPr>
          <w:sz w:val="28"/>
        </w:rPr>
        <w:t xml:space="preserve"> </w:t>
      </w:r>
      <w:r w:rsidRPr="004568CA">
        <w:rPr>
          <w:sz w:val="28"/>
        </w:rPr>
        <w:t>Ярославль, 2008</w:t>
      </w:r>
    </w:p>
    <w:p w:rsidR="00EB0D82" w:rsidRPr="004568CA" w:rsidRDefault="00EB0D82" w:rsidP="004568CA">
      <w:pPr>
        <w:numPr>
          <w:ilvl w:val="0"/>
          <w:numId w:val="34"/>
        </w:numPr>
        <w:shd w:val="clear" w:color="000000" w:fill="auto"/>
        <w:tabs>
          <w:tab w:val="left" w:pos="480"/>
        </w:tabs>
        <w:spacing w:line="360" w:lineRule="auto"/>
        <w:ind w:left="0" w:firstLine="0"/>
        <w:jc w:val="both"/>
        <w:rPr>
          <w:sz w:val="28"/>
        </w:rPr>
      </w:pPr>
      <w:r w:rsidRPr="004568CA">
        <w:rPr>
          <w:sz w:val="28"/>
        </w:rPr>
        <w:t>Джуринский А.Н. Развитие образования в современном мире: Учебное пособие. М., 1999</w:t>
      </w:r>
    </w:p>
    <w:p w:rsidR="00E052E7" w:rsidRPr="004568CA" w:rsidRDefault="00E052E7" w:rsidP="004568CA">
      <w:pPr>
        <w:numPr>
          <w:ilvl w:val="0"/>
          <w:numId w:val="34"/>
        </w:numPr>
        <w:shd w:val="clear" w:color="000000" w:fill="auto"/>
        <w:tabs>
          <w:tab w:val="left" w:pos="480"/>
        </w:tabs>
        <w:spacing w:line="360" w:lineRule="auto"/>
        <w:ind w:left="0" w:firstLine="0"/>
        <w:jc w:val="both"/>
        <w:rPr>
          <w:sz w:val="28"/>
        </w:rPr>
      </w:pPr>
      <w:r w:rsidRPr="004568CA">
        <w:rPr>
          <w:sz w:val="28"/>
        </w:rPr>
        <w:t>История образования и педагогической мысли: Краткое учебное пособие/ под ред.</w:t>
      </w:r>
      <w:r w:rsidR="00495CD9" w:rsidRPr="004568CA">
        <w:rPr>
          <w:sz w:val="28"/>
        </w:rPr>
        <w:t xml:space="preserve"> </w:t>
      </w:r>
      <w:r w:rsidRPr="004568CA">
        <w:rPr>
          <w:sz w:val="28"/>
        </w:rPr>
        <w:t>В.Б.Успенского. Ярославль, 2002</w:t>
      </w:r>
    </w:p>
    <w:p w:rsidR="00F34C00" w:rsidRPr="004568CA" w:rsidRDefault="00F34C00" w:rsidP="004568CA">
      <w:pPr>
        <w:numPr>
          <w:ilvl w:val="0"/>
          <w:numId w:val="34"/>
        </w:numPr>
        <w:shd w:val="clear" w:color="000000" w:fill="auto"/>
        <w:tabs>
          <w:tab w:val="left" w:pos="480"/>
        </w:tabs>
        <w:spacing w:line="360" w:lineRule="auto"/>
        <w:ind w:left="0" w:firstLine="0"/>
        <w:jc w:val="both"/>
        <w:rPr>
          <w:sz w:val="28"/>
        </w:rPr>
      </w:pPr>
      <w:r w:rsidRPr="004568CA">
        <w:rPr>
          <w:sz w:val="28"/>
        </w:rPr>
        <w:t>Новые педагогические и информационные технологии в системе образования: Учебное пособие/ под ред.</w:t>
      </w:r>
      <w:r w:rsidR="00495CD9" w:rsidRPr="004568CA">
        <w:rPr>
          <w:sz w:val="28"/>
        </w:rPr>
        <w:t xml:space="preserve"> </w:t>
      </w:r>
      <w:r w:rsidRPr="004568CA">
        <w:rPr>
          <w:sz w:val="28"/>
        </w:rPr>
        <w:t>Е.С.Полат. М., 1999</w:t>
      </w:r>
    </w:p>
    <w:p w:rsidR="00495CD9" w:rsidRPr="004568CA" w:rsidRDefault="00495CD9" w:rsidP="004568CA">
      <w:pPr>
        <w:numPr>
          <w:ilvl w:val="0"/>
          <w:numId w:val="34"/>
        </w:numPr>
        <w:shd w:val="clear" w:color="000000" w:fill="auto"/>
        <w:tabs>
          <w:tab w:val="left" w:pos="480"/>
        </w:tabs>
        <w:spacing w:line="360" w:lineRule="auto"/>
        <w:ind w:left="0" w:firstLine="0"/>
        <w:jc w:val="both"/>
        <w:rPr>
          <w:sz w:val="28"/>
        </w:rPr>
      </w:pPr>
      <w:r w:rsidRPr="004568CA">
        <w:rPr>
          <w:sz w:val="28"/>
        </w:rPr>
        <w:t>Основы общей педагогики: Теория и история воспитания: Учебное пособие/ под ред. В.А.Сластенина. М., 2000</w:t>
      </w:r>
    </w:p>
    <w:p w:rsidR="00B037C6" w:rsidRPr="004568CA" w:rsidRDefault="002359EB" w:rsidP="004568CA">
      <w:pPr>
        <w:numPr>
          <w:ilvl w:val="0"/>
          <w:numId w:val="34"/>
        </w:numPr>
        <w:shd w:val="clear" w:color="000000" w:fill="auto"/>
        <w:tabs>
          <w:tab w:val="left" w:pos="480"/>
        </w:tabs>
        <w:spacing w:line="360" w:lineRule="auto"/>
        <w:ind w:left="0" w:firstLine="0"/>
        <w:jc w:val="both"/>
        <w:rPr>
          <w:sz w:val="28"/>
        </w:rPr>
      </w:pPr>
      <w:r w:rsidRPr="004568CA">
        <w:rPr>
          <w:sz w:val="28"/>
        </w:rPr>
        <w:t>Рожков М.И., Байбородова Л.В. Теория и методика воспитания</w:t>
      </w:r>
      <w:r w:rsidR="00B947E9" w:rsidRPr="004568CA">
        <w:rPr>
          <w:sz w:val="28"/>
        </w:rPr>
        <w:t xml:space="preserve">: </w:t>
      </w:r>
      <w:r w:rsidR="00EB0D82" w:rsidRPr="004568CA">
        <w:rPr>
          <w:sz w:val="28"/>
        </w:rPr>
        <w:t>У</w:t>
      </w:r>
      <w:r w:rsidR="00B947E9" w:rsidRPr="004568CA">
        <w:rPr>
          <w:sz w:val="28"/>
        </w:rPr>
        <w:t>чебное пособие</w:t>
      </w:r>
      <w:r w:rsidRPr="004568CA">
        <w:rPr>
          <w:sz w:val="28"/>
        </w:rPr>
        <w:t>. М., 2004</w:t>
      </w:r>
    </w:p>
    <w:p w:rsidR="00E01047" w:rsidRPr="004568CA" w:rsidRDefault="00E01047" w:rsidP="004568CA">
      <w:pPr>
        <w:numPr>
          <w:ilvl w:val="0"/>
          <w:numId w:val="34"/>
        </w:numPr>
        <w:shd w:val="clear" w:color="000000" w:fill="auto"/>
        <w:tabs>
          <w:tab w:val="left" w:pos="480"/>
        </w:tabs>
        <w:spacing w:line="360" w:lineRule="auto"/>
        <w:ind w:left="0" w:firstLine="0"/>
        <w:jc w:val="both"/>
        <w:rPr>
          <w:sz w:val="28"/>
        </w:rPr>
      </w:pPr>
      <w:r w:rsidRPr="004568CA">
        <w:rPr>
          <w:sz w:val="28"/>
        </w:rPr>
        <w:t>Чернявская А.П., Байбородова Л.В., Серебренников Л.Н. и др. Образовательные технологии: Учебно-методическое пособие. Ярославль, 2005</w:t>
      </w:r>
    </w:p>
    <w:p w:rsidR="00343A42" w:rsidRPr="004568CA" w:rsidRDefault="00343A42" w:rsidP="004568CA">
      <w:pPr>
        <w:numPr>
          <w:ilvl w:val="0"/>
          <w:numId w:val="34"/>
        </w:numPr>
        <w:shd w:val="clear" w:color="000000" w:fill="auto"/>
        <w:tabs>
          <w:tab w:val="left" w:pos="480"/>
        </w:tabs>
        <w:spacing w:line="360" w:lineRule="auto"/>
        <w:ind w:left="0" w:firstLine="0"/>
        <w:jc w:val="both"/>
        <w:rPr>
          <w:sz w:val="28"/>
        </w:rPr>
      </w:pPr>
      <w:r w:rsidRPr="004568CA">
        <w:rPr>
          <w:sz w:val="28"/>
        </w:rPr>
        <w:t>Лекции под руководством Успенского В.Б.</w:t>
      </w:r>
    </w:p>
    <w:p w:rsidR="002359EB" w:rsidRPr="004568CA" w:rsidRDefault="002359EB" w:rsidP="004568C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</w:p>
    <w:sectPr w:rsidR="002359EB" w:rsidRPr="004568CA" w:rsidSect="004568CA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CFA" w:rsidRDefault="00EB3CFA">
      <w:r>
        <w:separator/>
      </w:r>
    </w:p>
  </w:endnote>
  <w:endnote w:type="continuationSeparator" w:id="0">
    <w:p w:rsidR="00EB3CFA" w:rsidRDefault="00EB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9E" w:rsidRDefault="004A5A9E" w:rsidP="004568CA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4A5A9E" w:rsidRDefault="004A5A9E" w:rsidP="004568C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9E" w:rsidRDefault="00523CE9" w:rsidP="004568CA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4A5A9E" w:rsidRDefault="004A5A9E" w:rsidP="004568C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CFA" w:rsidRDefault="00EB3CFA">
      <w:r>
        <w:separator/>
      </w:r>
    </w:p>
  </w:footnote>
  <w:footnote w:type="continuationSeparator" w:id="0">
    <w:p w:rsidR="00EB3CFA" w:rsidRDefault="00EB3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06577"/>
    <w:multiLevelType w:val="hybridMultilevel"/>
    <w:tmpl w:val="87A07B4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B67278F"/>
    <w:multiLevelType w:val="hybridMultilevel"/>
    <w:tmpl w:val="6D7A646A"/>
    <w:lvl w:ilvl="0" w:tplc="B1BE45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EF52F6"/>
    <w:multiLevelType w:val="multilevel"/>
    <w:tmpl w:val="60E21C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277124E"/>
    <w:multiLevelType w:val="hybridMultilevel"/>
    <w:tmpl w:val="CC963D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3595F87"/>
    <w:multiLevelType w:val="multilevel"/>
    <w:tmpl w:val="60E21C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3AF5573"/>
    <w:multiLevelType w:val="hybridMultilevel"/>
    <w:tmpl w:val="A972110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74273D1"/>
    <w:multiLevelType w:val="hybridMultilevel"/>
    <w:tmpl w:val="F3B875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465825"/>
    <w:multiLevelType w:val="hybridMultilevel"/>
    <w:tmpl w:val="A0A8CA12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1A31923"/>
    <w:multiLevelType w:val="multilevel"/>
    <w:tmpl w:val="60E21C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237D2B08"/>
    <w:multiLevelType w:val="hybridMultilevel"/>
    <w:tmpl w:val="1A686E04"/>
    <w:lvl w:ilvl="0" w:tplc="0419000F">
      <w:start w:val="1"/>
      <w:numFmt w:val="decimal"/>
      <w:lvlText w:val="%1."/>
      <w:lvlJc w:val="left"/>
      <w:pPr>
        <w:ind w:left="199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10">
    <w:nsid w:val="24FE6620"/>
    <w:multiLevelType w:val="hybridMultilevel"/>
    <w:tmpl w:val="66485A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F65227"/>
    <w:multiLevelType w:val="multilevel"/>
    <w:tmpl w:val="60E21C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285044D2"/>
    <w:multiLevelType w:val="multilevel"/>
    <w:tmpl w:val="60E21C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2AEF58A7"/>
    <w:multiLevelType w:val="hybridMultilevel"/>
    <w:tmpl w:val="6D329548"/>
    <w:lvl w:ilvl="0" w:tplc="04190011">
      <w:start w:val="1"/>
      <w:numFmt w:val="decimal"/>
      <w:lvlText w:val="%1)"/>
      <w:lvlJc w:val="left"/>
      <w:pPr>
        <w:ind w:left="17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4">
    <w:nsid w:val="2B593DE9"/>
    <w:multiLevelType w:val="hybridMultilevel"/>
    <w:tmpl w:val="BF0A6A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90370C3"/>
    <w:multiLevelType w:val="hybridMultilevel"/>
    <w:tmpl w:val="94061E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B334358"/>
    <w:multiLevelType w:val="hybridMultilevel"/>
    <w:tmpl w:val="B26AF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8E61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3DB34C6D"/>
    <w:multiLevelType w:val="hybridMultilevel"/>
    <w:tmpl w:val="6348298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DF052C3"/>
    <w:multiLevelType w:val="hybridMultilevel"/>
    <w:tmpl w:val="89B66A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7524AC"/>
    <w:multiLevelType w:val="hybridMultilevel"/>
    <w:tmpl w:val="489E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1E1DB3"/>
    <w:multiLevelType w:val="hybridMultilevel"/>
    <w:tmpl w:val="6A220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E02980"/>
    <w:multiLevelType w:val="hybridMultilevel"/>
    <w:tmpl w:val="85324580"/>
    <w:lvl w:ilvl="0" w:tplc="0419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>
    <w:nsid w:val="4E705867"/>
    <w:multiLevelType w:val="hybridMultilevel"/>
    <w:tmpl w:val="45AC57E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4">
    <w:nsid w:val="4EF71E64"/>
    <w:multiLevelType w:val="hybridMultilevel"/>
    <w:tmpl w:val="534CE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8E6E1D"/>
    <w:multiLevelType w:val="hybridMultilevel"/>
    <w:tmpl w:val="59AA217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6">
    <w:nsid w:val="58B26D9E"/>
    <w:multiLevelType w:val="hybridMultilevel"/>
    <w:tmpl w:val="4B06B1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B6C795F"/>
    <w:multiLevelType w:val="hybridMultilevel"/>
    <w:tmpl w:val="82E4ED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4531197"/>
    <w:multiLevelType w:val="hybridMultilevel"/>
    <w:tmpl w:val="CE9E41F0"/>
    <w:lvl w:ilvl="0" w:tplc="062281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66AF2321"/>
    <w:multiLevelType w:val="hybridMultilevel"/>
    <w:tmpl w:val="C33ED7D4"/>
    <w:lvl w:ilvl="0" w:tplc="04190011">
      <w:start w:val="1"/>
      <w:numFmt w:val="decimal"/>
      <w:lvlText w:val="%1)"/>
      <w:lvlJc w:val="left"/>
      <w:pPr>
        <w:ind w:left="14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30">
    <w:nsid w:val="69AD671F"/>
    <w:multiLevelType w:val="hybridMultilevel"/>
    <w:tmpl w:val="DE447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2D35E2E"/>
    <w:multiLevelType w:val="multilevel"/>
    <w:tmpl w:val="C53889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2">
    <w:nsid w:val="74AA72FD"/>
    <w:multiLevelType w:val="hybridMultilevel"/>
    <w:tmpl w:val="4B9A9F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7677297"/>
    <w:multiLevelType w:val="hybridMultilevel"/>
    <w:tmpl w:val="9926C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20"/>
  </w:num>
  <w:num w:numId="3">
    <w:abstractNumId w:val="19"/>
  </w:num>
  <w:num w:numId="4">
    <w:abstractNumId w:val="24"/>
  </w:num>
  <w:num w:numId="5">
    <w:abstractNumId w:val="10"/>
  </w:num>
  <w:num w:numId="6">
    <w:abstractNumId w:val="1"/>
  </w:num>
  <w:num w:numId="7">
    <w:abstractNumId w:val="22"/>
  </w:num>
  <w:num w:numId="8">
    <w:abstractNumId w:val="5"/>
  </w:num>
  <w:num w:numId="9">
    <w:abstractNumId w:val="33"/>
  </w:num>
  <w:num w:numId="10">
    <w:abstractNumId w:val="9"/>
  </w:num>
  <w:num w:numId="11">
    <w:abstractNumId w:val="6"/>
  </w:num>
  <w:num w:numId="12">
    <w:abstractNumId w:val="32"/>
  </w:num>
  <w:num w:numId="13">
    <w:abstractNumId w:val="26"/>
  </w:num>
  <w:num w:numId="14">
    <w:abstractNumId w:val="29"/>
  </w:num>
  <w:num w:numId="15">
    <w:abstractNumId w:val="7"/>
  </w:num>
  <w:num w:numId="16">
    <w:abstractNumId w:val="30"/>
  </w:num>
  <w:num w:numId="17">
    <w:abstractNumId w:val="21"/>
  </w:num>
  <w:num w:numId="18">
    <w:abstractNumId w:val="27"/>
  </w:num>
  <w:num w:numId="19">
    <w:abstractNumId w:val="18"/>
  </w:num>
  <w:num w:numId="20">
    <w:abstractNumId w:val="16"/>
  </w:num>
  <w:num w:numId="21">
    <w:abstractNumId w:val="15"/>
  </w:num>
  <w:num w:numId="22">
    <w:abstractNumId w:val="23"/>
  </w:num>
  <w:num w:numId="23">
    <w:abstractNumId w:val="3"/>
  </w:num>
  <w:num w:numId="24">
    <w:abstractNumId w:val="17"/>
  </w:num>
  <w:num w:numId="25">
    <w:abstractNumId w:val="8"/>
  </w:num>
  <w:num w:numId="26">
    <w:abstractNumId w:val="31"/>
  </w:num>
  <w:num w:numId="27">
    <w:abstractNumId w:val="0"/>
  </w:num>
  <w:num w:numId="28">
    <w:abstractNumId w:val="14"/>
  </w:num>
  <w:num w:numId="29">
    <w:abstractNumId w:val="12"/>
  </w:num>
  <w:num w:numId="30">
    <w:abstractNumId w:val="2"/>
  </w:num>
  <w:num w:numId="31">
    <w:abstractNumId w:val="11"/>
  </w:num>
  <w:num w:numId="32">
    <w:abstractNumId w:val="4"/>
  </w:num>
  <w:num w:numId="33">
    <w:abstractNumId w:val="13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44B"/>
    <w:rsid w:val="000358C4"/>
    <w:rsid w:val="000707FB"/>
    <w:rsid w:val="0007482A"/>
    <w:rsid w:val="000A31E1"/>
    <w:rsid w:val="000B22FE"/>
    <w:rsid w:val="000B7625"/>
    <w:rsid w:val="000C4FD5"/>
    <w:rsid w:val="001020D0"/>
    <w:rsid w:val="00123B8D"/>
    <w:rsid w:val="001272E9"/>
    <w:rsid w:val="00146A10"/>
    <w:rsid w:val="00154114"/>
    <w:rsid w:val="001A3789"/>
    <w:rsid w:val="001A5F52"/>
    <w:rsid w:val="001B5BAF"/>
    <w:rsid w:val="001D7424"/>
    <w:rsid w:val="00214254"/>
    <w:rsid w:val="00221DBB"/>
    <w:rsid w:val="002221D7"/>
    <w:rsid w:val="002359EB"/>
    <w:rsid w:val="00236976"/>
    <w:rsid w:val="00245DE7"/>
    <w:rsid w:val="00253908"/>
    <w:rsid w:val="002566B1"/>
    <w:rsid w:val="0026207C"/>
    <w:rsid w:val="00272326"/>
    <w:rsid w:val="00275CF6"/>
    <w:rsid w:val="002C0917"/>
    <w:rsid w:val="002C4A0A"/>
    <w:rsid w:val="002D5E35"/>
    <w:rsid w:val="002D6B4A"/>
    <w:rsid w:val="0032245F"/>
    <w:rsid w:val="003303DA"/>
    <w:rsid w:val="00331497"/>
    <w:rsid w:val="00343A42"/>
    <w:rsid w:val="003574A3"/>
    <w:rsid w:val="00365FE5"/>
    <w:rsid w:val="003A7C32"/>
    <w:rsid w:val="003B3D72"/>
    <w:rsid w:val="003D74C4"/>
    <w:rsid w:val="003F0346"/>
    <w:rsid w:val="003F404C"/>
    <w:rsid w:val="0044223E"/>
    <w:rsid w:val="00443EBA"/>
    <w:rsid w:val="004568CA"/>
    <w:rsid w:val="00457EB0"/>
    <w:rsid w:val="00460D65"/>
    <w:rsid w:val="0046144B"/>
    <w:rsid w:val="00495CD9"/>
    <w:rsid w:val="004A5A9E"/>
    <w:rsid w:val="004A61FA"/>
    <w:rsid w:val="004B24AC"/>
    <w:rsid w:val="004B5BA3"/>
    <w:rsid w:val="004E0A09"/>
    <w:rsid w:val="004E100E"/>
    <w:rsid w:val="004E2D2A"/>
    <w:rsid w:val="004F7EB9"/>
    <w:rsid w:val="00523CE9"/>
    <w:rsid w:val="005260F3"/>
    <w:rsid w:val="00536B70"/>
    <w:rsid w:val="00542F0B"/>
    <w:rsid w:val="00583DD1"/>
    <w:rsid w:val="005901FC"/>
    <w:rsid w:val="00592BBD"/>
    <w:rsid w:val="005C2DB9"/>
    <w:rsid w:val="005D1A7E"/>
    <w:rsid w:val="005F3F6E"/>
    <w:rsid w:val="00611325"/>
    <w:rsid w:val="00616394"/>
    <w:rsid w:val="00624A87"/>
    <w:rsid w:val="00656A44"/>
    <w:rsid w:val="00667C14"/>
    <w:rsid w:val="00687C5B"/>
    <w:rsid w:val="006A2B55"/>
    <w:rsid w:val="006B3068"/>
    <w:rsid w:val="006C501E"/>
    <w:rsid w:val="006E107A"/>
    <w:rsid w:val="006E487B"/>
    <w:rsid w:val="006F31C0"/>
    <w:rsid w:val="0071273C"/>
    <w:rsid w:val="00720E6A"/>
    <w:rsid w:val="00740786"/>
    <w:rsid w:val="007760E9"/>
    <w:rsid w:val="00785505"/>
    <w:rsid w:val="007D5485"/>
    <w:rsid w:val="007E227C"/>
    <w:rsid w:val="007E29E6"/>
    <w:rsid w:val="007F4223"/>
    <w:rsid w:val="008164C1"/>
    <w:rsid w:val="008307A5"/>
    <w:rsid w:val="00841712"/>
    <w:rsid w:val="0084226F"/>
    <w:rsid w:val="00842FA0"/>
    <w:rsid w:val="008447BC"/>
    <w:rsid w:val="00852EA2"/>
    <w:rsid w:val="00863199"/>
    <w:rsid w:val="008917B2"/>
    <w:rsid w:val="00893553"/>
    <w:rsid w:val="008D6095"/>
    <w:rsid w:val="008D7512"/>
    <w:rsid w:val="008E2C48"/>
    <w:rsid w:val="00900798"/>
    <w:rsid w:val="009152E6"/>
    <w:rsid w:val="009172FB"/>
    <w:rsid w:val="00920D6C"/>
    <w:rsid w:val="009374E8"/>
    <w:rsid w:val="00957578"/>
    <w:rsid w:val="00957BCD"/>
    <w:rsid w:val="00961872"/>
    <w:rsid w:val="009C255D"/>
    <w:rsid w:val="009F6D80"/>
    <w:rsid w:val="00A12886"/>
    <w:rsid w:val="00A142E1"/>
    <w:rsid w:val="00A408AB"/>
    <w:rsid w:val="00A77CE3"/>
    <w:rsid w:val="00A77FB9"/>
    <w:rsid w:val="00A9163B"/>
    <w:rsid w:val="00AA7D29"/>
    <w:rsid w:val="00AD405B"/>
    <w:rsid w:val="00AD4F57"/>
    <w:rsid w:val="00B037C6"/>
    <w:rsid w:val="00B212B7"/>
    <w:rsid w:val="00B40391"/>
    <w:rsid w:val="00B45872"/>
    <w:rsid w:val="00B947E9"/>
    <w:rsid w:val="00B97C72"/>
    <w:rsid w:val="00BC3F1E"/>
    <w:rsid w:val="00BC74DF"/>
    <w:rsid w:val="00BD0610"/>
    <w:rsid w:val="00BD574C"/>
    <w:rsid w:val="00BD7B85"/>
    <w:rsid w:val="00BE0D8A"/>
    <w:rsid w:val="00BE723C"/>
    <w:rsid w:val="00C04F51"/>
    <w:rsid w:val="00C123FD"/>
    <w:rsid w:val="00C12C8E"/>
    <w:rsid w:val="00C233DF"/>
    <w:rsid w:val="00C325EF"/>
    <w:rsid w:val="00C4090A"/>
    <w:rsid w:val="00CA3186"/>
    <w:rsid w:val="00CA5BC8"/>
    <w:rsid w:val="00D0601E"/>
    <w:rsid w:val="00D13EAA"/>
    <w:rsid w:val="00D42072"/>
    <w:rsid w:val="00D60F1F"/>
    <w:rsid w:val="00D723E2"/>
    <w:rsid w:val="00D82517"/>
    <w:rsid w:val="00DB756D"/>
    <w:rsid w:val="00DC3C04"/>
    <w:rsid w:val="00DD7E56"/>
    <w:rsid w:val="00E01047"/>
    <w:rsid w:val="00E02579"/>
    <w:rsid w:val="00E052E7"/>
    <w:rsid w:val="00E436DE"/>
    <w:rsid w:val="00E43CEC"/>
    <w:rsid w:val="00E641F1"/>
    <w:rsid w:val="00E7107B"/>
    <w:rsid w:val="00EA0268"/>
    <w:rsid w:val="00EB0D82"/>
    <w:rsid w:val="00EB3CFA"/>
    <w:rsid w:val="00EC5E80"/>
    <w:rsid w:val="00ED6E12"/>
    <w:rsid w:val="00EE79BF"/>
    <w:rsid w:val="00F078DC"/>
    <w:rsid w:val="00F34C00"/>
    <w:rsid w:val="00F66BC6"/>
    <w:rsid w:val="00F96180"/>
    <w:rsid w:val="00F96EE7"/>
    <w:rsid w:val="00FB14B2"/>
    <w:rsid w:val="00FB1939"/>
    <w:rsid w:val="00FB4610"/>
    <w:rsid w:val="00FB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EC70B342-7608-4DCC-B94D-3B912A40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D1A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A378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1A3789"/>
    <w:rPr>
      <w:rFonts w:cs="Times New Roman"/>
    </w:rPr>
  </w:style>
  <w:style w:type="paragraph" w:styleId="a6">
    <w:name w:val="header"/>
    <w:basedOn w:val="a"/>
    <w:link w:val="a7"/>
    <w:uiPriority w:val="99"/>
    <w:rsid w:val="001A37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table" w:styleId="a8">
    <w:name w:val="Table Grid"/>
    <w:basedOn w:val="a1"/>
    <w:uiPriority w:val="99"/>
    <w:rsid w:val="004A5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1"/>
    <w:uiPriority w:val="99"/>
    <w:rsid w:val="005D1A7E"/>
    <w:pPr>
      <w:spacing w:after="240"/>
      <w:jc w:val="both"/>
    </w:pPr>
    <w:rPr>
      <w:rFonts w:ascii="Arial" w:hAnsi="Arial" w:cs="Arial"/>
      <w:sz w:val="28"/>
      <w:szCs w:val="24"/>
    </w:rPr>
  </w:style>
  <w:style w:type="paragraph" w:customStyle="1" w:styleId="3f3f3f3f3f3f3f3f3f3f3fHTML">
    <w:name w:val="С3fт3fа3fн3fд3fа3fр3fт3fн3fы3fй3f HTML"/>
    <w:basedOn w:val="a"/>
    <w:uiPriority w:val="99"/>
    <w:rsid w:val="005D1A7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9">
    <w:name w:val="List Paragraph"/>
    <w:basedOn w:val="a"/>
    <w:uiPriority w:val="99"/>
    <w:qFormat/>
    <w:rsid w:val="005D1A7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uiPriority w:val="99"/>
    <w:locked/>
    <w:rsid w:val="005D1A7E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4124</Words>
  <Characters>23508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П1/10</vt:lpstr>
    </vt:vector>
  </TitlesOfParts>
  <Company>Microsoft</Company>
  <LinksUpToDate>false</LinksUpToDate>
  <CharactersWithSpaces>27577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П1/10</dc:title>
  <dc:subject/>
  <dc:creator>Admin</dc:creator>
  <cp:keywords/>
  <dc:description/>
  <cp:lastModifiedBy>admin</cp:lastModifiedBy>
  <cp:revision>2</cp:revision>
  <cp:lastPrinted>2009-03-29T18:37:00Z</cp:lastPrinted>
  <dcterms:created xsi:type="dcterms:W3CDTF">2014-03-01T21:06:00Z</dcterms:created>
  <dcterms:modified xsi:type="dcterms:W3CDTF">2014-03-01T21:06:00Z</dcterms:modified>
</cp:coreProperties>
</file>