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4C390C" w:rsidRPr="001F7BB8" w:rsidRDefault="004C390C" w:rsidP="004C390C">
      <w:pPr>
        <w:spacing w:line="360" w:lineRule="auto"/>
        <w:jc w:val="center"/>
        <w:rPr>
          <w:b/>
          <w:bCs/>
          <w:sz w:val="28"/>
          <w:szCs w:val="28"/>
        </w:rPr>
      </w:pPr>
    </w:p>
    <w:p w:rsidR="007637E8" w:rsidRPr="001F7BB8" w:rsidRDefault="007637E8" w:rsidP="004C390C">
      <w:pPr>
        <w:spacing w:line="360" w:lineRule="auto"/>
        <w:jc w:val="center"/>
        <w:rPr>
          <w:b/>
          <w:bCs/>
          <w:sz w:val="28"/>
          <w:szCs w:val="28"/>
        </w:rPr>
      </w:pPr>
      <w:r w:rsidRPr="001F7BB8">
        <w:rPr>
          <w:b/>
          <w:bCs/>
          <w:sz w:val="28"/>
          <w:szCs w:val="28"/>
        </w:rPr>
        <w:t>Контрольная работа №1</w:t>
      </w:r>
    </w:p>
    <w:p w:rsidR="007637E8" w:rsidRPr="001F7BB8" w:rsidRDefault="004C390C" w:rsidP="00354D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7BB8">
        <w:rPr>
          <w:sz w:val="28"/>
          <w:szCs w:val="28"/>
        </w:rPr>
        <w:br w:type="page"/>
      </w:r>
      <w:r w:rsidR="007637E8" w:rsidRPr="001F7BB8">
        <w:rPr>
          <w:b/>
          <w:bCs/>
          <w:sz w:val="28"/>
          <w:szCs w:val="28"/>
        </w:rPr>
        <w:t xml:space="preserve">Задание </w:t>
      </w:r>
      <w:r w:rsidR="006B1AA9" w:rsidRPr="001F7BB8">
        <w:rPr>
          <w:b/>
          <w:bCs/>
          <w:sz w:val="28"/>
          <w:szCs w:val="28"/>
        </w:rPr>
        <w:t>1</w:t>
      </w:r>
    </w:p>
    <w:p w:rsidR="00732908" w:rsidRPr="001F7BB8" w:rsidRDefault="00732908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Обточить цилиндрический валик при заданных условиях. При этом необходимо:</w:t>
      </w:r>
    </w:p>
    <w:p w:rsidR="007637E8" w:rsidRPr="001F7BB8" w:rsidRDefault="007637E8" w:rsidP="00354D5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выбрать модель станка, по паспорту определить все параметры расчета.</w:t>
      </w:r>
    </w:p>
    <w:p w:rsidR="007637E8" w:rsidRPr="001F7BB8" w:rsidRDefault="007637E8" w:rsidP="00354D5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выбрать материал режущей части резца, обеспечивающей наибольшую производительность. Определить основные размеры резца и пластинки, форму передней грани, геометрические параметры режущей части, форму передней грани, геометрические параметры режущей части, критерии износа и период стойкости, оптимальные для заданных условий. Если целесообразно для заданных условий, следует применить СОЖ, соответственно выбрав ее.</w:t>
      </w:r>
    </w:p>
    <w:p w:rsidR="007637E8" w:rsidRPr="001F7BB8" w:rsidRDefault="007637E8" w:rsidP="00354D5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произвести аналитический расчет наивыгоднейшего режима резания в потребной мощности при точении в заданных условиях с учетом наибольшего использования возможностей станка и режущих способностей резца при обеспечении заданной шероховатости обработанной поверхности.</w:t>
      </w:r>
    </w:p>
    <w:p w:rsidR="007637E8" w:rsidRPr="001F7BB8" w:rsidRDefault="007637E8" w:rsidP="00354D5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произвести анализ полученного режима путем определения коэффициента использования станка по мощности и инструмента по скорости резания.</w:t>
      </w:r>
    </w:p>
    <w:p w:rsidR="007637E8" w:rsidRPr="001F7BB8" w:rsidRDefault="007637E8" w:rsidP="00354D52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определить основное технологическое время, требуемое на операцию.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F7BB8">
        <w:rPr>
          <w:sz w:val="28"/>
          <w:szCs w:val="28"/>
          <w:u w:val="single"/>
        </w:rPr>
        <w:t>Исходные данные: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диаметр заготовки: </w:t>
      </w:r>
      <w:r w:rsidR="000E23F5"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18.75pt">
            <v:imagedata r:id="rId7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диаметр после обработки: </w:t>
      </w:r>
      <w:r w:rsidR="000E23F5">
        <w:rPr>
          <w:position w:val="-12"/>
          <w:sz w:val="28"/>
          <w:szCs w:val="28"/>
        </w:rPr>
        <w:pict>
          <v:shape id="_x0000_i1026" type="#_x0000_t75" style="width:67.5pt;height:18.75pt">
            <v:imagedata r:id="rId8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длина обработки: </w:t>
      </w:r>
      <w:r w:rsidR="000E23F5">
        <w:rPr>
          <w:position w:val="-12"/>
          <w:sz w:val="28"/>
          <w:szCs w:val="28"/>
        </w:rPr>
        <w:pict>
          <v:shape id="_x0000_i1027" type="#_x0000_t75" style="width:61.5pt;height:18.75pt">
            <v:imagedata r:id="rId9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шероховатость обработанной поверхности: </w:t>
      </w:r>
      <w:r w:rsidR="000E23F5">
        <w:rPr>
          <w:position w:val="-6"/>
          <w:sz w:val="28"/>
          <w:szCs w:val="28"/>
        </w:rPr>
        <w:pict>
          <v:shape id="_x0000_i1028" type="#_x0000_t75" style="width:39pt;height:14.25pt">
            <v:imagedata r:id="rId10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материал валика: Сталь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марка: 18ХГТ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предел прочности: </w:t>
      </w:r>
      <w:r w:rsidR="000E23F5">
        <w:rPr>
          <w:position w:val="-12"/>
          <w:sz w:val="28"/>
          <w:szCs w:val="28"/>
        </w:rPr>
        <w:pict>
          <v:shape id="_x0000_i1029" type="#_x0000_t75" style="width:76.5pt;height:18.75pt">
            <v:imagedata r:id="rId11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твердость: </w:t>
      </w:r>
      <w:r w:rsidR="000E23F5">
        <w:rPr>
          <w:position w:val="-12"/>
          <w:sz w:val="28"/>
          <w:szCs w:val="28"/>
        </w:rPr>
        <w:pict>
          <v:shape id="_x0000_i1030" type="#_x0000_t75" style="width:41.25pt;height:18.75pt">
            <v:imagedata r:id="rId12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способ крепления на станке: патрон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число оборотов станка: </w:t>
      </w:r>
      <w:r w:rsidR="000E23F5">
        <w:rPr>
          <w:position w:val="-24"/>
          <w:sz w:val="28"/>
          <w:szCs w:val="28"/>
        </w:rPr>
        <w:pict>
          <v:shape id="_x0000_i1031" type="#_x0000_t75" style="width:63pt;height:30.75pt">
            <v:imagedata r:id="rId13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Для обтачивания цилиндрического валика выбираем токарный многошпиндельный горизонтальный прутковый автомат 1Б290-4К.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Станок 1Б290-4К предназначен для обработки деталей из прутка и штучных заготовок в условиях серийного и крупносерийного производства.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На станках могут выполняться такие виды обработки, как обтачивание, растачивание, протачивание канавок (внешних и внутренних), сверление, зенкерование, нарезание резьб плашками, метчиками, самораскрывающимися резьбонарезными головками и устройствами.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У станка 1Е165револьверная головка с вертикальной осью вращения с шестью гнездами, в которых устанавливаются стойки и втулки для крепления вспомогательных и режущих инструментов. Этот станок снабжен поперечным суппортом, что расширяет его технологические возможности.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Передний держатель станка – четырехпозиционный.</w:t>
      </w:r>
    </w:p>
    <w:p w:rsidR="00732908" w:rsidRPr="001F7BB8" w:rsidRDefault="00732908" w:rsidP="00354D52">
      <w:pPr>
        <w:spacing w:line="360" w:lineRule="auto"/>
        <w:ind w:firstLine="709"/>
        <w:jc w:val="both"/>
        <w:rPr>
          <w:noProof/>
          <w:sz w:val="28"/>
          <w:szCs w:val="28"/>
        </w:rPr>
      </w:pPr>
      <w:r w:rsidRPr="001F7BB8">
        <w:rPr>
          <w:sz w:val="28"/>
          <w:szCs w:val="28"/>
        </w:rPr>
        <w:br w:type="page"/>
      </w:r>
      <w:r w:rsidR="000E23F5">
        <w:rPr>
          <w:noProof/>
          <w:sz w:val="28"/>
          <w:szCs w:val="28"/>
        </w:rPr>
        <w:pict>
          <v:shape id="Рисунок 8" o:spid="_x0000_i1032" type="#_x0000_t75" style="width:171.75pt;height:166.5pt;visibility:visible">
            <v:imagedata r:id="rId14" o:title=""/>
          </v:shape>
        </w:pict>
      </w:r>
      <w:r w:rsidR="007637E8" w:rsidRPr="001F7BB8">
        <w:rPr>
          <w:sz w:val="28"/>
          <w:szCs w:val="28"/>
        </w:rPr>
        <w:t xml:space="preserve"> </w:t>
      </w:r>
      <w:r w:rsidR="000E23F5">
        <w:rPr>
          <w:noProof/>
          <w:sz w:val="28"/>
          <w:szCs w:val="28"/>
        </w:rPr>
        <w:pict>
          <v:shape id="Рисунок 9" o:spid="_x0000_i1033" type="#_x0000_t75" style="width:50.25pt;height:170.25pt;visibility:visible">
            <v:imagedata r:id="rId15" o:title="" cropleft="7906f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10" o:spid="_x0000_i1034" type="#_x0000_t75" style="width:159pt;height:340.5pt;visibility:visible">
            <v:imagedata r:id="rId16" o:title=""/>
          </v:shape>
        </w:pict>
      </w:r>
      <w:r w:rsidR="007637E8" w:rsidRPr="001F7BB8">
        <w:rPr>
          <w:sz w:val="28"/>
          <w:szCs w:val="28"/>
        </w:rPr>
        <w:t xml:space="preserve"> </w:t>
      </w:r>
      <w:r>
        <w:rPr>
          <w:noProof/>
          <w:sz w:val="28"/>
          <w:szCs w:val="28"/>
        </w:rPr>
        <w:pict>
          <v:shape id="Рисунок 11" o:spid="_x0000_i1035" type="#_x0000_t75" style="width:54.75pt;height:356.25pt;visibility:visible">
            <v:imagedata r:id="rId17" o:title="" cropbottom="760f" cropleft="7986f"/>
          </v:shape>
        </w:pict>
      </w:r>
    </w:p>
    <w:p w:rsidR="00732908" w:rsidRPr="001F7BB8" w:rsidRDefault="00732908" w:rsidP="00732908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Рис. 1 - Параметры токарного многошпиндельного горизонтального пруткового автомата 1Б290-4К</w:t>
      </w:r>
    </w:p>
    <w:p w:rsidR="00732908" w:rsidRPr="001F7BB8" w:rsidRDefault="00732908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При точении поверхности валика используем резец по ГОСТ 18868-73, при этом пластинки необходимо выполнить из твердосплавного материала ВК8.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Ширина державки: </w:t>
      </w:r>
      <w:r w:rsidR="000E23F5">
        <w:rPr>
          <w:position w:val="-12"/>
          <w:sz w:val="28"/>
          <w:szCs w:val="28"/>
        </w:rPr>
        <w:pict>
          <v:shape id="_x0000_i1036" type="#_x0000_t75" style="width:58.5pt;height:18.75pt">
            <v:imagedata r:id="rId18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Высота державки: </w:t>
      </w:r>
      <w:r w:rsidR="000E23F5">
        <w:rPr>
          <w:position w:val="-12"/>
          <w:sz w:val="28"/>
          <w:szCs w:val="28"/>
        </w:rPr>
        <w:pict>
          <v:shape id="_x0000_i1037" type="#_x0000_t75" style="width:57pt;height:18.75pt">
            <v:imagedata r:id="rId19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Длина резца: </w:t>
      </w:r>
      <w:r w:rsidR="000E23F5">
        <w:rPr>
          <w:position w:val="-12"/>
          <w:sz w:val="28"/>
          <w:szCs w:val="28"/>
        </w:rPr>
        <w:pict>
          <v:shape id="_x0000_i1038" type="#_x0000_t75" style="width:60pt;height:18.75pt">
            <v:imagedata r:id="rId20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56.25pt;height:18.75pt">
            <v:imagedata r:id="rId21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Ширина режущей кромки: </w:t>
      </w:r>
      <w:r w:rsidR="000E23F5">
        <w:rPr>
          <w:position w:val="-12"/>
          <w:sz w:val="28"/>
          <w:szCs w:val="28"/>
        </w:rPr>
        <w:pict>
          <v:shape id="_x0000_i1040" type="#_x0000_t75" style="width:54pt;height:18.75pt">
            <v:imagedata r:id="rId22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56.25pt;height:18.75pt">
            <v:imagedata r:id="rId23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F7BB8">
        <w:rPr>
          <w:sz w:val="28"/>
          <w:szCs w:val="28"/>
        </w:rPr>
        <w:t xml:space="preserve">Стойкость резца </w:t>
      </w:r>
      <w:r w:rsidR="000E23F5">
        <w:rPr>
          <w:position w:val="-12"/>
          <w:sz w:val="28"/>
          <w:szCs w:val="28"/>
        </w:rPr>
        <w:pict>
          <v:shape id="_x0000_i1042" type="#_x0000_t75" style="width:60pt;height:18.75pt">
            <v:imagedata r:id="rId24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Диаметр обрабатываемой детали: </w:t>
      </w:r>
      <w:r w:rsidR="000E23F5">
        <w:rPr>
          <w:position w:val="-12"/>
          <w:sz w:val="28"/>
          <w:szCs w:val="28"/>
        </w:rPr>
        <w:pict>
          <v:shape id="_x0000_i1043" type="#_x0000_t75" style="width:57.75pt;height:18.75pt">
            <v:imagedata r:id="rId25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Число оборотов станка: </w:t>
      </w:r>
      <w:r w:rsidR="000E23F5">
        <w:rPr>
          <w:position w:val="-24"/>
          <w:sz w:val="28"/>
          <w:szCs w:val="28"/>
        </w:rPr>
        <w:pict>
          <v:shape id="_x0000_i1044" type="#_x0000_t75" style="width:63pt;height:30.75pt">
            <v:imagedata r:id="rId13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Подача резца: </w:t>
      </w:r>
      <w:r w:rsidR="000E23F5">
        <w:rPr>
          <w:position w:val="-24"/>
          <w:sz w:val="28"/>
          <w:szCs w:val="28"/>
          <w:lang w:val="en-US"/>
        </w:rPr>
        <w:pict>
          <v:shape id="_x0000_i1045" type="#_x0000_t75" style="width:58.5pt;height:30.75pt">
            <v:imagedata r:id="rId26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Глубина резания: </w:t>
      </w:r>
      <w:r w:rsidR="000E23F5">
        <w:rPr>
          <w:position w:val="-12"/>
          <w:sz w:val="28"/>
          <w:szCs w:val="28"/>
        </w:rPr>
        <w:pict>
          <v:shape id="_x0000_i1046" type="#_x0000_t75" style="width:46.5pt;height:18.75pt">
            <v:imagedata r:id="rId27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Скорость резания: </w:t>
      </w:r>
    </w:p>
    <w:p w:rsidR="00732908" w:rsidRPr="001F7BB8" w:rsidRDefault="00732908" w:rsidP="00354D52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7" type="#_x0000_t75" style="width:258.75pt;height:34.5pt">
            <v:imagedata r:id="rId28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8" type="#_x0000_t75" style="width:129.75pt;height:18.75pt">
            <v:imagedata r:id="rId29" o:title=""/>
          </v:shape>
        </w:pict>
      </w:r>
    </w:p>
    <w:p w:rsidR="00732908" w:rsidRPr="001F7BB8" w:rsidRDefault="00732908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  <w:r w:rsidR="000E23F5">
        <w:rPr>
          <w:position w:val="-12"/>
          <w:sz w:val="28"/>
          <w:szCs w:val="28"/>
        </w:rPr>
        <w:pict>
          <v:shape id="_x0000_i1049" type="#_x0000_t75" style="width:39pt;height:18.75pt">
            <v:imagedata r:id="rId30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0" type="#_x0000_t75" style="width:41.25pt;height:18.75pt">
            <v:imagedata r:id="rId31" o:title=""/>
          </v:shape>
        </w:pict>
      </w:r>
      <w:r w:rsidR="007637E8" w:rsidRPr="001F7BB8">
        <w:rPr>
          <w:sz w:val="28"/>
          <w:szCs w:val="28"/>
        </w:rPr>
        <w:t xml:space="preserve">, т.к. стойкость резца </w:t>
      </w:r>
      <w:r>
        <w:rPr>
          <w:position w:val="-12"/>
          <w:sz w:val="28"/>
          <w:szCs w:val="28"/>
        </w:rPr>
        <w:pict>
          <v:shape id="_x0000_i1051" type="#_x0000_t75" style="width:59.25pt;height:18.75pt">
            <v:imagedata r:id="rId32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2" type="#_x0000_t75" style="width:39.75pt;height:18.75pt">
            <v:imagedata r:id="rId33" o:title=""/>
          </v:shape>
        </w:pict>
      </w:r>
      <w:r w:rsidR="007637E8" w:rsidRPr="001F7BB8">
        <w:rPr>
          <w:sz w:val="28"/>
          <w:szCs w:val="28"/>
        </w:rPr>
        <w:t xml:space="preserve">, т.к. вылет резца равен </w:t>
      </w:r>
      <w:r>
        <w:rPr>
          <w:position w:val="-4"/>
          <w:sz w:val="28"/>
          <w:szCs w:val="28"/>
        </w:rPr>
        <w:pict>
          <v:shape id="_x0000_i1053" type="#_x0000_t75" style="width:20.25pt;height:12.75pt">
            <v:imagedata r:id="rId34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4" type="#_x0000_t75" style="width:58.5pt;height:18.75pt">
            <v:imagedata r:id="rId35" o:title=""/>
          </v:shape>
        </w:pict>
      </w:r>
      <w:r w:rsidR="007637E8" w:rsidRPr="001F7BB8">
        <w:rPr>
          <w:sz w:val="28"/>
          <w:szCs w:val="28"/>
        </w:rPr>
        <w:t xml:space="preserve">, т.к. главный угол в плане </w:t>
      </w:r>
      <w:r>
        <w:rPr>
          <w:position w:val="-6"/>
          <w:sz w:val="28"/>
          <w:szCs w:val="28"/>
        </w:rPr>
        <w:pict>
          <v:shape id="_x0000_i1055" type="#_x0000_t75" style="width:18.75pt;height:15.75pt">
            <v:imagedata r:id="rId36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 скорость резания будет равен: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6" type="#_x0000_t75" style="width:324.75pt;height:34.5pt">
            <v:imagedata r:id="rId37" o:title=""/>
          </v:shape>
        </w:pict>
      </w:r>
    </w:p>
    <w:p w:rsidR="00080E14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Округляем до ближайшего минимального значения скорости для выбранного станка: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57" type="#_x0000_t75" style="width:63pt;height:30.75pt">
            <v:imagedata r:id="rId38" o:title=""/>
          </v:shape>
        </w:pict>
      </w:r>
    </w:p>
    <w:p w:rsidR="00D4630A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Сила резания: </w:t>
      </w:r>
    </w:p>
    <w:p w:rsidR="007637E8" w:rsidRPr="001F7BB8" w:rsidRDefault="00D4630A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br w:type="page"/>
      </w:r>
      <w:r w:rsidR="000E23F5">
        <w:rPr>
          <w:position w:val="-24"/>
          <w:sz w:val="28"/>
          <w:szCs w:val="28"/>
        </w:rPr>
        <w:pict>
          <v:shape id="_x0000_i1058" type="#_x0000_t75" style="width:128.25pt;height:34.5pt">
            <v:imagedata r:id="rId39" o:title=""/>
          </v:shape>
        </w:pict>
      </w:r>
    </w:p>
    <w:p w:rsidR="00080E14" w:rsidRPr="001F7BB8" w:rsidRDefault="00080E14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  <w:r w:rsidR="000E23F5">
        <w:rPr>
          <w:position w:val="-12"/>
          <w:sz w:val="28"/>
          <w:szCs w:val="28"/>
        </w:rPr>
        <w:pict>
          <v:shape id="_x0000_i1059" type="#_x0000_t75" style="width:22.5pt;height:18.75pt">
            <v:imagedata r:id="rId40" o:title=""/>
          </v:shape>
        </w:pict>
      </w:r>
      <w:r w:rsidRPr="001F7BB8">
        <w:rPr>
          <w:sz w:val="28"/>
          <w:szCs w:val="28"/>
        </w:rPr>
        <w:t xml:space="preserve"> – коэффициент на обрабатываемый материал;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0" type="#_x0000_t75" style="width:170.25pt;height:39.75pt">
            <v:imagedata r:id="rId41" o:title=""/>
          </v:shape>
        </w:pict>
      </w:r>
    </w:p>
    <w:p w:rsidR="007637E8" w:rsidRPr="001F7BB8" w:rsidRDefault="007637E8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Сила резания:</w:t>
      </w:r>
    </w:p>
    <w:p w:rsidR="007637E8" w:rsidRPr="001F7BB8" w:rsidRDefault="000E23F5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1" type="#_x0000_t75" style="width:299.25pt;height:19.5pt">
            <v:imagedata r:id="rId42" o:title=""/>
          </v:shape>
        </w:pict>
      </w:r>
    </w:p>
    <w:p w:rsidR="007637E8" w:rsidRPr="001F7BB8" w:rsidRDefault="007637E8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Эффективная мощность резания:</w:t>
      </w:r>
    </w:p>
    <w:p w:rsidR="007637E8" w:rsidRPr="001F7BB8" w:rsidRDefault="000E23F5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62" type="#_x0000_t75" style="width:203.25pt;height:30.75pt">
            <v:imagedata r:id="rId43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Мощность станка на приводе:</w:t>
      </w:r>
    </w:p>
    <w:p w:rsidR="00080E14" w:rsidRPr="001F7BB8" w:rsidRDefault="00080E14" w:rsidP="00354D52">
      <w:pPr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3" type="#_x0000_t75" style="width:107.25pt;height:32.25pt">
            <v:imagedata r:id="rId44" o:title=""/>
          </v:shape>
        </w:pict>
      </w:r>
    </w:p>
    <w:p w:rsidR="00080E14" w:rsidRPr="001F7BB8" w:rsidRDefault="00080E14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  <w:r w:rsidR="000E23F5">
        <w:rPr>
          <w:position w:val="-10"/>
          <w:sz w:val="28"/>
          <w:szCs w:val="28"/>
        </w:rPr>
        <w:pict>
          <v:shape id="_x0000_i1064" type="#_x0000_t75" style="width:10.5pt;height:12.75pt">
            <v:imagedata r:id="rId45" o:title=""/>
          </v:shape>
        </w:pict>
      </w:r>
      <w:r w:rsidRPr="001F7BB8">
        <w:rPr>
          <w:sz w:val="28"/>
          <w:szCs w:val="28"/>
        </w:rPr>
        <w:t xml:space="preserve"> – КПД станка.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 получим: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5" type="#_x0000_t75" style="width:245.25pt;height:32.25pt">
            <v:imagedata r:id="rId46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Коэффициент использования станка по мощности: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6" type="#_x0000_t75" style="width:219.75pt;height:36pt">
            <v:imagedata r:id="rId47" o:title=""/>
          </v:shape>
        </w:pict>
      </w:r>
    </w:p>
    <w:p w:rsidR="007637E8" w:rsidRPr="001F7BB8" w:rsidRDefault="007637E8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Коэффициент использования инструмента по скорости резания:</w:t>
      </w:r>
    </w:p>
    <w:p w:rsidR="007637E8" w:rsidRPr="001F7BB8" w:rsidRDefault="000E23F5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7" type="#_x0000_t75" style="width:219pt;height:36pt">
            <v:imagedata r:id="rId48" o:title=""/>
          </v:shape>
        </w:pict>
      </w:r>
    </w:p>
    <w:p w:rsidR="007637E8" w:rsidRPr="001F7BB8" w:rsidRDefault="007637E8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Общая длина хода резца:</w:t>
      </w:r>
    </w:p>
    <w:p w:rsidR="00080E14" w:rsidRPr="001F7BB8" w:rsidRDefault="00080E14" w:rsidP="00354D52">
      <w:pPr>
        <w:tabs>
          <w:tab w:val="left" w:pos="4056"/>
        </w:tabs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7637E8" w:rsidRPr="001F7BB8" w:rsidRDefault="000E23F5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8" type="#_x0000_t75" style="width:83.25pt;height:19.5pt">
            <v:imagedata r:id="rId49" o:title=""/>
          </v:shape>
        </w:pict>
      </w:r>
    </w:p>
    <w:p w:rsidR="00080E14" w:rsidRPr="001F7BB8" w:rsidRDefault="00080E14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  <w:r w:rsidR="000E23F5">
        <w:rPr>
          <w:position w:val="-14"/>
          <w:sz w:val="28"/>
          <w:szCs w:val="28"/>
        </w:rPr>
        <w:pict>
          <v:shape id="_x0000_i1069" type="#_x0000_t75" style="width:15pt;height:19.5pt">
            <v:imagedata r:id="rId50" o:title=""/>
          </v:shape>
        </w:pict>
      </w:r>
      <w:r w:rsidRPr="001F7BB8">
        <w:rPr>
          <w:sz w:val="28"/>
          <w:szCs w:val="28"/>
        </w:rPr>
        <w:t xml:space="preserve"> – величина врезания резца;</w:t>
      </w:r>
    </w:p>
    <w:p w:rsidR="007637E8" w:rsidRPr="001F7BB8" w:rsidRDefault="000E23F5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19.5pt;height:19.5pt">
            <v:imagedata r:id="rId51" o:title=""/>
          </v:shape>
        </w:pict>
      </w:r>
      <w:r w:rsidR="007637E8" w:rsidRPr="001F7BB8">
        <w:rPr>
          <w:sz w:val="28"/>
          <w:szCs w:val="28"/>
        </w:rPr>
        <w:t xml:space="preserve"> – величина перебега резца.</w:t>
      </w:r>
    </w:p>
    <w:p w:rsidR="007637E8" w:rsidRPr="001F7BB8" w:rsidRDefault="000E23F5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1" type="#_x0000_t75" style="width:201.75pt;height:19.5pt">
            <v:imagedata r:id="rId52" o:title=""/>
          </v:shape>
        </w:pict>
      </w:r>
    </w:p>
    <w:p w:rsidR="007637E8" w:rsidRPr="001F7BB8" w:rsidRDefault="007637E8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Расчет времени:</w:t>
      </w:r>
    </w:p>
    <w:p w:rsidR="007637E8" w:rsidRPr="001F7BB8" w:rsidRDefault="000E23F5" w:rsidP="00354D52">
      <w:pPr>
        <w:tabs>
          <w:tab w:val="left" w:pos="405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2" type="#_x0000_t75" style="width:170.25pt;height:32.25pt">
            <v:imagedata r:id="rId53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7BB8">
        <w:rPr>
          <w:b/>
          <w:bCs/>
          <w:sz w:val="28"/>
          <w:szCs w:val="28"/>
        </w:rPr>
        <w:t>Задание 2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Обработать отверстие диаметром </w:t>
      </w:r>
      <w:r w:rsidR="000E23F5">
        <w:rPr>
          <w:position w:val="-12"/>
          <w:sz w:val="28"/>
          <w:szCs w:val="28"/>
        </w:rPr>
        <w:pict>
          <v:shape id="_x0000_i1073" type="#_x0000_t75" style="width:12.75pt;height:18.75pt">
            <v:imagedata r:id="rId54" o:title=""/>
          </v:shape>
        </w:pict>
      </w:r>
      <w:r w:rsidRPr="001F7BB8">
        <w:rPr>
          <w:sz w:val="28"/>
          <w:szCs w:val="28"/>
        </w:rPr>
        <w:t xml:space="preserve">, полученным после штамповки, до диаметра </w:t>
      </w:r>
      <w:r w:rsidR="000E23F5">
        <w:rPr>
          <w:position w:val="-12"/>
          <w:sz w:val="28"/>
          <w:szCs w:val="28"/>
        </w:rPr>
        <w:pict>
          <v:shape id="_x0000_i1074" type="#_x0000_t75" style="width:14.25pt;height:18.75pt">
            <v:imagedata r:id="rId55" o:title=""/>
          </v:shape>
        </w:pict>
      </w:r>
      <w:r w:rsidRPr="001F7BB8">
        <w:rPr>
          <w:sz w:val="28"/>
          <w:szCs w:val="28"/>
        </w:rPr>
        <w:t xml:space="preserve"> на длину </w:t>
      </w:r>
      <w:r w:rsidR="000E23F5">
        <w:rPr>
          <w:position w:val="-6"/>
          <w:sz w:val="28"/>
          <w:szCs w:val="28"/>
        </w:rPr>
        <w:pict>
          <v:shape id="_x0000_i1075" type="#_x0000_t75" style="width:6.75pt;height:14.25pt">
            <v:imagedata r:id="rId56" o:title=""/>
          </v:shape>
        </w:pict>
      </w:r>
      <w:r w:rsidRPr="001F7BB8">
        <w:rPr>
          <w:sz w:val="28"/>
          <w:szCs w:val="28"/>
        </w:rPr>
        <w:t>. Сопоставить эффективность обработки при различных процессах резания: рассверливание, зенкерование.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При решении задачи следует проанализировать предложенные для заданных условий методы обработки и сопоставить эффективность их применения. Для этого необходимо:</w:t>
      </w:r>
    </w:p>
    <w:p w:rsidR="007637E8" w:rsidRPr="001F7BB8" w:rsidRDefault="007637E8" w:rsidP="00354D5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выбрать материал режущей части инструмента, обеспечивающий наибольшую производительность, геометрические параметры режущей части, критерии износа, оптимальный период стойкости для заданных условий; дать эскизы режущей части инструмента со всеми размерами геометрических параметров;</w:t>
      </w:r>
    </w:p>
    <w:p w:rsidR="007637E8" w:rsidRPr="001F7BB8" w:rsidRDefault="007637E8" w:rsidP="00354D5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показать схемы резания предложенных методов обработки с назначением элементов срезаемого слоя;</w:t>
      </w:r>
    </w:p>
    <w:p w:rsidR="007637E8" w:rsidRPr="001F7BB8" w:rsidRDefault="007637E8" w:rsidP="00354D5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назначить оптимальный режим резания с помощь нормативных таблиц;</w:t>
      </w:r>
    </w:p>
    <w:p w:rsidR="007637E8" w:rsidRPr="001F7BB8" w:rsidRDefault="007637E8" w:rsidP="00354D5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определить основное технологическое время.</w:t>
      </w:r>
    </w:p>
    <w:p w:rsidR="007637E8" w:rsidRPr="001F7BB8" w:rsidRDefault="007637E8" w:rsidP="00354D52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сопоставить эффективность применения указанных размеров.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1F7BB8">
        <w:rPr>
          <w:sz w:val="28"/>
          <w:szCs w:val="28"/>
          <w:u w:val="single"/>
        </w:rPr>
        <w:t>Исходные данные: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диаметр отверстия до обработки: </w:t>
      </w:r>
      <w:r w:rsidRPr="001F7BB8">
        <w:rPr>
          <w:sz w:val="28"/>
          <w:szCs w:val="28"/>
          <w:lang w:val="en-US"/>
        </w:rPr>
        <w:t>d</w:t>
      </w:r>
      <w:r w:rsidRPr="001F7BB8">
        <w:rPr>
          <w:sz w:val="28"/>
          <w:szCs w:val="28"/>
          <w:vertAlign w:val="subscript"/>
        </w:rPr>
        <w:t>1</w:t>
      </w:r>
      <w:r w:rsidRPr="001F7BB8">
        <w:rPr>
          <w:sz w:val="28"/>
          <w:szCs w:val="28"/>
        </w:rPr>
        <w:t xml:space="preserve">=14мм 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диаметр отверстия после обработки: </w:t>
      </w:r>
      <w:r w:rsidRPr="001F7BB8">
        <w:rPr>
          <w:sz w:val="28"/>
          <w:szCs w:val="28"/>
          <w:lang w:val="en-US"/>
        </w:rPr>
        <w:t>d</w:t>
      </w:r>
      <w:r w:rsidRPr="001F7BB8">
        <w:rPr>
          <w:sz w:val="28"/>
          <w:szCs w:val="28"/>
          <w:vertAlign w:val="subscript"/>
        </w:rPr>
        <w:t>2</w:t>
      </w:r>
      <w:r w:rsidRPr="001F7BB8">
        <w:rPr>
          <w:sz w:val="28"/>
          <w:szCs w:val="28"/>
        </w:rPr>
        <w:t>=14,8мм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длина отверстия: </w:t>
      </w:r>
      <w:r w:rsidRPr="001F7BB8">
        <w:rPr>
          <w:sz w:val="28"/>
          <w:szCs w:val="28"/>
          <w:lang w:val="en-US"/>
        </w:rPr>
        <w:t>l</w:t>
      </w:r>
      <w:r w:rsidRPr="001F7BB8">
        <w:rPr>
          <w:sz w:val="28"/>
          <w:szCs w:val="28"/>
        </w:rPr>
        <w:t xml:space="preserve">=30мм 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шероховатость поверхности после обработки: </w:t>
      </w:r>
      <w:r w:rsidRPr="001F7BB8">
        <w:rPr>
          <w:sz w:val="28"/>
          <w:szCs w:val="28"/>
          <w:lang w:val="en-US"/>
        </w:rPr>
        <w:t>Rz</w:t>
      </w:r>
      <w:r w:rsidRPr="001F7BB8">
        <w:rPr>
          <w:sz w:val="28"/>
          <w:szCs w:val="28"/>
        </w:rPr>
        <w:t>=28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материал: Сталь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марка: 35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предел прочности: </w:t>
      </w:r>
      <w:r w:rsidR="000E23F5">
        <w:rPr>
          <w:position w:val="-24"/>
          <w:sz w:val="28"/>
          <w:szCs w:val="28"/>
        </w:rPr>
        <w:pict>
          <v:shape id="_x0000_i1076" type="#_x0000_t75" style="width:126pt;height:30.75pt">
            <v:imagedata r:id="rId57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твердость: </w:t>
      </w:r>
      <w:r w:rsidR="000E23F5">
        <w:rPr>
          <w:position w:val="-12"/>
          <w:sz w:val="28"/>
          <w:szCs w:val="28"/>
        </w:rPr>
        <w:pict>
          <v:shape id="_x0000_i1077" type="#_x0000_t75" style="width:42pt;height:18.75pt">
            <v:imagedata r:id="rId58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Модель станка – вертикально-сверлильный 2Н125А.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Для рассверливания выбираем сверло спиральное с коническим хвостовиком 035-2301-1029 (по ОСТ 2И20-2-80).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Материал режущей части сверла при обработке данного материала должен быть Т15К6.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Диаметр режущей части: </w:t>
      </w:r>
      <w:r w:rsidR="000E23F5">
        <w:rPr>
          <w:position w:val="-12"/>
          <w:sz w:val="28"/>
          <w:szCs w:val="28"/>
        </w:rPr>
        <w:pict>
          <v:shape id="_x0000_i1078" type="#_x0000_t75" style="width:68.25pt;height:19.5pt">
            <v:imagedata r:id="rId59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Общая длина: </w:t>
      </w:r>
      <w:r w:rsidR="000E23F5">
        <w:rPr>
          <w:position w:val="-12"/>
          <w:sz w:val="28"/>
          <w:szCs w:val="28"/>
        </w:rPr>
        <w:pict>
          <v:shape id="_x0000_i1079" type="#_x0000_t75" style="width:61.5pt;height:18.75pt">
            <v:imagedata r:id="rId60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Длина режущей части: </w:t>
      </w:r>
      <w:r w:rsidR="000E23F5">
        <w:rPr>
          <w:position w:val="-12"/>
          <w:sz w:val="28"/>
          <w:szCs w:val="28"/>
        </w:rPr>
        <w:pict>
          <v:shape id="_x0000_i1080" type="#_x0000_t75" style="width:60pt;height:18.75pt">
            <v:imagedata r:id="rId61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Угол наклона режущей кромки: </w:t>
      </w:r>
      <w:r w:rsidR="000E23F5">
        <w:rPr>
          <w:position w:val="-10"/>
          <w:sz w:val="28"/>
          <w:szCs w:val="28"/>
        </w:rPr>
        <w:pict>
          <v:shape id="_x0000_i1081" type="#_x0000_t75" style="width:49.5pt;height:18.75pt">
            <v:imagedata r:id="rId62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Стойкость сверла: </w:t>
      </w:r>
      <w:r w:rsidR="000E23F5">
        <w:rPr>
          <w:position w:val="-12"/>
          <w:sz w:val="28"/>
          <w:szCs w:val="28"/>
        </w:rPr>
        <w:pict>
          <v:shape id="_x0000_i1082" type="#_x0000_t75" style="width:59.25pt;height:18.75pt">
            <v:imagedata r:id="rId63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При рассверливании: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глубина резания: </w:t>
      </w:r>
      <w:r w:rsidR="000E23F5">
        <w:rPr>
          <w:position w:val="-12"/>
          <w:sz w:val="28"/>
          <w:szCs w:val="28"/>
        </w:rPr>
        <w:pict>
          <v:shape id="_x0000_i1083" type="#_x0000_t75" style="width:62.25pt;height:18.75pt">
            <v:imagedata r:id="rId64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Подача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4" type="#_x0000_t75" style="width:203.25pt;height:30.75pt">
            <v:imagedata r:id="rId65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Скорость сверления</w:t>
      </w:r>
    </w:p>
    <w:p w:rsidR="00080E14" w:rsidRPr="001F7BB8" w:rsidRDefault="00080E14" w:rsidP="00354D52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080E14" w:rsidRPr="001F7BB8" w:rsidRDefault="000E23F5" w:rsidP="00354D52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5" type="#_x0000_t75" style="width:68.25pt;height:32.25pt">
            <v:imagedata r:id="rId66" o:title=""/>
          </v:shape>
        </w:pict>
      </w:r>
    </w:p>
    <w:p w:rsidR="009C51F7" w:rsidRPr="001F7BB8" w:rsidRDefault="009C51F7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  <w:r w:rsidR="000E23F5">
        <w:rPr>
          <w:position w:val="-4"/>
          <w:sz w:val="28"/>
          <w:szCs w:val="28"/>
        </w:rPr>
        <w:pict>
          <v:shape id="_x0000_i1086" type="#_x0000_t75" style="width:11.25pt;height:12.75pt">
            <v:imagedata r:id="rId67" o:title=""/>
          </v:shape>
        </w:pict>
      </w:r>
      <w:r w:rsidRPr="001F7BB8">
        <w:rPr>
          <w:sz w:val="28"/>
          <w:szCs w:val="28"/>
        </w:rPr>
        <w:t xml:space="preserve"> – стойкость режущего инструмента.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87" type="#_x0000_t75" style="width:11.25pt;height:14.25pt">
            <v:imagedata r:id="rId68" o:title=""/>
          </v:shape>
        </w:pict>
      </w:r>
      <w:r w:rsidR="007637E8" w:rsidRPr="001F7BB8">
        <w:rPr>
          <w:sz w:val="28"/>
          <w:szCs w:val="28"/>
        </w:rPr>
        <w:t xml:space="preserve"> – подача.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 скорость сверления получится: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8" type="#_x0000_t75" style="width:219pt;height:35.25pt">
            <v:imagedata r:id="rId69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 частота вращения шпинделя будет равна: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9" type="#_x0000_t75" style="width:216.75pt;height:34.5pt">
            <v:imagedata r:id="rId70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По паспорту станка </w:t>
      </w:r>
      <w:r w:rsidR="000E23F5">
        <w:rPr>
          <w:position w:val="-24"/>
          <w:sz w:val="28"/>
          <w:szCs w:val="28"/>
        </w:rPr>
        <w:pict>
          <v:shape id="_x0000_i1090" type="#_x0000_t75" style="width:63pt;height:30.75pt">
            <v:imagedata r:id="rId71" o:title=""/>
          </v:shape>
        </w:pict>
      </w:r>
      <w:r w:rsidRPr="001F7BB8">
        <w:rPr>
          <w:sz w:val="28"/>
          <w:szCs w:val="28"/>
        </w:rPr>
        <w:t>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Тогда 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1" type="#_x0000_t75" style="width:219.75pt;height:34.5pt">
            <v:imagedata r:id="rId72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Крутящий момент можно вычислить по формуле:</w:t>
      </w:r>
    </w:p>
    <w:p w:rsidR="00080E14" w:rsidRPr="001F7BB8" w:rsidRDefault="00080E14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7637E8" w:rsidRPr="001F7BB8" w:rsidRDefault="000E23F5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2" type="#_x0000_t75" style="width:102pt;height:19.5pt">
            <v:imagedata r:id="rId73" o:title=""/>
          </v:shape>
        </w:pict>
      </w:r>
    </w:p>
    <w:p w:rsidR="00080E14" w:rsidRPr="001F7BB8" w:rsidRDefault="00080E14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  <w:r w:rsidR="000E23F5">
        <w:rPr>
          <w:position w:val="-4"/>
          <w:sz w:val="28"/>
          <w:szCs w:val="28"/>
        </w:rPr>
        <w:pict>
          <v:shape id="_x0000_i1093" type="#_x0000_t75" style="width:12.75pt;height:12.75pt">
            <v:imagedata r:id="rId74" o:title=""/>
          </v:shape>
        </w:pict>
      </w:r>
      <w:r w:rsidRPr="001F7BB8">
        <w:rPr>
          <w:sz w:val="28"/>
          <w:szCs w:val="28"/>
        </w:rPr>
        <w:t xml:space="preserve"> – номинальный диаметр отверстия, </w:t>
      </w:r>
    </w:p>
    <w:p w:rsidR="007637E8" w:rsidRPr="001F7BB8" w:rsidRDefault="000E23F5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4" type="#_x0000_t75" style="width:19.5pt;height:18.75pt">
            <v:imagedata r:id="rId75" o:title=""/>
          </v:shape>
        </w:pict>
      </w:r>
      <w:r w:rsidR="007637E8" w:rsidRPr="001F7BB8">
        <w:rPr>
          <w:sz w:val="28"/>
          <w:szCs w:val="28"/>
        </w:rPr>
        <w:t xml:space="preserve"> – коэффициент; </w:t>
      </w:r>
      <w:r>
        <w:rPr>
          <w:position w:val="-12"/>
          <w:sz w:val="28"/>
          <w:szCs w:val="28"/>
        </w:rPr>
        <w:pict>
          <v:shape id="_x0000_i1095" type="#_x0000_t75" style="width:59.25pt;height:18.75pt">
            <v:imagedata r:id="rId76" o:title=""/>
          </v:shape>
        </w:pict>
      </w:r>
    </w:p>
    <w:p w:rsidR="007637E8" w:rsidRPr="001F7BB8" w:rsidRDefault="000E23F5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6" type="#_x0000_t75" style="width:16.5pt;height:19.5pt">
            <v:imagedata r:id="rId77" o:title=""/>
          </v:shape>
        </w:pict>
      </w:r>
      <w:r w:rsidR="007637E8" w:rsidRPr="001F7BB8">
        <w:rPr>
          <w:sz w:val="28"/>
          <w:szCs w:val="28"/>
        </w:rPr>
        <w:t xml:space="preserve"> – поправочный коэффициент; </w:t>
      </w:r>
      <w:r>
        <w:rPr>
          <w:position w:val="-14"/>
          <w:sz w:val="28"/>
          <w:szCs w:val="28"/>
        </w:rPr>
        <w:pict>
          <v:shape id="_x0000_i1097" type="#_x0000_t75" style="width:34.5pt;height:19.5pt">
            <v:imagedata r:id="rId78" o:title=""/>
          </v:shape>
        </w:pict>
      </w:r>
    </w:p>
    <w:p w:rsidR="007637E8" w:rsidRPr="001F7BB8" w:rsidRDefault="007637E8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8" type="#_x0000_t75" style="width:273pt;height:19.5pt">
            <v:imagedata r:id="rId79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Эффективная мощность резания: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99" type="#_x0000_t75" style="width:200.25pt;height:32.25pt">
            <v:imagedata r:id="rId80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Расчетная длина пути сверла равна:</w:t>
      </w:r>
    </w:p>
    <w:p w:rsidR="00080E14" w:rsidRPr="001F7BB8" w:rsidRDefault="00080E14" w:rsidP="00354D52">
      <w:pPr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0" type="#_x0000_t75" style="width:67.5pt;height:19.5pt">
            <v:imagedata r:id="rId81" o:title=""/>
          </v:shape>
        </w:pict>
      </w:r>
    </w:p>
    <w:p w:rsidR="00080E14" w:rsidRPr="001F7BB8" w:rsidRDefault="00080E14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  <w:r w:rsidR="000E23F5">
        <w:rPr>
          <w:position w:val="-14"/>
          <w:sz w:val="28"/>
          <w:szCs w:val="28"/>
        </w:rPr>
        <w:pict>
          <v:shape id="_x0000_i1101" type="#_x0000_t75" style="width:14.25pt;height:19.5pt">
            <v:imagedata r:id="rId82" o:title=""/>
          </v:shape>
        </w:pict>
      </w:r>
      <w:r w:rsidRPr="001F7BB8">
        <w:rPr>
          <w:sz w:val="28"/>
          <w:szCs w:val="28"/>
        </w:rPr>
        <w:t xml:space="preserve"> – величина врезания резца;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12.75pt;height:18.75pt">
            <v:imagedata r:id="rId83" o:title=""/>
          </v:shape>
        </w:pict>
      </w:r>
      <w:r w:rsidR="007637E8" w:rsidRPr="001F7BB8">
        <w:rPr>
          <w:sz w:val="28"/>
          <w:szCs w:val="28"/>
        </w:rPr>
        <w:t xml:space="preserve"> – величина перебега резца.</w:t>
      </w:r>
    </w:p>
    <w:p w:rsidR="007637E8" w:rsidRPr="001F7BB8" w:rsidRDefault="000E23F5" w:rsidP="00354D52">
      <w:pPr>
        <w:pStyle w:val="MTDisplayEquation"/>
        <w:ind w:left="0" w:firstLine="709"/>
        <w:jc w:val="both"/>
      </w:pPr>
      <w:r>
        <w:rPr>
          <w:position w:val="-14"/>
        </w:rPr>
        <w:pict>
          <v:shape id="_x0000_i1103" type="#_x0000_t75" style="width:175.5pt;height:19.5pt">
            <v:imagedata r:id="rId84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 основное технологическое время будет равно: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4" type="#_x0000_t75" style="width:180pt;height:32.25pt">
            <v:imagedata r:id="rId85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Для зенкерования выбираем зенкер цельный с коническим хвостовиком (ГОСТ 12509-75)</w:t>
      </w:r>
      <w:r w:rsidR="00080E14" w:rsidRPr="001F7BB8">
        <w:rPr>
          <w:sz w:val="28"/>
          <w:szCs w:val="28"/>
        </w:rPr>
        <w:t xml:space="preserve"> (рис. 2)</w:t>
      </w:r>
      <w:r w:rsidRPr="001F7BB8">
        <w:rPr>
          <w:sz w:val="28"/>
          <w:szCs w:val="28"/>
        </w:rPr>
        <w:t>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Диаметр режущей части: </w:t>
      </w:r>
      <w:r w:rsidR="000E23F5">
        <w:rPr>
          <w:position w:val="-12"/>
          <w:sz w:val="28"/>
          <w:szCs w:val="28"/>
        </w:rPr>
        <w:pict>
          <v:shape id="_x0000_i1105" type="#_x0000_t75" style="width:68.25pt;height:19.5pt">
            <v:imagedata r:id="rId86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Общая длина: </w:t>
      </w:r>
      <w:r w:rsidR="000E23F5">
        <w:rPr>
          <w:position w:val="-12"/>
          <w:sz w:val="28"/>
          <w:szCs w:val="28"/>
        </w:rPr>
        <w:pict>
          <v:shape id="_x0000_i1106" type="#_x0000_t75" style="width:61.5pt;height:18.75pt">
            <v:imagedata r:id="rId87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position w:val="-12"/>
          <w:sz w:val="28"/>
          <w:szCs w:val="28"/>
        </w:rPr>
      </w:pPr>
      <w:r w:rsidRPr="001F7BB8">
        <w:rPr>
          <w:sz w:val="28"/>
          <w:szCs w:val="28"/>
        </w:rPr>
        <w:t xml:space="preserve">Длина режущей части: </w:t>
      </w:r>
      <w:r w:rsidR="000E23F5">
        <w:rPr>
          <w:position w:val="-12"/>
          <w:sz w:val="28"/>
          <w:szCs w:val="28"/>
        </w:rPr>
        <w:pict>
          <v:shape id="_x0000_i1107" type="#_x0000_t75" style="width:51pt;height:18.75pt">
            <v:imagedata r:id="rId88" o:title=""/>
          </v:shape>
        </w:pict>
      </w:r>
    </w:p>
    <w:p w:rsidR="00080E14" w:rsidRPr="001F7BB8" w:rsidRDefault="00080E14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E862C1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  <w:lang w:val="en-US"/>
        </w:rPr>
        <w:object w:dxaOrig="5020" w:dyaOrig="4266">
          <v:shape id="_x0000_i1108" type="#_x0000_t75" style="width:233.25pt;height:198pt" o:ole="" fillcolor="window">
            <v:imagedata r:id="rId89" o:title=""/>
          </v:shape>
          <o:OLEObject Type="Embed" ProgID="Word.Picture.8" ShapeID="_x0000_i1108" DrawAspect="Content" ObjectID="_1461288786" r:id="rId90"/>
        </w:object>
      </w:r>
    </w:p>
    <w:p w:rsidR="00080E14" w:rsidRPr="001F7BB8" w:rsidRDefault="00080E14" w:rsidP="00354D52">
      <w:pPr>
        <w:pStyle w:val="a4"/>
        <w:spacing w:line="360" w:lineRule="auto"/>
        <w:ind w:firstLine="709"/>
        <w:rPr>
          <w:sz w:val="28"/>
          <w:szCs w:val="28"/>
        </w:rPr>
      </w:pPr>
      <w:r w:rsidRPr="001F7BB8">
        <w:rPr>
          <w:sz w:val="28"/>
          <w:szCs w:val="28"/>
        </w:rPr>
        <w:t>Рис. 2</w:t>
      </w:r>
    </w:p>
    <w:p w:rsidR="00080E14" w:rsidRPr="001F7BB8" w:rsidRDefault="00080E14" w:rsidP="00354D52">
      <w:pPr>
        <w:pStyle w:val="a4"/>
        <w:spacing w:line="360" w:lineRule="auto"/>
        <w:ind w:firstLine="709"/>
        <w:rPr>
          <w:sz w:val="28"/>
          <w:szCs w:val="28"/>
        </w:rPr>
      </w:pPr>
    </w:p>
    <w:p w:rsidR="007637E8" w:rsidRPr="001F7BB8" w:rsidRDefault="007637E8" w:rsidP="00354D52">
      <w:pPr>
        <w:pStyle w:val="a4"/>
        <w:spacing w:line="360" w:lineRule="auto"/>
        <w:ind w:firstLine="709"/>
        <w:rPr>
          <w:sz w:val="28"/>
          <w:szCs w:val="28"/>
        </w:rPr>
      </w:pPr>
      <w:r w:rsidRPr="001F7BB8">
        <w:rPr>
          <w:sz w:val="28"/>
          <w:szCs w:val="28"/>
        </w:rPr>
        <w:t xml:space="preserve">Задний угол </w:t>
      </w:r>
      <w:r w:rsidRPr="001F7BB8">
        <w:rPr>
          <w:sz w:val="28"/>
          <w:szCs w:val="28"/>
        </w:rPr>
        <w:sym w:font="Symbol" w:char="F061"/>
      </w:r>
      <w:r w:rsidRPr="001F7BB8">
        <w:rPr>
          <w:sz w:val="28"/>
          <w:szCs w:val="28"/>
        </w:rPr>
        <w:t xml:space="preserve"> на задней поверхности лезвия 10</w:t>
      </w:r>
      <w:r w:rsidRPr="001F7BB8">
        <w:rPr>
          <w:sz w:val="28"/>
          <w:szCs w:val="28"/>
        </w:rPr>
        <w:sym w:font="Symbol" w:char="F0B0"/>
      </w:r>
      <w:r w:rsidRPr="001F7BB8">
        <w:rPr>
          <w:sz w:val="28"/>
          <w:szCs w:val="28"/>
        </w:rPr>
        <w:t>, на калибрующей части 8</w:t>
      </w:r>
      <w:r w:rsidRPr="001F7BB8">
        <w:rPr>
          <w:sz w:val="28"/>
          <w:szCs w:val="28"/>
        </w:rPr>
        <w:sym w:font="Symbol" w:char="F0B0"/>
      </w:r>
      <w:r w:rsidRPr="001F7BB8">
        <w:rPr>
          <w:sz w:val="28"/>
          <w:szCs w:val="28"/>
        </w:rPr>
        <w:t>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Передний угол </w:t>
      </w:r>
      <w:r w:rsidRPr="001F7BB8">
        <w:rPr>
          <w:sz w:val="28"/>
          <w:szCs w:val="28"/>
        </w:rPr>
        <w:sym w:font="Symbol" w:char="F067"/>
      </w:r>
      <w:r w:rsidRPr="001F7BB8">
        <w:rPr>
          <w:sz w:val="28"/>
          <w:szCs w:val="28"/>
        </w:rPr>
        <w:t xml:space="preserve"> = 25</w:t>
      </w:r>
      <w:r w:rsidRPr="001F7BB8">
        <w:rPr>
          <w:sz w:val="28"/>
          <w:szCs w:val="28"/>
        </w:rPr>
        <w:sym w:font="Symbol" w:char="F0B0"/>
      </w:r>
      <w:r w:rsidRPr="001F7BB8">
        <w:rPr>
          <w:sz w:val="28"/>
          <w:szCs w:val="28"/>
        </w:rPr>
        <w:t xml:space="preserve">. 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Угол наклона винтовой канавки </w:t>
      </w:r>
      <w:r w:rsidRPr="001F7BB8">
        <w:rPr>
          <w:sz w:val="28"/>
          <w:szCs w:val="28"/>
        </w:rPr>
        <w:sym w:font="Symbol" w:char="F077"/>
      </w:r>
      <w:r w:rsidRPr="001F7BB8">
        <w:rPr>
          <w:sz w:val="28"/>
          <w:szCs w:val="28"/>
        </w:rPr>
        <w:t xml:space="preserve"> = 25</w:t>
      </w:r>
      <w:r w:rsidRPr="001F7BB8">
        <w:rPr>
          <w:sz w:val="28"/>
          <w:szCs w:val="28"/>
        </w:rPr>
        <w:sym w:font="Symbol" w:char="F0B0"/>
      </w:r>
      <w:r w:rsidRPr="001F7BB8">
        <w:rPr>
          <w:sz w:val="28"/>
          <w:szCs w:val="28"/>
        </w:rPr>
        <w:t>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Главный угол в плане </w:t>
      </w:r>
      <w:r w:rsidRPr="001F7BB8">
        <w:rPr>
          <w:sz w:val="28"/>
          <w:szCs w:val="28"/>
        </w:rPr>
        <w:sym w:font="Symbol" w:char="F06A"/>
      </w:r>
      <w:r w:rsidR="00732908" w:rsidRPr="001F7BB8">
        <w:rPr>
          <w:sz w:val="28"/>
          <w:szCs w:val="28"/>
        </w:rPr>
        <w:t xml:space="preserve"> </w:t>
      </w:r>
      <w:r w:rsidRPr="001F7BB8">
        <w:rPr>
          <w:sz w:val="28"/>
          <w:szCs w:val="28"/>
        </w:rPr>
        <w:t>= 60</w:t>
      </w:r>
      <w:r w:rsidRPr="001F7BB8">
        <w:rPr>
          <w:sz w:val="28"/>
          <w:szCs w:val="28"/>
        </w:rPr>
        <w:sym w:font="Symbol" w:char="F0B0"/>
      </w:r>
      <w:r w:rsidRPr="001F7BB8">
        <w:rPr>
          <w:sz w:val="28"/>
          <w:szCs w:val="28"/>
        </w:rPr>
        <w:t xml:space="preserve">. 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Обратную конусность по длине рабочей части принимаем равной 0,04 мм.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Стойкость зенкера: </w:t>
      </w:r>
      <w:r w:rsidR="000E23F5">
        <w:rPr>
          <w:position w:val="-12"/>
          <w:sz w:val="28"/>
          <w:szCs w:val="28"/>
        </w:rPr>
        <w:pict>
          <v:shape id="_x0000_i1109" type="#_x0000_t75" style="width:60pt;height:18.75pt">
            <v:imagedata r:id="rId91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При зенкеровании: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глубина зенкерования: </w:t>
      </w:r>
      <w:r w:rsidR="000E23F5">
        <w:rPr>
          <w:position w:val="-12"/>
          <w:sz w:val="28"/>
          <w:szCs w:val="28"/>
        </w:rPr>
        <w:pict>
          <v:shape id="_x0000_i1110" type="#_x0000_t75" style="width:57pt;height:18.75pt">
            <v:imagedata r:id="rId92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Подача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1" type="#_x0000_t75" style="width:203.25pt;height:30.75pt">
            <v:imagedata r:id="rId93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Скорость зенкерования</w:t>
      </w:r>
    </w:p>
    <w:p w:rsidR="00721B13" w:rsidRPr="001F7BB8" w:rsidRDefault="00721B13" w:rsidP="00354D52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2" type="#_x0000_t75" style="width:68.25pt;height:32.25pt">
            <v:imagedata r:id="rId66" o:title=""/>
          </v:shape>
        </w:pict>
      </w:r>
    </w:p>
    <w:p w:rsidR="00721B13" w:rsidRPr="001F7BB8" w:rsidRDefault="00721B13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  <w:r w:rsidR="000E23F5">
        <w:rPr>
          <w:position w:val="-4"/>
          <w:sz w:val="28"/>
          <w:szCs w:val="28"/>
        </w:rPr>
        <w:pict>
          <v:shape id="_x0000_i1113" type="#_x0000_t75" style="width:11.25pt;height:12.75pt">
            <v:imagedata r:id="rId67" o:title=""/>
          </v:shape>
        </w:pict>
      </w:r>
      <w:r w:rsidRPr="001F7BB8">
        <w:rPr>
          <w:sz w:val="28"/>
          <w:szCs w:val="28"/>
        </w:rPr>
        <w:t xml:space="preserve"> – стойкость режущего инструмента.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4" type="#_x0000_t75" style="width:11.25pt;height:14.25pt">
            <v:imagedata r:id="rId68" o:title=""/>
          </v:shape>
        </w:pict>
      </w:r>
      <w:r w:rsidR="007637E8" w:rsidRPr="001F7BB8">
        <w:rPr>
          <w:sz w:val="28"/>
          <w:szCs w:val="28"/>
        </w:rPr>
        <w:t xml:space="preserve"> – подача.</w:t>
      </w:r>
    </w:p>
    <w:p w:rsidR="007637E8" w:rsidRPr="001F7BB8" w:rsidRDefault="007637E8" w:rsidP="00354D52">
      <w:pPr>
        <w:tabs>
          <w:tab w:val="left" w:pos="5490"/>
        </w:tabs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 скорость зенкерования получится: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5" type="#_x0000_t75" style="width:228pt;height:35.25pt">
            <v:imagedata r:id="rId94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 частота вращения шпинделя будет равна: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6" type="#_x0000_t75" style="width:224.25pt;height:34.5pt">
            <v:imagedata r:id="rId95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По паспорту станка </w:t>
      </w:r>
      <w:r w:rsidR="000E23F5">
        <w:rPr>
          <w:position w:val="-24"/>
          <w:sz w:val="28"/>
          <w:szCs w:val="28"/>
        </w:rPr>
        <w:pict>
          <v:shape id="_x0000_i1117" type="#_x0000_t75" style="width:66pt;height:30.75pt">
            <v:imagedata r:id="rId96" o:title=""/>
          </v:shape>
        </w:pict>
      </w:r>
      <w:r w:rsidRPr="001F7BB8">
        <w:rPr>
          <w:sz w:val="28"/>
          <w:szCs w:val="28"/>
        </w:rPr>
        <w:t>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Тогда 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18" type="#_x0000_t75" style="width:228pt;height:34.5pt">
            <v:imagedata r:id="rId97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Крутящий момент можно вычислить по формуле:</w:t>
      </w:r>
    </w:p>
    <w:p w:rsidR="00721B13" w:rsidRPr="001F7BB8" w:rsidRDefault="00721B13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7637E8" w:rsidRPr="001F7BB8" w:rsidRDefault="000E23F5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9" type="#_x0000_t75" style="width:102pt;height:19.5pt">
            <v:imagedata r:id="rId73" o:title=""/>
          </v:shape>
        </w:pict>
      </w:r>
    </w:p>
    <w:p w:rsidR="00721B13" w:rsidRPr="001F7BB8" w:rsidRDefault="00721B13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  <w:r w:rsidR="000E23F5">
        <w:rPr>
          <w:position w:val="-4"/>
          <w:sz w:val="28"/>
          <w:szCs w:val="28"/>
        </w:rPr>
        <w:pict>
          <v:shape id="_x0000_i1120" type="#_x0000_t75" style="width:12.75pt;height:12.75pt">
            <v:imagedata r:id="rId74" o:title=""/>
          </v:shape>
        </w:pict>
      </w:r>
      <w:r w:rsidRPr="001F7BB8">
        <w:rPr>
          <w:sz w:val="28"/>
          <w:szCs w:val="28"/>
        </w:rPr>
        <w:t xml:space="preserve"> – номинальный диаметр отверстия, </w:t>
      </w:r>
    </w:p>
    <w:p w:rsidR="007637E8" w:rsidRPr="001F7BB8" w:rsidRDefault="000E23F5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1" type="#_x0000_t75" style="width:19.5pt;height:18.75pt">
            <v:imagedata r:id="rId98" o:title=""/>
          </v:shape>
        </w:pict>
      </w:r>
      <w:r w:rsidR="007637E8" w:rsidRPr="001F7BB8">
        <w:rPr>
          <w:sz w:val="28"/>
          <w:szCs w:val="28"/>
        </w:rPr>
        <w:t xml:space="preserve"> – коэффициент; </w:t>
      </w:r>
      <w:r>
        <w:rPr>
          <w:position w:val="-12"/>
          <w:sz w:val="28"/>
          <w:szCs w:val="28"/>
        </w:rPr>
        <w:pict>
          <v:shape id="_x0000_i1122" type="#_x0000_t75" style="width:59.25pt;height:18.75pt">
            <v:imagedata r:id="rId99" o:title=""/>
          </v:shape>
        </w:pict>
      </w:r>
    </w:p>
    <w:p w:rsidR="007637E8" w:rsidRPr="001F7BB8" w:rsidRDefault="000E23F5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3" type="#_x0000_t75" style="width:16.5pt;height:19.5pt">
            <v:imagedata r:id="rId77" o:title=""/>
          </v:shape>
        </w:pict>
      </w:r>
      <w:r w:rsidR="007637E8" w:rsidRPr="001F7BB8">
        <w:rPr>
          <w:sz w:val="28"/>
          <w:szCs w:val="28"/>
        </w:rPr>
        <w:t xml:space="preserve"> – поправочный коэффициент; </w:t>
      </w:r>
      <w:r>
        <w:rPr>
          <w:position w:val="-14"/>
          <w:sz w:val="28"/>
          <w:szCs w:val="28"/>
        </w:rPr>
        <w:pict>
          <v:shape id="_x0000_i1124" type="#_x0000_t75" style="width:34.5pt;height:19.5pt">
            <v:imagedata r:id="rId78" o:title=""/>
          </v:shape>
        </w:pict>
      </w:r>
    </w:p>
    <w:p w:rsidR="007637E8" w:rsidRPr="001F7BB8" w:rsidRDefault="007637E8" w:rsidP="00354D52">
      <w:pPr>
        <w:tabs>
          <w:tab w:val="num" w:pos="360"/>
          <w:tab w:val="num" w:pos="1080"/>
          <w:tab w:val="num" w:pos="1440"/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25" type="#_x0000_t75" style="width:273pt;height:19.5pt">
            <v:imagedata r:id="rId100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Эффективная мощность резания: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6" type="#_x0000_t75" style="width:200.25pt;height:32.25pt">
            <v:imagedata r:id="rId101" o:title=""/>
          </v:shape>
        </w:pict>
      </w:r>
    </w:p>
    <w:p w:rsidR="009C51F7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Расчетная длина пути сверла равна:</w:t>
      </w:r>
    </w:p>
    <w:p w:rsidR="007637E8" w:rsidRPr="001F7BB8" w:rsidRDefault="009C51F7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br w:type="page"/>
      </w:r>
      <w:r w:rsidR="000E23F5">
        <w:rPr>
          <w:position w:val="-14"/>
          <w:sz w:val="28"/>
          <w:szCs w:val="28"/>
        </w:rPr>
        <w:pict>
          <v:shape id="_x0000_i1127" type="#_x0000_t75" style="width:67.5pt;height:19.5pt">
            <v:imagedata r:id="rId81" o:title=""/>
          </v:shape>
        </w:pict>
      </w:r>
    </w:p>
    <w:p w:rsidR="00721B13" w:rsidRPr="001F7BB8" w:rsidRDefault="00721B13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  <w:r w:rsidR="000E23F5">
        <w:rPr>
          <w:position w:val="-14"/>
          <w:sz w:val="28"/>
          <w:szCs w:val="28"/>
        </w:rPr>
        <w:pict>
          <v:shape id="_x0000_i1128" type="#_x0000_t75" style="width:14.25pt;height:19.5pt">
            <v:imagedata r:id="rId82" o:title=""/>
          </v:shape>
        </w:pict>
      </w:r>
      <w:r w:rsidRPr="001F7BB8">
        <w:rPr>
          <w:sz w:val="28"/>
          <w:szCs w:val="28"/>
        </w:rPr>
        <w:t xml:space="preserve"> – величина врезания резца;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9" type="#_x0000_t75" style="width:12.75pt;height:18.75pt">
            <v:imagedata r:id="rId83" o:title=""/>
          </v:shape>
        </w:pict>
      </w:r>
      <w:r w:rsidR="007637E8" w:rsidRPr="001F7BB8">
        <w:rPr>
          <w:sz w:val="28"/>
          <w:szCs w:val="28"/>
        </w:rPr>
        <w:t xml:space="preserve"> – величина перебега резца.</w:t>
      </w:r>
    </w:p>
    <w:p w:rsidR="007637E8" w:rsidRPr="001F7BB8" w:rsidRDefault="000E23F5" w:rsidP="00354D52">
      <w:pPr>
        <w:pStyle w:val="MTDisplayEquation"/>
        <w:ind w:left="0" w:firstLine="709"/>
        <w:jc w:val="both"/>
      </w:pPr>
      <w:r>
        <w:rPr>
          <w:position w:val="-14"/>
        </w:rPr>
        <w:pict>
          <v:shape id="_x0000_i1130" type="#_x0000_t75" style="width:175.5pt;height:19.5pt">
            <v:imagedata r:id="rId102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 основное технологическое время будет равно: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1" type="#_x0000_t75" style="width:180pt;height:32.25pt">
            <v:imagedata r:id="rId103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  <w:u w:val="single"/>
        </w:rPr>
        <w:t>Вывод</w:t>
      </w:r>
      <w:r w:rsidRPr="001F7BB8">
        <w:rPr>
          <w:sz w:val="28"/>
          <w:szCs w:val="28"/>
        </w:rPr>
        <w:t>: таким образом данное отверстие выгоднее обрабатывать зенкерованием, т.к. при одинаковой необходимой мощности время обработки немного меньше.</w:t>
      </w:r>
    </w:p>
    <w:p w:rsidR="00721B13" w:rsidRPr="001F7BB8" w:rsidRDefault="00721B13" w:rsidP="00354D52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7BB8">
        <w:rPr>
          <w:b/>
          <w:bCs/>
          <w:sz w:val="28"/>
          <w:szCs w:val="28"/>
        </w:rPr>
        <w:t xml:space="preserve">Задание </w:t>
      </w:r>
      <w:r w:rsidR="009C51F7" w:rsidRPr="001F7BB8">
        <w:rPr>
          <w:b/>
          <w:bCs/>
          <w:sz w:val="28"/>
          <w:szCs w:val="28"/>
        </w:rPr>
        <w:t>3</w:t>
      </w:r>
    </w:p>
    <w:p w:rsidR="00721B13" w:rsidRPr="001F7BB8" w:rsidRDefault="00721B13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CF0204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К</w:t>
      </w:r>
      <w:r w:rsidR="005143EB" w:rsidRPr="001F7BB8">
        <w:rPr>
          <w:sz w:val="28"/>
          <w:szCs w:val="28"/>
        </w:rPr>
        <w:t>в</w:t>
      </w:r>
      <w:r w:rsidR="007637E8" w:rsidRPr="001F7BB8">
        <w:rPr>
          <w:sz w:val="28"/>
          <w:szCs w:val="28"/>
        </w:rPr>
        <w:t xml:space="preserve">алитет вала – </w:t>
      </w:r>
      <w:r w:rsidR="007637E8" w:rsidRPr="001F7BB8">
        <w:rPr>
          <w:sz w:val="28"/>
          <w:szCs w:val="28"/>
          <w:lang w:val="en-US"/>
        </w:rPr>
        <w:t>h</w:t>
      </w:r>
      <w:r w:rsidR="007637E8" w:rsidRPr="001F7BB8">
        <w:rPr>
          <w:sz w:val="28"/>
          <w:szCs w:val="28"/>
        </w:rPr>
        <w:t>9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квалитет отверстия – H7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диаметр вала: </w:t>
      </w:r>
      <w:r w:rsidR="000E23F5">
        <w:rPr>
          <w:position w:val="-12"/>
          <w:sz w:val="28"/>
          <w:szCs w:val="28"/>
        </w:rPr>
        <w:pict>
          <v:shape id="_x0000_i1132" type="#_x0000_t75" style="width:57.75pt;height:18.75pt">
            <v:imagedata r:id="rId104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диаметр отверстия: </w:t>
      </w:r>
      <w:r w:rsidR="000E23F5">
        <w:rPr>
          <w:position w:val="-12"/>
          <w:sz w:val="28"/>
          <w:szCs w:val="28"/>
        </w:rPr>
        <w:pict>
          <v:shape id="_x0000_i1133" type="#_x0000_t75" style="width:58.5pt;height:18.75pt">
            <v:imagedata r:id="rId105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длина валика: </w:t>
      </w:r>
      <w:r w:rsidR="000E23F5">
        <w:rPr>
          <w:position w:val="-12"/>
          <w:sz w:val="28"/>
          <w:szCs w:val="28"/>
        </w:rPr>
        <w:pict>
          <v:shape id="_x0000_i1134" type="#_x0000_t75" style="width:51pt;height:18.75pt">
            <v:imagedata r:id="rId106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материал: сталь 45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В качестве заготовки предлагается пруток, сортамент выбирается по каталогам из справочников. Исходя из габаритов детали и параметров поверхности – рассчитывают минимальный и максимальный припуск. По стандартной методике припуск разбивают на операционные припуски, строят соответствующую схему с указанием допусков и припусков, определяют геомет</w:t>
      </w:r>
      <w:r w:rsidR="00B30693" w:rsidRPr="001F7BB8">
        <w:rPr>
          <w:sz w:val="28"/>
          <w:szCs w:val="28"/>
        </w:rPr>
        <w:t>рические параметры инструментов.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Заготовка из стали 45 ГОСТ 1050-88 получена штамповкой на молотах.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1. Рассчитываем массы детали и заготовки (ρ=7825 кг/м</w:t>
      </w:r>
      <w:r w:rsidRPr="001F7BB8">
        <w:rPr>
          <w:sz w:val="28"/>
          <w:szCs w:val="28"/>
          <w:vertAlign w:val="superscript"/>
        </w:rPr>
        <w:t>3</w:t>
      </w:r>
      <w:r w:rsidR="00721B13" w:rsidRPr="001F7BB8">
        <w:rPr>
          <w:sz w:val="28"/>
          <w:szCs w:val="28"/>
        </w:rPr>
        <w:t>)</w:t>
      </w:r>
      <w:r w:rsidR="00732908" w:rsidRPr="001F7BB8">
        <w:rPr>
          <w:sz w:val="28"/>
          <w:szCs w:val="28"/>
        </w:rPr>
        <w:t xml:space="preserve"> </w:t>
      </w:r>
      <w:r w:rsidRPr="001F7BB8">
        <w:rPr>
          <w:sz w:val="28"/>
          <w:szCs w:val="28"/>
        </w:rPr>
        <w:t>масса готовой детали: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135" type="#_x0000_t75" style="width:402pt;height:45.75pt" o:preferrelative="f">
            <v:imagedata r:id="rId107" o:title=""/>
            <o:lock v:ext="edit" aspectratio="f"/>
          </v:shape>
        </w:pict>
      </w:r>
      <w:r w:rsidR="00732908" w:rsidRPr="001F7BB8">
        <w:rPr>
          <w:sz w:val="28"/>
          <w:szCs w:val="28"/>
        </w:rPr>
        <w:t xml:space="preserve"> 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масса заготовки: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36" type="#_x0000_t75" style="width:267pt;height:27pt">
            <v:imagedata r:id="rId108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2. Технологический маршрут обработки поверхности Ø24</w:t>
      </w:r>
      <w:r w:rsidRPr="001F7BB8">
        <w:rPr>
          <w:sz w:val="28"/>
          <w:szCs w:val="28"/>
          <w:lang w:val="en-US"/>
        </w:rPr>
        <w:t>h</w:t>
      </w:r>
      <w:r w:rsidRPr="001F7BB8">
        <w:rPr>
          <w:sz w:val="28"/>
          <w:szCs w:val="28"/>
        </w:rPr>
        <w:t>9 состоит из четырех операций: чернового и чистового обтачивания и чернового шлифования. Все операции производятся в центрах.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4. Технологический маршрут обработки заносим в таблицу. Так же записываем значения элементов припуска, соответствующие заготовке и каждому технологическому переходу.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5. Так как обработка ведется в центрах, погрешность установки в радиальном направлении равна нулю, что имеет значение для рассматриваемого размера. В этом случае величина исключается из основной формулы для расчета минимального припуска, и соответствующую графу можно не включать в расчетную таблицу 1.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6. Суммарное значение пространственных отклонений для заготовки данного типа определяется по формуле</w:t>
      </w:r>
    </w:p>
    <w:p w:rsidR="00721B13" w:rsidRPr="001F7BB8" w:rsidRDefault="00721B13" w:rsidP="00354D52">
      <w:pPr>
        <w:spacing w:line="360" w:lineRule="auto"/>
        <w:ind w:firstLine="709"/>
        <w:jc w:val="both"/>
        <w:rPr>
          <w:position w:val="-16"/>
          <w:sz w:val="28"/>
          <w:szCs w:val="28"/>
        </w:rPr>
      </w:pPr>
    </w:p>
    <w:p w:rsidR="007637E8" w:rsidRPr="001F7BB8" w:rsidRDefault="000E23F5" w:rsidP="00354D52">
      <w:pPr>
        <w:spacing w:line="360" w:lineRule="auto"/>
        <w:ind w:firstLine="709"/>
        <w:jc w:val="both"/>
        <w:rPr>
          <w:position w:val="-16"/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37" type="#_x0000_t75" style="width:107.25pt;height:24pt">
            <v:imagedata r:id="rId109" o:title=""/>
          </v:shape>
        </w:pict>
      </w:r>
    </w:p>
    <w:p w:rsidR="00721B13" w:rsidRPr="001F7BB8" w:rsidRDefault="00721B13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F7BB8">
        <w:rPr>
          <w:sz w:val="28"/>
          <w:szCs w:val="28"/>
        </w:rPr>
        <w:t>смещение осей поковок: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2"/>
          <w:sz w:val="28"/>
          <w:szCs w:val="28"/>
          <w:lang w:val="en-US"/>
        </w:rPr>
        <w:pict>
          <v:shape id="_x0000_i1138" type="#_x0000_t75" style="width:67.5pt;height:19.5pt">
            <v:imagedata r:id="rId110" o:title=""/>
          </v:shape>
        </w:pict>
      </w:r>
    </w:p>
    <w:p w:rsidR="007637E8" w:rsidRPr="001F7BB8" w:rsidRDefault="007637E8" w:rsidP="00354D5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1F7BB8">
        <w:rPr>
          <w:sz w:val="28"/>
          <w:szCs w:val="28"/>
        </w:rPr>
        <w:t>кривизна заготовок (коробление):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39" type="#_x0000_t75" style="width:69.75pt;height:19.5pt">
            <v:imagedata r:id="rId111" o:title=""/>
          </v:shape>
        </w:pict>
      </w:r>
    </w:p>
    <w:p w:rsidR="007637E8" w:rsidRPr="001F7BB8" w:rsidRDefault="007637E8" w:rsidP="00354D52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смещение оси заготовки в результате погрешности зацентровки:</w:t>
      </w:r>
    </w:p>
    <w:p w:rsidR="00721B13" w:rsidRPr="001F7BB8" w:rsidRDefault="00721B13" w:rsidP="00354D52">
      <w:pPr>
        <w:spacing w:line="360" w:lineRule="auto"/>
        <w:ind w:firstLine="709"/>
        <w:jc w:val="both"/>
        <w:rPr>
          <w:position w:val="-14"/>
          <w:sz w:val="28"/>
          <w:szCs w:val="28"/>
        </w:rPr>
      </w:pP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  <w:lang w:val="en-US"/>
        </w:rPr>
        <w:pict>
          <v:shape id="_x0000_i1140" type="#_x0000_t75" style="width:93pt;height:22.5pt">
            <v:imagedata r:id="rId112" o:title=""/>
          </v:shape>
        </w:pict>
      </w:r>
    </w:p>
    <w:p w:rsidR="007637E8" w:rsidRPr="001F7BB8" w:rsidRDefault="005143EB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br w:type="page"/>
      </w:r>
      <w:r w:rsidR="007637E8" w:rsidRPr="001F7BB8">
        <w:rPr>
          <w:sz w:val="28"/>
          <w:szCs w:val="28"/>
        </w:rPr>
        <w:t xml:space="preserve">для штампованных изделий </w:t>
      </w:r>
      <w:r w:rsidR="000E23F5">
        <w:rPr>
          <w:position w:val="-12"/>
          <w:sz w:val="28"/>
          <w:szCs w:val="28"/>
          <w:lang w:val="en-US"/>
        </w:rPr>
        <w:pict>
          <v:shape id="_x0000_i1141" type="#_x0000_t75" style="width:51.75pt;height:19.5pt">
            <v:imagedata r:id="rId113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  <w:lang w:val="en-US"/>
        </w:rPr>
        <w:pict>
          <v:shape id="_x0000_i1142" type="#_x0000_t75" style="width:209.25pt;height:22.5pt">
            <v:imagedata r:id="rId114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43" type="#_x0000_t75" style="width:273pt;height:24pt">
            <v:imagedata r:id="rId115" o:title=""/>
          </v:shape>
        </w:pict>
      </w:r>
      <w:r w:rsidR="007637E8" w:rsidRPr="001F7BB8">
        <w:rPr>
          <w:sz w:val="28"/>
          <w:szCs w:val="28"/>
        </w:rPr>
        <w:t>.</w:t>
      </w:r>
    </w:p>
    <w:p w:rsidR="007637E8" w:rsidRPr="001F7BB8" w:rsidRDefault="007637E8" w:rsidP="00354D5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Остаточное пространственное отклонение: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после предварительного обтачивания: 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4" type="#_x0000_t75" style="width:219pt;height:19.5pt">
            <v:imagedata r:id="rId116" o:title=""/>
          </v:shape>
        </w:pict>
      </w:r>
      <w:r w:rsidR="007637E8" w:rsidRPr="001F7BB8">
        <w:rPr>
          <w:sz w:val="28"/>
          <w:szCs w:val="28"/>
        </w:rPr>
        <w:t>;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после чистового обтачивания: 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5" type="#_x0000_t75" style="width:3in;height:19.5pt">
            <v:imagedata r:id="rId117" o:title=""/>
          </v:shape>
        </w:pict>
      </w:r>
      <w:r w:rsidR="007637E8" w:rsidRPr="001F7BB8">
        <w:rPr>
          <w:sz w:val="28"/>
          <w:szCs w:val="28"/>
        </w:rPr>
        <w:t>;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после предварительного шлифования: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6" type="#_x0000_t75" style="width:215.25pt;height:19.5pt">
            <v:imagedata r:id="rId118" o:title=""/>
          </v:shape>
        </w:pict>
      </w:r>
      <w:r w:rsidR="007637E8" w:rsidRPr="001F7BB8">
        <w:rPr>
          <w:sz w:val="28"/>
          <w:szCs w:val="28"/>
        </w:rPr>
        <w:t>;</w:t>
      </w:r>
    </w:p>
    <w:p w:rsidR="007637E8" w:rsidRPr="001F7BB8" w:rsidRDefault="007637E8" w:rsidP="00354D52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Рассчитаем минимальные значения припусков</w:t>
      </w:r>
    </w:p>
    <w:p w:rsidR="00721B13" w:rsidRPr="001F7BB8" w:rsidRDefault="00721B13" w:rsidP="00721B13">
      <w:pPr>
        <w:spacing w:line="360" w:lineRule="auto"/>
        <w:jc w:val="both"/>
        <w:rPr>
          <w:sz w:val="28"/>
          <w:szCs w:val="28"/>
        </w:rPr>
      </w:pP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7" type="#_x0000_t75" style="width:194.25pt;height:28.5pt">
            <v:imagedata r:id="rId119" o:title=""/>
          </v:shape>
        </w:pict>
      </w:r>
    </w:p>
    <w:p w:rsidR="00721B13" w:rsidRPr="001F7BB8" w:rsidRDefault="00721B13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Минимальный припуск: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под предварительное обтачивание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8" type="#_x0000_t75" style="width:209.25pt;height:19.5pt">
            <v:imagedata r:id="rId120" o:title=""/>
          </v:shape>
        </w:pict>
      </w:r>
      <w:r w:rsidR="007637E8" w:rsidRPr="001F7BB8">
        <w:rPr>
          <w:sz w:val="28"/>
          <w:szCs w:val="28"/>
        </w:rPr>
        <w:t>;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под чистовое обтачивание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49" type="#_x0000_t75" style="width:3in;height:19.5pt">
            <v:imagedata r:id="rId121" o:title=""/>
          </v:shape>
        </w:pict>
      </w:r>
      <w:r w:rsidR="007637E8" w:rsidRPr="001F7BB8">
        <w:rPr>
          <w:sz w:val="28"/>
          <w:szCs w:val="28"/>
        </w:rPr>
        <w:t>;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под предварительное шлифование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50" type="#_x0000_t75" style="width:210.75pt;height:19.5pt">
            <v:imagedata r:id="rId122" o:title=""/>
          </v:shape>
        </w:pict>
      </w:r>
      <w:r w:rsidR="007637E8" w:rsidRPr="001F7BB8">
        <w:rPr>
          <w:sz w:val="28"/>
          <w:szCs w:val="28"/>
        </w:rPr>
        <w:t>;</w:t>
      </w:r>
    </w:p>
    <w:p w:rsidR="007637E8" w:rsidRPr="001F7BB8" w:rsidRDefault="007637E8" w:rsidP="00354D52">
      <w:pPr>
        <w:numPr>
          <w:ilvl w:val="0"/>
          <w:numId w:val="5"/>
        </w:numPr>
        <w:tabs>
          <w:tab w:val="clear" w:pos="1014"/>
          <w:tab w:val="num" w:pos="6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Последовательно определяем расчетные размеры для каждого предшествующего перехода путем последовательного прибавления расчетного минимального припуска каждого технологического перехода, и заносим данные в таблицу: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6"/>
          <w:sz w:val="28"/>
          <w:szCs w:val="28"/>
        </w:rPr>
        <w:pict>
          <v:shape id="_x0000_i1151" type="#_x0000_t75" style="width:168.75pt;height:81.75pt">
            <v:imagedata r:id="rId123" o:title=""/>
          </v:shape>
        </w:pict>
      </w:r>
    </w:p>
    <w:p w:rsidR="007637E8" w:rsidRPr="001F7BB8" w:rsidRDefault="007637E8" w:rsidP="00354D52">
      <w:pPr>
        <w:numPr>
          <w:ilvl w:val="0"/>
          <w:numId w:val="5"/>
        </w:numPr>
        <w:tabs>
          <w:tab w:val="clear" w:pos="10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Записываем в соответствующей графе расчетной таблицы значения допусков на каждый технологический переход и заготовку, в графе «Наименьший предельный размер» определим их значения для каждого технологического перехода, округляя расчетные размеры увеличением их значением. Округление производим до того же знака десятичной дроби, с каким дан допуск на размер для каждого перехода. </w:t>
      </w:r>
    </w:p>
    <w:p w:rsidR="007637E8" w:rsidRPr="001F7BB8" w:rsidRDefault="007637E8" w:rsidP="00354D52">
      <w:pPr>
        <w:numPr>
          <w:ilvl w:val="0"/>
          <w:numId w:val="5"/>
        </w:numPr>
        <w:tabs>
          <w:tab w:val="clear" w:pos="101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Наибольшие предельные размеры вычисляем прибавлением допуска к округленному наименьшему предельному размеру: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8"/>
          <w:sz w:val="28"/>
          <w:szCs w:val="28"/>
        </w:rPr>
        <w:pict>
          <v:shape id="_x0000_i1152" type="#_x0000_t75" style="width:170.25pt;height:103.5pt">
            <v:imagedata r:id="rId124" o:title=""/>
          </v:shape>
        </w:pict>
      </w:r>
    </w:p>
    <w:p w:rsidR="007637E8" w:rsidRPr="001F7BB8" w:rsidRDefault="007637E8" w:rsidP="00354D52">
      <w:pPr>
        <w:numPr>
          <w:ilvl w:val="0"/>
          <w:numId w:val="5"/>
        </w:numPr>
        <w:tabs>
          <w:tab w:val="clear" w:pos="1014"/>
          <w:tab w:val="num" w:pos="6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Предельные значения припусков </w:t>
      </w:r>
      <w:r w:rsidR="000E23F5">
        <w:rPr>
          <w:position w:val="-12"/>
          <w:sz w:val="28"/>
          <w:szCs w:val="28"/>
        </w:rPr>
        <w:pict>
          <v:shape id="_x0000_i1153" type="#_x0000_t75" style="width:21pt;height:18.75pt">
            <v:imagedata r:id="rId125" o:title=""/>
          </v:shape>
        </w:pict>
      </w:r>
      <w:r w:rsidRPr="001F7BB8">
        <w:rPr>
          <w:sz w:val="28"/>
          <w:szCs w:val="28"/>
        </w:rPr>
        <w:t xml:space="preserve"> определяем как разность наибольших предельных размеров и </w:t>
      </w:r>
      <w:r w:rsidR="000E23F5">
        <w:rPr>
          <w:position w:val="-12"/>
          <w:sz w:val="28"/>
          <w:szCs w:val="28"/>
        </w:rPr>
        <w:pict>
          <v:shape id="_x0000_i1154" type="#_x0000_t75" style="width:19.5pt;height:18.75pt">
            <v:imagedata r:id="rId126" o:title=""/>
          </v:shape>
        </w:pict>
      </w:r>
      <w:r w:rsidRPr="001F7BB8">
        <w:rPr>
          <w:sz w:val="28"/>
          <w:szCs w:val="28"/>
        </w:rPr>
        <w:t xml:space="preserve"> – как разность наименьших предельных размеров предшествующего и выполняемого переходов: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155" type="#_x0000_t75" style="width:219pt;height:58.5pt">
            <v:imagedata r:id="rId127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0"/>
          <w:sz w:val="28"/>
          <w:szCs w:val="28"/>
        </w:rPr>
        <w:pict>
          <v:shape id="_x0000_i1156" type="#_x0000_t75" style="width:234pt;height:57.75pt">
            <v:imagedata r:id="rId128" o:title=""/>
          </v:shape>
        </w:pict>
      </w:r>
      <w:r w:rsidR="00732908" w:rsidRPr="001F7BB8">
        <w:rPr>
          <w:sz w:val="28"/>
          <w:szCs w:val="28"/>
        </w:rPr>
        <w:t xml:space="preserve"> </w:t>
      </w:r>
    </w:p>
    <w:p w:rsidR="007637E8" w:rsidRPr="001F7BB8" w:rsidRDefault="007637E8" w:rsidP="00354D52">
      <w:pPr>
        <w:numPr>
          <w:ilvl w:val="0"/>
          <w:numId w:val="5"/>
        </w:numPr>
        <w:tabs>
          <w:tab w:val="clear" w:pos="1014"/>
          <w:tab w:val="num" w:pos="6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Общие припуски </w:t>
      </w:r>
      <w:r w:rsidR="000E23F5">
        <w:rPr>
          <w:position w:val="-12"/>
          <w:sz w:val="28"/>
          <w:szCs w:val="28"/>
        </w:rPr>
        <w:pict>
          <v:shape id="_x0000_i1157" type="#_x0000_t75" style="width:24pt;height:18.75pt">
            <v:imagedata r:id="rId129" o:title=""/>
          </v:shape>
        </w:pict>
      </w:r>
      <w:r w:rsidRPr="001F7BB8">
        <w:rPr>
          <w:sz w:val="28"/>
          <w:szCs w:val="28"/>
        </w:rPr>
        <w:t xml:space="preserve"> и </w:t>
      </w:r>
      <w:r w:rsidR="000E23F5">
        <w:rPr>
          <w:position w:val="-12"/>
          <w:sz w:val="28"/>
          <w:szCs w:val="28"/>
        </w:rPr>
        <w:pict>
          <v:shape id="_x0000_i1158" type="#_x0000_t75" style="width:26.25pt;height:18.75pt">
            <v:imagedata r:id="rId130" o:title=""/>
          </v:shape>
        </w:pict>
      </w:r>
      <w:r w:rsidRPr="001F7BB8">
        <w:rPr>
          <w:sz w:val="28"/>
          <w:szCs w:val="28"/>
        </w:rPr>
        <w:t xml:space="preserve"> рассчитываем так же, как и в предыдущем примере, суммируя промежуточные припуски и записывая их значения внизу соответствующих граф.</w:t>
      </w:r>
    </w:p>
    <w:p w:rsidR="007637E8" w:rsidRPr="001F7BB8" w:rsidRDefault="000E23F5" w:rsidP="00354D52">
      <w:pPr>
        <w:tabs>
          <w:tab w:val="num" w:pos="62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59" type="#_x0000_t75" style="width:240.75pt;height:42pt">
            <v:imagedata r:id="rId131" o:title=""/>
          </v:shape>
        </w:pict>
      </w:r>
    </w:p>
    <w:p w:rsidR="007637E8" w:rsidRPr="001F7BB8" w:rsidRDefault="007637E8" w:rsidP="00354D52">
      <w:pPr>
        <w:numPr>
          <w:ilvl w:val="0"/>
          <w:numId w:val="5"/>
        </w:numPr>
        <w:tabs>
          <w:tab w:val="clear" w:pos="1014"/>
          <w:tab w:val="num" w:pos="62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Аналогично проверяется правильность произведенных расчетов и строится схема графического расположения полей припусков и допусков, учитывая в данном случае, что построение производится на наружную, а не на внутреннюю поверхность.</w:t>
      </w:r>
    </w:p>
    <w:p w:rsidR="005143EB" w:rsidRPr="001F7BB8" w:rsidRDefault="005143EB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Таблица 1</w:t>
      </w:r>
    </w:p>
    <w:tbl>
      <w:tblPr>
        <w:tblW w:w="9200" w:type="dxa"/>
        <w:jc w:val="center"/>
        <w:tblLook w:val="0000" w:firstRow="0" w:lastRow="0" w:firstColumn="0" w:lastColumn="0" w:noHBand="0" w:noVBand="0"/>
      </w:tblPr>
      <w:tblGrid>
        <w:gridCol w:w="1667"/>
        <w:gridCol w:w="567"/>
        <w:gridCol w:w="617"/>
        <w:gridCol w:w="807"/>
        <w:gridCol w:w="1119"/>
        <w:gridCol w:w="1119"/>
        <w:gridCol w:w="846"/>
        <w:gridCol w:w="666"/>
        <w:gridCol w:w="766"/>
        <w:gridCol w:w="616"/>
        <w:gridCol w:w="616"/>
      </w:tblGrid>
      <w:tr w:rsidR="005143EB" w:rsidRPr="001F7BB8">
        <w:trPr>
          <w:trHeight w:val="392"/>
          <w:jc w:val="center"/>
        </w:trPr>
        <w:tc>
          <w:tcPr>
            <w:tcW w:w="14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5143EB">
            <w:pPr>
              <w:spacing w:line="360" w:lineRule="auto"/>
              <w:ind w:right="-76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 xml:space="preserve">технологические переходы обработки поверхности </w:t>
            </w:r>
            <w:r w:rsidR="000E23F5">
              <w:rPr>
                <w:position w:val="-14"/>
                <w:sz w:val="20"/>
                <w:szCs w:val="20"/>
              </w:rPr>
              <w:pict>
                <v:shape id="_x0000_i1160" type="#_x0000_t75" style="width:50.25pt;height:17.25pt">
                  <v:imagedata r:id="rId132" o:title=""/>
                </v:shape>
              </w:pic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элементы припуска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расчетный припуск, мкм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расчетный размер, мм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107EE7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Д</w:t>
            </w:r>
            <w:r w:rsidR="007637E8" w:rsidRPr="001F7BB8">
              <w:rPr>
                <w:sz w:val="20"/>
                <w:szCs w:val="20"/>
              </w:rPr>
              <w:t>опуск</w:t>
            </w:r>
            <w:r w:rsidRPr="001F7BB8">
              <w:rPr>
                <w:sz w:val="20"/>
                <w:szCs w:val="20"/>
              </w:rPr>
              <w:t xml:space="preserve"> </w:t>
            </w:r>
            <w:r w:rsidR="007637E8" w:rsidRPr="001F7BB8">
              <w:rPr>
                <w:sz w:val="20"/>
                <w:szCs w:val="20"/>
              </w:rPr>
              <w:t>, мкм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предельный размер, мм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предельные значения припусков, мкм</w:t>
            </w:r>
          </w:p>
        </w:tc>
      </w:tr>
      <w:tr w:rsidR="005143EB" w:rsidRPr="001F7BB8">
        <w:trPr>
          <w:trHeight w:val="392"/>
          <w:jc w:val="center"/>
        </w:trPr>
        <w:tc>
          <w:tcPr>
            <w:tcW w:w="14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0E23F5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1" type="#_x0000_t75" style="width:12.75pt;height:14.25pt">
                  <v:imagedata r:id="rId133" o:title=""/>
                </v:shape>
              </w:pict>
            </w:r>
            <w:r w:rsidR="007637E8" w:rsidRPr="001F7BB8">
              <w:rPr>
                <w:sz w:val="20"/>
                <w:szCs w:val="20"/>
              </w:rPr>
              <w:t>, мкм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0E23F5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2" type="#_x0000_t75" style="width:9pt;height:12.75pt">
                  <v:imagedata r:id="rId134" o:title=""/>
                </v:shape>
              </w:pict>
            </w:r>
            <w:r w:rsidR="007637E8" w:rsidRPr="001F7BB8">
              <w:rPr>
                <w:sz w:val="20"/>
                <w:szCs w:val="20"/>
              </w:rPr>
              <w:t>, мкм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0E23F5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0"/>
                <w:sz w:val="20"/>
                <w:szCs w:val="20"/>
              </w:rPr>
              <w:pict>
                <v:shape id="_x0000_i1163" type="#_x0000_t75" style="width:9.75pt;height:10.5pt">
                  <v:imagedata r:id="rId135" o:title=""/>
                </v:shape>
              </w:pict>
            </w:r>
            <w:r w:rsidR="007637E8" w:rsidRPr="001F7BB8">
              <w:rPr>
                <w:sz w:val="20"/>
                <w:szCs w:val="20"/>
              </w:rPr>
              <w:t>,мкм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0E23F5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4" type="#_x0000_t75" style="width:22.5pt;height:18.75pt">
                  <v:imagedata r:id="rId136" o:title=""/>
                </v:shape>
              </w:pic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0E23F5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5" type="#_x0000_t75" style="width:13.5pt;height:12pt">
                  <v:imagedata r:id="rId137" o:title=""/>
                </v:shape>
              </w:pic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0E23F5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6" type="#_x0000_t75" style="width:10.5pt;height:9.75pt">
                  <v:imagedata r:id="rId138" o:title=""/>
                </v:shape>
              </w:pic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0E23F5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position w:val="-12"/>
                <w:sz w:val="20"/>
                <w:szCs w:val="20"/>
              </w:rPr>
              <w:pict>
                <v:shape id="_x0000_i1167" type="#_x0000_t75" style="width:19.5pt;height:18.75pt">
                  <v:imagedata r:id="rId139" o:title=""/>
                </v:shape>
              </w:pict>
            </w:r>
          </w:p>
        </w:tc>
      </w:tr>
      <w:tr w:rsidR="005143EB" w:rsidRPr="001F7BB8">
        <w:trPr>
          <w:trHeight w:val="392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заготовка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</w:rPr>
              <w:t>20</w:t>
            </w:r>
            <w:r w:rsidRPr="001F7BB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300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1949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–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23,565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  <w:lang w:val="en-US"/>
              </w:rPr>
              <w:t>1,7</w:t>
            </w:r>
            <w:r w:rsidRPr="001F7BB8">
              <w:rPr>
                <w:sz w:val="20"/>
                <w:szCs w:val="20"/>
              </w:rPr>
              <w:t>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25,2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23,5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–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–</w:t>
            </w:r>
          </w:p>
        </w:tc>
      </w:tr>
      <w:tr w:rsidR="005143EB" w:rsidRPr="001F7BB8">
        <w:trPr>
          <w:trHeight w:val="392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обтачивание предварительное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50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116,</w:t>
            </w:r>
            <w:r w:rsidRPr="001F7BB8">
              <w:rPr>
                <w:sz w:val="20"/>
                <w:szCs w:val="20"/>
                <w:lang w:val="en-US"/>
              </w:rPr>
              <w:t>9</w:t>
            </w:r>
            <w:r w:rsidRPr="001F7BB8">
              <w:rPr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4898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18,667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  <w:lang w:val="en-US"/>
              </w:rPr>
              <w:t>18</w:t>
            </w:r>
            <w:r w:rsidRPr="001F7BB8">
              <w:rPr>
                <w:sz w:val="20"/>
                <w:szCs w:val="20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18,84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18,66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6360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4</w:t>
            </w:r>
            <w:r w:rsidRPr="001F7BB8">
              <w:rPr>
                <w:sz w:val="20"/>
                <w:szCs w:val="20"/>
                <w:lang w:val="en-US"/>
              </w:rPr>
              <w:t>84</w:t>
            </w:r>
            <w:r w:rsidRPr="001F7BB8">
              <w:rPr>
                <w:sz w:val="20"/>
                <w:szCs w:val="20"/>
              </w:rPr>
              <w:t>0</w:t>
            </w:r>
          </w:p>
        </w:tc>
      </w:tr>
      <w:tr w:rsidR="005143EB" w:rsidRPr="001F7BB8">
        <w:trPr>
          <w:trHeight w:val="392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обтачивание чистовое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30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</w:rPr>
              <w:t>77,96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433,88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18,233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18</w:t>
            </w:r>
            <w:r w:rsidRPr="001F7BB8">
              <w:rPr>
                <w:sz w:val="20"/>
                <w:szCs w:val="20"/>
              </w:rPr>
              <w:t>,</w:t>
            </w:r>
            <w:r w:rsidRPr="001F7BB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18,23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540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430</w:t>
            </w:r>
          </w:p>
        </w:tc>
      </w:tr>
      <w:tr w:rsidR="005143EB" w:rsidRPr="001F7BB8">
        <w:trPr>
          <w:trHeight w:val="392"/>
          <w:jc w:val="center"/>
        </w:trPr>
        <w:tc>
          <w:tcPr>
            <w:tcW w:w="1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 xml:space="preserve">шлифование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20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</w:rPr>
              <w:t>38,98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</w:rPr>
              <w:t>2</w:t>
            </w:r>
            <w:r w:rsidRPr="001F7BB8">
              <w:rPr>
                <w:sz w:val="20"/>
                <w:szCs w:val="20"/>
                <w:lang w:val="en-US"/>
              </w:rPr>
              <w:t>7</w:t>
            </w:r>
            <w:r w:rsidRPr="001F7BB8">
              <w:rPr>
                <w:sz w:val="20"/>
                <w:szCs w:val="20"/>
              </w:rPr>
              <w:t>5,92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17</w:t>
            </w:r>
            <w:r w:rsidRPr="001F7BB8">
              <w:rPr>
                <w:sz w:val="20"/>
                <w:szCs w:val="20"/>
              </w:rPr>
              <w:t>,</w:t>
            </w:r>
            <w:r w:rsidRPr="001F7BB8">
              <w:rPr>
                <w:sz w:val="20"/>
                <w:szCs w:val="20"/>
                <w:lang w:val="en-US"/>
              </w:rPr>
              <w:t>957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43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  <w:lang w:val="en-US"/>
              </w:rPr>
              <w:t>17</w:t>
            </w:r>
            <w:r w:rsidRPr="001F7BB8">
              <w:rPr>
                <w:sz w:val="20"/>
                <w:szCs w:val="20"/>
              </w:rPr>
              <w:t>,</w:t>
            </w:r>
            <w:r w:rsidRPr="001F7BB8">
              <w:rPr>
                <w:sz w:val="20"/>
                <w:szCs w:val="20"/>
                <w:lang w:val="en-US"/>
              </w:rPr>
              <w:t>957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1F7BB8">
              <w:rPr>
                <w:sz w:val="20"/>
                <w:szCs w:val="20"/>
              </w:rPr>
              <w:t>3</w:t>
            </w:r>
            <w:r w:rsidRPr="001F7BB8"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37E8" w:rsidRPr="001F7BB8" w:rsidRDefault="007637E8" w:rsidP="00107EE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1F7BB8">
              <w:rPr>
                <w:sz w:val="20"/>
                <w:szCs w:val="20"/>
              </w:rPr>
              <w:t>27</w:t>
            </w:r>
            <w:r w:rsidRPr="001F7BB8">
              <w:rPr>
                <w:sz w:val="20"/>
                <w:szCs w:val="20"/>
                <w:lang w:val="en-US"/>
              </w:rPr>
              <w:t>3</w:t>
            </w:r>
          </w:p>
        </w:tc>
      </w:tr>
    </w:tbl>
    <w:p w:rsidR="00107EE7" w:rsidRPr="001F7BB8" w:rsidRDefault="00107EE7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Для точения внешней поверхности выбираем токарный проходной прямой резец с пластинами из быстрорежущей стали по ГОСТ 18869-73: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8" type="#_x0000_t75" style="width:57.75pt;height:18.75pt">
            <v:imagedata r:id="rId140" o:title=""/>
          </v:shape>
        </w:pict>
      </w:r>
      <w:r w:rsidR="007637E8" w:rsidRPr="001F7BB8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69" type="#_x0000_t75" style="width:56.25pt;height:18.75pt">
            <v:imagedata r:id="rId141" o:title=""/>
          </v:shape>
        </w:pict>
      </w:r>
      <w:r w:rsidR="007637E8" w:rsidRPr="001F7BB8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70" type="#_x0000_t75" style="width:60pt;height:18.75pt">
            <v:imagedata r:id="rId142" o:title=""/>
          </v:shape>
        </w:pict>
      </w:r>
      <w:r w:rsidR="007637E8" w:rsidRPr="001F7BB8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71" type="#_x0000_t75" style="width:51.75pt;height:18.75pt">
            <v:imagedata r:id="rId143" o:title=""/>
          </v:shape>
        </w:pict>
      </w:r>
      <w:r w:rsidR="007637E8" w:rsidRPr="001F7BB8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72" type="#_x0000_t75" style="width:37.5pt;height:18.75pt">
            <v:imagedata r:id="rId144" o:title=""/>
          </v:shape>
        </w:pict>
      </w:r>
      <w:r w:rsidR="007637E8" w:rsidRPr="001F7BB8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173" type="#_x0000_t75" style="width:39.75pt;height:15.75pt">
            <v:imagedata r:id="rId145" o:title=""/>
          </v:shape>
        </w:pict>
      </w:r>
      <w:r w:rsidR="007637E8" w:rsidRPr="001F7BB8">
        <w:rPr>
          <w:sz w:val="28"/>
          <w:szCs w:val="28"/>
        </w:rPr>
        <w:t>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Для сверления внутреннего отверстия выбираем сверло спиральное с коническим хвостовиком по ГОСТ 10903-77: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4" type="#_x0000_t75" style="width:57pt;height:18.75pt">
            <v:imagedata r:id="rId146" o:title=""/>
          </v:shape>
        </w:pict>
      </w:r>
      <w:r w:rsidR="007637E8" w:rsidRPr="001F7BB8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75" type="#_x0000_t75" style="width:61.5pt;height:18.75pt">
            <v:imagedata r:id="rId147" o:title=""/>
          </v:shape>
        </w:pict>
      </w:r>
      <w:r w:rsidR="007637E8" w:rsidRPr="001F7BB8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176" type="#_x0000_t75" style="width:57pt;height:18.75pt">
            <v:imagedata r:id="rId148" o:title=""/>
          </v:shape>
        </w:pict>
      </w:r>
      <w:r w:rsidR="007637E8" w:rsidRPr="001F7BB8">
        <w:rPr>
          <w:sz w:val="28"/>
          <w:szCs w:val="28"/>
        </w:rPr>
        <w:t>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Для шлифования выбираем шлифовальный круг на керамической связке </w:t>
      </w:r>
      <w:r w:rsidR="000E23F5">
        <w:rPr>
          <w:position w:val="-12"/>
          <w:sz w:val="28"/>
          <w:szCs w:val="28"/>
        </w:rPr>
        <w:pict>
          <v:shape id="_x0000_i1177" type="#_x0000_t75" style="width:63pt;height:18.75pt">
            <v:imagedata r:id="rId149" o:title=""/>
          </v:shape>
        </w:pict>
      </w:r>
      <w:r w:rsidRPr="001F7BB8">
        <w:rPr>
          <w:sz w:val="28"/>
          <w:szCs w:val="28"/>
        </w:rPr>
        <w:t xml:space="preserve">, </w:t>
      </w:r>
      <w:r w:rsidR="000E23F5">
        <w:rPr>
          <w:position w:val="-12"/>
          <w:sz w:val="28"/>
          <w:szCs w:val="28"/>
        </w:rPr>
        <w:pict>
          <v:shape id="_x0000_i1178" type="#_x0000_t75" style="width:63pt;height:18.75pt">
            <v:imagedata r:id="rId150" o:title=""/>
          </v:shape>
        </w:pict>
      </w:r>
      <w:r w:rsidRPr="001F7BB8">
        <w:rPr>
          <w:sz w:val="28"/>
          <w:szCs w:val="28"/>
        </w:rPr>
        <w:t xml:space="preserve">, </w:t>
      </w:r>
      <w:r w:rsidR="000E23F5">
        <w:rPr>
          <w:position w:val="-12"/>
          <w:sz w:val="28"/>
          <w:szCs w:val="28"/>
        </w:rPr>
        <w:pict>
          <v:shape id="_x0000_i1179" type="#_x0000_t75" style="width:61.5pt;height:18.75pt">
            <v:imagedata r:id="rId151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шлифовальный материал: 1А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зернистость: 50</w:t>
      </w:r>
    </w:p>
    <w:p w:rsidR="007637E8" w:rsidRPr="001F7BB8" w:rsidRDefault="006D0A6B" w:rsidP="00354D5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F7BB8">
        <w:rPr>
          <w:sz w:val="28"/>
          <w:szCs w:val="28"/>
          <w:u w:val="single"/>
        </w:rPr>
        <w:br w:type="page"/>
      </w:r>
      <w:r w:rsidR="007637E8" w:rsidRPr="001F7BB8">
        <w:rPr>
          <w:b/>
          <w:bCs/>
          <w:sz w:val="28"/>
          <w:szCs w:val="28"/>
        </w:rPr>
        <w:t xml:space="preserve">Задание 4 </w:t>
      </w:r>
    </w:p>
    <w:p w:rsidR="00FE0FB8" w:rsidRPr="001F7BB8" w:rsidRDefault="00FE0FB8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6D0A6B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К</w:t>
      </w:r>
      <w:r w:rsidR="007637E8" w:rsidRPr="001F7BB8">
        <w:rPr>
          <w:sz w:val="28"/>
          <w:szCs w:val="28"/>
        </w:rPr>
        <w:t xml:space="preserve">валитет – </w:t>
      </w:r>
      <w:r w:rsidR="007637E8" w:rsidRPr="001F7BB8">
        <w:rPr>
          <w:sz w:val="28"/>
          <w:szCs w:val="28"/>
          <w:lang w:val="en-US"/>
        </w:rPr>
        <w:t>h</w:t>
      </w:r>
      <w:r w:rsidR="007637E8" w:rsidRPr="001F7BB8">
        <w:rPr>
          <w:sz w:val="28"/>
          <w:szCs w:val="28"/>
        </w:rPr>
        <w:t>9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квалитет паза – Н7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0" type="#_x0000_t75" style="width:54.75pt;height:18.75pt">
            <v:imagedata r:id="rId152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1" type="#_x0000_t75" style="width:60pt;height:18.75pt">
            <v:imagedata r:id="rId153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2" type="#_x0000_t75" style="width:51pt;height:18.75pt">
            <v:imagedata r:id="rId154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83" type="#_x0000_t75" style="width:51.75pt;height:15.75pt">
            <v:imagedata r:id="rId155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4" type="#_x0000_t75" style="width:54pt;height:18.75pt">
            <v:imagedata r:id="rId156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материал: сталь 45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В качестве заготовки предлагается прокат в виде плиты, сортамент выбирается по каталогам из справочников. Исходя из габаритов детали и параметров поверхности – рассчитывают минимальный и максимальный припуск. По стандартной методике припуск разбивают на операционные припуски, строят соответствующую схему с указанием допусков и припусков, определяют геометрические параметры инструментов. Для обработки паза требуется подобрать характеристики, представить эскизы инструмента. Для фрезерной обработки назначить режимы резания, подобрать по справочной литературе оборудование, пронормировать обработку и оформить операционную технологическую карту.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масса готовой детали: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185" type="#_x0000_t75" style="width:399pt;height:43.5pt" o:preferrelative="f">
            <v:imagedata r:id="rId157" o:title=""/>
            <o:lock v:ext="edit" aspectratio="f"/>
          </v:shape>
        </w:pict>
      </w:r>
      <w:r w:rsidR="00732908" w:rsidRPr="001F7BB8">
        <w:rPr>
          <w:sz w:val="28"/>
          <w:szCs w:val="28"/>
        </w:rPr>
        <w:t xml:space="preserve"> 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масса заготовки: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86" type="#_x0000_t75" style="width:282pt;height:27pt">
            <v:imagedata r:id="rId158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В качестве заготовки выбираем стальной горячекатаный лист толщиной 16 мм, шириной 200 мм и длиной 45 мм.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Для обработки шпоночного паза выбираем цилиндрическую фрезу </w:t>
      </w:r>
      <w:r w:rsidR="000E23F5">
        <w:rPr>
          <w:position w:val="-12"/>
          <w:sz w:val="28"/>
          <w:szCs w:val="28"/>
        </w:rPr>
        <w:pict>
          <v:shape id="_x0000_i1187" type="#_x0000_t75" style="width:54.75pt;height:18.75pt">
            <v:imagedata r:id="rId159" o:title=""/>
          </v:shape>
        </w:pict>
      </w:r>
      <w:r w:rsidRPr="001F7BB8">
        <w:rPr>
          <w:sz w:val="28"/>
          <w:szCs w:val="28"/>
        </w:rPr>
        <w:t xml:space="preserve"> по ГОСТ 9140-78; </w:t>
      </w:r>
      <w:r w:rsidR="000E23F5">
        <w:rPr>
          <w:position w:val="-12"/>
          <w:sz w:val="28"/>
          <w:szCs w:val="28"/>
        </w:rPr>
        <w:pict>
          <v:shape id="_x0000_i1188" type="#_x0000_t75" style="width:56.25pt;height:18.75pt">
            <v:imagedata r:id="rId160" o:title=""/>
          </v:shape>
        </w:pict>
      </w:r>
      <w:r w:rsidRPr="001F7BB8">
        <w:rPr>
          <w:sz w:val="28"/>
          <w:szCs w:val="28"/>
        </w:rPr>
        <w:t xml:space="preserve">, </w:t>
      </w:r>
      <w:r w:rsidR="000E23F5">
        <w:rPr>
          <w:position w:val="-12"/>
          <w:sz w:val="28"/>
          <w:szCs w:val="28"/>
        </w:rPr>
        <w:pict>
          <v:shape id="_x0000_i1189" type="#_x0000_t75" style="width:50.25pt;height:18.75pt">
            <v:imagedata r:id="rId161" o:title=""/>
          </v:shape>
        </w:pict>
      </w:r>
      <w:r w:rsidRPr="001F7BB8">
        <w:rPr>
          <w:sz w:val="28"/>
          <w:szCs w:val="28"/>
        </w:rPr>
        <w:t>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Глубина фрезерования </w:t>
      </w:r>
      <w:r w:rsidR="000E23F5">
        <w:rPr>
          <w:position w:val="-12"/>
          <w:sz w:val="28"/>
          <w:szCs w:val="28"/>
        </w:rPr>
        <w:pict>
          <v:shape id="_x0000_i1190" type="#_x0000_t75" style="width:51pt;height:19.5pt">
            <v:imagedata r:id="rId162" o:title=""/>
          </v:shape>
        </w:pict>
      </w:r>
      <w:r w:rsidRPr="001F7BB8">
        <w:rPr>
          <w:sz w:val="28"/>
          <w:szCs w:val="28"/>
        </w:rPr>
        <w:t>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Число проходов: </w:t>
      </w:r>
      <w:r w:rsidR="000E23F5">
        <w:rPr>
          <w:position w:val="-28"/>
          <w:sz w:val="28"/>
          <w:szCs w:val="28"/>
        </w:rPr>
        <w:pict>
          <v:shape id="_x0000_i1191" type="#_x0000_t75" style="width:63pt;height:32.25pt">
            <v:imagedata r:id="rId163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Подача </w:t>
      </w:r>
      <w:r w:rsidR="000E23F5">
        <w:rPr>
          <w:position w:val="-28"/>
          <w:sz w:val="28"/>
          <w:szCs w:val="28"/>
        </w:rPr>
        <w:pict>
          <v:shape id="_x0000_i1192" type="#_x0000_t75" style="width:98.25pt;height:32.25pt">
            <v:imagedata r:id="rId164" o:title=""/>
          </v:shape>
        </w:pict>
      </w:r>
      <w:r w:rsidRPr="001F7BB8">
        <w:rPr>
          <w:sz w:val="28"/>
          <w:szCs w:val="28"/>
        </w:rPr>
        <w:t>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Скорость фрезерования:</w:t>
      </w:r>
    </w:p>
    <w:p w:rsidR="00FE0FB8" w:rsidRPr="001F7BB8" w:rsidRDefault="00FE0FB8" w:rsidP="00354D52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3" type="#_x0000_t75" style="width:57.75pt;height:30.75pt">
            <v:imagedata r:id="rId165" o:title=""/>
          </v:shape>
        </w:pict>
      </w:r>
    </w:p>
    <w:p w:rsidR="00AE4E59" w:rsidRPr="001F7BB8" w:rsidRDefault="00AE4E59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  <w:r w:rsidR="000E23F5">
        <w:rPr>
          <w:position w:val="-6"/>
          <w:sz w:val="28"/>
          <w:szCs w:val="28"/>
        </w:rPr>
        <w:pict>
          <v:shape id="_x0000_i1194" type="#_x0000_t75" style="width:11.25pt;height:14.25pt">
            <v:imagedata r:id="rId166" o:title=""/>
          </v:shape>
        </w:pict>
      </w:r>
      <w:r w:rsidRPr="001F7BB8">
        <w:rPr>
          <w:sz w:val="28"/>
          <w:szCs w:val="28"/>
        </w:rPr>
        <w:t xml:space="preserve"> – диаметр отверстия;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95" type="#_x0000_t75" style="width:10.5pt;height:11.25pt">
            <v:imagedata r:id="rId167" o:title=""/>
          </v:shape>
        </w:pict>
      </w:r>
      <w:r w:rsidR="007637E8" w:rsidRPr="001F7BB8">
        <w:rPr>
          <w:sz w:val="28"/>
          <w:szCs w:val="28"/>
        </w:rPr>
        <w:t xml:space="preserve"> – частота вращения фрезы.</w: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 скорость резания будет равна: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  <w:lang w:val="en-US"/>
        </w:rPr>
        <w:pict>
          <v:shape id="_x0000_i1196" type="#_x0000_t75" style="width:332.25pt;height:36pt">
            <v:imagedata r:id="rId168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Частота вращения фрезы: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97" type="#_x0000_t75" style="width:219.75pt;height:34.5pt">
            <v:imagedata r:id="rId169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Принимаем </w:t>
      </w:r>
      <w:r w:rsidR="000E23F5">
        <w:rPr>
          <w:position w:val="-24"/>
          <w:sz w:val="28"/>
          <w:szCs w:val="28"/>
        </w:rPr>
        <w:pict>
          <v:shape id="_x0000_i1198" type="#_x0000_t75" style="width:63pt;height:30.75pt">
            <v:imagedata r:id="rId170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Окружная сила </w:t>
      </w:r>
      <w:r w:rsidR="000E23F5">
        <w:rPr>
          <w:position w:val="-12"/>
          <w:sz w:val="28"/>
          <w:szCs w:val="28"/>
        </w:rPr>
        <w:pict>
          <v:shape id="_x0000_i1199" type="#_x0000_t75" style="width:15pt;height:18.75pt">
            <v:imagedata r:id="rId171" o:title=""/>
          </v:shape>
        </w:pict>
      </w:r>
      <w:r w:rsidRPr="001F7BB8">
        <w:rPr>
          <w:sz w:val="28"/>
          <w:szCs w:val="28"/>
        </w:rPr>
        <w:t>:</w:t>
      </w:r>
    </w:p>
    <w:p w:rsidR="00FE0FB8" w:rsidRPr="001F7BB8" w:rsidRDefault="00FE0FB8" w:rsidP="00354D52">
      <w:pPr>
        <w:spacing w:line="360" w:lineRule="auto"/>
        <w:ind w:firstLine="709"/>
        <w:jc w:val="both"/>
        <w:rPr>
          <w:position w:val="-24"/>
          <w:sz w:val="28"/>
          <w:szCs w:val="28"/>
        </w:rPr>
      </w:pP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0" type="#_x0000_t75" style="width:153.75pt;height:32.25pt">
            <v:imagedata r:id="rId172" o:title=""/>
          </v:shape>
        </w:pict>
      </w:r>
    </w:p>
    <w:p w:rsidR="00FE0FB8" w:rsidRPr="001F7BB8" w:rsidRDefault="00FE0FB8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 xml:space="preserve">где 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01" type="#_x0000_t75" style="width:10.5pt;height:11.25pt">
            <v:imagedata r:id="rId173" o:title=""/>
          </v:shape>
        </w:pict>
      </w:r>
      <w:r w:rsidR="007637E8" w:rsidRPr="001F7BB8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202" type="#_x0000_t75" style="width:11.25pt;height:12.75pt">
            <v:imagedata r:id="rId174" o:title=""/>
          </v:shape>
        </w:pict>
      </w:r>
      <w:r w:rsidR="007637E8" w:rsidRPr="001F7BB8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203" type="#_x0000_t75" style="width:10.5pt;height:11.25pt">
            <v:imagedata r:id="rId175" o:title=""/>
          </v:shape>
        </w:pict>
      </w:r>
      <w:r w:rsidR="007637E8" w:rsidRPr="001F7BB8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204" type="#_x0000_t75" style="width:10.5pt;height:12.75pt">
            <v:imagedata r:id="rId176" o:title=""/>
          </v:shape>
        </w:pict>
      </w:r>
      <w:r w:rsidR="007637E8" w:rsidRPr="001F7BB8">
        <w:rPr>
          <w:sz w:val="28"/>
          <w:szCs w:val="28"/>
        </w:rPr>
        <w:t xml:space="preserve">, </w:t>
      </w:r>
      <w:r>
        <w:rPr>
          <w:position w:val="-6"/>
          <w:sz w:val="28"/>
          <w:szCs w:val="28"/>
        </w:rPr>
        <w:pict>
          <v:shape id="_x0000_i1205" type="#_x0000_t75" style="width:14.25pt;height:14.25pt">
            <v:imagedata r:id="rId177" o:title=""/>
          </v:shape>
        </w:pict>
      </w:r>
      <w:r w:rsidR="007637E8" w:rsidRPr="001F7BB8">
        <w:rPr>
          <w:sz w:val="28"/>
          <w:szCs w:val="28"/>
        </w:rPr>
        <w:t xml:space="preserve"> – показатели степени зависимости силы </w:t>
      </w:r>
      <w:r>
        <w:rPr>
          <w:position w:val="-12"/>
          <w:sz w:val="28"/>
          <w:szCs w:val="28"/>
        </w:rPr>
        <w:pict>
          <v:shape id="_x0000_i1206" type="#_x0000_t75" style="width:15pt;height:18.75pt">
            <v:imagedata r:id="rId178" o:title=""/>
          </v:shape>
        </w:pict>
      </w:r>
      <w:r w:rsidR="007637E8" w:rsidRPr="001F7BB8">
        <w:rPr>
          <w:sz w:val="28"/>
          <w:szCs w:val="28"/>
        </w:rPr>
        <w:t xml:space="preserve"> от глубины резания </w:t>
      </w:r>
      <w:r>
        <w:rPr>
          <w:position w:val="-6"/>
          <w:sz w:val="28"/>
          <w:szCs w:val="28"/>
        </w:rPr>
        <w:pict>
          <v:shape id="_x0000_i1207" type="#_x0000_t75" style="width:6.75pt;height:12pt">
            <v:imagedata r:id="rId179" o:title=""/>
          </v:shape>
        </w:pict>
      </w:r>
      <w:r w:rsidR="007637E8" w:rsidRPr="001F7BB8">
        <w:rPr>
          <w:sz w:val="28"/>
          <w:szCs w:val="28"/>
        </w:rPr>
        <w:t xml:space="preserve">, от подачи </w:t>
      </w:r>
      <w:r>
        <w:rPr>
          <w:position w:val="-12"/>
          <w:sz w:val="28"/>
          <w:szCs w:val="28"/>
        </w:rPr>
        <w:pict>
          <v:shape id="_x0000_i1208" type="#_x0000_t75" style="width:15pt;height:18.75pt">
            <v:imagedata r:id="rId180" o:title=""/>
          </v:shape>
        </w:pict>
      </w:r>
      <w:r w:rsidR="007637E8" w:rsidRPr="001F7BB8">
        <w:rPr>
          <w:sz w:val="28"/>
          <w:szCs w:val="28"/>
        </w:rPr>
        <w:t xml:space="preserve">, от ширины фрезерования </w:t>
      </w:r>
      <w:r>
        <w:rPr>
          <w:position w:val="-4"/>
          <w:sz w:val="28"/>
          <w:szCs w:val="28"/>
        </w:rPr>
        <w:pict>
          <v:shape id="_x0000_i1209" type="#_x0000_t75" style="width:12pt;height:12.75pt">
            <v:imagedata r:id="rId181" o:title=""/>
          </v:shape>
        </w:pict>
      </w:r>
      <w:r w:rsidR="007637E8" w:rsidRPr="001F7BB8">
        <w:rPr>
          <w:sz w:val="28"/>
          <w:szCs w:val="28"/>
        </w:rPr>
        <w:t xml:space="preserve">, от диаметра фрезы </w:t>
      </w:r>
      <w:r>
        <w:rPr>
          <w:position w:val="-4"/>
          <w:sz w:val="28"/>
          <w:szCs w:val="28"/>
        </w:rPr>
        <w:pict>
          <v:shape id="_x0000_i1210" type="#_x0000_t75" style="width:12.75pt;height:12.75pt">
            <v:imagedata r:id="rId182" o:title=""/>
          </v:shape>
        </w:pict>
      </w:r>
      <w:r w:rsidR="007637E8" w:rsidRPr="001F7BB8">
        <w:rPr>
          <w:sz w:val="28"/>
          <w:szCs w:val="28"/>
        </w:rPr>
        <w:t xml:space="preserve">, от частоты вращения </w:t>
      </w:r>
      <w:r>
        <w:rPr>
          <w:position w:val="-6"/>
          <w:sz w:val="28"/>
          <w:szCs w:val="28"/>
        </w:rPr>
        <w:pict>
          <v:shape id="_x0000_i1211" type="#_x0000_t75" style="width:10.5pt;height:11.25pt">
            <v:imagedata r:id="rId183" o:title=""/>
          </v:shape>
        </w:pict>
      </w:r>
      <w:r w:rsidR="007637E8" w:rsidRPr="001F7BB8">
        <w:rPr>
          <w:sz w:val="28"/>
          <w:szCs w:val="28"/>
        </w:rPr>
        <w:t>.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2" type="#_x0000_t75" style="width:15.75pt;height:18.75pt">
            <v:imagedata r:id="rId184" o:title=""/>
          </v:shape>
        </w:pict>
      </w:r>
      <w:r w:rsidR="007637E8" w:rsidRPr="001F7BB8">
        <w:rPr>
          <w:sz w:val="28"/>
          <w:szCs w:val="28"/>
        </w:rPr>
        <w:t xml:space="preserve"> – поправочный коэффициент на окружную силу и зависимости от типа фрезы и материала режущей части.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3" type="#_x0000_t75" style="width:22.5pt;height:18.75pt">
            <v:imagedata r:id="rId185" o:title=""/>
          </v:shape>
        </w:pict>
      </w:r>
      <w:r w:rsidR="007637E8" w:rsidRPr="001F7BB8">
        <w:rPr>
          <w:sz w:val="28"/>
          <w:szCs w:val="28"/>
        </w:rPr>
        <w:t xml:space="preserve"> – поправочный коэффициент на качество обрабатываемого материала.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14" type="#_x0000_t75" style="width:159pt;height:36pt">
            <v:imagedata r:id="rId186" o:title=""/>
          </v:shape>
        </w:pic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5" type="#_x0000_t75" style="width:36pt;height:15.75pt">
            <v:imagedata r:id="rId187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 ок</w:t>
      </w:r>
      <w:r w:rsidR="00C019CF" w:rsidRPr="001F7BB8">
        <w:rPr>
          <w:sz w:val="28"/>
          <w:szCs w:val="28"/>
        </w:rPr>
        <w:t>ружная сила будет равна: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6" type="#_x0000_t75" style="width:330.75pt;height:32.25pt">
            <v:imagedata r:id="rId188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Крутящий момент на шпинделе: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7" type="#_x0000_t75" style="width:200.25pt;height:30.75pt">
            <v:imagedata r:id="rId189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Мощность резания (эффективная):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18" type="#_x0000_t75" style="width:236.25pt;height:30.75pt">
            <v:imagedata r:id="rId190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Для фрезерования паза выбираем вертикально-фрезерный консольный станок 6Т104</w:t>
      </w:r>
      <w:r w:rsidR="00FE0FB8" w:rsidRPr="001F7BB8">
        <w:rPr>
          <w:sz w:val="28"/>
          <w:szCs w:val="28"/>
        </w:rPr>
        <w:t xml:space="preserve"> (рис. 3):</w:t>
      </w:r>
    </w:p>
    <w:p w:rsidR="00AE4E59" w:rsidRPr="001F7BB8" w:rsidRDefault="00AE4E59" w:rsidP="00354D52">
      <w:pPr>
        <w:spacing w:line="360" w:lineRule="auto"/>
        <w:ind w:firstLine="709"/>
        <w:jc w:val="both"/>
        <w:rPr>
          <w:sz w:val="28"/>
          <w:szCs w:val="28"/>
        </w:rPr>
      </w:pP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09" o:spid="_x0000_i1219" type="#_x0000_t75" style="width:222.75pt;height:301.5pt;visibility:visible">
            <v:imagedata r:id="rId191" o:title=""/>
          </v:shape>
        </w:pict>
      </w:r>
    </w:p>
    <w:p w:rsidR="00FE0FB8" w:rsidRPr="001F7BB8" w:rsidRDefault="00FE0FB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Рис. 3</w:t>
      </w:r>
    </w:p>
    <w:p w:rsidR="007637E8" w:rsidRPr="001F7BB8" w:rsidRDefault="00AE4E59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br w:type="page"/>
      </w:r>
      <w:r w:rsidR="007637E8" w:rsidRPr="001F7BB8">
        <w:rPr>
          <w:sz w:val="28"/>
          <w:szCs w:val="28"/>
        </w:rPr>
        <w:t>Расчетная длина пути фрезы равна: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0" type="#_x0000_t75" style="width:69.75pt;height:18.75pt">
            <v:imagedata r:id="rId192" o:title=""/>
          </v:shape>
        </w:pict>
      </w:r>
    </w:p>
    <w:p w:rsidR="007637E8" w:rsidRPr="001F7BB8" w:rsidRDefault="007637E8" w:rsidP="00354D52">
      <w:pPr>
        <w:spacing w:line="360" w:lineRule="auto"/>
        <w:ind w:firstLine="709"/>
        <w:jc w:val="both"/>
        <w:rPr>
          <w:sz w:val="28"/>
          <w:szCs w:val="28"/>
        </w:rPr>
      </w:pPr>
      <w:r w:rsidRPr="001F7BB8">
        <w:rPr>
          <w:sz w:val="28"/>
          <w:szCs w:val="28"/>
        </w:rPr>
        <w:t>Тогда основное технологическое время будет равно:</w:t>
      </w:r>
    </w:p>
    <w:p w:rsidR="007637E8" w:rsidRPr="001F7BB8" w:rsidRDefault="000E23F5" w:rsidP="00354D5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21" type="#_x0000_t75" style="width:162.75pt;height:32.25pt">
            <v:imagedata r:id="rId193" o:title=""/>
          </v:shape>
        </w:pict>
      </w:r>
      <w:bookmarkStart w:id="0" w:name="_GoBack"/>
      <w:bookmarkEnd w:id="0"/>
    </w:p>
    <w:sectPr w:rsidR="007637E8" w:rsidRPr="001F7BB8" w:rsidSect="005478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7E8" w:rsidRDefault="007637E8">
      <w:r>
        <w:separator/>
      </w:r>
    </w:p>
  </w:endnote>
  <w:endnote w:type="continuationSeparator" w:id="0">
    <w:p w:rsidR="007637E8" w:rsidRDefault="00763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7E8" w:rsidRDefault="007637E8">
      <w:r>
        <w:separator/>
      </w:r>
    </w:p>
  </w:footnote>
  <w:footnote w:type="continuationSeparator" w:id="0">
    <w:p w:rsidR="007637E8" w:rsidRDefault="00763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C0C21"/>
    <w:multiLevelType w:val="hybridMultilevel"/>
    <w:tmpl w:val="026AE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7625B"/>
    <w:multiLevelType w:val="hybridMultilevel"/>
    <w:tmpl w:val="65EC6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C4F0ABE"/>
    <w:multiLevelType w:val="hybridMultilevel"/>
    <w:tmpl w:val="5DE8152A"/>
    <w:lvl w:ilvl="0" w:tplc="E5FA2540">
      <w:start w:val="7"/>
      <w:numFmt w:val="decimal"/>
      <w:lvlText w:val="%1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4"/>
        </w:tabs>
        <w:ind w:left="173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4"/>
        </w:tabs>
        <w:ind w:left="245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4"/>
        </w:tabs>
        <w:ind w:left="317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4"/>
        </w:tabs>
        <w:ind w:left="389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4"/>
        </w:tabs>
        <w:ind w:left="461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4"/>
        </w:tabs>
        <w:ind w:left="533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4"/>
        </w:tabs>
        <w:ind w:left="605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4"/>
        </w:tabs>
        <w:ind w:left="6774" w:hanging="180"/>
      </w:pPr>
    </w:lvl>
  </w:abstractNum>
  <w:abstractNum w:abstractNumId="3">
    <w:nsid w:val="3B560F98"/>
    <w:multiLevelType w:val="hybridMultilevel"/>
    <w:tmpl w:val="E9F87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773D56"/>
    <w:multiLevelType w:val="hybridMultilevel"/>
    <w:tmpl w:val="97785E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7BC0B5F"/>
    <w:multiLevelType w:val="hybridMultilevel"/>
    <w:tmpl w:val="F704F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161C"/>
    <w:rsid w:val="0005616D"/>
    <w:rsid w:val="00061DA7"/>
    <w:rsid w:val="00080E14"/>
    <w:rsid w:val="000D034D"/>
    <w:rsid w:val="000E23F5"/>
    <w:rsid w:val="000F7716"/>
    <w:rsid w:val="00107EE7"/>
    <w:rsid w:val="00153CBA"/>
    <w:rsid w:val="001560C4"/>
    <w:rsid w:val="00173697"/>
    <w:rsid w:val="001B2DB0"/>
    <w:rsid w:val="001C30A3"/>
    <w:rsid w:val="001E1316"/>
    <w:rsid w:val="001E65BE"/>
    <w:rsid w:val="001F1EEB"/>
    <w:rsid w:val="001F7BB8"/>
    <w:rsid w:val="0024111E"/>
    <w:rsid w:val="00261C77"/>
    <w:rsid w:val="00273D70"/>
    <w:rsid w:val="002821EF"/>
    <w:rsid w:val="00282EBF"/>
    <w:rsid w:val="002A004B"/>
    <w:rsid w:val="002A5F85"/>
    <w:rsid w:val="002E363F"/>
    <w:rsid w:val="00354D52"/>
    <w:rsid w:val="003C17FE"/>
    <w:rsid w:val="003F60EE"/>
    <w:rsid w:val="004163C8"/>
    <w:rsid w:val="0041664C"/>
    <w:rsid w:val="004171E1"/>
    <w:rsid w:val="00426980"/>
    <w:rsid w:val="004434EA"/>
    <w:rsid w:val="004B57A6"/>
    <w:rsid w:val="004C390C"/>
    <w:rsid w:val="004E2F91"/>
    <w:rsid w:val="004F08FD"/>
    <w:rsid w:val="005008FD"/>
    <w:rsid w:val="005143EB"/>
    <w:rsid w:val="00514E3F"/>
    <w:rsid w:val="00521AF0"/>
    <w:rsid w:val="00541CBE"/>
    <w:rsid w:val="00547894"/>
    <w:rsid w:val="00557218"/>
    <w:rsid w:val="005A26ED"/>
    <w:rsid w:val="005C5F46"/>
    <w:rsid w:val="005C6406"/>
    <w:rsid w:val="005D1124"/>
    <w:rsid w:val="006335C6"/>
    <w:rsid w:val="00641659"/>
    <w:rsid w:val="006A3193"/>
    <w:rsid w:val="006B1AA9"/>
    <w:rsid w:val="006B5258"/>
    <w:rsid w:val="006D0A6B"/>
    <w:rsid w:val="006D60A8"/>
    <w:rsid w:val="0070170E"/>
    <w:rsid w:val="00721B13"/>
    <w:rsid w:val="0073151B"/>
    <w:rsid w:val="00732908"/>
    <w:rsid w:val="0074444E"/>
    <w:rsid w:val="00754C60"/>
    <w:rsid w:val="007637E8"/>
    <w:rsid w:val="007B4EB1"/>
    <w:rsid w:val="007C474B"/>
    <w:rsid w:val="007C5461"/>
    <w:rsid w:val="0081236A"/>
    <w:rsid w:val="00831177"/>
    <w:rsid w:val="008451A1"/>
    <w:rsid w:val="00857C90"/>
    <w:rsid w:val="0093475F"/>
    <w:rsid w:val="00943475"/>
    <w:rsid w:val="009C03ED"/>
    <w:rsid w:val="009C51F7"/>
    <w:rsid w:val="009D2BBC"/>
    <w:rsid w:val="009E3545"/>
    <w:rsid w:val="009F4235"/>
    <w:rsid w:val="009F5B97"/>
    <w:rsid w:val="00A2550B"/>
    <w:rsid w:val="00A403A5"/>
    <w:rsid w:val="00A60392"/>
    <w:rsid w:val="00A71586"/>
    <w:rsid w:val="00A914F9"/>
    <w:rsid w:val="00AA2FA3"/>
    <w:rsid w:val="00AA5E00"/>
    <w:rsid w:val="00AB15D0"/>
    <w:rsid w:val="00AC792E"/>
    <w:rsid w:val="00AE00D8"/>
    <w:rsid w:val="00AE4E59"/>
    <w:rsid w:val="00B10FE1"/>
    <w:rsid w:val="00B21C9D"/>
    <w:rsid w:val="00B30693"/>
    <w:rsid w:val="00B4161C"/>
    <w:rsid w:val="00BB6099"/>
    <w:rsid w:val="00C01249"/>
    <w:rsid w:val="00C019CF"/>
    <w:rsid w:val="00C22AC1"/>
    <w:rsid w:val="00C36D9B"/>
    <w:rsid w:val="00C76D73"/>
    <w:rsid w:val="00C803CA"/>
    <w:rsid w:val="00C80BE3"/>
    <w:rsid w:val="00C91070"/>
    <w:rsid w:val="00CA16C4"/>
    <w:rsid w:val="00CA6B74"/>
    <w:rsid w:val="00CB5C0A"/>
    <w:rsid w:val="00CF0204"/>
    <w:rsid w:val="00D16F7B"/>
    <w:rsid w:val="00D24EFF"/>
    <w:rsid w:val="00D4630A"/>
    <w:rsid w:val="00D514F4"/>
    <w:rsid w:val="00D5558E"/>
    <w:rsid w:val="00D7666D"/>
    <w:rsid w:val="00DB3CB6"/>
    <w:rsid w:val="00DD609A"/>
    <w:rsid w:val="00DE127E"/>
    <w:rsid w:val="00E0670E"/>
    <w:rsid w:val="00E862C1"/>
    <w:rsid w:val="00E97F54"/>
    <w:rsid w:val="00EA57D6"/>
    <w:rsid w:val="00EE35C4"/>
    <w:rsid w:val="00F34977"/>
    <w:rsid w:val="00F36F45"/>
    <w:rsid w:val="00F97F1B"/>
    <w:rsid w:val="00FB3A37"/>
    <w:rsid w:val="00FC231D"/>
    <w:rsid w:val="00FE0FB8"/>
    <w:rsid w:val="00FF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3"/>
    <o:shapelayout v:ext="edit">
      <o:idmap v:ext="edit" data="1"/>
    </o:shapelayout>
  </w:shapeDefaults>
  <w:decimalSymbol w:val=","/>
  <w:listSeparator w:val=";"/>
  <w14:defaultImageDpi w14:val="0"/>
  <w15:docId w15:val="{3F50DE47-4E5C-4A16-BD60-218F338F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63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1C77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D514F4"/>
    <w:pPr>
      <w:jc w:val="both"/>
    </w:pPr>
    <w:rPr>
      <w:sz w:val="32"/>
      <w:szCs w:val="32"/>
    </w:rPr>
  </w:style>
  <w:style w:type="character" w:customStyle="1" w:styleId="a5">
    <w:name w:val="Основной текст Знак"/>
    <w:basedOn w:val="a0"/>
    <w:link w:val="a4"/>
    <w:uiPriority w:val="99"/>
    <w:semiHidden/>
    <w:rPr>
      <w:sz w:val="24"/>
      <w:szCs w:val="24"/>
    </w:rPr>
  </w:style>
  <w:style w:type="paragraph" w:customStyle="1" w:styleId="MTDisplayEquation">
    <w:name w:val="MTDisplayEquation"/>
    <w:basedOn w:val="a"/>
    <w:next w:val="a"/>
    <w:uiPriority w:val="99"/>
    <w:rsid w:val="00C22AC1"/>
    <w:pPr>
      <w:tabs>
        <w:tab w:val="center" w:pos="4860"/>
        <w:tab w:val="right" w:pos="9360"/>
      </w:tabs>
      <w:spacing w:line="360" w:lineRule="auto"/>
      <w:ind w:left="360"/>
    </w:pPr>
    <w:rPr>
      <w:sz w:val="28"/>
      <w:szCs w:val="28"/>
    </w:rPr>
  </w:style>
  <w:style w:type="paragraph" w:styleId="a6">
    <w:name w:val="footer"/>
    <w:basedOn w:val="a"/>
    <w:link w:val="a7"/>
    <w:uiPriority w:val="99"/>
    <w:rsid w:val="00D5558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sz w:val="24"/>
      <w:szCs w:val="24"/>
    </w:rPr>
  </w:style>
  <w:style w:type="character" w:styleId="a8">
    <w:name w:val="page number"/>
    <w:basedOn w:val="a0"/>
    <w:uiPriority w:val="99"/>
    <w:rsid w:val="00D5558E"/>
  </w:style>
  <w:style w:type="paragraph" w:customStyle="1" w:styleId="a9">
    <w:name w:val="Чертежный"/>
    <w:uiPriority w:val="99"/>
    <w:rsid w:val="00D7666D"/>
    <w:pPr>
      <w:spacing w:after="0" w:line="240" w:lineRule="auto"/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a">
    <w:name w:val="Balloon Text"/>
    <w:basedOn w:val="a"/>
    <w:link w:val="ab"/>
    <w:uiPriority w:val="99"/>
    <w:semiHidden/>
    <w:rsid w:val="009E3545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rsid w:val="004C390C"/>
    <w:pPr>
      <w:tabs>
        <w:tab w:val="center" w:pos="4677"/>
        <w:tab w:val="right" w:pos="9355"/>
      </w:tabs>
    </w:pPr>
  </w:style>
  <w:style w:type="character" w:customStyle="1" w:styleId="ab">
    <w:name w:val="Текст выноски Знак"/>
    <w:basedOn w:val="a0"/>
    <w:link w:val="aa"/>
    <w:uiPriority w:val="99"/>
    <w:locked/>
    <w:rsid w:val="009E3545"/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c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5.wmf"/><Relationship Id="rId133" Type="http://schemas.openxmlformats.org/officeDocument/2006/relationships/image" Target="media/image126.wmf"/><Relationship Id="rId138" Type="http://schemas.openxmlformats.org/officeDocument/2006/relationships/image" Target="media/image131.wmf"/><Relationship Id="rId154" Type="http://schemas.openxmlformats.org/officeDocument/2006/relationships/image" Target="media/image147.wmf"/><Relationship Id="rId159" Type="http://schemas.openxmlformats.org/officeDocument/2006/relationships/image" Target="media/image152.wmf"/><Relationship Id="rId175" Type="http://schemas.openxmlformats.org/officeDocument/2006/relationships/image" Target="media/image168.wmf"/><Relationship Id="rId170" Type="http://schemas.openxmlformats.org/officeDocument/2006/relationships/image" Target="media/image163.wmf"/><Relationship Id="rId191" Type="http://schemas.openxmlformats.org/officeDocument/2006/relationships/image" Target="media/image184.png"/><Relationship Id="rId16" Type="http://schemas.openxmlformats.org/officeDocument/2006/relationships/image" Target="media/image10.png"/><Relationship Id="rId107" Type="http://schemas.openxmlformats.org/officeDocument/2006/relationships/image" Target="media/image100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5.wmf"/><Relationship Id="rId123" Type="http://schemas.openxmlformats.org/officeDocument/2006/relationships/image" Target="media/image116.wmf"/><Relationship Id="rId128" Type="http://schemas.openxmlformats.org/officeDocument/2006/relationships/image" Target="media/image121.wmf"/><Relationship Id="rId144" Type="http://schemas.openxmlformats.org/officeDocument/2006/relationships/image" Target="media/image137.wmf"/><Relationship Id="rId149" Type="http://schemas.openxmlformats.org/officeDocument/2006/relationships/image" Target="media/image142.wmf"/><Relationship Id="rId5" Type="http://schemas.openxmlformats.org/officeDocument/2006/relationships/footnotes" Target="footnotes.xml"/><Relationship Id="rId90" Type="http://schemas.openxmlformats.org/officeDocument/2006/relationships/oleObject" Target="embeddings/oleObject1.bin"/><Relationship Id="rId95" Type="http://schemas.openxmlformats.org/officeDocument/2006/relationships/image" Target="media/image88.wmf"/><Relationship Id="rId160" Type="http://schemas.openxmlformats.org/officeDocument/2006/relationships/image" Target="media/image153.wmf"/><Relationship Id="rId165" Type="http://schemas.openxmlformats.org/officeDocument/2006/relationships/image" Target="media/image158.wmf"/><Relationship Id="rId181" Type="http://schemas.openxmlformats.org/officeDocument/2006/relationships/image" Target="media/image174.wmf"/><Relationship Id="rId186" Type="http://schemas.openxmlformats.org/officeDocument/2006/relationships/image" Target="media/image17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113" Type="http://schemas.openxmlformats.org/officeDocument/2006/relationships/image" Target="media/image106.wmf"/><Relationship Id="rId118" Type="http://schemas.openxmlformats.org/officeDocument/2006/relationships/image" Target="media/image111.wmf"/><Relationship Id="rId134" Type="http://schemas.openxmlformats.org/officeDocument/2006/relationships/image" Target="media/image127.wmf"/><Relationship Id="rId139" Type="http://schemas.openxmlformats.org/officeDocument/2006/relationships/image" Target="media/image132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150" Type="http://schemas.openxmlformats.org/officeDocument/2006/relationships/image" Target="media/image143.wmf"/><Relationship Id="rId155" Type="http://schemas.openxmlformats.org/officeDocument/2006/relationships/image" Target="media/image148.wmf"/><Relationship Id="rId171" Type="http://schemas.openxmlformats.org/officeDocument/2006/relationships/image" Target="media/image164.wmf"/><Relationship Id="rId176" Type="http://schemas.openxmlformats.org/officeDocument/2006/relationships/image" Target="media/image169.wmf"/><Relationship Id="rId192" Type="http://schemas.openxmlformats.org/officeDocument/2006/relationships/image" Target="media/image185.wmf"/><Relationship Id="rId12" Type="http://schemas.openxmlformats.org/officeDocument/2006/relationships/image" Target="media/image6.wmf"/><Relationship Id="rId17" Type="http://schemas.openxmlformats.org/officeDocument/2006/relationships/image" Target="media/image11.png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6.wmf"/><Relationship Id="rId108" Type="http://schemas.openxmlformats.org/officeDocument/2006/relationships/image" Target="media/image101.wmf"/><Relationship Id="rId124" Type="http://schemas.openxmlformats.org/officeDocument/2006/relationships/image" Target="media/image117.wmf"/><Relationship Id="rId129" Type="http://schemas.openxmlformats.org/officeDocument/2006/relationships/image" Target="media/image122.wmf"/><Relationship Id="rId54" Type="http://schemas.openxmlformats.org/officeDocument/2006/relationships/image" Target="media/image48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91" Type="http://schemas.openxmlformats.org/officeDocument/2006/relationships/image" Target="media/image84.wmf"/><Relationship Id="rId96" Type="http://schemas.openxmlformats.org/officeDocument/2006/relationships/image" Target="media/image89.wmf"/><Relationship Id="rId140" Type="http://schemas.openxmlformats.org/officeDocument/2006/relationships/image" Target="media/image133.wmf"/><Relationship Id="rId145" Type="http://schemas.openxmlformats.org/officeDocument/2006/relationships/image" Target="media/image138.wmf"/><Relationship Id="rId161" Type="http://schemas.openxmlformats.org/officeDocument/2006/relationships/image" Target="media/image154.wmf"/><Relationship Id="rId166" Type="http://schemas.openxmlformats.org/officeDocument/2006/relationships/image" Target="media/image159.wmf"/><Relationship Id="rId182" Type="http://schemas.openxmlformats.org/officeDocument/2006/relationships/image" Target="media/image175.wmf"/><Relationship Id="rId187" Type="http://schemas.openxmlformats.org/officeDocument/2006/relationships/image" Target="media/image18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7.wmf"/><Relationship Id="rId119" Type="http://schemas.openxmlformats.org/officeDocument/2006/relationships/image" Target="media/image112.wmf"/><Relationship Id="rId44" Type="http://schemas.openxmlformats.org/officeDocument/2006/relationships/image" Target="media/image38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130" Type="http://schemas.openxmlformats.org/officeDocument/2006/relationships/image" Target="media/image123.wmf"/><Relationship Id="rId135" Type="http://schemas.openxmlformats.org/officeDocument/2006/relationships/image" Target="media/image128.wmf"/><Relationship Id="rId151" Type="http://schemas.openxmlformats.org/officeDocument/2006/relationships/image" Target="media/image144.wmf"/><Relationship Id="rId156" Type="http://schemas.openxmlformats.org/officeDocument/2006/relationships/image" Target="media/image149.wmf"/><Relationship Id="rId177" Type="http://schemas.openxmlformats.org/officeDocument/2006/relationships/image" Target="media/image170.wmf"/><Relationship Id="rId172" Type="http://schemas.openxmlformats.org/officeDocument/2006/relationships/image" Target="media/image165.wmf"/><Relationship Id="rId193" Type="http://schemas.openxmlformats.org/officeDocument/2006/relationships/image" Target="media/image186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2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0.wmf"/><Relationship Id="rId104" Type="http://schemas.openxmlformats.org/officeDocument/2006/relationships/image" Target="media/image97.wmf"/><Relationship Id="rId120" Type="http://schemas.openxmlformats.org/officeDocument/2006/relationships/image" Target="media/image113.wmf"/><Relationship Id="rId125" Type="http://schemas.openxmlformats.org/officeDocument/2006/relationships/image" Target="media/image118.wmf"/><Relationship Id="rId141" Type="http://schemas.openxmlformats.org/officeDocument/2006/relationships/image" Target="media/image134.wmf"/><Relationship Id="rId146" Type="http://schemas.openxmlformats.org/officeDocument/2006/relationships/image" Target="media/image139.wmf"/><Relationship Id="rId167" Type="http://schemas.openxmlformats.org/officeDocument/2006/relationships/image" Target="media/image160.wmf"/><Relationship Id="rId188" Type="http://schemas.openxmlformats.org/officeDocument/2006/relationships/image" Target="media/image181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5.wmf"/><Relationship Id="rId162" Type="http://schemas.openxmlformats.org/officeDocument/2006/relationships/image" Target="media/image155.wmf"/><Relationship Id="rId183" Type="http://schemas.openxmlformats.org/officeDocument/2006/relationships/image" Target="media/image17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3.wmf"/><Relationship Id="rId115" Type="http://schemas.openxmlformats.org/officeDocument/2006/relationships/image" Target="media/image108.wmf"/><Relationship Id="rId131" Type="http://schemas.openxmlformats.org/officeDocument/2006/relationships/image" Target="media/image124.wmf"/><Relationship Id="rId136" Type="http://schemas.openxmlformats.org/officeDocument/2006/relationships/image" Target="media/image129.wmf"/><Relationship Id="rId157" Type="http://schemas.openxmlformats.org/officeDocument/2006/relationships/image" Target="media/image150.wmf"/><Relationship Id="rId178" Type="http://schemas.openxmlformats.org/officeDocument/2006/relationships/image" Target="media/image171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52" Type="http://schemas.openxmlformats.org/officeDocument/2006/relationships/image" Target="media/image145.wmf"/><Relationship Id="rId173" Type="http://schemas.openxmlformats.org/officeDocument/2006/relationships/image" Target="media/image166.wmf"/><Relationship Id="rId194" Type="http://schemas.openxmlformats.org/officeDocument/2006/relationships/fontTable" Target="fontTable.xml"/><Relationship Id="rId19" Type="http://schemas.openxmlformats.org/officeDocument/2006/relationships/image" Target="media/image13.wmf"/><Relationship Id="rId14" Type="http://schemas.openxmlformats.org/officeDocument/2006/relationships/image" Target="media/image8.png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3.wmf"/><Relationship Id="rId105" Type="http://schemas.openxmlformats.org/officeDocument/2006/relationships/image" Target="media/image98.wmf"/><Relationship Id="rId126" Type="http://schemas.openxmlformats.org/officeDocument/2006/relationships/image" Target="media/image119.wmf"/><Relationship Id="rId147" Type="http://schemas.openxmlformats.org/officeDocument/2006/relationships/image" Target="media/image140.wmf"/><Relationship Id="rId168" Type="http://schemas.openxmlformats.org/officeDocument/2006/relationships/image" Target="media/image16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6.wmf"/><Relationship Id="rId98" Type="http://schemas.openxmlformats.org/officeDocument/2006/relationships/image" Target="media/image91.wmf"/><Relationship Id="rId121" Type="http://schemas.openxmlformats.org/officeDocument/2006/relationships/image" Target="media/image114.wmf"/><Relationship Id="rId142" Type="http://schemas.openxmlformats.org/officeDocument/2006/relationships/image" Target="media/image135.wmf"/><Relationship Id="rId163" Type="http://schemas.openxmlformats.org/officeDocument/2006/relationships/image" Target="media/image156.wmf"/><Relationship Id="rId184" Type="http://schemas.openxmlformats.org/officeDocument/2006/relationships/image" Target="media/image177.wmf"/><Relationship Id="rId189" Type="http://schemas.openxmlformats.org/officeDocument/2006/relationships/image" Target="media/image182.wmf"/><Relationship Id="rId3" Type="http://schemas.openxmlformats.org/officeDocument/2006/relationships/settings" Target="settings.xml"/><Relationship Id="rId25" Type="http://schemas.openxmlformats.org/officeDocument/2006/relationships/image" Target="media/image19.wmf"/><Relationship Id="rId46" Type="http://schemas.openxmlformats.org/officeDocument/2006/relationships/image" Target="media/image40.wmf"/><Relationship Id="rId67" Type="http://schemas.openxmlformats.org/officeDocument/2006/relationships/image" Target="media/image61.wmf"/><Relationship Id="rId116" Type="http://schemas.openxmlformats.org/officeDocument/2006/relationships/image" Target="media/image109.wmf"/><Relationship Id="rId137" Type="http://schemas.openxmlformats.org/officeDocument/2006/relationships/image" Target="media/image130.wmf"/><Relationship Id="rId158" Type="http://schemas.openxmlformats.org/officeDocument/2006/relationships/image" Target="media/image15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111" Type="http://schemas.openxmlformats.org/officeDocument/2006/relationships/image" Target="media/image104.wmf"/><Relationship Id="rId132" Type="http://schemas.openxmlformats.org/officeDocument/2006/relationships/image" Target="media/image125.wmf"/><Relationship Id="rId153" Type="http://schemas.openxmlformats.org/officeDocument/2006/relationships/image" Target="media/image146.wmf"/><Relationship Id="rId174" Type="http://schemas.openxmlformats.org/officeDocument/2006/relationships/image" Target="media/image167.wmf"/><Relationship Id="rId179" Type="http://schemas.openxmlformats.org/officeDocument/2006/relationships/image" Target="media/image172.wmf"/><Relationship Id="rId195" Type="http://schemas.openxmlformats.org/officeDocument/2006/relationships/theme" Target="theme/theme1.xml"/><Relationship Id="rId190" Type="http://schemas.openxmlformats.org/officeDocument/2006/relationships/image" Target="media/image183.wmf"/><Relationship Id="rId15" Type="http://schemas.openxmlformats.org/officeDocument/2006/relationships/image" Target="media/image9.png"/><Relationship Id="rId36" Type="http://schemas.openxmlformats.org/officeDocument/2006/relationships/image" Target="media/image30.wmf"/><Relationship Id="rId57" Type="http://schemas.openxmlformats.org/officeDocument/2006/relationships/image" Target="media/image51.wmf"/><Relationship Id="rId106" Type="http://schemas.openxmlformats.org/officeDocument/2006/relationships/image" Target="media/image99.wmf"/><Relationship Id="rId127" Type="http://schemas.openxmlformats.org/officeDocument/2006/relationships/image" Target="media/image12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7.wmf"/><Relationship Id="rId99" Type="http://schemas.openxmlformats.org/officeDocument/2006/relationships/image" Target="media/image92.wmf"/><Relationship Id="rId101" Type="http://schemas.openxmlformats.org/officeDocument/2006/relationships/image" Target="media/image94.wmf"/><Relationship Id="rId122" Type="http://schemas.openxmlformats.org/officeDocument/2006/relationships/image" Target="media/image115.wmf"/><Relationship Id="rId143" Type="http://schemas.openxmlformats.org/officeDocument/2006/relationships/image" Target="media/image136.wmf"/><Relationship Id="rId148" Type="http://schemas.openxmlformats.org/officeDocument/2006/relationships/image" Target="media/image141.wmf"/><Relationship Id="rId164" Type="http://schemas.openxmlformats.org/officeDocument/2006/relationships/image" Target="media/image157.wmf"/><Relationship Id="rId169" Type="http://schemas.openxmlformats.org/officeDocument/2006/relationships/image" Target="media/image162.wmf"/><Relationship Id="rId185" Type="http://schemas.openxmlformats.org/officeDocument/2006/relationships/image" Target="media/image17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173.wmf"/><Relationship Id="rId26" Type="http://schemas.openxmlformats.org/officeDocument/2006/relationships/image" Target="media/image2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1835</Words>
  <Characters>10466</Characters>
  <Application>Microsoft Office Word</Application>
  <DocSecurity>0</DocSecurity>
  <Lines>87</Lines>
  <Paragraphs>24</Paragraphs>
  <ScaleCrop>false</ScaleCrop>
  <Company>dom</Company>
  <LinksUpToDate>false</LinksUpToDate>
  <CharactersWithSpaces>12277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Контрольная работа №1</dc:title>
  <dc:subject/>
  <dc:creator>albina</dc:creator>
  <cp:keywords/>
  <dc:description/>
  <cp:lastModifiedBy>admin</cp:lastModifiedBy>
  <cp:revision>2</cp:revision>
  <dcterms:created xsi:type="dcterms:W3CDTF">2014-05-11T01:47:00Z</dcterms:created>
  <dcterms:modified xsi:type="dcterms:W3CDTF">2014-05-11T01:47:00Z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