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C6" w:rsidRPr="00957C96" w:rsidRDefault="00C959C6" w:rsidP="00957C96">
      <w:pPr>
        <w:pStyle w:val="a3"/>
        <w:spacing w:line="360" w:lineRule="auto"/>
        <w:ind w:firstLine="709"/>
        <w:rPr>
          <w:sz w:val="28"/>
          <w:szCs w:val="28"/>
        </w:rPr>
      </w:pPr>
      <w:r w:rsidRPr="00957C96">
        <w:rPr>
          <w:sz w:val="28"/>
          <w:szCs w:val="28"/>
        </w:rPr>
        <w:t>Министерство экономического развития и торговли РФ</w:t>
      </w: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  <w:r w:rsidRPr="00957C96">
        <w:rPr>
          <w:sz w:val="28"/>
          <w:szCs w:val="28"/>
        </w:rPr>
        <w:t>Российский государственный торгово-экономический университет</w:t>
      </w: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  <w:r w:rsidRPr="00957C96">
        <w:rPr>
          <w:sz w:val="28"/>
          <w:szCs w:val="28"/>
        </w:rPr>
        <w:t>Саратовский институт (филиал)</w:t>
      </w: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59C6" w:rsidRPr="00957C96" w:rsidRDefault="00C959C6" w:rsidP="00957C96">
      <w:pPr>
        <w:pStyle w:val="1"/>
        <w:spacing w:line="360" w:lineRule="auto"/>
        <w:ind w:firstLine="709"/>
        <w:rPr>
          <w:sz w:val="28"/>
          <w:szCs w:val="28"/>
        </w:rPr>
      </w:pPr>
      <w:r w:rsidRPr="00957C96">
        <w:rPr>
          <w:sz w:val="28"/>
          <w:szCs w:val="28"/>
        </w:rPr>
        <w:t>Контрольная работа</w:t>
      </w:r>
    </w:p>
    <w:p w:rsidR="00957C96" w:rsidRDefault="00957C96" w:rsidP="00957C96">
      <w:pPr>
        <w:pStyle w:val="a5"/>
        <w:spacing w:line="360" w:lineRule="auto"/>
        <w:ind w:firstLine="709"/>
        <w:rPr>
          <w:sz w:val="28"/>
          <w:szCs w:val="28"/>
        </w:rPr>
      </w:pPr>
    </w:p>
    <w:p w:rsidR="00C959C6" w:rsidRPr="00957C96" w:rsidRDefault="00C959C6" w:rsidP="00957C96">
      <w:pPr>
        <w:pStyle w:val="a5"/>
        <w:spacing w:line="360" w:lineRule="auto"/>
        <w:ind w:firstLine="709"/>
        <w:rPr>
          <w:sz w:val="28"/>
          <w:szCs w:val="28"/>
        </w:rPr>
      </w:pPr>
      <w:r w:rsidRPr="00957C96">
        <w:rPr>
          <w:sz w:val="28"/>
          <w:szCs w:val="28"/>
        </w:rPr>
        <w:t>по предмету: Учет затрат, калькулирование и бюджетирование</w:t>
      </w:r>
    </w:p>
    <w:p w:rsidR="00957C96" w:rsidRDefault="00957C9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57C96" w:rsidRDefault="00957C9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  <w:r w:rsidRPr="00957C96">
        <w:rPr>
          <w:sz w:val="28"/>
          <w:szCs w:val="28"/>
        </w:rPr>
        <w:t>на тему: «Объект калькулирования. Калькуляционные единицы. Способы калькулирования».</w:t>
      </w: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right"/>
        <w:rPr>
          <w:sz w:val="28"/>
          <w:szCs w:val="28"/>
        </w:rPr>
      </w:pPr>
    </w:p>
    <w:p w:rsidR="00A71471" w:rsidRPr="00957C96" w:rsidRDefault="00A71471" w:rsidP="00957C96">
      <w:pPr>
        <w:tabs>
          <w:tab w:val="left" w:pos="2268"/>
        </w:tabs>
        <w:spacing w:line="360" w:lineRule="auto"/>
        <w:ind w:firstLine="709"/>
        <w:jc w:val="right"/>
        <w:rPr>
          <w:sz w:val="28"/>
          <w:szCs w:val="28"/>
        </w:rPr>
      </w:pPr>
    </w:p>
    <w:p w:rsidR="00A71471" w:rsidRPr="00957C96" w:rsidRDefault="00A71471" w:rsidP="00957C96">
      <w:pPr>
        <w:tabs>
          <w:tab w:val="left" w:pos="2268"/>
        </w:tabs>
        <w:spacing w:line="360" w:lineRule="auto"/>
        <w:ind w:firstLine="709"/>
        <w:jc w:val="right"/>
        <w:rPr>
          <w:sz w:val="28"/>
          <w:szCs w:val="28"/>
        </w:rPr>
      </w:pPr>
    </w:p>
    <w:p w:rsidR="00A71471" w:rsidRPr="00957C96" w:rsidRDefault="00A71471" w:rsidP="00957C96">
      <w:pPr>
        <w:tabs>
          <w:tab w:val="left" w:pos="2268"/>
        </w:tabs>
        <w:spacing w:line="360" w:lineRule="auto"/>
        <w:ind w:firstLine="709"/>
        <w:jc w:val="right"/>
        <w:rPr>
          <w:sz w:val="28"/>
          <w:szCs w:val="28"/>
        </w:rPr>
      </w:pP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right"/>
        <w:rPr>
          <w:sz w:val="28"/>
          <w:szCs w:val="28"/>
        </w:rPr>
      </w:pP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right"/>
        <w:rPr>
          <w:sz w:val="28"/>
          <w:szCs w:val="28"/>
        </w:rPr>
      </w:pP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  <w:r w:rsidRPr="00957C96">
        <w:rPr>
          <w:sz w:val="28"/>
          <w:szCs w:val="28"/>
        </w:rPr>
        <w:t>г. Пенза 2007 г</w:t>
      </w:r>
    </w:p>
    <w:p w:rsidR="00C959C6" w:rsidRPr="00957C96" w:rsidRDefault="00957C96" w:rsidP="00957C96">
      <w:pPr>
        <w:tabs>
          <w:tab w:val="left" w:pos="2268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59C6" w:rsidRPr="00957C96">
        <w:rPr>
          <w:sz w:val="28"/>
          <w:szCs w:val="28"/>
        </w:rPr>
        <w:t>Содержание</w:t>
      </w:r>
    </w:p>
    <w:p w:rsidR="00C959C6" w:rsidRPr="00957C96" w:rsidRDefault="00C959C6" w:rsidP="00957C96">
      <w:pPr>
        <w:pStyle w:val="3"/>
        <w:spacing w:line="360" w:lineRule="auto"/>
        <w:ind w:firstLine="709"/>
        <w:rPr>
          <w:sz w:val="28"/>
          <w:szCs w:val="28"/>
        </w:rPr>
      </w:pPr>
    </w:p>
    <w:p w:rsidR="00C959C6" w:rsidRPr="00957C96" w:rsidRDefault="00C959C6" w:rsidP="00957C96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7C96">
        <w:rPr>
          <w:sz w:val="28"/>
          <w:szCs w:val="28"/>
        </w:rPr>
        <w:t>Объекты калькули</w:t>
      </w:r>
      <w:r w:rsidR="00957C96">
        <w:rPr>
          <w:sz w:val="28"/>
          <w:szCs w:val="28"/>
        </w:rPr>
        <w:t>рование себестоимости продукции</w:t>
      </w:r>
    </w:p>
    <w:p w:rsidR="00C959C6" w:rsidRPr="00957C96" w:rsidRDefault="00C959C6" w:rsidP="00957C96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7C96">
        <w:rPr>
          <w:sz w:val="28"/>
          <w:szCs w:val="28"/>
        </w:rPr>
        <w:t>Калькуляционные единицы</w:t>
      </w:r>
    </w:p>
    <w:p w:rsidR="00C959C6" w:rsidRPr="00957C96" w:rsidRDefault="00C959C6" w:rsidP="00957C96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7C96">
        <w:rPr>
          <w:sz w:val="28"/>
          <w:szCs w:val="28"/>
        </w:rPr>
        <w:t>Способы калькулирования</w:t>
      </w:r>
    </w:p>
    <w:p w:rsidR="00C959C6" w:rsidRPr="00957C96" w:rsidRDefault="00C959C6" w:rsidP="00957C96">
      <w:pPr>
        <w:pStyle w:val="4"/>
        <w:tabs>
          <w:tab w:val="clear" w:pos="2268"/>
          <w:tab w:val="left" w:pos="0"/>
        </w:tabs>
        <w:spacing w:line="360" w:lineRule="auto"/>
        <w:rPr>
          <w:spacing w:val="0"/>
          <w:szCs w:val="28"/>
        </w:rPr>
      </w:pPr>
      <w:r w:rsidRPr="00957C96">
        <w:rPr>
          <w:spacing w:val="0"/>
          <w:szCs w:val="28"/>
          <w:lang w:val="en-US"/>
        </w:rPr>
        <w:t>IV</w:t>
      </w:r>
      <w:r w:rsidRPr="00957C96">
        <w:rPr>
          <w:spacing w:val="0"/>
          <w:szCs w:val="28"/>
        </w:rPr>
        <w:t xml:space="preserve">.Литература </w:t>
      </w:r>
    </w:p>
    <w:p w:rsidR="00C959C6" w:rsidRPr="00957C96" w:rsidRDefault="00957C96" w:rsidP="00957C96">
      <w:pPr>
        <w:pStyle w:val="5"/>
        <w:spacing w:line="360" w:lineRule="auto"/>
        <w:ind w:firstLine="709"/>
        <w:rPr>
          <w:spacing w:val="0"/>
          <w:szCs w:val="28"/>
        </w:rPr>
      </w:pPr>
      <w:r>
        <w:rPr>
          <w:spacing w:val="0"/>
          <w:szCs w:val="28"/>
        </w:rPr>
        <w:br w:type="page"/>
      </w:r>
      <w:r w:rsidR="00C959C6" w:rsidRPr="00957C96">
        <w:rPr>
          <w:spacing w:val="0"/>
          <w:szCs w:val="28"/>
        </w:rPr>
        <w:t>1. Объекты калькулирования себестоимости продукции</w:t>
      </w:r>
    </w:p>
    <w:p w:rsidR="00C959C6" w:rsidRPr="00957C96" w:rsidRDefault="00C959C6" w:rsidP="00957C96">
      <w:pPr>
        <w:spacing w:line="360" w:lineRule="auto"/>
        <w:ind w:firstLine="709"/>
        <w:jc w:val="center"/>
        <w:rPr>
          <w:sz w:val="28"/>
          <w:szCs w:val="28"/>
        </w:rPr>
      </w:pPr>
    </w:p>
    <w:p w:rsidR="00C959C6" w:rsidRPr="00957C96" w:rsidRDefault="00C959C6" w:rsidP="00957C96">
      <w:pPr>
        <w:spacing w:line="360" w:lineRule="auto"/>
        <w:ind w:firstLine="709"/>
        <w:jc w:val="both"/>
        <w:rPr>
          <w:sz w:val="28"/>
          <w:szCs w:val="28"/>
        </w:rPr>
      </w:pPr>
      <w:r w:rsidRPr="00957C96">
        <w:rPr>
          <w:sz w:val="28"/>
          <w:szCs w:val="28"/>
        </w:rPr>
        <w:t xml:space="preserve">В русском языке слово «калькуляция» (лат. – вычисление )появилось во второй половине </w:t>
      </w:r>
      <w:r w:rsidRPr="00957C96">
        <w:rPr>
          <w:sz w:val="28"/>
          <w:szCs w:val="28"/>
          <w:lang w:val="en-US"/>
        </w:rPr>
        <w:t>XIX</w:t>
      </w:r>
      <w:r w:rsidRPr="00957C96">
        <w:rPr>
          <w:sz w:val="28"/>
          <w:szCs w:val="28"/>
        </w:rPr>
        <w:t xml:space="preserve"> в. и означает исчисление себестоимости </w:t>
      </w: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spacing w:val="0"/>
          <w:szCs w:val="28"/>
        </w:rPr>
        <w:t>Калькуляция как метод бухгалтерского учета существовал всегда, и ее возникновение непосредственно связано с развитием производственных сил общества. А заре возникновения бухгалтерского учета. В условиях рабовладельческого строя. Когда формировались товарно-денежные отношения, бухгалтерский учет велся по простой системе – «приход – расход».</w:t>
      </w:r>
    </w:p>
    <w:p w:rsidR="00C959C6" w:rsidRPr="00957C96" w:rsidRDefault="00C959C6" w:rsidP="00957C96">
      <w:pPr>
        <w:spacing w:line="360" w:lineRule="auto"/>
        <w:ind w:firstLine="709"/>
        <w:jc w:val="both"/>
        <w:rPr>
          <w:sz w:val="28"/>
          <w:szCs w:val="28"/>
        </w:rPr>
      </w:pPr>
      <w:r w:rsidRPr="00957C96">
        <w:rPr>
          <w:sz w:val="28"/>
          <w:szCs w:val="28"/>
        </w:rPr>
        <w:t xml:space="preserve">Появление калькуляции связано с зарождением мануфактурного производства. Формирование производственных сил общества, самого способа производства совершенствовали приемы и методы калькулирования. Наиболее стремительное развитие калькулирование как инструмент оценки рентабельности товаров, как способ преодоления конкуренции получило в условиях промышленного производства. </w:t>
      </w:r>
    </w:p>
    <w:p w:rsidR="00C959C6" w:rsidRPr="00957C96" w:rsidRDefault="00C959C6" w:rsidP="00957C96">
      <w:pPr>
        <w:spacing w:line="360" w:lineRule="auto"/>
        <w:ind w:firstLine="709"/>
        <w:jc w:val="both"/>
        <w:rPr>
          <w:sz w:val="28"/>
          <w:szCs w:val="28"/>
        </w:rPr>
      </w:pPr>
      <w:r w:rsidRPr="00957C96">
        <w:rPr>
          <w:sz w:val="28"/>
          <w:szCs w:val="28"/>
        </w:rPr>
        <w:t>В современной экономической литературе калькулирование определяется как система экономических расчетов себестоимости единицы отдельных видов продукции (работ, услуг). В процессе калькулирования соизмеряются затраты на производство с количеством выпущенной продукции и определяется себестоимость единицы продукции.</w:t>
      </w:r>
    </w:p>
    <w:p w:rsidR="00C959C6" w:rsidRPr="00957C96" w:rsidRDefault="00C959C6" w:rsidP="00957C96">
      <w:pPr>
        <w:spacing w:line="360" w:lineRule="auto"/>
        <w:ind w:firstLine="709"/>
        <w:jc w:val="both"/>
        <w:rPr>
          <w:sz w:val="28"/>
          <w:szCs w:val="28"/>
        </w:rPr>
      </w:pPr>
      <w:r w:rsidRPr="00957C96">
        <w:rPr>
          <w:sz w:val="28"/>
          <w:szCs w:val="28"/>
        </w:rPr>
        <w:t>Задача калькулирования  - определить издержки, которые приходятся на единицу их носителя, то есть на единицу продукции (работ, услуг), предназначенных для реализации, а также для внутреннего потребления.</w:t>
      </w:r>
    </w:p>
    <w:p w:rsidR="00C959C6" w:rsidRPr="00957C96" w:rsidRDefault="00C959C6" w:rsidP="00957C96">
      <w:pPr>
        <w:spacing w:line="360" w:lineRule="auto"/>
        <w:ind w:firstLine="709"/>
        <w:jc w:val="both"/>
        <w:rPr>
          <w:sz w:val="28"/>
          <w:szCs w:val="28"/>
        </w:rPr>
      </w:pPr>
      <w:r w:rsidRPr="00957C96">
        <w:rPr>
          <w:sz w:val="28"/>
          <w:szCs w:val="28"/>
        </w:rPr>
        <w:t>Конечным результатом калькулирования является составление калькуляций. В зависимости от целей калькулирования различают плановую, сметную и фактическую калькуляции. Все они отражают расходы на производство и реализацию единицы конкретного вида продукции в разрезе калькуляционных статей.</w:t>
      </w:r>
    </w:p>
    <w:p w:rsidR="00C959C6" w:rsidRPr="00957C96" w:rsidRDefault="00C959C6" w:rsidP="00957C96">
      <w:pPr>
        <w:spacing w:line="360" w:lineRule="auto"/>
        <w:ind w:firstLine="709"/>
        <w:jc w:val="both"/>
        <w:rPr>
          <w:sz w:val="28"/>
          <w:szCs w:val="28"/>
        </w:rPr>
      </w:pPr>
      <w:r w:rsidRPr="00957C96">
        <w:rPr>
          <w:sz w:val="28"/>
          <w:szCs w:val="28"/>
        </w:rPr>
        <w:t>.Плановая калькуляция составляется на плановый период на основе действующих на начало этого периода норм и смет.</w:t>
      </w:r>
    </w:p>
    <w:p w:rsidR="00C959C6" w:rsidRPr="00957C96" w:rsidRDefault="00C959C6" w:rsidP="00957C96">
      <w:pPr>
        <w:spacing w:line="360" w:lineRule="auto"/>
        <w:ind w:firstLine="709"/>
        <w:jc w:val="both"/>
        <w:rPr>
          <w:sz w:val="28"/>
          <w:szCs w:val="28"/>
        </w:rPr>
      </w:pPr>
      <w:r w:rsidRPr="00957C96">
        <w:rPr>
          <w:sz w:val="28"/>
          <w:szCs w:val="28"/>
        </w:rPr>
        <w:t>Сметная калькуляция рассчитывается при проектировании новых производств и вновь осваиваемых изделий при отсутствии норм расхода.</w:t>
      </w:r>
    </w:p>
    <w:p w:rsidR="00C959C6" w:rsidRPr="00957C96" w:rsidRDefault="00C959C6" w:rsidP="00957C96">
      <w:pPr>
        <w:spacing w:line="360" w:lineRule="auto"/>
        <w:ind w:firstLine="709"/>
        <w:jc w:val="both"/>
        <w:rPr>
          <w:sz w:val="28"/>
          <w:szCs w:val="28"/>
        </w:rPr>
      </w:pPr>
      <w:r w:rsidRPr="00957C96">
        <w:rPr>
          <w:sz w:val="28"/>
          <w:szCs w:val="28"/>
        </w:rPr>
        <w:t>Фактическая (отчетная) калькуляция отражает совокупность всех затрат на производство и реализацию продукции. Она используется для контроля за выполнением плановых заданий по снижению себестоимости различных видов продукции, а также для анализа и динамики себестоимости.</w:t>
      </w:r>
    </w:p>
    <w:p w:rsidR="00C959C6" w:rsidRPr="00957C96" w:rsidRDefault="00C959C6" w:rsidP="00957C96">
      <w:pPr>
        <w:spacing w:line="360" w:lineRule="auto"/>
        <w:ind w:firstLine="709"/>
        <w:jc w:val="both"/>
        <w:rPr>
          <w:sz w:val="28"/>
          <w:szCs w:val="28"/>
        </w:rPr>
      </w:pPr>
      <w:r w:rsidRPr="00957C96">
        <w:rPr>
          <w:sz w:val="28"/>
          <w:szCs w:val="28"/>
        </w:rPr>
        <w:t>Калькулирование позволяет изучить себестоимость полученных в процессе производства конкретных продуктов.</w:t>
      </w: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spacing w:val="0"/>
          <w:szCs w:val="28"/>
        </w:rPr>
        <w:t xml:space="preserve">Исчисление себестоимости единицы продукции представляет собой завершающую стадию процесса калькулирования, которой предшествуют другие стадии. В связи с этим различают объекты калькулирования себестоимости продукции и калькуляционные единицы </w:t>
      </w: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i/>
          <w:spacing w:val="0"/>
          <w:szCs w:val="28"/>
        </w:rPr>
        <w:t xml:space="preserve">Объектом </w:t>
      </w:r>
      <w:r w:rsidRPr="00957C96">
        <w:rPr>
          <w:spacing w:val="0"/>
          <w:szCs w:val="28"/>
        </w:rPr>
        <w:t>калькулирования себестоимости называется продукт производства данного предприятия, его подразделений, технологических фаз, переходов, стадий и переделов, то есть продукция разной степени готовности. Следовательно, объектами калькуляции являются отдельные виды продукции (работы, услуги) подразделений основного и вспомогательных производств, технологический переход, вся товарная продукция предприятия (организации). Объекты калькулирования себестоимости продукции тесно взаимосвязаны с объектами учета производственных затрат и в большинстве случаев совпадают.</w:t>
      </w:r>
    </w:p>
    <w:p w:rsidR="00957C96" w:rsidRDefault="00957C96" w:rsidP="00957C96">
      <w:pPr>
        <w:pStyle w:val="a7"/>
        <w:spacing w:line="360" w:lineRule="auto"/>
        <w:ind w:firstLine="709"/>
        <w:jc w:val="center"/>
        <w:rPr>
          <w:spacing w:val="0"/>
          <w:szCs w:val="28"/>
          <w:lang w:val="en-US"/>
        </w:rPr>
      </w:pPr>
    </w:p>
    <w:p w:rsidR="00C959C6" w:rsidRPr="00957C96" w:rsidRDefault="00C959C6" w:rsidP="00957C96">
      <w:pPr>
        <w:pStyle w:val="a7"/>
        <w:spacing w:line="360" w:lineRule="auto"/>
        <w:ind w:firstLine="709"/>
        <w:jc w:val="center"/>
        <w:rPr>
          <w:spacing w:val="0"/>
          <w:szCs w:val="28"/>
        </w:rPr>
      </w:pPr>
      <w:r w:rsidRPr="00957C96">
        <w:rPr>
          <w:spacing w:val="0"/>
          <w:szCs w:val="28"/>
          <w:lang w:val="en-US"/>
        </w:rPr>
        <w:t>II</w:t>
      </w:r>
      <w:r w:rsidRPr="00957C96">
        <w:rPr>
          <w:spacing w:val="0"/>
          <w:szCs w:val="28"/>
        </w:rPr>
        <w:t>. Калькуляционные единицы</w:t>
      </w:r>
    </w:p>
    <w:p w:rsidR="00C959C6" w:rsidRPr="00957C96" w:rsidRDefault="00C959C6" w:rsidP="00957C96">
      <w:pPr>
        <w:pStyle w:val="a7"/>
        <w:spacing w:line="360" w:lineRule="auto"/>
        <w:ind w:firstLine="709"/>
        <w:jc w:val="center"/>
        <w:rPr>
          <w:spacing w:val="0"/>
          <w:szCs w:val="28"/>
        </w:rPr>
      </w:pP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i/>
          <w:spacing w:val="0"/>
          <w:szCs w:val="28"/>
        </w:rPr>
        <w:t>Калькуляционная единица</w:t>
      </w:r>
      <w:r w:rsidRPr="00957C96">
        <w:rPr>
          <w:spacing w:val="0"/>
          <w:szCs w:val="28"/>
        </w:rPr>
        <w:t xml:space="preserve"> представляет собой измеритель объекта калькулирования и в части готовой продукции обычно совпадает с единицей измерения, принятой в стандартах или технических условиях на соответствующий вид продукции и в плане производства продукции в натуральном выражении. При калькулировании промежуточных продуктов, продукции подразделений и технологических переходов применяется ряд условных калькуляционных единиц.</w:t>
      </w: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spacing w:val="0"/>
          <w:szCs w:val="28"/>
        </w:rPr>
        <w:t>Различия в характере производственной продукции, технологических процессов, организации производства приводят к многообразию калькуляционных единиц, применяемых на практике. По сходным признакам вся их совокупность может быть сведена в семь групп. Содержание каждой из групп калькуляционных единиц рассмотрим на конкретных примерах:</w:t>
      </w:r>
    </w:p>
    <w:p w:rsidR="00C959C6" w:rsidRPr="00957C96" w:rsidRDefault="00C959C6" w:rsidP="00957C96">
      <w:pPr>
        <w:pStyle w:val="a7"/>
        <w:numPr>
          <w:ilvl w:val="0"/>
          <w:numId w:val="3"/>
        </w:numPr>
        <w:spacing w:line="360" w:lineRule="auto"/>
        <w:ind w:left="0" w:firstLine="709"/>
        <w:rPr>
          <w:spacing w:val="0"/>
          <w:szCs w:val="28"/>
        </w:rPr>
      </w:pPr>
      <w:r w:rsidRPr="00957C96">
        <w:rPr>
          <w:i/>
          <w:spacing w:val="0"/>
          <w:szCs w:val="28"/>
        </w:rPr>
        <w:t>натуральные единицы</w:t>
      </w:r>
      <w:r w:rsidRPr="00957C96">
        <w:rPr>
          <w:spacing w:val="0"/>
          <w:szCs w:val="28"/>
        </w:rPr>
        <w:t xml:space="preserve"> соответствуют единицам измерения, в которых данная продукция планируется, учитывается и реализуется потребителям (штуки, тонны, килограммы, киловатт-часы, кубические метры, квадратные метры, литры и другие);</w:t>
      </w:r>
    </w:p>
    <w:p w:rsidR="00C959C6" w:rsidRPr="00957C96" w:rsidRDefault="00C959C6" w:rsidP="00957C96">
      <w:pPr>
        <w:pStyle w:val="a7"/>
        <w:numPr>
          <w:ilvl w:val="0"/>
          <w:numId w:val="3"/>
        </w:numPr>
        <w:spacing w:line="360" w:lineRule="auto"/>
        <w:ind w:left="0" w:firstLine="709"/>
        <w:rPr>
          <w:spacing w:val="0"/>
          <w:szCs w:val="28"/>
        </w:rPr>
      </w:pPr>
      <w:r w:rsidRPr="00957C96">
        <w:rPr>
          <w:i/>
          <w:spacing w:val="0"/>
          <w:szCs w:val="28"/>
        </w:rPr>
        <w:t>укрупненные натуральные единицы</w:t>
      </w:r>
      <w:r w:rsidRPr="00957C96">
        <w:rPr>
          <w:spacing w:val="0"/>
          <w:szCs w:val="28"/>
        </w:rPr>
        <w:t xml:space="preserve"> применяются для промежуточного калькулирования совокупности однородной продукции ( 100 пар обуви определенного артикула, кубические метры железобетонных изделий, гектолитр обезличенного пива0. В последующем для калькулирования конкретных видов продукции применяются натуральные единицы»;</w:t>
      </w:r>
    </w:p>
    <w:p w:rsidR="00C959C6" w:rsidRPr="00957C96" w:rsidRDefault="00C959C6" w:rsidP="00957C96">
      <w:pPr>
        <w:pStyle w:val="a7"/>
        <w:numPr>
          <w:ilvl w:val="0"/>
          <w:numId w:val="3"/>
        </w:numPr>
        <w:spacing w:line="360" w:lineRule="auto"/>
        <w:ind w:left="0" w:firstLine="709"/>
        <w:rPr>
          <w:spacing w:val="0"/>
          <w:szCs w:val="28"/>
        </w:rPr>
      </w:pPr>
      <w:r w:rsidRPr="00957C96">
        <w:rPr>
          <w:i/>
          <w:spacing w:val="0"/>
          <w:szCs w:val="28"/>
        </w:rPr>
        <w:t>условно-натуральные единицы</w:t>
      </w:r>
      <w:r w:rsidRPr="00957C96">
        <w:rPr>
          <w:spacing w:val="0"/>
          <w:szCs w:val="28"/>
        </w:rPr>
        <w:t xml:space="preserve"> используются для калькулирования продукции, содержание полезного вещества в натуральной единицы которой может колебаться (спирт 100 %-ной крепости, минеральные удобрения по содержанию полезного вещества);</w:t>
      </w:r>
    </w:p>
    <w:p w:rsidR="00C959C6" w:rsidRPr="00957C96" w:rsidRDefault="00C959C6" w:rsidP="00957C96">
      <w:pPr>
        <w:pStyle w:val="a7"/>
        <w:numPr>
          <w:ilvl w:val="0"/>
          <w:numId w:val="3"/>
        </w:numPr>
        <w:spacing w:line="360" w:lineRule="auto"/>
        <w:ind w:left="0" w:firstLine="709"/>
        <w:rPr>
          <w:spacing w:val="0"/>
          <w:szCs w:val="28"/>
        </w:rPr>
      </w:pPr>
      <w:r w:rsidRPr="00957C96">
        <w:rPr>
          <w:i/>
          <w:spacing w:val="0"/>
          <w:szCs w:val="28"/>
        </w:rPr>
        <w:t>стоимостные единицы – на 1000 рублей</w:t>
      </w:r>
      <w:r w:rsidRPr="00957C96">
        <w:rPr>
          <w:spacing w:val="0"/>
          <w:szCs w:val="28"/>
        </w:rPr>
        <w:t xml:space="preserve"> стоимости запасных частей и оптовых (продажных) ценах, затраты на рубль товарной продукции в ценах выпуска или реализации;</w:t>
      </w:r>
    </w:p>
    <w:p w:rsidR="00C959C6" w:rsidRPr="00957C96" w:rsidRDefault="00C959C6" w:rsidP="00957C96">
      <w:pPr>
        <w:pStyle w:val="a7"/>
        <w:numPr>
          <w:ilvl w:val="0"/>
          <w:numId w:val="3"/>
        </w:numPr>
        <w:spacing w:line="360" w:lineRule="auto"/>
        <w:ind w:left="0" w:firstLine="709"/>
        <w:rPr>
          <w:spacing w:val="0"/>
          <w:szCs w:val="28"/>
        </w:rPr>
      </w:pPr>
      <w:r w:rsidRPr="00957C96">
        <w:rPr>
          <w:i/>
          <w:spacing w:val="0"/>
          <w:szCs w:val="28"/>
        </w:rPr>
        <w:t>трудовые единицы</w:t>
      </w:r>
      <w:r w:rsidRPr="00957C96">
        <w:rPr>
          <w:spacing w:val="0"/>
          <w:szCs w:val="28"/>
        </w:rPr>
        <w:t xml:space="preserve"> используются для калькулирования продукции подразделений организации (</w:t>
      </w:r>
      <w:r w:rsidRPr="00957C96">
        <w:rPr>
          <w:spacing w:val="0"/>
          <w:szCs w:val="28"/>
        </w:rPr>
        <w:sym w:font="Symbol" w:char="F021"/>
      </w:r>
      <w:r w:rsidRPr="00957C96">
        <w:rPr>
          <w:spacing w:val="0"/>
          <w:szCs w:val="28"/>
        </w:rPr>
        <w:t xml:space="preserve"> нормо-ч, </w:t>
      </w:r>
      <w:r w:rsidRPr="00957C96">
        <w:rPr>
          <w:spacing w:val="0"/>
          <w:szCs w:val="28"/>
        </w:rPr>
        <w:sym w:font="Symbol" w:char="F021"/>
      </w:r>
      <w:r w:rsidRPr="00957C96">
        <w:rPr>
          <w:spacing w:val="0"/>
          <w:szCs w:val="28"/>
        </w:rPr>
        <w:t xml:space="preserve"> нормо-смена);</w:t>
      </w:r>
    </w:p>
    <w:p w:rsidR="00C959C6" w:rsidRPr="00957C96" w:rsidRDefault="00C959C6" w:rsidP="00957C96">
      <w:pPr>
        <w:pStyle w:val="a7"/>
        <w:numPr>
          <w:ilvl w:val="0"/>
          <w:numId w:val="3"/>
        </w:numPr>
        <w:spacing w:line="360" w:lineRule="auto"/>
        <w:ind w:left="0" w:firstLine="709"/>
        <w:rPr>
          <w:spacing w:val="0"/>
          <w:szCs w:val="28"/>
        </w:rPr>
      </w:pPr>
      <w:r w:rsidRPr="00957C96">
        <w:rPr>
          <w:i/>
          <w:spacing w:val="0"/>
          <w:szCs w:val="28"/>
        </w:rPr>
        <w:t>выполненные работы и услуги</w:t>
      </w:r>
      <w:r w:rsidRPr="00957C96">
        <w:rPr>
          <w:spacing w:val="0"/>
          <w:szCs w:val="28"/>
        </w:rPr>
        <w:t xml:space="preserve"> в качестве калькуляционной единицы применяются, как правило, в производствах, занятых строительством, ремонтом, оказанием транспортных услуг);</w:t>
      </w:r>
    </w:p>
    <w:p w:rsidR="00C959C6" w:rsidRPr="00957C96" w:rsidRDefault="00C959C6" w:rsidP="00957C96">
      <w:pPr>
        <w:pStyle w:val="a7"/>
        <w:numPr>
          <w:ilvl w:val="0"/>
          <w:numId w:val="3"/>
        </w:numPr>
        <w:spacing w:line="360" w:lineRule="auto"/>
        <w:ind w:left="0" w:firstLine="709"/>
        <w:rPr>
          <w:spacing w:val="0"/>
          <w:szCs w:val="28"/>
        </w:rPr>
      </w:pPr>
      <w:r w:rsidRPr="00957C96">
        <w:rPr>
          <w:i/>
          <w:spacing w:val="0"/>
          <w:szCs w:val="28"/>
        </w:rPr>
        <w:t>технико-экономический показатель</w:t>
      </w:r>
      <w:r w:rsidRPr="00957C96">
        <w:rPr>
          <w:spacing w:val="0"/>
          <w:szCs w:val="28"/>
        </w:rPr>
        <w:t xml:space="preserve"> как калькуляционная единица используется для сравнения затрат на единицу потребительской полезности однородных изделий (исчисление затрат на производства трактора на единицу мощности, затрат на производство пресса на единицу производительности).</w:t>
      </w: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spacing w:val="0"/>
          <w:szCs w:val="28"/>
        </w:rPr>
        <w:t xml:space="preserve">  Многообразие калькуляционных единиц обоснованного подхода к их выбору для конкретных условий. Калькуляционная единица должна отражать соответствующую потребительную стоимость, быть сравнимой на различных предприятиях, соответствовать единицам ценообразования и быть приемлемой для калькулирования себестоимости продукции с минимальными затратами. Рекомендации по выбору калькуляционных единиц обычно приводятся в отраслевых инструкциях..</w:t>
      </w: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</w:p>
    <w:p w:rsidR="00C959C6" w:rsidRPr="00957C96" w:rsidRDefault="00C959C6" w:rsidP="00957C96">
      <w:pPr>
        <w:pStyle w:val="a7"/>
        <w:spacing w:line="360" w:lineRule="auto"/>
        <w:ind w:firstLine="709"/>
        <w:jc w:val="center"/>
        <w:rPr>
          <w:spacing w:val="0"/>
          <w:szCs w:val="28"/>
        </w:rPr>
      </w:pPr>
      <w:r w:rsidRPr="00957C96">
        <w:rPr>
          <w:spacing w:val="0"/>
          <w:szCs w:val="28"/>
          <w:lang w:val="en-US"/>
        </w:rPr>
        <w:t>III</w:t>
      </w:r>
      <w:r w:rsidRPr="00957C96">
        <w:rPr>
          <w:spacing w:val="0"/>
          <w:szCs w:val="28"/>
        </w:rPr>
        <w:t>. Способы калькулирования</w:t>
      </w:r>
    </w:p>
    <w:p w:rsidR="00C959C6" w:rsidRPr="00957C96" w:rsidRDefault="00C959C6" w:rsidP="00957C96">
      <w:pPr>
        <w:pStyle w:val="a7"/>
        <w:spacing w:line="360" w:lineRule="auto"/>
        <w:ind w:firstLine="709"/>
        <w:jc w:val="center"/>
        <w:rPr>
          <w:spacing w:val="0"/>
          <w:szCs w:val="28"/>
        </w:rPr>
      </w:pP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spacing w:val="0"/>
          <w:szCs w:val="28"/>
        </w:rPr>
        <w:t>Калькулирование себестоимости продукции представляет заключительный этап производственного учета. Важность этого этапа предопределяется тем, что на основании данных о фактической себестоимости продукции оценивается выполнение принятого предприятием задания по себестоимости, анализируются причины отклонений от этих заданий, выявляются возможности дальнейшего успеха в деятельности предприятия. Кроме того, данные о фактической себестоимости изделий используются при планировании себестоимости и при определении продажной цены. Поэтому  к калькулированию себестоимости продукции предъявляются высокие требования.</w:t>
      </w: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spacing w:val="0"/>
          <w:szCs w:val="28"/>
        </w:rPr>
        <w:t>В свою очередь калькулирование себестоимости продукции, работ и услуг можно подразделить на три этапа. На первом из них исчисляется себестоимость всей выпущенной продукции в целом, во втором – фактическая себестоимость по каждому виду продукции, на третьем – себестоимость единицы продукции, выполненной работы или оказанной услуги.</w:t>
      </w: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spacing w:val="0"/>
          <w:szCs w:val="28"/>
        </w:rPr>
        <w:t>В действительности процесс калькулирования себестоимости продукции является более сложным и чередуется с процессом учета затрат.</w:t>
      </w: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spacing w:val="0"/>
          <w:szCs w:val="28"/>
        </w:rPr>
        <w:t>Всю совокупность применяемых способов исчисления себестоимости объекта калькулирования и единицы продукции можно свести к шести способам: нормативный способ калькулирования, способ суммирования затрат, способ исчисления затрат на побочную продукцию, способ пропорционального распределения затрат, способ прямого расчета, комбинированный способ калькулирования.</w:t>
      </w: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i/>
          <w:spacing w:val="0"/>
          <w:szCs w:val="28"/>
        </w:rPr>
        <w:t>Нормативный способ</w:t>
      </w:r>
      <w:r w:rsidRPr="00957C96">
        <w:rPr>
          <w:spacing w:val="0"/>
          <w:szCs w:val="28"/>
        </w:rPr>
        <w:t xml:space="preserve"> – составная часть нормативного метода учета затрат и калькулирования себестоимости продукции. Предпосылками применения этого способа являются составление калькуляции нормативной себестоимости единицы выпускаемой продукции, документирование и учет отклонений от действующих норм и нормативов. </w:t>
      </w: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i/>
          <w:spacing w:val="0"/>
          <w:szCs w:val="28"/>
        </w:rPr>
        <w:t>Способ суммирования затрат</w:t>
      </w:r>
      <w:r w:rsidRPr="00957C96">
        <w:rPr>
          <w:spacing w:val="0"/>
          <w:szCs w:val="28"/>
        </w:rPr>
        <w:t xml:space="preserve"> заключается в том, что себестоимость объекта калькулирования или единицы продукции (работы, услуги) определяются путем суммирования затрат по отдельным частям изделия или процессам его изготовления. Этот способ применяется прежде всего в производствах, где учет затрат ведется попроцессным методом. </w:t>
      </w: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i/>
          <w:spacing w:val="0"/>
          <w:szCs w:val="28"/>
        </w:rPr>
        <w:t>Способ исключения затрат на побочную продукцию</w:t>
      </w:r>
      <w:r w:rsidRPr="00957C96">
        <w:rPr>
          <w:spacing w:val="0"/>
          <w:szCs w:val="28"/>
        </w:rPr>
        <w:t xml:space="preserve"> состоит в том, что получаемые в комплексном производстве продукты подразделяются на основные и побочные. Чтобы определить себестоимость основной продукции, на побочные продукты калькуляция не составляется, а затраты по этим продуктам исключаются из затрат по заранее установленным ценам. Этот способ получил широкое распространение на предприятиях цветной металлургии, нефтеперерабатывающей, химической и некоторых других отраслей промышленности. По своему содержанию он сравнительно прост. Трудности заключаются в определении соответствующей твердой оценки побочной продукции и отходов. Способ исключения затрат целесообразно применять в тех случаях, когда можно точно определить основную и побочную продукцию и когда стоимость побочной продукции по отношению к общей сумме затрат незначительна.</w:t>
      </w: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i/>
          <w:spacing w:val="0"/>
          <w:szCs w:val="28"/>
        </w:rPr>
        <w:t>Способ пропорционального распределения затрат</w:t>
      </w:r>
      <w:r w:rsidRPr="00957C96">
        <w:rPr>
          <w:spacing w:val="0"/>
          <w:szCs w:val="28"/>
        </w:rPr>
        <w:t xml:space="preserve"> применяется для калькулирования себестоимости продукции в условиях одновременного производства нескольких видов или же при учете затрат по группам однородных изделий в случаях, когда прямое отнесение затрат на конкретное изделие не возможно. Сущность способа заключается в том, что затраты на отдельные виды изделий распределяют пропорционально экономически обоснованному балансу.</w:t>
      </w: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i/>
          <w:spacing w:val="0"/>
          <w:szCs w:val="28"/>
        </w:rPr>
        <w:t>Способ прямого расчета</w:t>
      </w:r>
      <w:r w:rsidRPr="00957C96">
        <w:rPr>
          <w:spacing w:val="0"/>
          <w:szCs w:val="28"/>
        </w:rPr>
        <w:t xml:space="preserve"> наиболее прост и достоверен и заключается в делении всех затрат на изделие и по статьям калькуляции на количество единиц выпущенных изделий. Он применяется в производствах, где выпускаются изделия одного вида или несколько изделий, если технологически возможно вести учет затрат по каждому изделию в отдельности.</w:t>
      </w: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i/>
          <w:spacing w:val="0"/>
          <w:szCs w:val="28"/>
        </w:rPr>
        <w:t>Комбинированный способ</w:t>
      </w:r>
      <w:r w:rsidRPr="00957C96">
        <w:rPr>
          <w:spacing w:val="0"/>
          <w:szCs w:val="28"/>
        </w:rPr>
        <w:t xml:space="preserve"> применяется для исчисления себестоимости объекта или единицы продукции в тех случаях, когда калькулирование одним из перечисленных способов осуществить невозможно. Комбинированный способ, следовательно, представляет собой сочетание нескольких способов. </w:t>
      </w: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spacing w:val="0"/>
          <w:szCs w:val="28"/>
        </w:rPr>
        <w:t xml:space="preserve">   Калькулирование себестоимости продукции является объективно необходимым процессом при управлении производством.</w:t>
      </w:r>
    </w:p>
    <w:p w:rsidR="00C959C6" w:rsidRPr="00957C96" w:rsidRDefault="00C959C6" w:rsidP="00957C96">
      <w:pPr>
        <w:pStyle w:val="a7"/>
        <w:spacing w:line="360" w:lineRule="auto"/>
        <w:ind w:firstLine="709"/>
        <w:rPr>
          <w:spacing w:val="0"/>
          <w:szCs w:val="28"/>
        </w:rPr>
      </w:pPr>
      <w:r w:rsidRPr="00957C96">
        <w:rPr>
          <w:spacing w:val="0"/>
          <w:szCs w:val="28"/>
        </w:rPr>
        <w:t>Функционирующие ранее калькуляционные системы преследовали одну цель – оценит запасы готовой продукции и полуфабрикатов собственного производства, что необходимо для внутрипроизводственных целей и для составления внешней отчетности, а также для определения прибыли. Современные системы калькулирования более сбалансированы. Содержащаяся в них информация позволяет не только решать традиционные задачи, но и прогнозировать экономические последствия таких ситуаций, как:</w:t>
      </w:r>
    </w:p>
    <w:p w:rsidR="00C959C6" w:rsidRPr="00957C96" w:rsidRDefault="00C959C6" w:rsidP="00957C96">
      <w:pPr>
        <w:pStyle w:val="a7"/>
        <w:numPr>
          <w:ilvl w:val="0"/>
          <w:numId w:val="3"/>
        </w:numPr>
        <w:spacing w:line="360" w:lineRule="auto"/>
        <w:ind w:left="0" w:firstLine="709"/>
        <w:rPr>
          <w:spacing w:val="0"/>
          <w:szCs w:val="28"/>
        </w:rPr>
      </w:pPr>
      <w:r w:rsidRPr="00957C96">
        <w:rPr>
          <w:spacing w:val="0"/>
          <w:szCs w:val="28"/>
        </w:rPr>
        <w:t>целесообразность дальнейшего выпуска продукции;</w:t>
      </w:r>
    </w:p>
    <w:p w:rsidR="00C959C6" w:rsidRPr="00957C96" w:rsidRDefault="00C959C6" w:rsidP="00957C96">
      <w:pPr>
        <w:pStyle w:val="a7"/>
        <w:numPr>
          <w:ilvl w:val="0"/>
          <w:numId w:val="3"/>
        </w:numPr>
        <w:spacing w:line="360" w:lineRule="auto"/>
        <w:ind w:left="0" w:firstLine="709"/>
        <w:rPr>
          <w:spacing w:val="0"/>
          <w:szCs w:val="28"/>
        </w:rPr>
      </w:pPr>
      <w:r w:rsidRPr="00957C96">
        <w:rPr>
          <w:spacing w:val="0"/>
          <w:szCs w:val="28"/>
        </w:rPr>
        <w:t>установление оптимальной цены на продукцию;</w:t>
      </w:r>
    </w:p>
    <w:p w:rsidR="00C959C6" w:rsidRPr="00957C96" w:rsidRDefault="00C959C6" w:rsidP="00957C96">
      <w:pPr>
        <w:pStyle w:val="a7"/>
        <w:numPr>
          <w:ilvl w:val="0"/>
          <w:numId w:val="3"/>
        </w:numPr>
        <w:spacing w:line="360" w:lineRule="auto"/>
        <w:ind w:left="0" w:firstLine="709"/>
        <w:rPr>
          <w:spacing w:val="0"/>
          <w:szCs w:val="28"/>
        </w:rPr>
      </w:pPr>
      <w:r w:rsidRPr="00957C96">
        <w:rPr>
          <w:spacing w:val="0"/>
          <w:szCs w:val="28"/>
        </w:rPr>
        <w:t>оптимизация ассортимента выпускаемой продукции;</w:t>
      </w:r>
    </w:p>
    <w:p w:rsidR="00C959C6" w:rsidRPr="00957C96" w:rsidRDefault="00C959C6" w:rsidP="00957C96">
      <w:pPr>
        <w:pStyle w:val="a7"/>
        <w:numPr>
          <w:ilvl w:val="0"/>
          <w:numId w:val="3"/>
        </w:numPr>
        <w:spacing w:line="360" w:lineRule="auto"/>
        <w:ind w:left="0" w:firstLine="709"/>
        <w:rPr>
          <w:spacing w:val="0"/>
          <w:szCs w:val="28"/>
        </w:rPr>
      </w:pPr>
      <w:r w:rsidRPr="00957C96">
        <w:rPr>
          <w:spacing w:val="0"/>
          <w:szCs w:val="28"/>
        </w:rPr>
        <w:t>целесообразность обновления действующей технологии и станочного парка;</w:t>
      </w:r>
    </w:p>
    <w:p w:rsidR="00C959C6" w:rsidRPr="00957C96" w:rsidRDefault="00C959C6" w:rsidP="00957C96">
      <w:pPr>
        <w:pStyle w:val="a7"/>
        <w:numPr>
          <w:ilvl w:val="0"/>
          <w:numId w:val="3"/>
        </w:numPr>
        <w:spacing w:line="360" w:lineRule="auto"/>
        <w:ind w:left="0" w:firstLine="709"/>
        <w:rPr>
          <w:spacing w:val="0"/>
          <w:szCs w:val="28"/>
        </w:rPr>
      </w:pPr>
      <w:r w:rsidRPr="00957C96">
        <w:rPr>
          <w:spacing w:val="0"/>
          <w:szCs w:val="28"/>
        </w:rPr>
        <w:t>оценка качества работы управленческого персонала.</w:t>
      </w:r>
    </w:p>
    <w:p w:rsidR="00C959C6" w:rsidRPr="00957C96" w:rsidRDefault="00957C96" w:rsidP="00957C96">
      <w:pPr>
        <w:pStyle w:val="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59C6" w:rsidRPr="00957C96">
        <w:rPr>
          <w:sz w:val="28"/>
          <w:szCs w:val="28"/>
        </w:rPr>
        <w:t>Литература</w:t>
      </w:r>
    </w:p>
    <w:p w:rsidR="00C959C6" w:rsidRPr="00957C96" w:rsidRDefault="00C959C6" w:rsidP="00957C96">
      <w:pPr>
        <w:spacing w:line="360" w:lineRule="auto"/>
        <w:ind w:firstLine="709"/>
        <w:rPr>
          <w:sz w:val="28"/>
          <w:szCs w:val="28"/>
        </w:rPr>
      </w:pPr>
    </w:p>
    <w:p w:rsidR="00C959C6" w:rsidRPr="00957C96" w:rsidRDefault="00C959C6" w:rsidP="00957C96">
      <w:pPr>
        <w:pStyle w:val="21"/>
        <w:spacing w:line="360" w:lineRule="auto"/>
        <w:rPr>
          <w:szCs w:val="28"/>
        </w:rPr>
      </w:pPr>
      <w:r w:rsidRPr="00957C96">
        <w:rPr>
          <w:szCs w:val="28"/>
        </w:rPr>
        <w:t>1. Вахрушина М.А. Бухгалтерский управленческий учет: Учебное пособие  -    М: ЗАО «Финстатинформ», 1999,стр.73-77</w:t>
      </w:r>
    </w:p>
    <w:p w:rsidR="00C959C6" w:rsidRPr="00957C96" w:rsidRDefault="00C959C6" w:rsidP="00957C96">
      <w:pPr>
        <w:pStyle w:val="23"/>
        <w:spacing w:line="360" w:lineRule="auto"/>
        <w:ind w:firstLine="0"/>
        <w:rPr>
          <w:szCs w:val="28"/>
        </w:rPr>
      </w:pPr>
      <w:r w:rsidRPr="00957C96">
        <w:rPr>
          <w:szCs w:val="28"/>
        </w:rPr>
        <w:t>2. Безруких П.С. Бухгалтерский учет: Учебник - 4-е изд., перераб. – М:     Бухгалтерский учет, 2000, стр.286-290</w:t>
      </w:r>
    </w:p>
    <w:p w:rsidR="00C959C6" w:rsidRPr="00957C96" w:rsidRDefault="00C959C6" w:rsidP="00957C96">
      <w:pPr>
        <w:pStyle w:val="23"/>
        <w:spacing w:line="360" w:lineRule="auto"/>
        <w:ind w:firstLine="0"/>
        <w:rPr>
          <w:szCs w:val="28"/>
        </w:rPr>
      </w:pPr>
      <w:r w:rsidRPr="00957C96">
        <w:rPr>
          <w:szCs w:val="28"/>
        </w:rPr>
        <w:t>3. Кондраков Н.П. Бухгалтерский управленческий учет: Учебное пособие – М: ИНФРА-М, 2003</w:t>
      </w:r>
    </w:p>
    <w:p w:rsidR="00C959C6" w:rsidRPr="00957C96" w:rsidRDefault="00C959C6" w:rsidP="00957C96">
      <w:pPr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959C6" w:rsidRPr="00957C96" w:rsidSect="00957C9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CC" w:rsidRDefault="003A39CC">
      <w:r>
        <w:separator/>
      </w:r>
    </w:p>
  </w:endnote>
  <w:endnote w:type="continuationSeparator" w:id="0">
    <w:p w:rsidR="003A39CC" w:rsidRDefault="003A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CC" w:rsidRDefault="003A39CC">
      <w:r>
        <w:separator/>
      </w:r>
    </w:p>
  </w:footnote>
  <w:footnote w:type="continuationSeparator" w:id="0">
    <w:p w:rsidR="003A39CC" w:rsidRDefault="003A3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C6" w:rsidRDefault="00C959C6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11</w:t>
    </w:r>
  </w:p>
  <w:p w:rsidR="00C959C6" w:rsidRDefault="00C959C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C6" w:rsidRDefault="006E4327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C959C6" w:rsidRDefault="00C959C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402B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437B1326"/>
    <w:multiLevelType w:val="singleLevel"/>
    <w:tmpl w:val="785011A6"/>
    <w:lvl w:ilvl="0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2">
    <w:nsid w:val="6B340A30"/>
    <w:multiLevelType w:val="singleLevel"/>
    <w:tmpl w:val="4934D090"/>
    <w:lvl w:ilvl="0">
      <w:start w:val="1"/>
      <w:numFmt w:val="upperRoman"/>
      <w:pStyle w:val="6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471"/>
    <w:rsid w:val="003A39CC"/>
    <w:rsid w:val="006E4327"/>
    <w:rsid w:val="00955033"/>
    <w:rsid w:val="00957C96"/>
    <w:rsid w:val="00A71471"/>
    <w:rsid w:val="00C959C6"/>
    <w:rsid w:val="00E7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B128AA-EFEE-45C7-9293-69EDB832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2268"/>
      </w:tabs>
      <w:jc w:val="center"/>
      <w:outlineLvl w:val="0"/>
    </w:pPr>
    <w:rPr>
      <w:sz w:val="72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268"/>
      </w:tabs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2268"/>
      </w:tabs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268"/>
      </w:tabs>
      <w:jc w:val="both"/>
      <w:outlineLvl w:val="3"/>
    </w:pPr>
    <w:rPr>
      <w:spacing w:val="30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pacing w:val="10"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numId w:val="2"/>
      </w:numPr>
      <w:jc w:val="center"/>
      <w:outlineLvl w:val="5"/>
    </w:pPr>
    <w:rPr>
      <w:spacing w:val="10"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2268"/>
      </w:tabs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pPr>
      <w:tabs>
        <w:tab w:val="left" w:pos="2268"/>
      </w:tabs>
      <w:jc w:val="center"/>
    </w:pPr>
    <w:rPr>
      <w:sz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tabs>
        <w:tab w:val="left" w:pos="2268"/>
      </w:tabs>
      <w:jc w:val="center"/>
    </w:pPr>
    <w:rPr>
      <w:sz w:val="56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a7">
    <w:name w:val="Body Text Indent"/>
    <w:basedOn w:val="a"/>
    <w:link w:val="a8"/>
    <w:uiPriority w:val="99"/>
    <w:pPr>
      <w:ind w:firstLine="284"/>
      <w:jc w:val="both"/>
    </w:pPr>
    <w:rPr>
      <w:spacing w:val="10"/>
      <w:sz w:val="28"/>
    </w:rPr>
  </w:style>
  <w:style w:type="character" w:customStyle="1" w:styleId="a8">
    <w:name w:val="Основной текст с отступом Знак"/>
    <w:link w:val="a7"/>
    <w:uiPriority w:val="99"/>
    <w:semiHidden/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23">
    <w:name w:val="Body Text Indent 2"/>
    <w:basedOn w:val="a"/>
    <w:link w:val="24"/>
    <w:uiPriority w:val="99"/>
    <w:pPr>
      <w:ind w:firstLine="284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</w:style>
  <w:style w:type="character" w:styleId="ab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и торговли РФ</vt:lpstr>
    </vt:vector>
  </TitlesOfParts>
  <Company> </Company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и торговли РФ</dc:title>
  <dc:subject/>
  <dc:creator>Весёлкин</dc:creator>
  <cp:keywords/>
  <dc:description/>
  <cp:lastModifiedBy>admin</cp:lastModifiedBy>
  <cp:revision>2</cp:revision>
  <dcterms:created xsi:type="dcterms:W3CDTF">2014-03-03T21:01:00Z</dcterms:created>
  <dcterms:modified xsi:type="dcterms:W3CDTF">2014-03-03T21:01:00Z</dcterms:modified>
</cp:coreProperties>
</file>