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EE" w:rsidRPr="006950EE" w:rsidRDefault="00045A6D" w:rsidP="006950EE">
      <w:pPr>
        <w:pStyle w:val="aff0"/>
      </w:pPr>
      <w:r w:rsidRPr="006950EE">
        <w:t>Министерство</w:t>
      </w:r>
      <w:r w:rsidR="006950EE" w:rsidRPr="006950EE">
        <w:t xml:space="preserve"> </w:t>
      </w:r>
      <w:r w:rsidRPr="006950EE">
        <w:t>образования</w:t>
      </w:r>
      <w:r w:rsidR="006950EE" w:rsidRPr="006950EE">
        <w:t xml:space="preserve"> </w:t>
      </w:r>
      <w:r w:rsidRPr="006950EE">
        <w:t>Республики</w:t>
      </w:r>
      <w:r w:rsidR="006950EE" w:rsidRPr="006950EE">
        <w:t xml:space="preserve"> </w:t>
      </w:r>
      <w:r w:rsidRPr="006950EE">
        <w:t>Беларусь</w:t>
      </w:r>
    </w:p>
    <w:p w:rsidR="006950EE" w:rsidRDefault="00045A6D" w:rsidP="006950EE">
      <w:pPr>
        <w:pStyle w:val="aff0"/>
      </w:pPr>
      <w:r w:rsidRPr="006950EE">
        <w:t>Учреждение</w:t>
      </w:r>
      <w:r w:rsidR="006950EE" w:rsidRPr="006950EE">
        <w:t xml:space="preserve"> </w:t>
      </w:r>
      <w:r w:rsidRPr="006950EE">
        <w:t>образования</w:t>
      </w:r>
      <w:r w:rsidR="006950EE">
        <w:t xml:space="preserve"> "</w:t>
      </w:r>
      <w:r w:rsidRPr="006950EE">
        <w:t>Витебский</w:t>
      </w:r>
      <w:r w:rsidR="006950EE" w:rsidRPr="006950EE">
        <w:t xml:space="preserve"> </w:t>
      </w:r>
      <w:r w:rsidRPr="006950EE">
        <w:t>государственный</w:t>
      </w:r>
      <w:r w:rsidR="006950EE" w:rsidRPr="006950EE">
        <w:t xml:space="preserve"> </w:t>
      </w:r>
      <w:r w:rsidRPr="006950EE">
        <w:t>технологический</w:t>
      </w:r>
      <w:r w:rsidR="006950EE" w:rsidRPr="006950EE">
        <w:t xml:space="preserve"> </w:t>
      </w:r>
      <w:r w:rsidRPr="006950EE">
        <w:t>университет</w:t>
      </w:r>
      <w:r w:rsidR="006950EE">
        <w:t>"</w:t>
      </w: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045A6D" w:rsidRPr="006950EE" w:rsidRDefault="00045A6D" w:rsidP="006950EE">
      <w:pPr>
        <w:pStyle w:val="aff0"/>
        <w:rPr>
          <w:b/>
          <w:bCs/>
        </w:rPr>
      </w:pPr>
      <w:r w:rsidRPr="006950EE">
        <w:rPr>
          <w:b/>
          <w:bCs/>
        </w:rPr>
        <w:t>КОНТРОЛЬНАЯ</w:t>
      </w:r>
      <w:r w:rsidR="006950EE" w:rsidRPr="006950EE">
        <w:rPr>
          <w:b/>
          <w:bCs/>
        </w:rPr>
        <w:t xml:space="preserve"> </w:t>
      </w:r>
      <w:r w:rsidRPr="006950EE">
        <w:rPr>
          <w:b/>
          <w:bCs/>
        </w:rPr>
        <w:t>РАБОТА</w:t>
      </w:r>
    </w:p>
    <w:p w:rsidR="006950EE" w:rsidRDefault="00045A6D" w:rsidP="006950EE">
      <w:pPr>
        <w:pStyle w:val="aff0"/>
        <w:rPr>
          <w:b/>
        </w:rPr>
      </w:pPr>
      <w:r w:rsidRPr="006950EE">
        <w:rPr>
          <w:b/>
        </w:rPr>
        <w:t>По</w:t>
      </w:r>
      <w:r w:rsidR="006950EE" w:rsidRPr="006950EE">
        <w:rPr>
          <w:b/>
        </w:rPr>
        <w:t xml:space="preserve"> </w:t>
      </w:r>
      <w:r w:rsidRPr="006950EE">
        <w:rPr>
          <w:b/>
        </w:rPr>
        <w:t>дисциплине</w:t>
      </w:r>
      <w:r w:rsidR="006950EE">
        <w:rPr>
          <w:b/>
        </w:rPr>
        <w:t xml:space="preserve"> "</w:t>
      </w:r>
      <w:r w:rsidR="005D2C81" w:rsidRPr="006950EE">
        <w:rPr>
          <w:b/>
        </w:rPr>
        <w:t>Бухгалтерский</w:t>
      </w:r>
      <w:r w:rsidR="006950EE" w:rsidRPr="006950EE">
        <w:rPr>
          <w:b/>
        </w:rPr>
        <w:t xml:space="preserve"> </w:t>
      </w:r>
      <w:r w:rsidR="005D2C81" w:rsidRPr="006950EE">
        <w:rPr>
          <w:b/>
        </w:rPr>
        <w:t>учет</w:t>
      </w:r>
      <w:r w:rsidR="006950EE" w:rsidRPr="006950EE">
        <w:rPr>
          <w:b/>
        </w:rPr>
        <w:t xml:space="preserve"> </w:t>
      </w:r>
      <w:r w:rsidR="005D2C81" w:rsidRPr="006950EE">
        <w:rPr>
          <w:b/>
        </w:rPr>
        <w:t>в</w:t>
      </w:r>
      <w:r w:rsidR="006950EE" w:rsidRPr="006950EE">
        <w:rPr>
          <w:b/>
        </w:rPr>
        <w:t xml:space="preserve"> </w:t>
      </w:r>
      <w:r w:rsidR="005D2C81" w:rsidRPr="006950EE">
        <w:rPr>
          <w:b/>
        </w:rPr>
        <w:t>отрасли</w:t>
      </w:r>
      <w:r w:rsidR="006950EE">
        <w:rPr>
          <w:b/>
        </w:rPr>
        <w:t>"</w:t>
      </w:r>
    </w:p>
    <w:p w:rsidR="006950EE" w:rsidRDefault="006950EE" w:rsidP="006950EE">
      <w:pPr>
        <w:pStyle w:val="aff0"/>
        <w:rPr>
          <w:b/>
        </w:rPr>
      </w:pPr>
    </w:p>
    <w:p w:rsidR="006950EE" w:rsidRDefault="006950EE" w:rsidP="006950EE">
      <w:pPr>
        <w:pStyle w:val="aff0"/>
        <w:rPr>
          <w:b/>
        </w:rPr>
      </w:pPr>
    </w:p>
    <w:p w:rsidR="006950EE" w:rsidRDefault="006950EE" w:rsidP="006950EE">
      <w:pPr>
        <w:pStyle w:val="aff0"/>
        <w:rPr>
          <w:b/>
        </w:rPr>
      </w:pPr>
    </w:p>
    <w:p w:rsidR="006950EE" w:rsidRDefault="006950EE" w:rsidP="006950EE">
      <w:pPr>
        <w:pStyle w:val="aff0"/>
        <w:rPr>
          <w:b/>
        </w:rPr>
      </w:pPr>
    </w:p>
    <w:p w:rsidR="00045A6D" w:rsidRPr="006950EE" w:rsidRDefault="00DB6994" w:rsidP="006950EE">
      <w:pPr>
        <w:pStyle w:val="aff0"/>
        <w:jc w:val="left"/>
        <w:rPr>
          <w:szCs w:val="20"/>
        </w:rPr>
      </w:pPr>
      <w:r w:rsidRPr="006950EE">
        <w:rPr>
          <w:szCs w:val="20"/>
        </w:rPr>
        <w:t>Выполнил</w:t>
      </w:r>
      <w:r w:rsidR="006950EE" w:rsidRPr="006950EE">
        <w:rPr>
          <w:szCs w:val="20"/>
        </w:rPr>
        <w:t xml:space="preserve">: </w:t>
      </w:r>
      <w:r w:rsidRPr="006950EE">
        <w:rPr>
          <w:szCs w:val="20"/>
        </w:rPr>
        <w:t>студент</w:t>
      </w:r>
      <w:r w:rsidR="006950EE" w:rsidRPr="006950EE">
        <w:rPr>
          <w:szCs w:val="20"/>
        </w:rPr>
        <w:t xml:space="preserve"> </w:t>
      </w:r>
      <w:r w:rsidRPr="006950EE">
        <w:rPr>
          <w:szCs w:val="20"/>
        </w:rPr>
        <w:t>3</w:t>
      </w:r>
      <w:r w:rsidR="00045A6D" w:rsidRPr="006950EE">
        <w:rPr>
          <w:szCs w:val="20"/>
        </w:rPr>
        <w:t>-го</w:t>
      </w:r>
      <w:r w:rsidR="006950EE" w:rsidRPr="006950EE">
        <w:rPr>
          <w:szCs w:val="20"/>
        </w:rPr>
        <w:t xml:space="preserve"> </w:t>
      </w:r>
      <w:r w:rsidR="00045A6D" w:rsidRPr="006950EE">
        <w:rPr>
          <w:szCs w:val="20"/>
        </w:rPr>
        <w:t>курса</w:t>
      </w:r>
    </w:p>
    <w:p w:rsidR="00045A6D" w:rsidRPr="006950EE" w:rsidRDefault="00045A6D" w:rsidP="006950EE">
      <w:pPr>
        <w:pStyle w:val="aff0"/>
        <w:jc w:val="left"/>
        <w:rPr>
          <w:szCs w:val="20"/>
        </w:rPr>
      </w:pPr>
      <w:r w:rsidRPr="006950EE">
        <w:rPr>
          <w:szCs w:val="20"/>
        </w:rPr>
        <w:t>ФПКиПК</w:t>
      </w:r>
      <w:r w:rsidRPr="006950EE">
        <w:t>,</w:t>
      </w:r>
      <w:r w:rsidR="006950EE">
        <w:t xml:space="preserve"> (</w:t>
      </w:r>
      <w:r w:rsidRPr="006950EE">
        <w:rPr>
          <w:b/>
          <w:i/>
        </w:rPr>
        <w:t>для</w:t>
      </w:r>
      <w:r w:rsidR="006950EE" w:rsidRPr="006950EE">
        <w:rPr>
          <w:b/>
          <w:i/>
        </w:rPr>
        <w:t xml:space="preserve"> </w:t>
      </w:r>
      <w:r w:rsidRPr="006950EE">
        <w:rPr>
          <w:b/>
          <w:i/>
        </w:rPr>
        <w:t>восстановления</w:t>
      </w:r>
      <w:r w:rsidR="006950EE" w:rsidRPr="006950EE">
        <w:t xml:space="preserve">) </w:t>
      </w:r>
      <w:r w:rsidRPr="006950EE">
        <w:rPr>
          <w:szCs w:val="20"/>
        </w:rPr>
        <w:t>группы</w:t>
      </w:r>
      <w:r w:rsidR="006950EE" w:rsidRPr="006950EE">
        <w:rPr>
          <w:szCs w:val="20"/>
        </w:rPr>
        <w:t xml:space="preserve"> </w:t>
      </w:r>
      <w:r w:rsidRPr="006950EE">
        <w:rPr>
          <w:szCs w:val="20"/>
        </w:rPr>
        <w:t>Кдс-7</w:t>
      </w:r>
    </w:p>
    <w:p w:rsidR="00045A6D" w:rsidRPr="006950EE" w:rsidRDefault="00045A6D" w:rsidP="006950EE">
      <w:pPr>
        <w:pStyle w:val="aff0"/>
        <w:jc w:val="left"/>
        <w:rPr>
          <w:szCs w:val="20"/>
        </w:rPr>
      </w:pPr>
      <w:r w:rsidRPr="006950EE">
        <w:rPr>
          <w:szCs w:val="20"/>
        </w:rPr>
        <w:t>шифр</w:t>
      </w:r>
      <w:r w:rsidR="006950EE" w:rsidRPr="006950EE">
        <w:rPr>
          <w:szCs w:val="20"/>
        </w:rPr>
        <w:t xml:space="preserve"> </w:t>
      </w:r>
      <w:r w:rsidRPr="006950EE">
        <w:rPr>
          <w:szCs w:val="20"/>
        </w:rPr>
        <w:t>07695</w:t>
      </w:r>
    </w:p>
    <w:p w:rsidR="006950EE" w:rsidRDefault="00045A6D" w:rsidP="006950EE">
      <w:pPr>
        <w:pStyle w:val="aff0"/>
        <w:jc w:val="left"/>
        <w:rPr>
          <w:szCs w:val="20"/>
        </w:rPr>
      </w:pPr>
      <w:r w:rsidRPr="006950EE">
        <w:rPr>
          <w:szCs w:val="20"/>
        </w:rPr>
        <w:t>Демидов</w:t>
      </w:r>
      <w:r w:rsidR="006950EE" w:rsidRPr="006950EE">
        <w:rPr>
          <w:szCs w:val="20"/>
        </w:rPr>
        <w:t xml:space="preserve"> </w:t>
      </w:r>
      <w:r w:rsidRPr="006950EE">
        <w:rPr>
          <w:szCs w:val="20"/>
        </w:rPr>
        <w:t>Александр</w:t>
      </w:r>
      <w:r w:rsidR="006950EE" w:rsidRPr="006950EE">
        <w:rPr>
          <w:szCs w:val="20"/>
        </w:rPr>
        <w:t xml:space="preserve"> </w:t>
      </w:r>
      <w:r w:rsidRPr="006950EE">
        <w:rPr>
          <w:szCs w:val="20"/>
        </w:rPr>
        <w:t>Петрович</w:t>
      </w: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6950EE" w:rsidRDefault="006950EE" w:rsidP="006950EE">
      <w:pPr>
        <w:pStyle w:val="aff0"/>
        <w:rPr>
          <w:b/>
          <w:bCs/>
        </w:rPr>
      </w:pPr>
    </w:p>
    <w:p w:rsidR="00045A6D" w:rsidRPr="006950EE" w:rsidRDefault="00045A6D" w:rsidP="006950EE">
      <w:pPr>
        <w:pStyle w:val="aff0"/>
        <w:rPr>
          <w:b/>
          <w:bCs/>
        </w:rPr>
      </w:pPr>
      <w:r w:rsidRPr="006950EE">
        <w:rPr>
          <w:b/>
          <w:bCs/>
        </w:rPr>
        <w:t>Витебск</w:t>
      </w:r>
      <w:r w:rsidR="006950EE" w:rsidRPr="006950EE">
        <w:rPr>
          <w:b/>
          <w:bCs/>
        </w:rPr>
        <w:t xml:space="preserve"> </w:t>
      </w:r>
      <w:r w:rsidRPr="006950EE">
        <w:rPr>
          <w:b/>
          <w:bCs/>
        </w:rPr>
        <w:t>20</w:t>
      </w:r>
      <w:r w:rsidR="005D2C81" w:rsidRPr="006950EE">
        <w:rPr>
          <w:b/>
          <w:bCs/>
        </w:rPr>
        <w:t>11</w:t>
      </w:r>
    </w:p>
    <w:p w:rsidR="006950EE" w:rsidRDefault="00045A6D">
      <w:pPr>
        <w:pStyle w:val="af9"/>
      </w:pPr>
      <w:r w:rsidRPr="006950EE">
        <w:rPr>
          <w:b w:val="0"/>
          <w:smallCaps w:val="0"/>
          <w:color w:val="000000"/>
        </w:rPr>
        <w:br w:type="page"/>
      </w:r>
      <w:r w:rsidR="006950EE">
        <w:t>Содержание</w:t>
      </w:r>
    </w:p>
    <w:p w:rsidR="006950EE" w:rsidRDefault="006950EE">
      <w:pPr>
        <w:pStyle w:val="af9"/>
      </w:pPr>
    </w:p>
    <w:p w:rsidR="006950EE" w:rsidRDefault="006950E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B6E62">
        <w:rPr>
          <w:rStyle w:val="ad"/>
          <w:noProof/>
        </w:rPr>
        <w:t>1. Классификация счетов бухгалтерского учета по экономическому содержанию</w:t>
      </w:r>
    </w:p>
    <w:p w:rsidR="006950EE" w:rsidRDefault="006950E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B6E62">
        <w:rPr>
          <w:rStyle w:val="ad"/>
          <w:noProof/>
        </w:rPr>
        <w:t>2. Классификация счетов по учетно-технологической функции</w:t>
      </w:r>
    </w:p>
    <w:p w:rsidR="006950EE" w:rsidRDefault="006950E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B6E62">
        <w:rPr>
          <w:rStyle w:val="ad"/>
          <w:noProof/>
        </w:rPr>
        <w:t>3. План счетов бухгалтерского учета</w:t>
      </w:r>
    </w:p>
    <w:p w:rsidR="006950EE" w:rsidRPr="006950EE" w:rsidRDefault="006950EE" w:rsidP="006950EE">
      <w:pPr>
        <w:pStyle w:val="11"/>
        <w:tabs>
          <w:tab w:val="right" w:leader="dot" w:pos="9345"/>
        </w:tabs>
      </w:pPr>
      <w:r w:rsidRPr="000B6E62">
        <w:rPr>
          <w:rStyle w:val="ad"/>
          <w:noProof/>
        </w:rPr>
        <w:t>Список использованных источников</w:t>
      </w:r>
    </w:p>
    <w:p w:rsidR="006D4B6A" w:rsidRDefault="006D4B6A" w:rsidP="006950EE">
      <w:pPr>
        <w:pStyle w:val="1"/>
      </w:pPr>
      <w:r w:rsidRPr="006950EE">
        <w:br w:type="page"/>
      </w:r>
      <w:bookmarkStart w:id="0" w:name="_Toc289596756"/>
      <w:r w:rsidR="006950EE" w:rsidRPr="006950EE">
        <w:t>1. Классификация счетов бухгалтерского учета по экономическому содержанию</w:t>
      </w:r>
      <w:bookmarkEnd w:id="0"/>
    </w:p>
    <w:p w:rsidR="006950EE" w:rsidRPr="006950EE" w:rsidRDefault="006950EE" w:rsidP="006950EE">
      <w:pPr>
        <w:rPr>
          <w:lang w:eastAsia="en-US"/>
        </w:rPr>
      </w:pPr>
    </w:p>
    <w:p w:rsidR="006950EE" w:rsidRPr="006950EE" w:rsidRDefault="00FD41F6" w:rsidP="006950EE">
      <w:pPr>
        <w:tabs>
          <w:tab w:val="left" w:pos="726"/>
        </w:tabs>
      </w:pPr>
      <w:r w:rsidRPr="006950EE">
        <w:t>Предмет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детализируется</w:t>
      </w:r>
      <w:r w:rsidR="006950EE" w:rsidRPr="006950EE">
        <w:t xml:space="preserve"> </w:t>
      </w:r>
      <w:r w:rsidRPr="006950EE">
        <w:t>через</w:t>
      </w:r>
      <w:r w:rsidR="006950EE" w:rsidRPr="006950EE">
        <w:t xml:space="preserve"> </w:t>
      </w:r>
      <w:r w:rsidRPr="006950EE">
        <w:t>его</w:t>
      </w:r>
      <w:r w:rsidR="006950EE" w:rsidRPr="006950EE">
        <w:t xml:space="preserve"> </w:t>
      </w:r>
      <w:r w:rsidRPr="006950EE">
        <w:t>объекты</w:t>
      </w:r>
      <w:r w:rsidR="006950EE" w:rsidRPr="006950EE">
        <w:t xml:space="preserve">. </w:t>
      </w:r>
      <w:r w:rsidRPr="006950EE">
        <w:t>Каждому</w:t>
      </w:r>
      <w:r w:rsidR="006950EE" w:rsidRPr="006950EE">
        <w:t xml:space="preserve"> </w:t>
      </w:r>
      <w:r w:rsidRPr="006950EE">
        <w:t>объекту</w:t>
      </w:r>
      <w:r w:rsidR="006950EE" w:rsidRPr="006950EE">
        <w:t xml:space="preserve"> </w:t>
      </w:r>
      <w:r w:rsidRPr="006950EE">
        <w:t>соответствует</w:t>
      </w:r>
      <w:r w:rsidR="006950EE" w:rsidRPr="006950EE">
        <w:t xml:space="preserve"> </w:t>
      </w:r>
      <w:r w:rsidRPr="006950EE">
        <w:t>свой</w:t>
      </w:r>
      <w:r w:rsidR="006950EE" w:rsidRPr="006950EE">
        <w:t xml:space="preserve"> </w:t>
      </w:r>
      <w:r w:rsidRPr="006950EE">
        <w:t>счет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. </w:t>
      </w:r>
      <w:r w:rsidRPr="006950EE">
        <w:t>В</w:t>
      </w:r>
      <w:r w:rsidR="006950EE" w:rsidRPr="006950EE">
        <w:t xml:space="preserve"> </w:t>
      </w:r>
      <w:r w:rsidRPr="006950EE">
        <w:t>связи</w:t>
      </w:r>
      <w:r w:rsidR="006950EE" w:rsidRPr="006950EE">
        <w:t xml:space="preserve"> </w:t>
      </w:r>
      <w:r w:rsidRPr="006950EE">
        <w:t>с</w:t>
      </w:r>
      <w:r w:rsidR="006950EE" w:rsidRPr="006950EE">
        <w:t xml:space="preserve"> </w:t>
      </w:r>
      <w:r w:rsidRPr="006950EE">
        <w:t>большим</w:t>
      </w:r>
      <w:r w:rsidR="006950EE" w:rsidRPr="006950EE">
        <w:t xml:space="preserve"> </w:t>
      </w:r>
      <w:r w:rsidRPr="006950EE">
        <w:t>разнообразием</w:t>
      </w:r>
      <w:r w:rsidR="006950EE" w:rsidRPr="006950EE">
        <w:t xml:space="preserve"> </w:t>
      </w:r>
      <w:r w:rsidRPr="006950EE">
        <w:t>объектов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возникает</w:t>
      </w:r>
      <w:r w:rsidR="006950EE" w:rsidRPr="006950EE">
        <w:t xml:space="preserve"> </w:t>
      </w:r>
      <w:r w:rsidRPr="006950EE">
        <w:t>необходимость</w:t>
      </w:r>
      <w:r w:rsidR="006950EE" w:rsidRPr="006950EE">
        <w:t xml:space="preserve"> </w:t>
      </w:r>
      <w:r w:rsidRPr="006950EE">
        <w:t>классификации</w:t>
      </w:r>
      <w:r w:rsidR="006950EE" w:rsidRPr="006950EE">
        <w:t xml:space="preserve"> </w:t>
      </w:r>
      <w:r w:rsidRPr="006950EE">
        <w:t>соответствующих</w:t>
      </w:r>
      <w:r w:rsidR="006950EE" w:rsidRPr="006950EE">
        <w:t xml:space="preserve"> </w:t>
      </w:r>
      <w:r w:rsidRPr="006950EE">
        <w:t>им</w:t>
      </w:r>
      <w:r w:rsidR="006950EE" w:rsidRPr="006950EE">
        <w:t xml:space="preserve"> </w:t>
      </w:r>
      <w:r w:rsidRPr="006950EE">
        <w:t>счетов</w:t>
      </w:r>
      <w:r w:rsidR="006950EE" w:rsidRPr="006950EE">
        <w:t>.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Классификация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представляет</w:t>
      </w:r>
      <w:r w:rsidR="006950EE" w:rsidRPr="006950EE">
        <w:t xml:space="preserve"> </w:t>
      </w:r>
      <w:r w:rsidRPr="006950EE">
        <w:t>собой</w:t>
      </w:r>
      <w:r w:rsidR="006950EE" w:rsidRPr="006950EE">
        <w:t xml:space="preserve"> </w:t>
      </w:r>
      <w:r w:rsidRPr="006950EE">
        <w:t>разделение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группы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подгруппы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однородным</w:t>
      </w:r>
      <w:r w:rsidR="006950EE" w:rsidRPr="006950EE">
        <w:t xml:space="preserve"> </w:t>
      </w:r>
      <w:r w:rsidRPr="006950EE">
        <w:t>признакам</w:t>
      </w:r>
      <w:r w:rsidR="006950EE" w:rsidRPr="006950EE">
        <w:t xml:space="preserve"> </w:t>
      </w:r>
      <w:r w:rsidRPr="006950EE">
        <w:t>сходства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различия</w:t>
      </w:r>
      <w:r w:rsidR="006950EE" w:rsidRPr="006950EE">
        <w:t xml:space="preserve">. </w:t>
      </w:r>
      <w:r w:rsidRPr="006950EE">
        <w:t>Она</w:t>
      </w:r>
      <w:r w:rsidR="006950EE" w:rsidRPr="006950EE">
        <w:t xml:space="preserve"> </w:t>
      </w:r>
      <w:r w:rsidRPr="006950EE">
        <w:t>необходима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правильного</w:t>
      </w:r>
      <w:r w:rsidR="006950EE" w:rsidRPr="006950EE">
        <w:t xml:space="preserve"> </w:t>
      </w:r>
      <w:r w:rsidRPr="006950EE">
        <w:t>применения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. </w:t>
      </w:r>
      <w:r w:rsidRPr="006950EE">
        <w:t>Классификация</w:t>
      </w:r>
      <w:r w:rsidR="006950EE" w:rsidRPr="006950EE">
        <w:t xml:space="preserve"> </w:t>
      </w:r>
      <w:r w:rsidRPr="006950EE">
        <w:t>позволяет</w:t>
      </w:r>
      <w:r w:rsidR="006950EE" w:rsidRPr="006950EE">
        <w:t xml:space="preserve"> </w:t>
      </w:r>
      <w:r w:rsidRPr="006950EE">
        <w:t>установить,</w:t>
      </w:r>
      <w:r w:rsidR="006950EE" w:rsidRPr="006950EE">
        <w:t xml:space="preserve"> </w:t>
      </w:r>
      <w:r w:rsidRPr="006950EE">
        <w:t>какая</w:t>
      </w:r>
      <w:r w:rsidR="006950EE" w:rsidRPr="006950EE">
        <w:t xml:space="preserve"> </w:t>
      </w:r>
      <w:r w:rsidRPr="006950EE">
        <w:t>информация</w:t>
      </w:r>
      <w:r w:rsidR="006950EE" w:rsidRPr="006950EE">
        <w:t xml:space="preserve"> </w:t>
      </w:r>
      <w:r w:rsidRPr="006950EE">
        <w:t>может</w:t>
      </w:r>
      <w:r w:rsidR="006950EE" w:rsidRPr="006950EE">
        <w:t xml:space="preserve"> </w:t>
      </w:r>
      <w:r w:rsidRPr="006950EE">
        <w:t>быть</w:t>
      </w:r>
      <w:r w:rsidR="006950EE" w:rsidRPr="006950EE">
        <w:t xml:space="preserve"> </w:t>
      </w:r>
      <w:r w:rsidRPr="006950EE">
        <w:t>сформирована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конкретном</w:t>
      </w:r>
      <w:r w:rsidR="006950EE" w:rsidRPr="006950EE">
        <w:t xml:space="preserve"> </w:t>
      </w:r>
      <w:r w:rsidRPr="006950EE">
        <w:t>счете</w:t>
      </w:r>
      <w:r w:rsidR="006950EE" w:rsidRPr="006950EE">
        <w:t xml:space="preserve">. </w:t>
      </w:r>
      <w:r w:rsidRPr="006950EE">
        <w:t>То</w:t>
      </w:r>
      <w:r w:rsidR="006950EE" w:rsidRPr="006950EE">
        <w:t xml:space="preserve"> </w:t>
      </w:r>
      <w:r w:rsidRPr="006950EE">
        <w:t>есть,</w:t>
      </w:r>
      <w:r w:rsidR="006950EE" w:rsidRPr="006950EE">
        <w:t xml:space="preserve"> </w:t>
      </w:r>
      <w:r w:rsidRPr="006950EE">
        <w:t>зная</w:t>
      </w:r>
      <w:r w:rsidR="006950EE" w:rsidRPr="006950EE">
        <w:t xml:space="preserve"> </w:t>
      </w:r>
      <w:r w:rsidRPr="006950EE">
        <w:t>особенности</w:t>
      </w:r>
      <w:r w:rsidR="006950EE" w:rsidRPr="006950EE">
        <w:t xml:space="preserve"> </w:t>
      </w:r>
      <w:r w:rsidRPr="006950EE">
        <w:t>объекта</w:t>
      </w:r>
      <w:r w:rsidR="006950EE" w:rsidRPr="006950EE">
        <w:t xml:space="preserve"> </w:t>
      </w:r>
      <w:r w:rsidRPr="006950EE">
        <w:t>учета,</w:t>
      </w:r>
      <w:r w:rsidR="006950EE" w:rsidRPr="006950EE">
        <w:t xml:space="preserve"> </w:t>
      </w:r>
      <w:r w:rsidRPr="006950EE">
        <w:t>характер</w:t>
      </w:r>
      <w:r w:rsidR="006950EE" w:rsidRPr="006950EE">
        <w:t xml:space="preserve"> </w:t>
      </w:r>
      <w:r w:rsidRPr="006950EE">
        <w:t>его</w:t>
      </w:r>
      <w:r w:rsidR="006950EE" w:rsidRPr="006950EE">
        <w:t xml:space="preserve"> </w:t>
      </w:r>
      <w:r w:rsidRPr="006950EE">
        <w:t>движения,</w:t>
      </w:r>
      <w:r w:rsidR="006950EE" w:rsidRPr="006950EE">
        <w:t xml:space="preserve"> </w:t>
      </w:r>
      <w:r w:rsidRPr="006950EE">
        <w:t>необходимо</w:t>
      </w:r>
      <w:r w:rsidR="006950EE" w:rsidRPr="006950EE">
        <w:t xml:space="preserve"> </w:t>
      </w:r>
      <w:r w:rsidRPr="006950EE">
        <w:t>из</w:t>
      </w:r>
      <w:r w:rsidR="006950EE" w:rsidRPr="006950EE">
        <w:t xml:space="preserve"> </w:t>
      </w:r>
      <w:r w:rsidRPr="006950EE">
        <w:t>всей</w:t>
      </w:r>
      <w:r w:rsidR="006950EE" w:rsidRPr="006950EE">
        <w:t xml:space="preserve"> </w:t>
      </w:r>
      <w:r w:rsidRPr="006950EE">
        <w:t>совокупности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выбрать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такие,</w:t>
      </w:r>
      <w:r w:rsidR="006950EE" w:rsidRPr="006950EE">
        <w:t xml:space="preserve"> </w:t>
      </w:r>
      <w:r w:rsidRPr="006950EE">
        <w:t>которые</w:t>
      </w:r>
      <w:r w:rsidR="006950EE" w:rsidRPr="006950EE">
        <w:t xml:space="preserve"> </w:t>
      </w:r>
      <w:r w:rsidRPr="006950EE">
        <w:t>позволят</w:t>
      </w:r>
      <w:r w:rsidR="006950EE" w:rsidRPr="006950EE">
        <w:t xml:space="preserve"> </w:t>
      </w:r>
      <w:r w:rsidRPr="006950EE">
        <w:t>достоверно</w:t>
      </w:r>
      <w:r w:rsidR="006950EE" w:rsidRPr="006950EE">
        <w:t xml:space="preserve"> </w:t>
      </w:r>
      <w:r w:rsidRPr="006950EE">
        <w:t>отразить</w:t>
      </w:r>
      <w:r w:rsidR="006950EE" w:rsidRPr="006950EE">
        <w:t xml:space="preserve"> </w:t>
      </w:r>
      <w:r w:rsidRPr="006950EE">
        <w:t>эту</w:t>
      </w:r>
      <w:r w:rsidR="006950EE" w:rsidRPr="006950EE">
        <w:t xml:space="preserve"> </w:t>
      </w:r>
      <w:r w:rsidRPr="006950EE">
        <w:t>специфику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особенности</w:t>
      </w:r>
      <w:r w:rsidR="006950EE" w:rsidRPr="006950EE">
        <w:t>.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Классификация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классификация</w:t>
      </w:r>
      <w:r w:rsidR="006950EE" w:rsidRPr="006950EE">
        <w:t xml:space="preserve"> </w:t>
      </w:r>
      <w:r w:rsidRPr="006950EE">
        <w:t>объектов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основывается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одних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тех</w:t>
      </w:r>
      <w:r w:rsidR="006950EE" w:rsidRPr="006950EE">
        <w:t xml:space="preserve"> </w:t>
      </w:r>
      <w:r w:rsidRPr="006950EE">
        <w:t>же</w:t>
      </w:r>
      <w:r w:rsidR="006950EE" w:rsidRPr="006950EE">
        <w:t xml:space="preserve"> </w:t>
      </w:r>
      <w:r w:rsidRPr="006950EE">
        <w:t>принципах</w:t>
      </w:r>
      <w:r w:rsidR="006950EE" w:rsidRPr="006950EE">
        <w:t xml:space="preserve">. </w:t>
      </w:r>
      <w:r w:rsidRPr="006950EE">
        <w:t>Поэтому</w:t>
      </w:r>
      <w:r w:rsidR="006950EE" w:rsidRPr="006950EE">
        <w:t xml:space="preserve"> </w:t>
      </w:r>
      <w:r w:rsidRPr="006950EE">
        <w:t>классификация</w:t>
      </w:r>
      <w:r w:rsidR="006950EE" w:rsidRPr="006950EE">
        <w:t xml:space="preserve"> </w:t>
      </w:r>
      <w:r w:rsidRPr="006950EE">
        <w:t>имущества</w:t>
      </w:r>
      <w:r w:rsidR="006950EE" w:rsidRPr="006950EE">
        <w:t xml:space="preserve"> </w:t>
      </w:r>
      <w:r w:rsidRPr="006950EE">
        <w:t>организации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ее</w:t>
      </w:r>
      <w:r w:rsidR="006950EE" w:rsidRPr="006950EE">
        <w:t xml:space="preserve"> </w:t>
      </w:r>
      <w:r w:rsidRPr="006950EE">
        <w:t>обязательств</w:t>
      </w:r>
      <w:r w:rsidR="006950EE" w:rsidRPr="006950EE">
        <w:t xml:space="preserve"> </w:t>
      </w:r>
      <w:r w:rsidRPr="006950EE">
        <w:t>определяет</w:t>
      </w:r>
      <w:r w:rsidR="006950EE" w:rsidRPr="006950EE">
        <w:t xml:space="preserve"> </w:t>
      </w:r>
      <w:r w:rsidRPr="006950EE">
        <w:t>классификацию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. </w:t>
      </w:r>
      <w:r w:rsidRPr="006950EE">
        <w:t>Отнесение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той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иной</w:t>
      </w:r>
      <w:r w:rsidR="006950EE" w:rsidRPr="006950EE">
        <w:t xml:space="preserve"> </w:t>
      </w:r>
      <w:r w:rsidRPr="006950EE">
        <w:t>группе</w:t>
      </w:r>
      <w:r w:rsidR="006950EE" w:rsidRPr="006950EE">
        <w:t xml:space="preserve"> </w:t>
      </w:r>
      <w:r w:rsidRPr="006950EE">
        <w:t>зависит</w:t>
      </w:r>
      <w:r w:rsidR="006950EE" w:rsidRPr="006950EE">
        <w:t xml:space="preserve"> </w:t>
      </w:r>
      <w:r w:rsidRPr="006950EE">
        <w:t>от</w:t>
      </w:r>
      <w:r w:rsidR="006950EE" w:rsidRPr="006950EE">
        <w:t xml:space="preserve"> </w:t>
      </w:r>
      <w:r w:rsidRPr="006950EE">
        <w:t>содержания</w:t>
      </w:r>
      <w:r w:rsidR="006950EE" w:rsidRPr="006950EE">
        <w:t xml:space="preserve"> </w:t>
      </w:r>
      <w:r w:rsidRPr="006950EE">
        <w:t>отражаемых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этих</w:t>
      </w:r>
      <w:r w:rsidR="006950EE" w:rsidRPr="006950EE">
        <w:t xml:space="preserve"> </w:t>
      </w:r>
      <w:r w:rsidRPr="006950EE">
        <w:t>счетах</w:t>
      </w:r>
      <w:r w:rsidR="006950EE" w:rsidRPr="006950EE">
        <w:t xml:space="preserve"> </w:t>
      </w:r>
      <w:r w:rsidRPr="006950EE">
        <w:t>объектов</w:t>
      </w:r>
      <w:r w:rsidR="006950EE" w:rsidRPr="006950EE">
        <w:t>.</w:t>
      </w:r>
    </w:p>
    <w:p w:rsidR="006950EE" w:rsidRPr="006950EE" w:rsidRDefault="00FD41F6" w:rsidP="006950EE">
      <w:pPr>
        <w:tabs>
          <w:tab w:val="left" w:pos="726"/>
        </w:tabs>
      </w:pPr>
      <w:r w:rsidRPr="006950EE">
        <w:rPr>
          <w:b/>
          <w:iCs/>
        </w:rPr>
        <w:t>Главными</w:t>
      </w:r>
      <w:r w:rsidR="006950EE" w:rsidRPr="006950EE">
        <w:rPr>
          <w:b/>
          <w:iCs/>
        </w:rPr>
        <w:t xml:space="preserve"> </w:t>
      </w:r>
      <w:r w:rsidRPr="006950EE">
        <w:rPr>
          <w:b/>
          <w:iCs/>
        </w:rPr>
        <w:t>признаками</w:t>
      </w:r>
      <w:r w:rsidRPr="006950EE">
        <w:rPr>
          <w:i/>
          <w:iCs/>
        </w:rPr>
        <w:t>,</w:t>
      </w:r>
      <w:r w:rsidR="006950EE" w:rsidRPr="006950EE">
        <w:rPr>
          <w:i/>
          <w:iCs/>
        </w:rPr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которым</w:t>
      </w:r>
      <w:r w:rsidR="006950EE" w:rsidRPr="006950EE">
        <w:t xml:space="preserve"> </w:t>
      </w:r>
      <w:r w:rsidRPr="006950EE">
        <w:t>классифицируются</w:t>
      </w:r>
      <w:r w:rsidR="006950EE" w:rsidRPr="006950EE">
        <w:t xml:space="preserve"> </w:t>
      </w:r>
      <w:r w:rsidRPr="006950EE">
        <w:t>все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учета,</w:t>
      </w:r>
      <w:r w:rsidR="006950EE" w:rsidRPr="006950EE">
        <w:t xml:space="preserve"> </w:t>
      </w:r>
      <w:r w:rsidRPr="006950EE">
        <w:t>являются</w:t>
      </w:r>
      <w:r w:rsidR="006950EE" w:rsidRPr="006950EE">
        <w:t>: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1</w:t>
      </w:r>
      <w:r w:rsidR="006950EE" w:rsidRPr="006950EE">
        <w:t xml:space="preserve">) </w:t>
      </w:r>
      <w:r w:rsidRPr="006950EE">
        <w:t>экономическое</w:t>
      </w:r>
      <w:r w:rsidR="006950EE" w:rsidRPr="006950EE">
        <w:t xml:space="preserve"> </w:t>
      </w:r>
      <w:r w:rsidRPr="006950EE">
        <w:t>содержание</w:t>
      </w:r>
      <w:r w:rsidR="006950EE" w:rsidRPr="006950EE">
        <w:t xml:space="preserve"> </w:t>
      </w:r>
      <w:r w:rsidRPr="006950EE">
        <w:t>информации,</w:t>
      </w:r>
      <w:r w:rsidR="006950EE" w:rsidRPr="006950EE">
        <w:t xml:space="preserve"> </w:t>
      </w:r>
      <w:r w:rsidRPr="006950EE">
        <w:t>отражаемой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счетах</w:t>
      </w:r>
      <w:r w:rsidR="006950EE" w:rsidRPr="006950EE">
        <w:t>;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2</w:t>
      </w:r>
      <w:r w:rsidR="006950EE" w:rsidRPr="006950EE">
        <w:t xml:space="preserve">) </w:t>
      </w:r>
      <w:r w:rsidRPr="006950EE">
        <w:t>назначение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структура</w:t>
      </w:r>
      <w:r w:rsidR="006950EE" w:rsidRPr="006950EE">
        <w:t xml:space="preserve"> </w:t>
      </w:r>
      <w:r w:rsidRPr="006950EE">
        <w:t>счета</w:t>
      </w:r>
      <w:r w:rsidR="006950EE">
        <w:t xml:space="preserve"> (</w:t>
      </w:r>
      <w:r w:rsidRPr="006950EE">
        <w:t>учетно-технологическая</w:t>
      </w:r>
      <w:r w:rsidR="006950EE" w:rsidRPr="006950EE">
        <w:t xml:space="preserve"> </w:t>
      </w:r>
      <w:r w:rsidRPr="006950EE">
        <w:t>функция</w:t>
      </w:r>
      <w:r w:rsidR="006950EE" w:rsidRPr="006950EE">
        <w:t>);</w:t>
      </w:r>
    </w:p>
    <w:p w:rsidR="00FD41F6" w:rsidRPr="006950EE" w:rsidRDefault="00FD41F6" w:rsidP="006950EE">
      <w:pPr>
        <w:tabs>
          <w:tab w:val="left" w:pos="726"/>
        </w:tabs>
      </w:pPr>
      <w:r w:rsidRPr="006950EE">
        <w:t>3</w:t>
      </w:r>
      <w:r w:rsidR="006950EE" w:rsidRPr="006950EE">
        <w:t xml:space="preserve">) </w:t>
      </w:r>
      <w:r w:rsidRPr="006950EE">
        <w:t>отношение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балансу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Ранее</w:t>
      </w:r>
      <w:r w:rsidR="006950EE" w:rsidRPr="006950EE">
        <w:t xml:space="preserve"> </w:t>
      </w:r>
      <w:r w:rsidRPr="006950EE">
        <w:t>уже</w:t>
      </w:r>
      <w:r w:rsidR="006950EE" w:rsidRPr="006950EE">
        <w:t xml:space="preserve"> </w:t>
      </w:r>
      <w:r w:rsidRPr="006950EE">
        <w:t>рассмотрены</w:t>
      </w:r>
      <w:r w:rsidR="006950EE" w:rsidRPr="006950EE">
        <w:t xml:space="preserve"> </w:t>
      </w:r>
      <w:r w:rsidRPr="006950EE">
        <w:t>следующие</w:t>
      </w:r>
      <w:r w:rsidR="006950EE" w:rsidRPr="006950EE">
        <w:t xml:space="preserve"> </w:t>
      </w:r>
      <w:r w:rsidRPr="006950EE">
        <w:t>классификации</w:t>
      </w:r>
      <w:r w:rsidR="006950EE" w:rsidRPr="006950EE">
        <w:t xml:space="preserve"> </w:t>
      </w:r>
      <w:r w:rsidRPr="006950EE">
        <w:t>счетов</w:t>
      </w:r>
      <w:r w:rsidR="006950EE" w:rsidRPr="006950EE">
        <w:t>: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1</w:t>
      </w:r>
      <w:r w:rsidR="006950EE" w:rsidRPr="006950EE">
        <w:t xml:space="preserve">) </w:t>
      </w:r>
      <w:r w:rsidRPr="006950EE">
        <w:t>по</w:t>
      </w:r>
      <w:r w:rsidR="006950EE" w:rsidRPr="006950EE">
        <w:t xml:space="preserve"> </w:t>
      </w:r>
      <w:r w:rsidRPr="006950EE">
        <w:t>отношению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сторонам</w:t>
      </w:r>
      <w:r w:rsidR="006950EE" w:rsidRPr="006950EE">
        <w:t xml:space="preserve"> </w:t>
      </w:r>
      <w:r w:rsidRPr="006950EE">
        <w:t>баланса</w:t>
      </w:r>
      <w:r w:rsidR="006950EE" w:rsidRPr="006950EE">
        <w:t xml:space="preserve"> </w:t>
      </w:r>
      <w:r w:rsidRPr="006950EE">
        <w:t>все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делятся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активные,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пассивные</w:t>
      </w:r>
      <w:r w:rsidR="006950EE" w:rsidRPr="006950EE">
        <w:t>;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2</w:t>
      </w:r>
      <w:r w:rsidR="006950EE" w:rsidRPr="006950EE">
        <w:t xml:space="preserve">) </w:t>
      </w:r>
      <w:r w:rsidRPr="006950EE">
        <w:t>по</w:t>
      </w:r>
      <w:r w:rsidR="006950EE" w:rsidRPr="006950EE">
        <w:t xml:space="preserve"> </w:t>
      </w:r>
      <w:r w:rsidRPr="006950EE">
        <w:t>уровню</w:t>
      </w:r>
      <w:r w:rsidR="006950EE" w:rsidRPr="006950EE">
        <w:t xml:space="preserve"> </w:t>
      </w:r>
      <w:r w:rsidRPr="006950EE">
        <w:t>обобщения</w:t>
      </w:r>
      <w:r w:rsidR="006950EE" w:rsidRPr="006950EE">
        <w:t xml:space="preserve"> </w:t>
      </w:r>
      <w:r w:rsidRPr="006950EE">
        <w:t>отражаемой</w:t>
      </w:r>
      <w:r w:rsidR="006950EE" w:rsidRPr="006950EE">
        <w:t xml:space="preserve"> </w:t>
      </w:r>
      <w:r w:rsidRPr="006950EE">
        <w:t>информации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делятся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аналитические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синтетические</w:t>
      </w:r>
      <w:r w:rsidR="006950EE" w:rsidRPr="006950EE">
        <w:t>;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Принципами</w:t>
      </w:r>
      <w:r w:rsidR="006950EE" w:rsidRPr="006950EE">
        <w:t xml:space="preserve"> </w:t>
      </w:r>
      <w:r w:rsidRPr="006950EE">
        <w:t>классификации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является</w:t>
      </w:r>
      <w:r w:rsidR="006950EE" w:rsidRPr="006950EE">
        <w:t>: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1</w:t>
      </w:r>
      <w:r w:rsidR="006950EE" w:rsidRPr="006950EE">
        <w:t xml:space="preserve">) </w:t>
      </w:r>
      <w:r w:rsidRPr="006950EE">
        <w:t>единообразие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отражении</w:t>
      </w:r>
      <w:r w:rsidR="006950EE" w:rsidRPr="006950EE">
        <w:t xml:space="preserve"> </w:t>
      </w:r>
      <w:r w:rsidRPr="006950EE">
        <w:t>хозяйственной</w:t>
      </w:r>
      <w:r w:rsidR="006950EE" w:rsidRPr="006950EE">
        <w:t xml:space="preserve"> </w:t>
      </w:r>
      <w:r w:rsidRPr="006950EE">
        <w:t>операции</w:t>
      </w:r>
      <w:r w:rsidR="006950EE" w:rsidRPr="006950EE">
        <w:t>;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2</w:t>
      </w:r>
      <w:r w:rsidR="006950EE" w:rsidRPr="006950EE">
        <w:t xml:space="preserve">) </w:t>
      </w:r>
      <w:r w:rsidRPr="006950EE">
        <w:t>сопоставимость</w:t>
      </w:r>
      <w:r w:rsidR="006950EE" w:rsidRPr="006950EE">
        <w:t xml:space="preserve"> </w:t>
      </w:r>
      <w:r w:rsidRPr="006950EE">
        <w:t>показателей,</w:t>
      </w:r>
      <w:r w:rsidR="006950EE" w:rsidRPr="006950EE">
        <w:t xml:space="preserve"> </w:t>
      </w:r>
      <w:r w:rsidRPr="006950EE">
        <w:t>рассчитываемых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данным</w:t>
      </w:r>
      <w:r w:rsidR="006950EE" w:rsidRPr="006950EE">
        <w:t xml:space="preserve"> </w:t>
      </w:r>
      <w:r w:rsidRPr="006950EE">
        <w:t>бухгалтерских</w:t>
      </w:r>
      <w:r w:rsidR="006950EE" w:rsidRPr="006950EE">
        <w:t xml:space="preserve"> </w:t>
      </w:r>
      <w:r w:rsidRPr="006950EE">
        <w:t>счетов</w:t>
      </w:r>
      <w:r w:rsidR="006950EE" w:rsidRPr="006950EE">
        <w:t>;</w:t>
      </w:r>
    </w:p>
    <w:p w:rsidR="006950EE" w:rsidRPr="006950EE" w:rsidRDefault="00FD41F6" w:rsidP="006950EE">
      <w:pPr>
        <w:tabs>
          <w:tab w:val="left" w:pos="726"/>
        </w:tabs>
      </w:pPr>
      <w:r w:rsidRPr="006950EE">
        <w:t>3</w:t>
      </w:r>
      <w:r w:rsidR="006950EE" w:rsidRPr="006950EE">
        <w:t xml:space="preserve">) </w:t>
      </w:r>
      <w:r w:rsidRPr="006950EE">
        <w:t>сводимость</w:t>
      </w:r>
      <w:r w:rsidR="006950EE" w:rsidRPr="006950EE">
        <w:t xml:space="preserve"> </w:t>
      </w:r>
      <w:r w:rsidRPr="006950EE">
        <w:t>соответствующих</w:t>
      </w:r>
      <w:r w:rsidR="006950EE" w:rsidRPr="006950EE">
        <w:t xml:space="preserve"> </w:t>
      </w:r>
      <w:r w:rsidRPr="006950EE">
        <w:t>показателей</w:t>
      </w:r>
      <w:r w:rsidR="006950EE" w:rsidRPr="006950EE">
        <w:t>.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Экономическое</w:t>
      </w:r>
      <w:r w:rsidR="006950EE" w:rsidRPr="006950EE">
        <w:t xml:space="preserve"> </w:t>
      </w:r>
      <w:r w:rsidRPr="006950EE">
        <w:t>содержание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определяется</w:t>
      </w:r>
      <w:r w:rsidR="006950EE" w:rsidRPr="006950EE">
        <w:t xml:space="preserve"> </w:t>
      </w:r>
      <w:r w:rsidRPr="006950EE">
        <w:t>однородностью</w:t>
      </w:r>
      <w:r w:rsidR="006950EE" w:rsidRPr="006950EE">
        <w:t xml:space="preserve"> </w:t>
      </w:r>
      <w:r w:rsidRPr="006950EE">
        <w:t>хозяйственных</w:t>
      </w:r>
      <w:r w:rsidR="006950EE" w:rsidRPr="006950EE">
        <w:t xml:space="preserve"> </w:t>
      </w:r>
      <w:r w:rsidRPr="006950EE">
        <w:t>операций,</w:t>
      </w:r>
      <w:r w:rsidR="006950EE" w:rsidRPr="006950EE">
        <w:t xml:space="preserve"> </w:t>
      </w:r>
      <w:r w:rsidRPr="006950EE">
        <w:t>учитываемых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данном</w:t>
      </w:r>
      <w:r w:rsidR="006950EE" w:rsidRPr="006950EE">
        <w:t xml:space="preserve"> </w:t>
      </w:r>
      <w:r w:rsidRPr="006950EE">
        <w:t>счете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группе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. </w:t>
      </w:r>
      <w:r w:rsidRPr="006950EE">
        <w:t>Например,</w:t>
      </w:r>
      <w:r w:rsidR="006950EE" w:rsidRPr="006950EE">
        <w:t xml:space="preserve"> </w:t>
      </w:r>
      <w:r w:rsidRPr="006950EE">
        <w:t>экономическим</w:t>
      </w:r>
      <w:r w:rsidR="006950EE" w:rsidRPr="006950EE">
        <w:t xml:space="preserve"> </w:t>
      </w:r>
      <w:r w:rsidRPr="006950EE">
        <w:t>содержанием</w:t>
      </w:r>
      <w:r w:rsidR="006950EE" w:rsidRPr="006950EE">
        <w:t xml:space="preserve"> </w:t>
      </w:r>
      <w:r w:rsidRPr="006950EE">
        <w:t>счета</w:t>
      </w:r>
      <w:r w:rsidR="006950EE">
        <w:t xml:space="preserve"> "</w:t>
      </w:r>
      <w:r w:rsidRPr="006950EE">
        <w:t>Товары</w:t>
      </w:r>
      <w:r w:rsidR="006950EE">
        <w:t xml:space="preserve">" </w:t>
      </w:r>
      <w:r w:rsidRPr="006950EE">
        <w:t>являются</w:t>
      </w:r>
      <w:r w:rsidR="006950EE" w:rsidRPr="006950EE">
        <w:t xml:space="preserve"> </w:t>
      </w:r>
      <w:r w:rsidRPr="006950EE">
        <w:t>товарно-материальные</w:t>
      </w:r>
      <w:r w:rsidR="006950EE" w:rsidRPr="006950EE">
        <w:t xml:space="preserve"> </w:t>
      </w:r>
      <w:r w:rsidRPr="006950EE">
        <w:t>ценности,</w:t>
      </w:r>
      <w:r w:rsidR="006950EE" w:rsidRPr="006950EE">
        <w:t xml:space="preserve"> </w:t>
      </w:r>
      <w:r w:rsidRPr="006950EE">
        <w:t>приобретенные</w:t>
      </w:r>
      <w:r w:rsidR="006950EE" w:rsidRPr="006950EE">
        <w:t xml:space="preserve"> </w:t>
      </w:r>
      <w:r w:rsidRPr="006950EE">
        <w:t>с</w:t>
      </w:r>
      <w:r w:rsidR="006950EE" w:rsidRPr="006950EE">
        <w:t xml:space="preserve"> </w:t>
      </w:r>
      <w:r w:rsidRPr="006950EE">
        <w:t>целью</w:t>
      </w:r>
      <w:r w:rsidR="006950EE" w:rsidRPr="006950EE">
        <w:t xml:space="preserve"> </w:t>
      </w:r>
      <w:r w:rsidRPr="006950EE">
        <w:t>их</w:t>
      </w:r>
      <w:r w:rsidR="006950EE" w:rsidRPr="006950EE">
        <w:t xml:space="preserve"> </w:t>
      </w:r>
      <w:r w:rsidRPr="006950EE">
        <w:t>дальнейшей</w:t>
      </w:r>
      <w:r w:rsidR="006950EE" w:rsidRPr="006950EE">
        <w:t xml:space="preserve"> </w:t>
      </w:r>
      <w:r w:rsidRPr="006950EE">
        <w:t>реализации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получения</w:t>
      </w:r>
      <w:r w:rsidR="006950EE" w:rsidRPr="006950EE">
        <w:t xml:space="preserve"> </w:t>
      </w:r>
      <w:r w:rsidRPr="006950EE">
        <w:t>дохода</w:t>
      </w:r>
      <w:r w:rsidR="006950EE" w:rsidRPr="006950EE">
        <w:t xml:space="preserve">. </w:t>
      </w:r>
      <w:r w:rsidRPr="006950EE">
        <w:t>Следовательно,</w:t>
      </w:r>
      <w:r w:rsidR="006950EE" w:rsidRPr="006950EE">
        <w:t xml:space="preserve"> </w:t>
      </w:r>
      <w:r w:rsidRPr="006950EE">
        <w:t>экономическое</w:t>
      </w:r>
      <w:r w:rsidR="006950EE" w:rsidRPr="006950EE">
        <w:t xml:space="preserve"> </w:t>
      </w:r>
      <w:r w:rsidRPr="006950EE">
        <w:t>содержание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обусловлено</w:t>
      </w:r>
      <w:r w:rsidR="006950EE" w:rsidRPr="006950EE">
        <w:t xml:space="preserve"> </w:t>
      </w:r>
      <w:r w:rsidRPr="006950EE">
        <w:t>содержанием</w:t>
      </w:r>
      <w:r w:rsidR="006950EE" w:rsidRPr="006950EE">
        <w:t xml:space="preserve"> </w:t>
      </w:r>
      <w:r w:rsidRPr="006950EE">
        <w:t>учитываемого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нем</w:t>
      </w:r>
      <w:r w:rsidR="006950EE" w:rsidRPr="006950EE">
        <w:t xml:space="preserve"> </w:t>
      </w:r>
      <w:r w:rsidRPr="006950EE">
        <w:t>объекта</w:t>
      </w:r>
      <w:r w:rsidR="006950EE" w:rsidRPr="006950EE">
        <w:t>.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Классификация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этому</w:t>
      </w:r>
      <w:r w:rsidR="006950EE" w:rsidRPr="006950EE">
        <w:t xml:space="preserve"> </w:t>
      </w:r>
      <w:r w:rsidRPr="006950EE">
        <w:t>признаку</w:t>
      </w:r>
      <w:r w:rsidR="006950EE" w:rsidRPr="006950EE">
        <w:t xml:space="preserve"> </w:t>
      </w:r>
      <w:r w:rsidRPr="006950EE">
        <w:t>позволяет</w:t>
      </w:r>
      <w:r w:rsidR="006950EE" w:rsidRPr="006950EE">
        <w:t xml:space="preserve"> </w:t>
      </w:r>
      <w:r w:rsidRPr="006950EE">
        <w:t>выяснить,</w:t>
      </w:r>
      <w:r w:rsidR="006950EE" w:rsidRPr="006950EE">
        <w:t xml:space="preserve"> </w:t>
      </w:r>
      <w:r w:rsidRPr="006950EE">
        <w:t>что</w:t>
      </w:r>
      <w:r w:rsidR="006950EE" w:rsidRPr="006950EE">
        <w:t xml:space="preserve"> </w:t>
      </w:r>
      <w:r w:rsidRPr="006950EE">
        <w:t>учитывается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отдельных</w:t>
      </w:r>
      <w:r w:rsidR="006950EE" w:rsidRPr="006950EE">
        <w:t xml:space="preserve"> </w:t>
      </w:r>
      <w:r w:rsidRPr="006950EE">
        <w:t>счетах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получения</w:t>
      </w:r>
      <w:r w:rsidR="006950EE" w:rsidRPr="006950EE">
        <w:t xml:space="preserve"> </w:t>
      </w:r>
      <w:r w:rsidRPr="006950EE">
        <w:t>каких</w:t>
      </w:r>
      <w:r w:rsidR="006950EE" w:rsidRPr="006950EE">
        <w:t xml:space="preserve"> </w:t>
      </w:r>
      <w:r w:rsidRPr="006950EE">
        <w:t>показателей</w:t>
      </w:r>
      <w:r w:rsidR="006950EE" w:rsidRPr="006950EE">
        <w:t xml:space="preserve"> </w:t>
      </w:r>
      <w:r w:rsidRPr="006950EE">
        <w:t>предусмотрен</w:t>
      </w:r>
      <w:r w:rsidR="006950EE" w:rsidRPr="006950EE">
        <w:t xml:space="preserve"> </w:t>
      </w:r>
      <w:r w:rsidRPr="006950EE">
        <w:t>каждый</w:t>
      </w:r>
      <w:r w:rsidR="006950EE" w:rsidRPr="006950EE">
        <w:t xml:space="preserve"> </w:t>
      </w:r>
      <w:r w:rsidRPr="006950EE">
        <w:t>счет</w:t>
      </w:r>
      <w:r w:rsidR="006950EE" w:rsidRPr="006950EE">
        <w:t>.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Все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этому</w:t>
      </w:r>
      <w:r w:rsidR="006950EE" w:rsidRPr="006950EE">
        <w:t xml:space="preserve"> </w:t>
      </w:r>
      <w:r w:rsidRPr="006950EE">
        <w:t>признаку</w:t>
      </w:r>
      <w:r w:rsidR="006950EE">
        <w:t xml:space="preserve"> (</w:t>
      </w:r>
      <w:r w:rsidRPr="006950EE">
        <w:t>экономическому</w:t>
      </w:r>
      <w:r w:rsidR="006950EE" w:rsidRPr="006950EE">
        <w:t xml:space="preserve"> </w:t>
      </w:r>
      <w:r w:rsidRPr="006950EE">
        <w:t>содержанию</w:t>
      </w:r>
      <w:r w:rsidR="006950EE" w:rsidRPr="006950EE">
        <w:t xml:space="preserve">) </w:t>
      </w:r>
      <w:r w:rsidRPr="006950EE">
        <w:t>делятся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три</w:t>
      </w:r>
      <w:r w:rsidR="006950EE" w:rsidRPr="006950EE">
        <w:t xml:space="preserve"> </w:t>
      </w:r>
      <w:r w:rsidRPr="006950EE">
        <w:t>большие</w:t>
      </w:r>
      <w:r w:rsidR="006950EE" w:rsidRPr="006950EE">
        <w:t xml:space="preserve"> </w:t>
      </w:r>
      <w:r w:rsidRPr="006950EE">
        <w:t>группы</w:t>
      </w:r>
      <w:r w:rsidR="006950EE" w:rsidRPr="006950EE">
        <w:t>:</w:t>
      </w:r>
    </w:p>
    <w:p w:rsidR="006950EE" w:rsidRPr="006950EE" w:rsidRDefault="006D4B6A" w:rsidP="006950EE">
      <w:pPr>
        <w:pStyle w:val="a4"/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6950EE">
        <w:t>счета</w:t>
      </w:r>
      <w:r w:rsidR="006950EE" w:rsidRPr="006950EE">
        <w:t xml:space="preserve"> </w:t>
      </w:r>
      <w:r w:rsidRPr="006950EE">
        <w:t>различных</w:t>
      </w:r>
      <w:r w:rsidR="006950EE" w:rsidRPr="006950EE">
        <w:t xml:space="preserve"> </w:t>
      </w:r>
      <w:r w:rsidRPr="006950EE">
        <w:t>видов</w:t>
      </w:r>
      <w:r w:rsidR="006950EE" w:rsidRPr="006950EE">
        <w:t xml:space="preserve"> </w:t>
      </w:r>
      <w:r w:rsidRPr="006950EE">
        <w:t>имущества</w:t>
      </w:r>
      <w:r w:rsidR="006950EE" w:rsidRPr="006950EE">
        <w:t xml:space="preserve"> </w:t>
      </w:r>
      <w:r w:rsidRPr="006950EE">
        <w:t>организации</w:t>
      </w:r>
      <w:r w:rsidR="006950EE" w:rsidRPr="006950EE">
        <w:t>;</w:t>
      </w:r>
    </w:p>
    <w:p w:rsidR="006950EE" w:rsidRPr="006950EE" w:rsidRDefault="006D4B6A" w:rsidP="006950EE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6950EE">
        <w:t>счета</w:t>
      </w:r>
      <w:r w:rsidR="006950EE" w:rsidRPr="006950EE">
        <w:t xml:space="preserve"> </w:t>
      </w:r>
      <w:r w:rsidRPr="006950EE">
        <w:t>обязательств</w:t>
      </w:r>
      <w:r w:rsidR="006950EE" w:rsidRPr="006950EE">
        <w:t xml:space="preserve"> </w:t>
      </w:r>
      <w:r w:rsidRPr="006950EE">
        <w:t>организации</w:t>
      </w:r>
      <w:r w:rsidR="006950EE" w:rsidRPr="006950EE">
        <w:t>;</w:t>
      </w:r>
    </w:p>
    <w:p w:rsidR="006950EE" w:rsidRPr="006950EE" w:rsidRDefault="006D4B6A" w:rsidP="006950EE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хозяйственных</w:t>
      </w:r>
      <w:r w:rsidR="006950EE" w:rsidRPr="006950EE">
        <w:t xml:space="preserve"> </w:t>
      </w:r>
      <w:r w:rsidRPr="006950EE">
        <w:t>процессов</w:t>
      </w:r>
      <w:r w:rsidR="006950EE" w:rsidRPr="006950EE">
        <w:t>.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Все</w:t>
      </w:r>
      <w:r w:rsidR="006950EE" w:rsidRPr="006950EE">
        <w:t xml:space="preserve"> </w:t>
      </w:r>
      <w:r w:rsidRPr="006950EE">
        <w:t>эти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могут</w:t>
      </w:r>
      <w:r w:rsidR="006950EE" w:rsidRPr="006950EE">
        <w:t xml:space="preserve"> </w:t>
      </w:r>
      <w:r w:rsidRPr="006950EE">
        <w:t>быть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структуре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активными,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пассивными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зависимости</w:t>
      </w:r>
      <w:r w:rsidR="006950EE" w:rsidRPr="006950EE">
        <w:t xml:space="preserve"> </w:t>
      </w:r>
      <w:r w:rsidRPr="006950EE">
        <w:t>от</w:t>
      </w:r>
      <w:r w:rsidR="006950EE" w:rsidRPr="006950EE">
        <w:t xml:space="preserve"> </w:t>
      </w:r>
      <w:r w:rsidRPr="006950EE">
        <w:t>объекта</w:t>
      </w:r>
      <w:r w:rsidR="006950EE" w:rsidRPr="006950EE">
        <w:t xml:space="preserve"> </w:t>
      </w:r>
      <w:r w:rsidRPr="006950EE">
        <w:t>учета</w:t>
      </w:r>
      <w:r w:rsidR="006950EE" w:rsidRPr="006950EE">
        <w:t>.</w:t>
      </w:r>
    </w:p>
    <w:p w:rsidR="006950EE" w:rsidRPr="006950EE" w:rsidRDefault="006D4B6A" w:rsidP="006950EE">
      <w:pPr>
        <w:tabs>
          <w:tab w:val="left" w:pos="726"/>
        </w:tabs>
      </w:pPr>
      <w:r w:rsidRPr="006950EE">
        <w:rPr>
          <w:b/>
        </w:rPr>
        <w:t>Счета</w:t>
      </w:r>
      <w:r w:rsidR="006950EE" w:rsidRPr="006950EE">
        <w:rPr>
          <w:b/>
        </w:rPr>
        <w:t xml:space="preserve"> </w:t>
      </w:r>
      <w:r w:rsidRPr="006950EE">
        <w:rPr>
          <w:b/>
        </w:rPr>
        <w:t>для</w:t>
      </w:r>
      <w:r w:rsidR="006950EE" w:rsidRPr="006950EE">
        <w:rPr>
          <w:b/>
        </w:rPr>
        <w:t xml:space="preserve"> </w:t>
      </w:r>
      <w:r w:rsidRPr="006950EE">
        <w:rPr>
          <w:b/>
        </w:rPr>
        <w:t>учета</w:t>
      </w:r>
      <w:r w:rsidR="006950EE" w:rsidRPr="006950EE">
        <w:rPr>
          <w:b/>
        </w:rPr>
        <w:t xml:space="preserve"> </w:t>
      </w:r>
      <w:r w:rsidRPr="006950EE">
        <w:rPr>
          <w:b/>
        </w:rPr>
        <w:t>имущества</w:t>
      </w:r>
      <w:r w:rsidR="006950EE" w:rsidRPr="006950EE">
        <w:rPr>
          <w:b/>
        </w:rPr>
        <w:t xml:space="preserve"> </w:t>
      </w:r>
      <w:r w:rsidRPr="006950EE">
        <w:rPr>
          <w:b/>
        </w:rPr>
        <w:t>организа</w:t>
      </w:r>
      <w:r w:rsidRPr="006950EE">
        <w:rPr>
          <w:b/>
          <w:i/>
        </w:rPr>
        <w:t>ции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свою</w:t>
      </w:r>
      <w:r w:rsidR="006950EE" w:rsidRPr="006950EE">
        <w:t xml:space="preserve"> </w:t>
      </w:r>
      <w:r w:rsidRPr="006950EE">
        <w:t>очередь</w:t>
      </w:r>
      <w:r w:rsidR="006950EE" w:rsidRPr="006950EE">
        <w:t xml:space="preserve"> </w:t>
      </w:r>
      <w:r w:rsidRPr="006950EE">
        <w:t>делятся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подгруппы,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которым</w:t>
      </w:r>
      <w:r w:rsidR="006950EE" w:rsidRPr="006950EE">
        <w:t xml:space="preserve"> </w:t>
      </w:r>
      <w:r w:rsidRPr="006950EE">
        <w:t>относятся</w:t>
      </w:r>
      <w:r w:rsidR="006950EE" w:rsidRPr="006950EE">
        <w:t xml:space="preserve"> </w:t>
      </w:r>
      <w:r w:rsidRPr="006950EE">
        <w:t>следующие</w:t>
      </w:r>
      <w:r w:rsidR="006950EE" w:rsidRPr="006950EE">
        <w:t xml:space="preserve"> </w:t>
      </w:r>
      <w:r w:rsidRPr="006950EE">
        <w:t>счета</w:t>
      </w:r>
      <w:r w:rsidR="006950EE" w:rsidRPr="006950EE">
        <w:t>: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1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внеоборотных</w:t>
      </w:r>
      <w:r w:rsidR="006950EE" w:rsidRPr="006950EE">
        <w:t xml:space="preserve"> </w:t>
      </w:r>
      <w:r w:rsidRPr="006950EE">
        <w:t>активов</w:t>
      </w:r>
      <w:r w:rsidR="006950EE" w:rsidRPr="006950EE">
        <w:t xml:space="preserve">: </w:t>
      </w:r>
      <w:r w:rsidRPr="006950EE">
        <w:t>01,</w:t>
      </w:r>
      <w:r w:rsidR="006950EE" w:rsidRPr="006950EE">
        <w:t xml:space="preserve"> </w:t>
      </w:r>
      <w:r w:rsidRPr="006950EE">
        <w:t>02,</w:t>
      </w:r>
      <w:r w:rsidR="006950EE" w:rsidRPr="006950EE">
        <w:t xml:space="preserve"> </w:t>
      </w:r>
      <w:r w:rsidRPr="006950EE">
        <w:t>03,</w:t>
      </w:r>
      <w:r w:rsidR="006950EE" w:rsidRPr="006950EE">
        <w:t xml:space="preserve"> </w:t>
      </w:r>
      <w:r w:rsidRPr="006950EE">
        <w:t>04,</w:t>
      </w:r>
      <w:r w:rsidR="006950EE" w:rsidRPr="006950EE">
        <w:t xml:space="preserve"> </w:t>
      </w:r>
      <w:r w:rsidRPr="006950EE">
        <w:t>05,</w:t>
      </w:r>
      <w:r w:rsidR="006950EE" w:rsidRPr="006950EE">
        <w:t xml:space="preserve"> </w:t>
      </w:r>
      <w:r w:rsidRPr="006950EE">
        <w:t>07,</w:t>
      </w:r>
      <w:r w:rsidR="006950EE" w:rsidRPr="006950EE">
        <w:t xml:space="preserve"> </w:t>
      </w:r>
      <w:r w:rsidRPr="006950EE">
        <w:t>08</w:t>
      </w:r>
      <w:r w:rsidR="006950EE" w:rsidRPr="006950EE">
        <w:t>;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2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производственных</w:t>
      </w:r>
      <w:r w:rsidR="006950EE" w:rsidRPr="006950EE">
        <w:t xml:space="preserve"> </w:t>
      </w:r>
      <w:r w:rsidRPr="006950EE">
        <w:t>запасов</w:t>
      </w:r>
      <w:r w:rsidR="006950EE" w:rsidRPr="006950EE">
        <w:t xml:space="preserve">: </w:t>
      </w:r>
      <w:r w:rsidRPr="006950EE">
        <w:t>10,</w:t>
      </w:r>
      <w:r w:rsidR="006950EE" w:rsidRPr="006950EE">
        <w:t xml:space="preserve"> </w:t>
      </w:r>
      <w:r w:rsidRPr="006950EE">
        <w:t>11,</w:t>
      </w:r>
      <w:r w:rsidR="006950EE" w:rsidRPr="006950EE">
        <w:t xml:space="preserve"> </w:t>
      </w:r>
      <w:r w:rsidRPr="006950EE">
        <w:t>14,</w:t>
      </w:r>
      <w:r w:rsidR="006950EE" w:rsidRPr="006950EE">
        <w:t xml:space="preserve"> </w:t>
      </w:r>
      <w:r w:rsidRPr="006950EE">
        <w:t>18</w:t>
      </w:r>
      <w:r w:rsidR="006950EE" w:rsidRPr="006950EE">
        <w:t>;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3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готовой</w:t>
      </w:r>
      <w:r w:rsidR="006950EE" w:rsidRPr="006950EE">
        <w:t xml:space="preserve"> </w:t>
      </w:r>
      <w:r w:rsidRPr="006950EE">
        <w:t>продукции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товаров</w:t>
      </w:r>
      <w:r w:rsidR="006950EE" w:rsidRPr="006950EE">
        <w:t xml:space="preserve">: </w:t>
      </w:r>
      <w:r w:rsidRPr="006950EE">
        <w:t>40,41,42,43,</w:t>
      </w:r>
      <w:r w:rsidR="006950EE" w:rsidRPr="006950EE">
        <w:t xml:space="preserve"> </w:t>
      </w:r>
      <w:r w:rsidRPr="006950EE">
        <w:t>45,</w:t>
      </w:r>
      <w:r w:rsidR="006950EE" w:rsidRPr="006950EE">
        <w:t xml:space="preserve"> </w:t>
      </w:r>
      <w:r w:rsidRPr="006950EE">
        <w:t>46</w:t>
      </w:r>
      <w:r w:rsidR="006950EE" w:rsidRPr="006950EE">
        <w:t>;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4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денежных</w:t>
      </w:r>
      <w:r w:rsidR="006950EE" w:rsidRPr="006950EE">
        <w:t xml:space="preserve"> </w:t>
      </w:r>
      <w:r w:rsidRPr="006950EE">
        <w:t>средств</w:t>
      </w:r>
      <w:r w:rsidR="006950EE" w:rsidRPr="006950EE">
        <w:t xml:space="preserve">: </w:t>
      </w:r>
      <w:r w:rsidRPr="006950EE">
        <w:t>50,</w:t>
      </w:r>
      <w:r w:rsidR="006950EE" w:rsidRPr="006950EE">
        <w:t xml:space="preserve"> </w:t>
      </w:r>
      <w:r w:rsidRPr="006950EE">
        <w:t>51,</w:t>
      </w:r>
      <w:r w:rsidR="006950EE" w:rsidRPr="006950EE">
        <w:t xml:space="preserve"> </w:t>
      </w:r>
      <w:r w:rsidRPr="006950EE">
        <w:t>52,</w:t>
      </w:r>
      <w:r w:rsidR="006950EE" w:rsidRPr="006950EE">
        <w:t xml:space="preserve"> </w:t>
      </w:r>
      <w:r w:rsidRPr="006950EE">
        <w:t>55,</w:t>
      </w:r>
      <w:r w:rsidR="006950EE" w:rsidRPr="006950EE">
        <w:t xml:space="preserve"> </w:t>
      </w:r>
      <w:r w:rsidRPr="006950EE">
        <w:t>57,</w:t>
      </w:r>
      <w:r w:rsidR="006950EE" w:rsidRPr="006950EE">
        <w:t xml:space="preserve"> </w:t>
      </w:r>
      <w:r w:rsidRPr="006950EE">
        <w:t>58,</w:t>
      </w:r>
      <w:r w:rsidR="006950EE" w:rsidRPr="006950EE">
        <w:t xml:space="preserve"> </w:t>
      </w:r>
      <w:r w:rsidRPr="006950EE">
        <w:t>59</w:t>
      </w:r>
      <w:r w:rsidR="006950EE" w:rsidRPr="006950EE">
        <w:t>;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5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расчетов</w:t>
      </w:r>
      <w:r w:rsidR="006950EE">
        <w:t xml:space="preserve"> (</w:t>
      </w:r>
      <w:r w:rsidRPr="006950EE">
        <w:t>дебиторская</w:t>
      </w:r>
      <w:r w:rsidR="006950EE" w:rsidRPr="006950EE">
        <w:t xml:space="preserve"> </w:t>
      </w:r>
      <w:r w:rsidRPr="006950EE">
        <w:t>задолженность</w:t>
      </w:r>
      <w:r w:rsidR="006950EE" w:rsidRPr="006950EE">
        <w:t xml:space="preserve">): </w:t>
      </w:r>
      <w:r w:rsidRPr="006950EE">
        <w:t>60,</w:t>
      </w:r>
      <w:r w:rsidR="006950EE" w:rsidRPr="006950EE">
        <w:t xml:space="preserve"> </w:t>
      </w:r>
      <w:r w:rsidRPr="006950EE">
        <w:t>62,</w:t>
      </w:r>
      <w:r w:rsidR="006950EE" w:rsidRPr="006950EE">
        <w:t xml:space="preserve"> </w:t>
      </w:r>
      <w:r w:rsidRPr="006950EE">
        <w:t>63,</w:t>
      </w:r>
      <w:r w:rsidR="006950EE" w:rsidRPr="006950EE">
        <w:t xml:space="preserve"> </w:t>
      </w:r>
      <w:r w:rsidRPr="006950EE">
        <w:t>68,</w:t>
      </w:r>
      <w:r w:rsidR="006950EE" w:rsidRPr="006950EE">
        <w:t xml:space="preserve"> </w:t>
      </w:r>
      <w:r w:rsidRPr="006950EE">
        <w:t>69,</w:t>
      </w:r>
      <w:r w:rsidR="006950EE" w:rsidRPr="006950EE">
        <w:t xml:space="preserve"> </w:t>
      </w:r>
      <w:r w:rsidRPr="006950EE">
        <w:t>70,</w:t>
      </w:r>
      <w:r w:rsidR="006950EE" w:rsidRPr="006950EE">
        <w:t xml:space="preserve"> </w:t>
      </w:r>
      <w:r w:rsidRPr="006950EE">
        <w:t>71,</w:t>
      </w:r>
      <w:r w:rsidR="006950EE" w:rsidRPr="006950EE">
        <w:t xml:space="preserve"> </w:t>
      </w:r>
      <w:r w:rsidRPr="006950EE">
        <w:t>73,</w:t>
      </w:r>
      <w:r w:rsidR="006950EE" w:rsidRPr="006950EE">
        <w:t xml:space="preserve"> </w:t>
      </w:r>
      <w:r w:rsidRPr="006950EE">
        <w:t>75,</w:t>
      </w:r>
      <w:r w:rsidR="006950EE" w:rsidRPr="006950EE">
        <w:t xml:space="preserve"> </w:t>
      </w:r>
      <w:r w:rsidRPr="006950EE">
        <w:t>76,</w:t>
      </w:r>
      <w:r w:rsidR="006950EE" w:rsidRPr="006950EE">
        <w:t xml:space="preserve"> </w:t>
      </w:r>
      <w:r w:rsidRPr="006950EE">
        <w:t>79</w:t>
      </w:r>
      <w:r w:rsidR="006950EE" w:rsidRPr="006950EE">
        <w:t>.</w:t>
      </w:r>
    </w:p>
    <w:p w:rsidR="006950EE" w:rsidRPr="006950EE" w:rsidRDefault="006D4B6A" w:rsidP="006950EE">
      <w:pPr>
        <w:tabs>
          <w:tab w:val="left" w:pos="726"/>
        </w:tabs>
        <w:rPr>
          <w:b/>
          <w:i/>
        </w:rPr>
      </w:pPr>
      <w:r w:rsidRPr="006950EE">
        <w:rPr>
          <w:b/>
        </w:rPr>
        <w:t>Счета</w:t>
      </w:r>
      <w:r w:rsidR="006950EE" w:rsidRPr="006950EE">
        <w:rPr>
          <w:b/>
        </w:rPr>
        <w:t xml:space="preserve"> </w:t>
      </w:r>
      <w:r w:rsidRPr="006950EE">
        <w:rPr>
          <w:b/>
        </w:rPr>
        <w:t>для</w:t>
      </w:r>
      <w:r w:rsidR="006950EE" w:rsidRPr="006950EE">
        <w:rPr>
          <w:b/>
        </w:rPr>
        <w:t xml:space="preserve"> </w:t>
      </w:r>
      <w:r w:rsidRPr="006950EE">
        <w:rPr>
          <w:b/>
        </w:rPr>
        <w:t>учета</w:t>
      </w:r>
      <w:r w:rsidR="006950EE" w:rsidRPr="006950EE">
        <w:rPr>
          <w:b/>
        </w:rPr>
        <w:t xml:space="preserve"> </w:t>
      </w:r>
      <w:r w:rsidRPr="006950EE">
        <w:rPr>
          <w:b/>
        </w:rPr>
        <w:t>обязательств</w:t>
      </w:r>
      <w:r w:rsidR="006950EE" w:rsidRPr="006950EE">
        <w:rPr>
          <w:b/>
        </w:rPr>
        <w:t xml:space="preserve"> </w:t>
      </w:r>
      <w:r w:rsidRPr="006950EE">
        <w:rPr>
          <w:b/>
        </w:rPr>
        <w:t>организации</w:t>
      </w:r>
      <w:r w:rsidR="006950EE" w:rsidRPr="006950EE">
        <w:rPr>
          <w:b/>
        </w:rPr>
        <w:t xml:space="preserve"> </w:t>
      </w:r>
      <w:r w:rsidRPr="006950EE">
        <w:t>включают</w:t>
      </w:r>
      <w:r w:rsidR="006950EE" w:rsidRPr="006950EE">
        <w:rPr>
          <w:b/>
          <w:i/>
        </w:rPr>
        <w:t>: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1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источников</w:t>
      </w:r>
      <w:r w:rsidR="006950EE" w:rsidRPr="006950EE">
        <w:t xml:space="preserve"> </w:t>
      </w:r>
      <w:r w:rsidRPr="006950EE">
        <w:t>собственных</w:t>
      </w:r>
      <w:r w:rsidR="006950EE" w:rsidRPr="006950EE">
        <w:t xml:space="preserve"> </w:t>
      </w:r>
      <w:r w:rsidRPr="006950EE">
        <w:t>средств</w:t>
      </w:r>
      <w:r w:rsidR="006950EE" w:rsidRPr="006950EE">
        <w:t xml:space="preserve"> </w:t>
      </w:r>
      <w:r w:rsidRPr="006950EE">
        <w:t>организации</w:t>
      </w:r>
      <w:r w:rsidR="006950EE" w:rsidRPr="006950EE">
        <w:t xml:space="preserve"> </w:t>
      </w:r>
      <w:r w:rsidRPr="006950EE">
        <w:t>80,81,82,83,84,86</w:t>
      </w:r>
      <w:r w:rsidR="006950EE" w:rsidRPr="006950EE">
        <w:t>;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2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кредитов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займов</w:t>
      </w:r>
      <w:r w:rsidR="006950EE" w:rsidRPr="006950EE">
        <w:t xml:space="preserve"> </w:t>
      </w:r>
      <w:r w:rsidRPr="006950EE">
        <w:t>66,67</w:t>
      </w:r>
      <w:r w:rsidR="006950EE" w:rsidRPr="006950EE">
        <w:t>;</w:t>
      </w:r>
    </w:p>
    <w:p w:rsidR="006950EE" w:rsidRPr="006950EE" w:rsidRDefault="006D4B6A" w:rsidP="006950EE">
      <w:pPr>
        <w:tabs>
          <w:tab w:val="left" w:pos="726"/>
        </w:tabs>
      </w:pPr>
      <w:r w:rsidRPr="006950EE">
        <w:t>3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расчетов</w:t>
      </w:r>
      <w:r w:rsidR="006950EE">
        <w:t xml:space="preserve"> (</w:t>
      </w:r>
      <w:r w:rsidRPr="006950EE">
        <w:t>кредиторская</w:t>
      </w:r>
      <w:r w:rsidR="006950EE" w:rsidRPr="006950EE">
        <w:t xml:space="preserve"> </w:t>
      </w:r>
      <w:r w:rsidRPr="006950EE">
        <w:t>задолженность</w:t>
      </w:r>
      <w:r w:rsidR="006950EE" w:rsidRPr="006950EE">
        <w:t xml:space="preserve">) </w:t>
      </w:r>
      <w:r w:rsidRPr="006950EE">
        <w:t>60,</w:t>
      </w:r>
      <w:r w:rsidR="006950EE" w:rsidRPr="006950EE">
        <w:t xml:space="preserve"> </w:t>
      </w:r>
      <w:r w:rsidRPr="006950EE">
        <w:t>62,</w:t>
      </w:r>
      <w:r w:rsidR="006950EE" w:rsidRPr="006950EE">
        <w:t xml:space="preserve"> </w:t>
      </w:r>
      <w:r w:rsidRPr="006950EE">
        <w:t>68,</w:t>
      </w:r>
      <w:r w:rsidR="006950EE" w:rsidRPr="006950EE">
        <w:t xml:space="preserve"> </w:t>
      </w:r>
      <w:r w:rsidRPr="006950EE">
        <w:t>69,</w:t>
      </w:r>
      <w:r w:rsidR="006950EE" w:rsidRPr="006950EE">
        <w:t xml:space="preserve"> </w:t>
      </w:r>
      <w:r w:rsidRPr="006950EE">
        <w:t>70,</w:t>
      </w:r>
      <w:r w:rsidR="006950EE" w:rsidRPr="006950EE">
        <w:t xml:space="preserve"> </w:t>
      </w:r>
      <w:r w:rsidRPr="006950EE">
        <w:t>71,</w:t>
      </w:r>
      <w:r w:rsidR="006950EE" w:rsidRPr="006950EE">
        <w:t xml:space="preserve"> </w:t>
      </w:r>
      <w:r w:rsidRPr="006950EE">
        <w:t>73,</w:t>
      </w:r>
      <w:r w:rsidR="006950EE" w:rsidRPr="006950EE">
        <w:t xml:space="preserve"> </w:t>
      </w:r>
      <w:r w:rsidRPr="006950EE">
        <w:t>75,</w:t>
      </w:r>
      <w:r w:rsidR="006950EE" w:rsidRPr="006950EE">
        <w:t xml:space="preserve"> </w:t>
      </w:r>
      <w:r w:rsidRPr="006950EE">
        <w:t>76,</w:t>
      </w:r>
      <w:r w:rsidR="006950EE" w:rsidRPr="006950EE">
        <w:t xml:space="preserve"> </w:t>
      </w:r>
      <w:r w:rsidRPr="006950EE">
        <w:t>79</w:t>
      </w:r>
      <w:r w:rsidR="006950EE" w:rsidRPr="006950EE">
        <w:t>.</w:t>
      </w:r>
    </w:p>
    <w:p w:rsidR="006950EE" w:rsidRPr="006950EE" w:rsidRDefault="006D4B6A" w:rsidP="006950EE">
      <w:pPr>
        <w:tabs>
          <w:tab w:val="left" w:pos="726"/>
        </w:tabs>
        <w:rPr>
          <w:b/>
          <w:i/>
        </w:rPr>
      </w:pPr>
      <w:r w:rsidRPr="006950EE">
        <w:rPr>
          <w:b/>
        </w:rPr>
        <w:t>Счета</w:t>
      </w:r>
      <w:r w:rsidR="006950EE" w:rsidRPr="006950EE">
        <w:rPr>
          <w:b/>
        </w:rPr>
        <w:t xml:space="preserve"> </w:t>
      </w:r>
      <w:r w:rsidRPr="006950EE">
        <w:rPr>
          <w:b/>
        </w:rPr>
        <w:t>для</w:t>
      </w:r>
      <w:r w:rsidR="006950EE" w:rsidRPr="006950EE">
        <w:rPr>
          <w:b/>
        </w:rPr>
        <w:t xml:space="preserve"> </w:t>
      </w:r>
      <w:r w:rsidRPr="006950EE">
        <w:rPr>
          <w:b/>
        </w:rPr>
        <w:t>учета</w:t>
      </w:r>
      <w:r w:rsidR="006950EE" w:rsidRPr="006950EE">
        <w:rPr>
          <w:b/>
        </w:rPr>
        <w:t xml:space="preserve"> </w:t>
      </w:r>
      <w:r w:rsidRPr="006950EE">
        <w:rPr>
          <w:b/>
        </w:rPr>
        <w:t>хозяйственных</w:t>
      </w:r>
      <w:r w:rsidR="006950EE" w:rsidRPr="006950EE">
        <w:rPr>
          <w:b/>
        </w:rPr>
        <w:t xml:space="preserve"> </w:t>
      </w:r>
      <w:r w:rsidRPr="006950EE">
        <w:rPr>
          <w:b/>
        </w:rPr>
        <w:t>процессов</w:t>
      </w:r>
      <w:r w:rsidR="006950EE" w:rsidRPr="006950EE">
        <w:t xml:space="preserve"> </w:t>
      </w:r>
      <w:r w:rsidRPr="006950EE">
        <w:t>делятся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следующие</w:t>
      </w:r>
      <w:r w:rsidR="006950EE" w:rsidRPr="006950EE">
        <w:t xml:space="preserve"> </w:t>
      </w:r>
      <w:r w:rsidRPr="006950EE">
        <w:t>подгруппы</w:t>
      </w:r>
      <w:r w:rsidR="006950EE" w:rsidRPr="006950EE">
        <w:rPr>
          <w:b/>
          <w:i/>
        </w:rPr>
        <w:t>:</w:t>
      </w:r>
    </w:p>
    <w:p w:rsidR="006950EE" w:rsidRPr="006950EE" w:rsidRDefault="006D4B6A" w:rsidP="006950EE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процессов</w:t>
      </w:r>
      <w:r w:rsidR="006950EE" w:rsidRPr="006950EE">
        <w:t xml:space="preserve"> </w:t>
      </w:r>
      <w:r w:rsidRPr="006950EE">
        <w:t>заготовления</w:t>
      </w:r>
      <w:r w:rsidR="006950EE" w:rsidRPr="006950EE">
        <w:t xml:space="preserve"> </w:t>
      </w:r>
      <w:r w:rsidRPr="006950EE">
        <w:t>15,16</w:t>
      </w:r>
      <w:r w:rsidR="006950EE" w:rsidRPr="006950EE">
        <w:t>;</w:t>
      </w:r>
    </w:p>
    <w:p w:rsidR="006950EE" w:rsidRPr="006950EE" w:rsidRDefault="006D4B6A" w:rsidP="006950EE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процессов</w:t>
      </w:r>
      <w:r w:rsidR="006950EE" w:rsidRPr="006950EE">
        <w:t xml:space="preserve"> </w:t>
      </w:r>
      <w:r w:rsidRPr="006950EE">
        <w:t>производства</w:t>
      </w:r>
      <w:r w:rsidR="006950EE" w:rsidRPr="006950EE">
        <w:t xml:space="preserve"> </w:t>
      </w:r>
      <w:r w:rsidRPr="006950EE">
        <w:t>20,</w:t>
      </w:r>
      <w:r w:rsidR="006950EE" w:rsidRPr="006950EE">
        <w:t xml:space="preserve"> </w:t>
      </w:r>
      <w:r w:rsidRPr="006950EE">
        <w:t>21,</w:t>
      </w:r>
      <w:r w:rsidR="006950EE" w:rsidRPr="006950EE">
        <w:t xml:space="preserve"> </w:t>
      </w:r>
      <w:r w:rsidRPr="006950EE">
        <w:t>23,</w:t>
      </w:r>
      <w:r w:rsidR="006950EE" w:rsidRPr="006950EE">
        <w:t xml:space="preserve"> </w:t>
      </w:r>
      <w:r w:rsidRPr="006950EE">
        <w:t>25,</w:t>
      </w:r>
      <w:r w:rsidR="006950EE" w:rsidRPr="006950EE">
        <w:t xml:space="preserve"> </w:t>
      </w:r>
      <w:r w:rsidRPr="006950EE">
        <w:t>26,</w:t>
      </w:r>
      <w:r w:rsidR="006950EE" w:rsidRPr="006950EE">
        <w:t xml:space="preserve"> </w:t>
      </w:r>
      <w:r w:rsidRPr="006950EE">
        <w:t>28,</w:t>
      </w:r>
      <w:r w:rsidR="006950EE" w:rsidRPr="006950EE">
        <w:t xml:space="preserve"> </w:t>
      </w:r>
      <w:r w:rsidRPr="006950EE">
        <w:t>29,</w:t>
      </w:r>
      <w:r w:rsidR="006950EE" w:rsidRPr="006950EE">
        <w:t>;</w:t>
      </w:r>
    </w:p>
    <w:p w:rsidR="006950EE" w:rsidRPr="006950EE" w:rsidRDefault="006D4B6A" w:rsidP="006950EE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процессов</w:t>
      </w:r>
      <w:r w:rsidR="006950EE" w:rsidRPr="006950EE">
        <w:t xml:space="preserve"> </w:t>
      </w:r>
      <w:r w:rsidRPr="006950EE">
        <w:t>реализации</w:t>
      </w:r>
      <w:r w:rsidR="006950EE" w:rsidRPr="006950EE">
        <w:t xml:space="preserve"> </w:t>
      </w:r>
      <w:r w:rsidRPr="006950EE">
        <w:t>44,90,91</w:t>
      </w:r>
      <w:r w:rsidR="006950EE" w:rsidRPr="006950EE">
        <w:t>;</w:t>
      </w:r>
    </w:p>
    <w:p w:rsidR="006950EE" w:rsidRPr="006950EE" w:rsidRDefault="006D4B6A" w:rsidP="006950EE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финансовых</w:t>
      </w:r>
      <w:r w:rsidR="006950EE" w:rsidRPr="006950EE">
        <w:t xml:space="preserve"> </w:t>
      </w:r>
      <w:r w:rsidRPr="006950EE">
        <w:t>результатов</w:t>
      </w:r>
      <w:r w:rsidR="006950EE" w:rsidRPr="006950EE">
        <w:t xml:space="preserve"> </w:t>
      </w:r>
      <w:r w:rsidRPr="006950EE">
        <w:t>деятельности</w:t>
      </w:r>
      <w:r w:rsidR="006950EE" w:rsidRPr="006950EE">
        <w:t xml:space="preserve"> </w:t>
      </w:r>
      <w:r w:rsidRPr="006950EE">
        <w:t>организации</w:t>
      </w:r>
      <w:r w:rsidR="006950EE" w:rsidRPr="006950EE">
        <w:t xml:space="preserve"> </w:t>
      </w:r>
      <w:r w:rsidRPr="006950EE">
        <w:t>92,94,96,97,</w:t>
      </w:r>
      <w:r w:rsidR="006950EE" w:rsidRPr="006950EE">
        <w:t xml:space="preserve"> </w:t>
      </w:r>
      <w:r w:rsidRPr="006950EE">
        <w:t>98,99</w:t>
      </w:r>
      <w:r w:rsidR="006950EE" w:rsidRPr="006950EE">
        <w:t>.</w:t>
      </w:r>
    </w:p>
    <w:p w:rsidR="006950EE" w:rsidRDefault="006950EE" w:rsidP="006950EE">
      <w:pPr>
        <w:tabs>
          <w:tab w:val="left" w:pos="726"/>
        </w:tabs>
        <w:rPr>
          <w:b/>
        </w:rPr>
      </w:pPr>
    </w:p>
    <w:p w:rsidR="006950EE" w:rsidRDefault="006950EE" w:rsidP="006950EE">
      <w:pPr>
        <w:pStyle w:val="1"/>
      </w:pPr>
      <w:bookmarkStart w:id="1" w:name="_Toc289596757"/>
      <w:r w:rsidRPr="006950EE">
        <w:t>2. Классификация счетов по учетно-технологической функции</w:t>
      </w:r>
      <w:bookmarkEnd w:id="1"/>
    </w:p>
    <w:p w:rsidR="006950EE" w:rsidRPr="006950EE" w:rsidRDefault="006950EE" w:rsidP="006950EE">
      <w:pPr>
        <w:rPr>
          <w:lang w:eastAsia="en-US"/>
        </w:rPr>
      </w:pPr>
    </w:p>
    <w:p w:rsidR="006950EE" w:rsidRPr="006950EE" w:rsidRDefault="006950EE" w:rsidP="006950EE">
      <w:pPr>
        <w:tabs>
          <w:tab w:val="left" w:pos="726"/>
        </w:tabs>
      </w:pPr>
      <w:r>
        <w:rPr>
          <w:b/>
        </w:rPr>
        <w:t>(</w:t>
      </w:r>
      <w:r w:rsidR="00837706" w:rsidRPr="006950EE">
        <w:t>назначение</w:t>
      </w:r>
      <w:r w:rsidRPr="006950EE">
        <w:t xml:space="preserve"> </w:t>
      </w:r>
      <w:r w:rsidR="00837706" w:rsidRPr="006950EE">
        <w:t>и</w:t>
      </w:r>
      <w:r w:rsidRPr="006950EE">
        <w:t xml:space="preserve"> </w:t>
      </w:r>
      <w:r w:rsidR="00837706" w:rsidRPr="006950EE">
        <w:t>структура</w:t>
      </w:r>
      <w:r w:rsidRPr="006950EE">
        <w:t xml:space="preserve"> </w:t>
      </w:r>
      <w:r w:rsidR="00837706" w:rsidRPr="006950EE">
        <w:t>счета</w:t>
      </w:r>
      <w:r>
        <w:t xml:space="preserve"> (</w:t>
      </w:r>
      <w:r w:rsidR="00837706" w:rsidRPr="006950EE">
        <w:t>учетно-технологическая</w:t>
      </w:r>
      <w:r w:rsidRPr="006950EE">
        <w:t xml:space="preserve"> </w:t>
      </w:r>
      <w:r w:rsidR="00837706" w:rsidRPr="006950EE">
        <w:t>функция</w:t>
      </w:r>
      <w:r w:rsidRPr="006950EE">
        <w:t>))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Поскольку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используются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получения</w:t>
      </w:r>
      <w:r w:rsidR="006950EE" w:rsidRPr="006950EE">
        <w:t xml:space="preserve"> </w:t>
      </w:r>
      <w:r w:rsidRPr="006950EE">
        <w:t>различных</w:t>
      </w:r>
      <w:r w:rsidR="006950EE" w:rsidRPr="006950EE">
        <w:t xml:space="preserve"> </w:t>
      </w:r>
      <w:r w:rsidRPr="006950EE">
        <w:t>показателей</w:t>
      </w:r>
      <w:r w:rsidR="006950EE" w:rsidRPr="006950EE">
        <w:t xml:space="preserve"> </w:t>
      </w:r>
      <w:r w:rsidRPr="006950EE">
        <w:t>деятельности</w:t>
      </w:r>
      <w:r w:rsidR="006950EE" w:rsidRPr="006950EE">
        <w:t xml:space="preserve"> </w:t>
      </w:r>
      <w:r w:rsidRPr="006950EE">
        <w:t>организации,</w:t>
      </w:r>
      <w:r w:rsidR="006950EE" w:rsidRPr="006950EE">
        <w:t xml:space="preserve"> </w:t>
      </w:r>
      <w:r w:rsidRPr="006950EE">
        <w:t>следовательно,</w:t>
      </w:r>
      <w:r w:rsidR="006950EE" w:rsidRPr="006950EE">
        <w:t xml:space="preserve"> </w:t>
      </w:r>
      <w:r w:rsidRPr="006950EE">
        <w:t>очень</w:t>
      </w:r>
      <w:r w:rsidR="006950EE" w:rsidRPr="006950EE">
        <w:t xml:space="preserve"> </w:t>
      </w:r>
      <w:r w:rsidRPr="006950EE">
        <w:t>важно</w:t>
      </w:r>
      <w:r w:rsidR="006950EE" w:rsidRPr="006950EE">
        <w:t xml:space="preserve"> </w:t>
      </w:r>
      <w:r w:rsidRPr="006950EE">
        <w:t>знать</w:t>
      </w:r>
      <w:r w:rsidR="006950EE" w:rsidRPr="006950EE">
        <w:t xml:space="preserve"> </w:t>
      </w:r>
      <w:r w:rsidRPr="006950EE">
        <w:t>какую</w:t>
      </w:r>
      <w:r w:rsidR="006950EE" w:rsidRPr="006950EE">
        <w:t xml:space="preserve"> </w:t>
      </w:r>
      <w:r w:rsidRPr="006950EE">
        <w:t>роль</w:t>
      </w:r>
      <w:r w:rsidR="006950EE" w:rsidRPr="006950EE">
        <w:t xml:space="preserve"> </w:t>
      </w:r>
      <w:r w:rsidRPr="006950EE">
        <w:t>они</w:t>
      </w:r>
      <w:r w:rsidR="006950EE" w:rsidRPr="006950EE">
        <w:t xml:space="preserve"> </w:t>
      </w:r>
      <w:r w:rsidRPr="006950EE">
        <w:t>играют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учетно-технологическом</w:t>
      </w:r>
      <w:r w:rsidR="006950EE" w:rsidRPr="006950EE">
        <w:t xml:space="preserve"> </w:t>
      </w:r>
      <w:r w:rsidRPr="006950EE">
        <w:t>процессе</w:t>
      </w:r>
      <w:r w:rsidR="006950EE" w:rsidRPr="006950EE">
        <w:t xml:space="preserve">. </w:t>
      </w:r>
      <w:r w:rsidRPr="006950EE">
        <w:t>Учетно-технологическую</w:t>
      </w:r>
      <w:r w:rsidR="006950EE" w:rsidRPr="006950EE">
        <w:t xml:space="preserve"> </w:t>
      </w:r>
      <w:r w:rsidRPr="006950EE">
        <w:t>функцию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позволяет</w:t>
      </w:r>
      <w:r w:rsidR="006950EE" w:rsidRPr="006950EE">
        <w:t xml:space="preserve"> </w:t>
      </w:r>
      <w:r w:rsidRPr="006950EE">
        <w:t>раскрыть</w:t>
      </w:r>
      <w:r w:rsidR="006950EE" w:rsidRPr="006950EE">
        <w:t xml:space="preserve"> </w:t>
      </w:r>
      <w:r w:rsidRPr="006950EE">
        <w:t>классификация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назначению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структуре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По</w:t>
      </w:r>
      <w:r w:rsidR="006950EE" w:rsidRPr="006950EE">
        <w:t xml:space="preserve"> </w:t>
      </w:r>
      <w:r w:rsidRPr="006950EE">
        <w:t>этому</w:t>
      </w:r>
      <w:r w:rsidR="006950EE" w:rsidRPr="006950EE">
        <w:t xml:space="preserve"> </w:t>
      </w:r>
      <w:r w:rsidRPr="006950EE">
        <w:t>признаку</w:t>
      </w:r>
      <w:r w:rsidR="006950EE" w:rsidRPr="006950EE">
        <w:t xml:space="preserve"> </w:t>
      </w:r>
      <w:r w:rsidRPr="006950EE">
        <w:t>все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делятся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три</w:t>
      </w:r>
      <w:r w:rsidR="006950EE" w:rsidRPr="006950EE">
        <w:t xml:space="preserve"> </w:t>
      </w:r>
      <w:r w:rsidRPr="006950EE">
        <w:t>группы</w:t>
      </w:r>
      <w:r w:rsidR="006950EE" w:rsidRPr="006950EE">
        <w:t>:</w:t>
      </w:r>
    </w:p>
    <w:p w:rsidR="006950EE" w:rsidRPr="006950EE" w:rsidRDefault="00837706" w:rsidP="006950EE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6950EE">
        <w:t>основные</w:t>
      </w:r>
      <w:r w:rsidR="006950EE" w:rsidRPr="006950EE">
        <w:t>;</w:t>
      </w:r>
    </w:p>
    <w:p w:rsidR="006950EE" w:rsidRPr="006950EE" w:rsidRDefault="00837706" w:rsidP="006950EE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6950EE">
        <w:t>регулирующие</w:t>
      </w:r>
      <w:r w:rsidR="006950EE" w:rsidRPr="006950EE">
        <w:t>;</w:t>
      </w:r>
    </w:p>
    <w:p w:rsidR="006950EE" w:rsidRPr="006950EE" w:rsidRDefault="00837706" w:rsidP="006950EE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6950EE">
        <w:t>операционные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rPr>
          <w:b/>
          <w:iCs/>
        </w:rPr>
        <w:t>Основные</w:t>
      </w:r>
      <w:r w:rsidR="006950EE" w:rsidRPr="006950EE">
        <w:rPr>
          <w:b/>
          <w:iCs/>
        </w:rPr>
        <w:t xml:space="preserve"> </w:t>
      </w:r>
      <w:r w:rsidRPr="006950EE">
        <w:rPr>
          <w:b/>
          <w:iCs/>
        </w:rPr>
        <w:t>счета</w:t>
      </w:r>
      <w:r w:rsidR="006950EE" w:rsidRPr="006950EE">
        <w:t xml:space="preserve"> </w:t>
      </w:r>
      <w:r w:rsidRPr="006950EE">
        <w:t>содержат</w:t>
      </w:r>
      <w:r w:rsidR="006950EE" w:rsidRPr="006950EE">
        <w:t xml:space="preserve"> </w:t>
      </w:r>
      <w:r w:rsidRPr="006950EE">
        <w:t>данные</w:t>
      </w:r>
      <w:r w:rsidR="006950EE" w:rsidRPr="006950EE">
        <w:t xml:space="preserve"> </w:t>
      </w:r>
      <w:r w:rsidRPr="006950EE">
        <w:t>о</w:t>
      </w:r>
      <w:r w:rsidR="006950EE" w:rsidRPr="006950EE">
        <w:t xml:space="preserve"> </w:t>
      </w:r>
      <w:r w:rsidRPr="006950EE">
        <w:t>составе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размещении</w:t>
      </w:r>
      <w:r w:rsidR="006950EE" w:rsidRPr="006950EE">
        <w:t xml:space="preserve"> </w:t>
      </w:r>
      <w:r w:rsidRPr="006950EE">
        <w:t>имущества</w:t>
      </w:r>
      <w:r w:rsidR="006950EE" w:rsidRPr="006950EE">
        <w:t xml:space="preserve"> </w:t>
      </w:r>
      <w:r w:rsidRPr="006950EE">
        <w:t>организации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ее</w:t>
      </w:r>
      <w:r w:rsidR="006950EE" w:rsidRPr="006950EE">
        <w:t xml:space="preserve"> </w:t>
      </w:r>
      <w:r w:rsidRPr="006950EE">
        <w:t>обязательств</w:t>
      </w:r>
      <w:r w:rsidR="006950EE" w:rsidRPr="006950EE">
        <w:t>.</w:t>
      </w:r>
    </w:p>
    <w:p w:rsidR="006950EE" w:rsidRDefault="00837706" w:rsidP="006950EE">
      <w:pPr>
        <w:tabs>
          <w:tab w:val="left" w:pos="726"/>
        </w:tabs>
      </w:pPr>
      <w:r w:rsidRPr="006950EE">
        <w:t>Для</w:t>
      </w:r>
      <w:r w:rsidR="006950EE" w:rsidRPr="006950EE">
        <w:t xml:space="preserve"> </w:t>
      </w:r>
      <w:r w:rsidRPr="006950EE">
        <w:t>формирования</w:t>
      </w:r>
      <w:r w:rsidR="006950EE" w:rsidRPr="006950EE">
        <w:t xml:space="preserve"> </w:t>
      </w:r>
      <w:r w:rsidRPr="006950EE">
        <w:t>показателей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этим</w:t>
      </w:r>
      <w:r w:rsidR="006950EE" w:rsidRPr="006950EE">
        <w:t xml:space="preserve"> </w:t>
      </w:r>
      <w:r w:rsidRPr="006950EE">
        <w:t>объектам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основные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делятся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подгруппы</w:t>
      </w:r>
      <w:r w:rsidR="006950EE" w:rsidRPr="006950EE">
        <w:t>:</w:t>
      </w:r>
    </w:p>
    <w:p w:rsidR="00745897" w:rsidRPr="00745897" w:rsidRDefault="00745897" w:rsidP="00745897">
      <w:pPr>
        <w:pStyle w:val="af8"/>
      </w:pPr>
      <w:r w:rsidRPr="00745897">
        <w:t>объект бухгалтерский учет счет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1</w:t>
      </w:r>
      <w:r w:rsidR="006950EE" w:rsidRPr="006950EE">
        <w:t xml:space="preserve">) </w:t>
      </w:r>
      <w:r w:rsidRPr="006950EE">
        <w:t>инвентарные,</w:t>
      </w:r>
      <w:r w:rsidR="006950EE" w:rsidRPr="006950EE">
        <w:t xml:space="preserve"> </w:t>
      </w:r>
      <w:r w:rsidRPr="006950EE">
        <w:t>предназначенные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материальных</w:t>
      </w:r>
      <w:r w:rsidR="006950EE" w:rsidRPr="006950EE">
        <w:t xml:space="preserve"> </w:t>
      </w:r>
      <w:r w:rsidRPr="006950EE">
        <w:t>ценностей</w:t>
      </w:r>
      <w:r w:rsidR="006950EE" w:rsidRPr="006950EE">
        <w:t xml:space="preserve">: </w:t>
      </w:r>
      <w:r w:rsidRPr="006950EE">
        <w:t>01,</w:t>
      </w:r>
      <w:r w:rsidR="006950EE" w:rsidRPr="006950EE">
        <w:t xml:space="preserve"> </w:t>
      </w:r>
      <w:r w:rsidRPr="006950EE">
        <w:t>03,</w:t>
      </w:r>
      <w:r w:rsidR="006950EE" w:rsidRPr="006950EE">
        <w:t xml:space="preserve"> </w:t>
      </w:r>
      <w:r w:rsidRPr="006950EE">
        <w:t>07,</w:t>
      </w:r>
      <w:r w:rsidR="006950EE" w:rsidRPr="006950EE">
        <w:t xml:space="preserve"> </w:t>
      </w:r>
      <w:r w:rsidRPr="006950EE">
        <w:t>10,</w:t>
      </w:r>
      <w:r w:rsidR="006950EE" w:rsidRPr="006950EE">
        <w:t xml:space="preserve"> </w:t>
      </w:r>
      <w:r w:rsidRPr="006950EE">
        <w:t>11,</w:t>
      </w:r>
      <w:r w:rsidR="006950EE" w:rsidRPr="006950EE">
        <w:t xml:space="preserve"> </w:t>
      </w:r>
      <w:r w:rsidRPr="006950EE">
        <w:t>41,</w:t>
      </w:r>
      <w:r w:rsidR="006950EE" w:rsidRPr="006950EE">
        <w:t xml:space="preserve"> </w:t>
      </w:r>
      <w:r w:rsidRPr="006950EE">
        <w:t>43</w:t>
      </w:r>
      <w:r w:rsidR="006950EE" w:rsidRPr="006950EE">
        <w:t xml:space="preserve">. </w:t>
      </w:r>
      <w:r w:rsidRPr="006950EE">
        <w:t>Достоверность</w:t>
      </w:r>
      <w:r w:rsidR="006950EE" w:rsidRPr="006950EE">
        <w:t xml:space="preserve"> </w:t>
      </w:r>
      <w:r w:rsidRPr="006950EE">
        <w:t>остатков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этим</w:t>
      </w:r>
      <w:r w:rsidR="006950EE" w:rsidRPr="006950EE">
        <w:t xml:space="preserve"> </w:t>
      </w:r>
      <w:r w:rsidRPr="006950EE">
        <w:t>счетам</w:t>
      </w:r>
      <w:r w:rsidR="006950EE" w:rsidRPr="006950EE">
        <w:t xml:space="preserve"> </w:t>
      </w:r>
      <w:r w:rsidRPr="006950EE">
        <w:t>подтверждается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результате</w:t>
      </w:r>
      <w:r w:rsidR="006950EE" w:rsidRPr="006950EE">
        <w:t xml:space="preserve"> </w:t>
      </w:r>
      <w:r w:rsidRPr="006950EE">
        <w:t>проведения</w:t>
      </w:r>
      <w:r w:rsidR="006950EE" w:rsidRPr="006950EE">
        <w:t xml:space="preserve"> </w:t>
      </w:r>
      <w:r w:rsidRPr="006950EE">
        <w:t>инвентаризации,</w:t>
      </w:r>
      <w:r w:rsidR="006950EE" w:rsidRPr="006950EE">
        <w:t xml:space="preserve"> </w:t>
      </w:r>
      <w:r w:rsidRPr="006950EE">
        <w:t>поэтому</w:t>
      </w:r>
      <w:r w:rsidR="006950EE" w:rsidRPr="006950EE">
        <w:t xml:space="preserve"> </w:t>
      </w:r>
      <w:r w:rsidRPr="006950EE">
        <w:t>они</w:t>
      </w:r>
      <w:r w:rsidR="006950EE" w:rsidRPr="006950EE">
        <w:t xml:space="preserve"> </w:t>
      </w:r>
      <w:r w:rsidRPr="006950EE">
        <w:t>так</w:t>
      </w:r>
      <w:r w:rsidR="006950EE" w:rsidRPr="006950EE">
        <w:t xml:space="preserve"> </w:t>
      </w:r>
      <w:r w:rsidRPr="006950EE">
        <w:t>называются</w:t>
      </w:r>
      <w:r w:rsidR="006950EE" w:rsidRPr="006950EE">
        <w:t>;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2</w:t>
      </w:r>
      <w:r w:rsidR="006950EE" w:rsidRPr="006950EE">
        <w:t xml:space="preserve">) </w:t>
      </w:r>
      <w:r w:rsidRPr="006950EE">
        <w:t>неинвентарные</w:t>
      </w:r>
      <w:r w:rsidR="006950EE" w:rsidRPr="006950EE">
        <w:t xml:space="preserve">: </w:t>
      </w:r>
      <w:r w:rsidRPr="006950EE">
        <w:t>04</w:t>
      </w:r>
      <w:r w:rsidR="006950EE" w:rsidRPr="006950EE">
        <w:t>;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3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денежных</w:t>
      </w:r>
      <w:r w:rsidR="006950EE" w:rsidRPr="006950EE">
        <w:t xml:space="preserve"> </w:t>
      </w:r>
      <w:r w:rsidRPr="006950EE">
        <w:t>средств</w:t>
      </w:r>
      <w:r w:rsidR="006950EE" w:rsidRPr="006950EE">
        <w:t xml:space="preserve">: </w:t>
      </w:r>
      <w:r w:rsidRPr="006950EE">
        <w:t>50,</w:t>
      </w:r>
      <w:r w:rsidR="006950EE" w:rsidRPr="006950EE">
        <w:t xml:space="preserve"> </w:t>
      </w:r>
      <w:r w:rsidRPr="006950EE">
        <w:t>51,</w:t>
      </w:r>
      <w:r w:rsidR="006950EE" w:rsidRPr="006950EE">
        <w:t xml:space="preserve"> </w:t>
      </w:r>
      <w:r w:rsidRPr="006950EE">
        <w:t>52,</w:t>
      </w:r>
      <w:r w:rsidR="006950EE" w:rsidRPr="006950EE">
        <w:t xml:space="preserve"> </w:t>
      </w:r>
      <w:r w:rsidRPr="006950EE">
        <w:t>55,</w:t>
      </w:r>
      <w:r w:rsidR="006950EE" w:rsidRPr="006950EE">
        <w:t xml:space="preserve"> </w:t>
      </w:r>
      <w:r w:rsidRPr="006950EE">
        <w:t>57,</w:t>
      </w:r>
      <w:r w:rsidR="006950EE" w:rsidRPr="006950EE">
        <w:t xml:space="preserve"> </w:t>
      </w:r>
      <w:r w:rsidRPr="006950EE">
        <w:t>58</w:t>
      </w:r>
      <w:r w:rsidR="006950EE" w:rsidRPr="006950EE">
        <w:t>;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4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обязательств</w:t>
      </w:r>
      <w:r w:rsidR="006950EE" w:rsidRPr="006950EE">
        <w:t xml:space="preserve"> </w:t>
      </w:r>
      <w:r w:rsidRPr="006950EE">
        <w:t>перед</w:t>
      </w:r>
      <w:r w:rsidR="006950EE" w:rsidRPr="006950EE">
        <w:t xml:space="preserve"> </w:t>
      </w:r>
      <w:r w:rsidRPr="006950EE">
        <w:t>собственниками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учредителями</w:t>
      </w:r>
      <w:r w:rsidR="006950EE" w:rsidRPr="006950EE">
        <w:t xml:space="preserve">: </w:t>
      </w:r>
      <w:r w:rsidRPr="006950EE">
        <w:t>80,</w:t>
      </w:r>
      <w:r w:rsidR="006950EE" w:rsidRPr="006950EE">
        <w:t xml:space="preserve"> </w:t>
      </w:r>
      <w:r w:rsidRPr="006950EE">
        <w:t>81,</w:t>
      </w:r>
      <w:r w:rsidR="006950EE" w:rsidRPr="006950EE">
        <w:t xml:space="preserve"> </w:t>
      </w:r>
      <w:r w:rsidRPr="006950EE">
        <w:t>82,</w:t>
      </w:r>
      <w:r w:rsidR="006950EE" w:rsidRPr="006950EE">
        <w:t xml:space="preserve"> </w:t>
      </w:r>
      <w:r w:rsidRPr="006950EE">
        <w:t>83,</w:t>
      </w:r>
      <w:r w:rsidR="006950EE" w:rsidRPr="006950EE">
        <w:t xml:space="preserve"> </w:t>
      </w:r>
      <w:r w:rsidRPr="006950EE">
        <w:t>84,</w:t>
      </w:r>
      <w:r w:rsidR="006950EE" w:rsidRPr="006950EE">
        <w:t xml:space="preserve"> </w:t>
      </w:r>
      <w:r w:rsidRPr="006950EE">
        <w:t>86</w:t>
      </w:r>
      <w:r w:rsidR="006950EE" w:rsidRPr="006950EE">
        <w:t>;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5</w:t>
      </w:r>
      <w:r w:rsidR="006950EE" w:rsidRPr="006950EE">
        <w:t xml:space="preserve">) </w:t>
      </w:r>
      <w:r w:rsidRPr="006950EE">
        <w:t>счета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расчетных</w:t>
      </w:r>
      <w:r w:rsidR="006950EE" w:rsidRPr="006950EE">
        <w:t xml:space="preserve"> </w:t>
      </w:r>
      <w:r w:rsidRPr="006950EE">
        <w:t>операций</w:t>
      </w:r>
      <w:r w:rsidR="006950EE" w:rsidRPr="006950EE">
        <w:t xml:space="preserve">: </w:t>
      </w:r>
      <w:r w:rsidRPr="006950EE">
        <w:t>60,</w:t>
      </w:r>
      <w:r w:rsidR="006950EE" w:rsidRPr="006950EE">
        <w:t xml:space="preserve"> </w:t>
      </w:r>
      <w:r w:rsidRPr="006950EE">
        <w:t>62,</w:t>
      </w:r>
      <w:r w:rsidR="006950EE" w:rsidRPr="006950EE">
        <w:t xml:space="preserve"> </w:t>
      </w:r>
      <w:r w:rsidRPr="006950EE">
        <w:t>63,</w:t>
      </w:r>
      <w:r w:rsidR="006950EE" w:rsidRPr="006950EE">
        <w:t xml:space="preserve"> </w:t>
      </w:r>
      <w:r w:rsidRPr="006950EE">
        <w:t>66,</w:t>
      </w:r>
      <w:r w:rsidR="006950EE" w:rsidRPr="006950EE">
        <w:t xml:space="preserve"> </w:t>
      </w:r>
      <w:r w:rsidRPr="006950EE">
        <w:t>67,</w:t>
      </w:r>
      <w:r w:rsidR="006950EE" w:rsidRPr="006950EE">
        <w:t xml:space="preserve"> </w:t>
      </w:r>
      <w:r w:rsidRPr="006950EE">
        <w:t>68,</w:t>
      </w:r>
      <w:r w:rsidR="006950EE" w:rsidRPr="006950EE">
        <w:t xml:space="preserve"> </w:t>
      </w:r>
      <w:r w:rsidRPr="006950EE">
        <w:t>69,</w:t>
      </w:r>
      <w:r w:rsidR="006950EE" w:rsidRPr="006950EE">
        <w:t xml:space="preserve"> </w:t>
      </w:r>
      <w:r w:rsidRPr="006950EE">
        <w:t>70,</w:t>
      </w:r>
      <w:r w:rsidR="006950EE" w:rsidRPr="006950EE">
        <w:t xml:space="preserve"> </w:t>
      </w:r>
      <w:r w:rsidRPr="006950EE">
        <w:t>71,</w:t>
      </w:r>
      <w:r w:rsidR="006950EE" w:rsidRPr="006950EE">
        <w:t xml:space="preserve"> </w:t>
      </w:r>
      <w:r w:rsidRPr="006950EE">
        <w:t>73,</w:t>
      </w:r>
      <w:r w:rsidR="006950EE" w:rsidRPr="006950EE">
        <w:t xml:space="preserve"> </w:t>
      </w:r>
      <w:r w:rsidRPr="006950EE">
        <w:t>75,</w:t>
      </w:r>
      <w:r w:rsidR="006950EE" w:rsidRPr="006950EE">
        <w:t xml:space="preserve"> </w:t>
      </w:r>
      <w:r w:rsidRPr="006950EE">
        <w:t>76,</w:t>
      </w:r>
      <w:r w:rsidR="006950EE" w:rsidRPr="006950EE">
        <w:t xml:space="preserve"> </w:t>
      </w:r>
      <w:r w:rsidRPr="006950EE">
        <w:t>79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Остатки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основным</w:t>
      </w:r>
      <w:r w:rsidR="006950EE" w:rsidRPr="006950EE">
        <w:t xml:space="preserve"> </w:t>
      </w:r>
      <w:r w:rsidRPr="006950EE">
        <w:t>счетам</w:t>
      </w:r>
      <w:r w:rsidR="006950EE" w:rsidRPr="006950EE">
        <w:t xml:space="preserve"> </w:t>
      </w:r>
      <w:r w:rsidRPr="006950EE">
        <w:t>отражаются</w:t>
      </w:r>
      <w:r w:rsidR="006950EE" w:rsidRPr="006950EE">
        <w:t xml:space="preserve"> </w:t>
      </w:r>
      <w:r w:rsidRPr="006950EE">
        <w:t>непосредственно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балансе</w:t>
      </w:r>
      <w:r w:rsidR="006950EE" w:rsidRPr="006950EE">
        <w:t xml:space="preserve"> </w:t>
      </w:r>
      <w:r w:rsidRPr="006950EE">
        <w:t>организации</w:t>
      </w:r>
      <w:r w:rsidR="006950EE" w:rsidRPr="006950EE">
        <w:t xml:space="preserve">. </w:t>
      </w:r>
      <w:r w:rsidRPr="006950EE">
        <w:t>Отличаются</w:t>
      </w:r>
      <w:r w:rsidR="006950EE" w:rsidRPr="006950EE">
        <w:t xml:space="preserve"> </w:t>
      </w:r>
      <w:r w:rsidRPr="006950EE">
        <w:t>эти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структуре</w:t>
      </w:r>
      <w:r w:rsidR="006950EE" w:rsidRPr="006950EE">
        <w:t xml:space="preserve">. </w:t>
      </w:r>
      <w:r w:rsidRPr="006950EE">
        <w:t>Часть</w:t>
      </w:r>
      <w:r w:rsidR="006950EE" w:rsidRPr="006950EE">
        <w:t xml:space="preserve"> </w:t>
      </w:r>
      <w:r w:rsidRPr="006950EE">
        <w:t>из</w:t>
      </w:r>
      <w:r w:rsidR="006950EE" w:rsidRPr="006950EE">
        <w:t xml:space="preserve"> </w:t>
      </w:r>
      <w:r w:rsidRPr="006950EE">
        <w:t>них</w:t>
      </w:r>
      <w:r w:rsidR="006950EE" w:rsidRPr="006950EE">
        <w:t xml:space="preserve"> </w:t>
      </w:r>
      <w:r w:rsidRPr="006950EE">
        <w:t>активные,</w:t>
      </w:r>
      <w:r w:rsidR="006950EE">
        <w:t xml:space="preserve"> (</w:t>
      </w:r>
      <w:r w:rsidRPr="006950EE">
        <w:t>например,</w:t>
      </w:r>
      <w:r w:rsidR="006950EE" w:rsidRPr="006950EE">
        <w:t xml:space="preserve"> </w:t>
      </w:r>
      <w:r w:rsidRPr="006950EE">
        <w:t>01,10,04,50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др</w:t>
      </w:r>
      <w:r w:rsidR="006950EE" w:rsidRPr="006950EE">
        <w:t xml:space="preserve">.), </w:t>
      </w:r>
      <w:r w:rsidRPr="006950EE">
        <w:t>часть</w:t>
      </w:r>
      <w:r w:rsidR="006950EE" w:rsidRPr="006950EE">
        <w:t xml:space="preserve"> </w:t>
      </w:r>
      <w:r w:rsidRPr="006950EE">
        <w:t>пассивные,</w:t>
      </w:r>
      <w:r w:rsidR="006950EE">
        <w:t xml:space="preserve"> (</w:t>
      </w:r>
      <w:r w:rsidRPr="006950EE">
        <w:t>например,</w:t>
      </w:r>
      <w:r w:rsidR="006950EE" w:rsidRPr="006950EE">
        <w:t xml:space="preserve"> </w:t>
      </w:r>
      <w:r w:rsidRPr="006950EE">
        <w:t>80,81,82,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др</w:t>
      </w:r>
      <w:r w:rsidR="006950EE" w:rsidRPr="006950EE">
        <w:t xml:space="preserve">.), </w:t>
      </w:r>
      <w:r w:rsidRPr="006950EE">
        <w:t>а</w:t>
      </w:r>
      <w:r w:rsidR="006950EE" w:rsidRPr="006950EE">
        <w:t xml:space="preserve"> </w:t>
      </w:r>
      <w:r w:rsidRPr="006950EE">
        <w:t>некоторые</w:t>
      </w:r>
      <w:r w:rsidR="006950EE" w:rsidRPr="006950EE">
        <w:t xml:space="preserve"> </w:t>
      </w:r>
      <w:r w:rsidRPr="006950EE">
        <w:t>являются</w:t>
      </w:r>
      <w:r w:rsidR="006950EE" w:rsidRPr="006950EE">
        <w:t xml:space="preserve"> </w:t>
      </w:r>
      <w:r w:rsidRPr="006950EE">
        <w:t>активно-пассивными</w:t>
      </w:r>
      <w:r w:rsidR="006950EE" w:rsidRPr="006950EE">
        <w:t xml:space="preserve"> </w:t>
      </w:r>
      <w:r w:rsidRPr="006950EE">
        <w:t>счетами</w:t>
      </w:r>
      <w:r w:rsidR="006950EE">
        <w:t xml:space="preserve"> (</w:t>
      </w:r>
      <w:r w:rsidRPr="006950EE">
        <w:t>например,</w:t>
      </w:r>
      <w:r w:rsidR="006950EE" w:rsidRPr="006950EE">
        <w:t xml:space="preserve"> </w:t>
      </w:r>
      <w:r w:rsidRPr="006950EE">
        <w:t>все</w:t>
      </w:r>
      <w:r w:rsidR="006950EE" w:rsidRPr="006950EE">
        <w:t xml:space="preserve"> </w:t>
      </w:r>
      <w:r w:rsidRPr="006950EE">
        <w:t>60-е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70-е</w:t>
      </w:r>
      <w:r w:rsidR="006950EE" w:rsidRPr="006950EE">
        <w:t xml:space="preserve"> </w:t>
      </w:r>
      <w:r w:rsidRPr="006950EE">
        <w:t>счета</w:t>
      </w:r>
      <w:r w:rsidR="006950EE" w:rsidRPr="006950EE">
        <w:t>).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В</w:t>
      </w:r>
      <w:r w:rsidR="006950EE" w:rsidRPr="006950EE">
        <w:t xml:space="preserve"> </w:t>
      </w:r>
      <w:r w:rsidRPr="006950EE">
        <w:t>хозяйственной</w:t>
      </w:r>
      <w:r w:rsidR="006950EE" w:rsidRPr="006950EE">
        <w:t xml:space="preserve"> </w:t>
      </w:r>
      <w:r w:rsidRPr="006950EE">
        <w:t>деятельности</w:t>
      </w:r>
      <w:r w:rsidR="006950EE" w:rsidRPr="006950EE">
        <w:t xml:space="preserve"> </w:t>
      </w:r>
      <w:r w:rsidRPr="006950EE">
        <w:t>организаций</w:t>
      </w:r>
      <w:r w:rsidR="006950EE" w:rsidRPr="006950EE">
        <w:t xml:space="preserve"> </w:t>
      </w:r>
      <w:r w:rsidRPr="006950EE">
        <w:t>возникает</w:t>
      </w:r>
      <w:r w:rsidR="006950EE" w:rsidRPr="006950EE">
        <w:t xml:space="preserve"> </w:t>
      </w:r>
      <w:r w:rsidRPr="006950EE">
        <w:t>необходимость</w:t>
      </w:r>
      <w:r w:rsidR="006950EE" w:rsidRPr="006950EE">
        <w:t xml:space="preserve"> </w:t>
      </w:r>
      <w:r w:rsidRPr="006950EE">
        <w:t>регулирования</w:t>
      </w:r>
      <w:r w:rsidR="006950EE">
        <w:t xml:space="preserve"> (</w:t>
      </w:r>
      <w:r w:rsidRPr="006950EE">
        <w:t>уточнения</w:t>
      </w:r>
      <w:r w:rsidR="006950EE" w:rsidRPr="006950EE">
        <w:t xml:space="preserve">) </w:t>
      </w:r>
      <w:r w:rsidRPr="006950EE">
        <w:t>оценки</w:t>
      </w:r>
      <w:r w:rsidR="006950EE" w:rsidRPr="006950EE">
        <w:t xml:space="preserve"> </w:t>
      </w:r>
      <w:r w:rsidRPr="006950EE">
        <w:t>отдельных</w:t>
      </w:r>
      <w:r w:rsidR="006950EE" w:rsidRPr="006950EE">
        <w:t xml:space="preserve"> </w:t>
      </w:r>
      <w:r w:rsidRPr="006950EE">
        <w:t>объектов</w:t>
      </w:r>
      <w:r w:rsidR="006950EE" w:rsidRPr="006950EE">
        <w:t xml:space="preserve"> </w:t>
      </w:r>
      <w:r w:rsidRPr="006950EE">
        <w:t>учета,</w:t>
      </w:r>
      <w:r w:rsidR="006950EE" w:rsidRPr="006950EE">
        <w:t xml:space="preserve"> </w:t>
      </w:r>
      <w:r w:rsidRPr="006950EE">
        <w:t>поэтому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дополнение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основным</w:t>
      </w:r>
      <w:r w:rsidR="006950EE" w:rsidRPr="006950EE">
        <w:t xml:space="preserve"> </w:t>
      </w:r>
      <w:r w:rsidRPr="006950EE">
        <w:t>счетам</w:t>
      </w:r>
      <w:r w:rsidR="006950EE" w:rsidRPr="006950EE">
        <w:t xml:space="preserve"> </w:t>
      </w:r>
      <w:r w:rsidRPr="006950EE">
        <w:t>открываются</w:t>
      </w:r>
      <w:r w:rsidR="006950EE" w:rsidRPr="006950EE">
        <w:t xml:space="preserve"> </w:t>
      </w:r>
      <w:r w:rsidRPr="006950EE">
        <w:rPr>
          <w:b/>
          <w:i/>
        </w:rPr>
        <w:t>регулирующие</w:t>
      </w:r>
      <w:r w:rsidR="006950EE" w:rsidRPr="006950EE">
        <w:t xml:space="preserve">. </w:t>
      </w:r>
      <w:r w:rsidRPr="006950EE">
        <w:t>Их</w:t>
      </w:r>
      <w:r w:rsidR="006950EE" w:rsidRPr="006950EE">
        <w:t xml:space="preserve"> </w:t>
      </w:r>
      <w:r w:rsidRPr="006950EE">
        <w:t>назначение</w:t>
      </w:r>
      <w:r w:rsidR="006950EE" w:rsidRPr="006950EE">
        <w:t xml:space="preserve"> - </w:t>
      </w:r>
      <w:r w:rsidRPr="006950EE">
        <w:t>скорректировать</w:t>
      </w:r>
      <w:r w:rsidR="006950EE" w:rsidRPr="006950EE">
        <w:t xml:space="preserve"> </w:t>
      </w:r>
      <w:r w:rsidRPr="006950EE">
        <w:t>результаты</w:t>
      </w:r>
      <w:r w:rsidR="006950EE" w:rsidRPr="006950EE">
        <w:t xml:space="preserve"> </w:t>
      </w:r>
      <w:r w:rsidRPr="006950EE">
        <w:t>стоимостной</w:t>
      </w:r>
      <w:r w:rsidR="006950EE" w:rsidRPr="006950EE">
        <w:t xml:space="preserve"> </w:t>
      </w:r>
      <w:r w:rsidRPr="006950EE">
        <w:t>оценки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измерения</w:t>
      </w:r>
      <w:r w:rsidR="006950EE" w:rsidRPr="006950EE">
        <w:t xml:space="preserve"> </w:t>
      </w:r>
      <w:r w:rsidRPr="006950EE">
        <w:t>отдельных</w:t>
      </w:r>
      <w:r w:rsidR="006950EE" w:rsidRPr="006950EE">
        <w:t xml:space="preserve"> </w:t>
      </w:r>
      <w:r w:rsidRPr="006950EE">
        <w:t>видов</w:t>
      </w:r>
      <w:r w:rsidR="006950EE" w:rsidRPr="006950EE">
        <w:t xml:space="preserve"> </w:t>
      </w:r>
      <w:r w:rsidRPr="006950EE">
        <w:t>имущества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обязательств</w:t>
      </w:r>
      <w:r w:rsidR="006950EE" w:rsidRPr="006950EE">
        <w:t xml:space="preserve"> </w:t>
      </w:r>
      <w:r w:rsidRPr="006950EE">
        <w:t>организации</w:t>
      </w:r>
      <w:r w:rsidR="006950EE" w:rsidRPr="006950EE">
        <w:t xml:space="preserve">. </w:t>
      </w:r>
      <w:r w:rsidRPr="006950EE">
        <w:t>Каждый</w:t>
      </w:r>
      <w:r w:rsidR="006950EE" w:rsidRPr="006950EE">
        <w:t xml:space="preserve"> </w:t>
      </w:r>
      <w:r w:rsidRPr="006950EE">
        <w:t>регулирующий</w:t>
      </w:r>
      <w:r w:rsidR="006950EE" w:rsidRPr="006950EE">
        <w:t xml:space="preserve"> </w:t>
      </w:r>
      <w:r w:rsidRPr="006950EE">
        <w:t>счет</w:t>
      </w:r>
      <w:r w:rsidR="006950EE" w:rsidRPr="006950EE">
        <w:t xml:space="preserve"> </w:t>
      </w:r>
      <w:r w:rsidRPr="006950EE">
        <w:t>открывается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определенному</w:t>
      </w:r>
      <w:r w:rsidR="006950EE" w:rsidRPr="006950EE">
        <w:t xml:space="preserve"> </w:t>
      </w:r>
      <w:r w:rsidRPr="006950EE">
        <w:t>основному</w:t>
      </w:r>
      <w:r w:rsidR="006950EE" w:rsidRPr="006950EE">
        <w:t xml:space="preserve"> </w:t>
      </w:r>
      <w:r w:rsidRPr="006950EE">
        <w:t>счету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раскрывает</w:t>
      </w:r>
      <w:r w:rsidR="006950EE" w:rsidRPr="006950EE">
        <w:t xml:space="preserve"> </w:t>
      </w:r>
      <w:r w:rsidRPr="006950EE">
        <w:t>его</w:t>
      </w:r>
      <w:r w:rsidR="006950EE" w:rsidRPr="006950EE">
        <w:t xml:space="preserve"> </w:t>
      </w:r>
      <w:r w:rsidRPr="006950EE">
        <w:t>содержание</w:t>
      </w:r>
      <w:r w:rsidR="006950EE" w:rsidRPr="006950EE">
        <w:t xml:space="preserve">. </w:t>
      </w:r>
      <w:r w:rsidRPr="006950EE">
        <w:t>При</w:t>
      </w:r>
      <w:r w:rsidR="006950EE" w:rsidRPr="006950EE">
        <w:t xml:space="preserve"> </w:t>
      </w:r>
      <w:r w:rsidRPr="006950EE">
        <w:t>этом</w:t>
      </w:r>
      <w:r w:rsidR="006950EE" w:rsidRPr="006950EE">
        <w:t xml:space="preserve"> </w:t>
      </w:r>
      <w:r w:rsidRPr="006950EE">
        <w:t>записи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основном</w:t>
      </w:r>
      <w:r w:rsidR="006950EE" w:rsidRPr="006950EE">
        <w:t xml:space="preserve"> </w:t>
      </w:r>
      <w:r w:rsidRPr="006950EE">
        <w:t>счете</w:t>
      </w:r>
      <w:r w:rsidR="006950EE" w:rsidRPr="006950EE">
        <w:t xml:space="preserve"> </w:t>
      </w:r>
      <w:r w:rsidRPr="006950EE">
        <w:t>не</w:t>
      </w:r>
      <w:r w:rsidR="006950EE" w:rsidRPr="006950EE">
        <w:t xml:space="preserve"> </w:t>
      </w:r>
      <w:r w:rsidRPr="006950EE">
        <w:t>изменяются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Все</w:t>
      </w:r>
      <w:r w:rsidR="006950EE" w:rsidRPr="006950EE">
        <w:t xml:space="preserve"> </w:t>
      </w:r>
      <w:r w:rsidRPr="006950EE">
        <w:t>регулирующие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свою</w:t>
      </w:r>
      <w:r w:rsidR="006950EE" w:rsidRPr="006950EE">
        <w:t xml:space="preserve"> </w:t>
      </w:r>
      <w:r w:rsidRPr="006950EE">
        <w:t>очередь</w:t>
      </w:r>
      <w:r w:rsidR="006950EE" w:rsidRPr="006950EE">
        <w:t xml:space="preserve"> </w:t>
      </w:r>
      <w:r w:rsidRPr="006950EE">
        <w:t>делятся</w:t>
      </w:r>
      <w:r w:rsidR="006950EE" w:rsidRPr="006950EE">
        <w:t xml:space="preserve"> </w:t>
      </w:r>
      <w:r w:rsidRPr="006950EE">
        <w:t>на</w:t>
      </w:r>
      <w:r w:rsidR="006950EE" w:rsidRPr="006950EE">
        <w:t>:</w:t>
      </w:r>
    </w:p>
    <w:p w:rsidR="006950EE" w:rsidRPr="006950EE" w:rsidRDefault="00837706" w:rsidP="006950EE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6950EE">
        <w:t>дополнительные</w:t>
      </w:r>
      <w:r w:rsidR="006950EE" w:rsidRPr="006950EE">
        <w:t>;</w:t>
      </w:r>
    </w:p>
    <w:p w:rsidR="006950EE" w:rsidRPr="006950EE" w:rsidRDefault="00837706" w:rsidP="006950EE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6950EE">
        <w:t>контрарные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rPr>
          <w:b/>
          <w:i/>
          <w:iCs/>
        </w:rPr>
        <w:t>Дополнительные</w:t>
      </w:r>
      <w:r w:rsidR="006950EE" w:rsidRPr="006950EE">
        <w:t xml:space="preserve"> - </w:t>
      </w:r>
      <w:r w:rsidRPr="006950EE">
        <w:t>увеличивают</w:t>
      </w:r>
      <w:r w:rsidR="006950EE" w:rsidRPr="006950EE">
        <w:t xml:space="preserve"> </w:t>
      </w:r>
      <w:r w:rsidRPr="006950EE">
        <w:t>стоимостную</w:t>
      </w:r>
      <w:r w:rsidR="006950EE" w:rsidRPr="006950EE">
        <w:t xml:space="preserve"> </w:t>
      </w:r>
      <w:r w:rsidRPr="006950EE">
        <w:t>оценку</w:t>
      </w:r>
      <w:r w:rsidR="006950EE" w:rsidRPr="006950EE">
        <w:t xml:space="preserve"> </w:t>
      </w:r>
      <w:r w:rsidRPr="006950EE">
        <w:t>объекта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путем</w:t>
      </w:r>
      <w:r w:rsidR="006950EE" w:rsidRPr="006950EE">
        <w:t xml:space="preserve"> </w:t>
      </w:r>
      <w:r w:rsidRPr="006950EE">
        <w:t>суммирования</w:t>
      </w:r>
      <w:r w:rsidR="006950EE" w:rsidRPr="006950EE">
        <w:t xml:space="preserve"> </w:t>
      </w:r>
      <w:r w:rsidRPr="006950EE">
        <w:t>показателей</w:t>
      </w:r>
      <w:r w:rsidR="006950EE" w:rsidRPr="006950EE">
        <w:t xml:space="preserve"> </w:t>
      </w:r>
      <w:r w:rsidRPr="006950EE">
        <w:t>основного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дополнительного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. </w:t>
      </w:r>
      <w:r w:rsidRPr="006950EE">
        <w:t>Например,</w:t>
      </w:r>
      <w:r w:rsidR="006950EE" w:rsidRPr="006950EE">
        <w:t xml:space="preserve"> </w:t>
      </w:r>
      <w:r w:rsidRPr="006950EE">
        <w:t>16</w:t>
      </w:r>
      <w:r w:rsidR="006950EE" w:rsidRPr="006950EE">
        <w:t xml:space="preserve"> </w:t>
      </w:r>
      <w:r w:rsidRPr="006950EE">
        <w:t>счет</w:t>
      </w:r>
      <w:r w:rsidR="006950EE">
        <w:t xml:space="preserve"> "</w:t>
      </w:r>
      <w:r w:rsidRPr="006950EE">
        <w:t>Отклонение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стоимости</w:t>
      </w:r>
      <w:r w:rsidR="006950EE" w:rsidRPr="006950EE">
        <w:t xml:space="preserve"> </w:t>
      </w:r>
      <w:r w:rsidRPr="006950EE">
        <w:t>материальных</w:t>
      </w:r>
      <w:r w:rsidR="006950EE" w:rsidRPr="006950EE">
        <w:t xml:space="preserve"> </w:t>
      </w:r>
      <w:r w:rsidRPr="006950EE">
        <w:t>ценностей</w:t>
      </w:r>
      <w:r w:rsidR="006950EE">
        <w:t xml:space="preserve">" </w:t>
      </w:r>
      <w:r w:rsidRPr="006950EE">
        <w:t>открывается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счету</w:t>
      </w:r>
      <w:r w:rsidR="006950EE" w:rsidRPr="006950EE">
        <w:t xml:space="preserve"> </w:t>
      </w:r>
      <w:r w:rsidRPr="006950EE">
        <w:t>10</w:t>
      </w:r>
      <w:r w:rsidR="006950EE">
        <w:t xml:space="preserve"> "</w:t>
      </w:r>
      <w:r w:rsidRPr="006950EE">
        <w:t>Материалы</w:t>
      </w:r>
      <w:r w:rsidR="006950EE">
        <w:t>"</w:t>
      </w:r>
      <w:r w:rsidR="006950EE" w:rsidRPr="006950EE">
        <w:t xml:space="preserve">. </w:t>
      </w:r>
      <w:r w:rsidRPr="006950EE">
        <w:t>Оба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активные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поэтому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получения</w:t>
      </w:r>
      <w:r w:rsidR="006950EE" w:rsidRPr="006950EE">
        <w:t xml:space="preserve"> </w:t>
      </w:r>
      <w:r w:rsidRPr="006950EE">
        <w:t>фактической</w:t>
      </w:r>
      <w:r w:rsidR="006950EE" w:rsidRPr="006950EE">
        <w:t xml:space="preserve"> </w:t>
      </w:r>
      <w:r w:rsidRPr="006950EE">
        <w:t>стоимости</w:t>
      </w:r>
      <w:r w:rsidR="006950EE" w:rsidRPr="006950EE">
        <w:t xml:space="preserve"> </w:t>
      </w:r>
      <w:r w:rsidRPr="006950EE">
        <w:t>имеющихся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запасе</w:t>
      </w:r>
      <w:r w:rsidR="006950EE" w:rsidRPr="006950EE">
        <w:t xml:space="preserve"> </w:t>
      </w:r>
      <w:r w:rsidRPr="006950EE">
        <w:t>материалов</w:t>
      </w:r>
      <w:r w:rsidR="006950EE" w:rsidRPr="006950EE">
        <w:t xml:space="preserve"> </w:t>
      </w:r>
      <w:r w:rsidRPr="006950EE">
        <w:t>их</w:t>
      </w:r>
      <w:r w:rsidR="006950EE" w:rsidRPr="006950EE">
        <w:t xml:space="preserve"> </w:t>
      </w:r>
      <w:r w:rsidRPr="006950EE">
        <w:t>дебетовые</w:t>
      </w:r>
      <w:r w:rsidR="006950EE" w:rsidRPr="006950EE">
        <w:t xml:space="preserve"> </w:t>
      </w:r>
      <w:r w:rsidRPr="006950EE">
        <w:t>сальдо</w:t>
      </w:r>
      <w:r w:rsidR="006950EE" w:rsidRPr="006950EE">
        <w:t xml:space="preserve"> </w:t>
      </w:r>
      <w:r w:rsidRPr="006950EE">
        <w:t>необходимо</w:t>
      </w:r>
      <w:r w:rsidR="006950EE" w:rsidRPr="006950EE">
        <w:t xml:space="preserve"> </w:t>
      </w:r>
      <w:r w:rsidRPr="006950EE">
        <w:t>просуммировать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rPr>
          <w:b/>
          <w:i/>
          <w:iCs/>
        </w:rPr>
        <w:t>Контрарные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позволяют</w:t>
      </w:r>
      <w:r w:rsidR="006950EE" w:rsidRPr="006950EE">
        <w:t xml:space="preserve"> </w:t>
      </w:r>
      <w:r w:rsidRPr="006950EE">
        <w:t>определить</w:t>
      </w:r>
      <w:r w:rsidR="006950EE" w:rsidRPr="006950EE">
        <w:t xml:space="preserve"> </w:t>
      </w:r>
      <w:r w:rsidRPr="006950EE">
        <w:t>действительную</w:t>
      </w:r>
      <w:r w:rsidR="006950EE" w:rsidRPr="006950EE">
        <w:t xml:space="preserve"> </w:t>
      </w:r>
      <w:r w:rsidRPr="006950EE">
        <w:t>стоимость</w:t>
      </w:r>
      <w:r w:rsidR="006950EE" w:rsidRPr="006950EE">
        <w:t xml:space="preserve"> </w:t>
      </w:r>
      <w:r w:rsidRPr="006950EE">
        <w:t>объекта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путем</w:t>
      </w:r>
      <w:r w:rsidR="006950EE" w:rsidRPr="006950EE">
        <w:t xml:space="preserve"> </w:t>
      </w:r>
      <w:r w:rsidRPr="006950EE">
        <w:t>вычитания</w:t>
      </w:r>
      <w:r w:rsidR="006950EE" w:rsidRPr="006950EE">
        <w:t xml:space="preserve"> </w:t>
      </w:r>
      <w:r w:rsidRPr="006950EE">
        <w:t>из</w:t>
      </w:r>
      <w:r w:rsidR="006950EE" w:rsidRPr="006950EE">
        <w:t xml:space="preserve"> </w:t>
      </w:r>
      <w:r w:rsidRPr="006950EE">
        <w:t>суммы</w:t>
      </w:r>
      <w:r w:rsidR="006950EE" w:rsidRPr="006950EE">
        <w:t xml:space="preserve"> </w:t>
      </w:r>
      <w:r w:rsidRPr="006950EE">
        <w:t>основного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регулирующей</w:t>
      </w:r>
      <w:r w:rsidR="006950EE" w:rsidRPr="006950EE">
        <w:t xml:space="preserve"> </w:t>
      </w:r>
      <w:r w:rsidRPr="006950EE">
        <w:t>суммы</w:t>
      </w:r>
      <w:r w:rsidR="006950EE" w:rsidRPr="006950EE">
        <w:t xml:space="preserve">. </w:t>
      </w:r>
      <w:r w:rsidRPr="006950EE">
        <w:t>Эти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получили</w:t>
      </w:r>
      <w:r w:rsidR="006950EE" w:rsidRPr="006950EE">
        <w:t xml:space="preserve"> </w:t>
      </w:r>
      <w:r w:rsidRPr="006950EE">
        <w:t>свое</w:t>
      </w:r>
      <w:r w:rsidR="006950EE" w:rsidRPr="006950EE">
        <w:t xml:space="preserve"> </w:t>
      </w:r>
      <w:r w:rsidRPr="006950EE">
        <w:t>название</w:t>
      </w:r>
      <w:r w:rsidR="006950EE" w:rsidRPr="006950EE">
        <w:t xml:space="preserve"> </w:t>
      </w:r>
      <w:r w:rsidRPr="006950EE">
        <w:t>от</w:t>
      </w:r>
      <w:r w:rsidR="006950EE" w:rsidRPr="006950EE">
        <w:t xml:space="preserve"> </w:t>
      </w:r>
      <w:r w:rsidRPr="006950EE">
        <w:t>латинского</w:t>
      </w:r>
      <w:r w:rsidR="006950EE" w:rsidRPr="006950EE">
        <w:t xml:space="preserve"> </w:t>
      </w:r>
      <w:r w:rsidRPr="006950EE">
        <w:t>слова</w:t>
      </w:r>
      <w:r w:rsidR="006950EE">
        <w:t xml:space="preserve"> "</w:t>
      </w:r>
      <w:r w:rsidRPr="006950EE">
        <w:rPr>
          <w:lang w:val="en-US"/>
        </w:rPr>
        <w:t>contro</w:t>
      </w:r>
      <w:r w:rsidR="006950EE">
        <w:t xml:space="preserve">" </w:t>
      </w:r>
      <w:r w:rsidR="006950EE" w:rsidRPr="006950EE">
        <w:t xml:space="preserve">- </w:t>
      </w:r>
      <w:r w:rsidRPr="006950EE">
        <w:t>против</w:t>
      </w:r>
      <w:r w:rsidR="006950EE" w:rsidRPr="006950EE">
        <w:t xml:space="preserve">. </w:t>
      </w:r>
      <w:r w:rsidRPr="006950EE">
        <w:t>Это</w:t>
      </w:r>
      <w:r w:rsidR="006950EE" w:rsidRPr="006950EE">
        <w:t xml:space="preserve"> </w:t>
      </w:r>
      <w:r w:rsidRPr="006950EE">
        <w:t>значит,</w:t>
      </w:r>
      <w:r w:rsidR="006950EE" w:rsidRPr="006950EE">
        <w:t xml:space="preserve"> </w:t>
      </w:r>
      <w:r w:rsidRPr="006950EE">
        <w:t>что</w:t>
      </w:r>
      <w:r w:rsidR="006950EE" w:rsidRPr="006950EE">
        <w:t xml:space="preserve"> </w:t>
      </w:r>
      <w:r w:rsidRPr="006950EE">
        <w:t>эти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своими</w:t>
      </w:r>
      <w:r w:rsidR="006950EE" w:rsidRPr="006950EE">
        <w:t xml:space="preserve"> </w:t>
      </w:r>
      <w:r w:rsidRPr="006950EE">
        <w:t>показателями</w:t>
      </w:r>
      <w:r w:rsidR="006950EE" w:rsidRPr="006950EE">
        <w:t xml:space="preserve"> </w:t>
      </w:r>
      <w:r w:rsidRPr="006950EE">
        <w:t>противостоят</w:t>
      </w:r>
      <w:r w:rsidR="006950EE" w:rsidRPr="006950EE">
        <w:t xml:space="preserve"> </w:t>
      </w:r>
      <w:r w:rsidRPr="006950EE">
        <w:t>основному</w:t>
      </w:r>
      <w:r w:rsidR="006950EE" w:rsidRPr="006950EE">
        <w:t xml:space="preserve"> </w:t>
      </w:r>
      <w:r w:rsidRPr="006950EE">
        <w:t>счету,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которому</w:t>
      </w:r>
      <w:r w:rsidR="006950EE" w:rsidRPr="006950EE">
        <w:t xml:space="preserve"> </w:t>
      </w:r>
      <w:r w:rsidRPr="006950EE">
        <w:t>они</w:t>
      </w:r>
      <w:r w:rsidR="006950EE" w:rsidRPr="006950EE">
        <w:t xml:space="preserve"> </w:t>
      </w:r>
      <w:r w:rsidRPr="006950EE">
        <w:t>открыты</w:t>
      </w:r>
      <w:r w:rsidR="006950EE" w:rsidRPr="006950EE">
        <w:t xml:space="preserve">. </w:t>
      </w:r>
      <w:r w:rsidRPr="006950EE">
        <w:t>Например,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активному</w:t>
      </w:r>
      <w:r w:rsidR="006950EE" w:rsidRPr="006950EE">
        <w:t xml:space="preserve"> </w:t>
      </w:r>
      <w:r w:rsidRPr="006950EE">
        <w:t>счету</w:t>
      </w:r>
      <w:r w:rsidR="006950EE" w:rsidRPr="006950EE">
        <w:t xml:space="preserve"> </w:t>
      </w:r>
      <w:r w:rsidRPr="006950EE">
        <w:t>01</w:t>
      </w:r>
      <w:r w:rsidR="006950EE">
        <w:t xml:space="preserve"> "</w:t>
      </w:r>
      <w:r w:rsidRPr="006950EE">
        <w:t>Основные</w:t>
      </w:r>
      <w:r w:rsidR="006950EE" w:rsidRPr="006950EE">
        <w:t xml:space="preserve"> </w:t>
      </w:r>
      <w:r w:rsidRPr="006950EE">
        <w:t>средства</w:t>
      </w:r>
      <w:r w:rsidR="006950EE">
        <w:t xml:space="preserve">" </w:t>
      </w:r>
      <w:r w:rsidRPr="006950EE">
        <w:t>открывается</w:t>
      </w:r>
      <w:r w:rsidR="006950EE" w:rsidRPr="006950EE">
        <w:t xml:space="preserve"> </w:t>
      </w:r>
      <w:r w:rsidRPr="006950EE">
        <w:rPr>
          <w:b/>
          <w:i/>
        </w:rPr>
        <w:t>контрактивный</w:t>
      </w:r>
      <w:r w:rsidR="006950EE" w:rsidRPr="006950EE">
        <w:t xml:space="preserve"> </w:t>
      </w:r>
      <w:r w:rsidRPr="006950EE">
        <w:t>счет</w:t>
      </w:r>
      <w:r w:rsidR="006950EE" w:rsidRPr="006950EE">
        <w:t xml:space="preserve"> </w:t>
      </w:r>
      <w:r w:rsidRPr="006950EE">
        <w:t>02</w:t>
      </w:r>
      <w:r w:rsidR="006950EE">
        <w:t xml:space="preserve"> "</w:t>
      </w:r>
      <w:r w:rsidRPr="006950EE">
        <w:t>Амортизация</w:t>
      </w:r>
      <w:r w:rsidR="006950EE" w:rsidRPr="006950EE">
        <w:t xml:space="preserve"> </w:t>
      </w:r>
      <w:r w:rsidRPr="006950EE">
        <w:t>основных</w:t>
      </w:r>
      <w:r w:rsidR="006950EE" w:rsidRPr="006950EE">
        <w:t xml:space="preserve"> </w:t>
      </w:r>
      <w:r w:rsidRPr="006950EE">
        <w:t>средств</w:t>
      </w:r>
      <w:r w:rsidR="006950EE">
        <w:t>"</w:t>
      </w:r>
      <w:r w:rsidR="006950EE" w:rsidRPr="006950EE">
        <w:t xml:space="preserve">. </w:t>
      </w:r>
      <w:r w:rsidRPr="006950EE">
        <w:t>Остаточная</w:t>
      </w:r>
      <w:r w:rsidR="006950EE" w:rsidRPr="006950EE">
        <w:t xml:space="preserve"> </w:t>
      </w:r>
      <w:r w:rsidRPr="006950EE">
        <w:t>стоимость</w:t>
      </w:r>
      <w:r w:rsidR="006950EE" w:rsidRPr="006950EE">
        <w:t xml:space="preserve"> </w:t>
      </w:r>
      <w:r w:rsidRPr="006950EE">
        <w:t>основных</w:t>
      </w:r>
      <w:r w:rsidR="006950EE" w:rsidRPr="006950EE">
        <w:t xml:space="preserve"> </w:t>
      </w:r>
      <w:r w:rsidRPr="006950EE">
        <w:t>средств</w:t>
      </w:r>
      <w:r w:rsidR="006950EE" w:rsidRPr="006950EE">
        <w:t xml:space="preserve"> </w:t>
      </w:r>
      <w:r w:rsidRPr="006950EE">
        <w:t>определяется</w:t>
      </w:r>
      <w:r w:rsidR="006950EE" w:rsidRPr="006950EE">
        <w:t xml:space="preserve"> </w:t>
      </w:r>
      <w:r w:rsidRPr="006950EE">
        <w:t>путем</w:t>
      </w:r>
      <w:r w:rsidR="006950EE" w:rsidRPr="006950EE">
        <w:t xml:space="preserve"> </w:t>
      </w:r>
      <w:r w:rsidRPr="006950EE">
        <w:t>разности</w:t>
      </w:r>
      <w:r w:rsidR="006950EE" w:rsidRPr="006950EE">
        <w:t xml:space="preserve"> </w:t>
      </w:r>
      <w:r w:rsidRPr="006950EE">
        <w:t>сальдо</w:t>
      </w:r>
      <w:r w:rsidR="006950EE" w:rsidRPr="006950EE">
        <w:t xml:space="preserve"> </w:t>
      </w:r>
      <w:r w:rsidRPr="006950EE">
        <w:t>этих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. </w:t>
      </w:r>
      <w:r w:rsidRPr="006950EE">
        <w:t>Подобное</w:t>
      </w:r>
      <w:r w:rsidR="006950EE" w:rsidRPr="006950EE">
        <w:t xml:space="preserve"> </w:t>
      </w:r>
      <w:r w:rsidRPr="006950EE">
        <w:t>назначение</w:t>
      </w:r>
      <w:r w:rsidR="006950EE" w:rsidRPr="006950EE">
        <w:t xml:space="preserve"> </w:t>
      </w:r>
      <w:r w:rsidRPr="006950EE">
        <w:t>у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42</w:t>
      </w:r>
      <w:r w:rsidR="006950EE">
        <w:t xml:space="preserve"> "</w:t>
      </w:r>
      <w:r w:rsidRPr="006950EE">
        <w:t>Торговая</w:t>
      </w:r>
      <w:r w:rsidR="006950EE" w:rsidRPr="006950EE">
        <w:t xml:space="preserve"> </w:t>
      </w:r>
      <w:r w:rsidRPr="006950EE">
        <w:t>наценка</w:t>
      </w:r>
      <w:r w:rsidR="006950EE">
        <w:t>"</w:t>
      </w:r>
      <w:r w:rsidRPr="006950EE">
        <w:t>,</w:t>
      </w:r>
      <w:r w:rsidR="006950EE" w:rsidRPr="006950EE">
        <w:t xml:space="preserve"> </w:t>
      </w:r>
      <w:r w:rsidRPr="006950EE">
        <w:t>когда</w:t>
      </w:r>
      <w:r w:rsidR="006950EE" w:rsidRPr="006950EE">
        <w:t xml:space="preserve"> </w:t>
      </w:r>
      <w:r w:rsidRPr="006950EE">
        <w:t>товары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учете</w:t>
      </w:r>
      <w:r w:rsidR="006950EE" w:rsidRPr="006950EE">
        <w:t xml:space="preserve"> </w:t>
      </w:r>
      <w:r w:rsidRPr="006950EE">
        <w:t>торговой</w:t>
      </w:r>
      <w:r w:rsidR="006950EE" w:rsidRPr="006950EE">
        <w:t xml:space="preserve"> </w:t>
      </w:r>
      <w:r w:rsidRPr="006950EE">
        <w:t>организации</w:t>
      </w:r>
      <w:r w:rsidR="006950EE" w:rsidRPr="006950EE">
        <w:t xml:space="preserve"> </w:t>
      </w:r>
      <w:r w:rsidRPr="006950EE">
        <w:t>числятся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основном</w:t>
      </w:r>
      <w:r w:rsidR="006950EE" w:rsidRPr="006950EE">
        <w:t xml:space="preserve"> </w:t>
      </w:r>
      <w:r w:rsidRPr="006950EE">
        <w:t>счете</w:t>
      </w:r>
      <w:r w:rsidR="006950EE">
        <w:t xml:space="preserve"> "</w:t>
      </w:r>
      <w:r w:rsidRPr="006950EE">
        <w:t>Товары</w:t>
      </w:r>
      <w:r w:rsidR="006950EE">
        <w:t xml:space="preserve">" </w:t>
      </w:r>
      <w:r w:rsidRPr="006950EE">
        <w:t>по</w:t>
      </w:r>
      <w:r w:rsidR="006950EE" w:rsidRPr="006950EE">
        <w:t xml:space="preserve"> </w:t>
      </w:r>
      <w:r w:rsidRPr="006950EE">
        <w:t>ценам</w:t>
      </w:r>
      <w:r w:rsidR="006950EE" w:rsidRPr="006950EE">
        <w:t xml:space="preserve"> </w:t>
      </w:r>
      <w:r w:rsidRPr="006950EE">
        <w:t>реализации,</w:t>
      </w:r>
      <w:r w:rsidR="006950EE" w:rsidRPr="006950EE">
        <w:t xml:space="preserve"> </w:t>
      </w:r>
      <w:r w:rsidRPr="006950EE">
        <w:t>а</w:t>
      </w:r>
      <w:r w:rsidR="006950EE" w:rsidRPr="006950EE">
        <w:t xml:space="preserve"> </w:t>
      </w:r>
      <w:r w:rsidRPr="006950EE">
        <w:t>не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фактической</w:t>
      </w:r>
      <w:r w:rsidR="006950EE" w:rsidRPr="006950EE">
        <w:t xml:space="preserve"> </w:t>
      </w:r>
      <w:r w:rsidRPr="006950EE">
        <w:t>цене</w:t>
      </w:r>
      <w:r w:rsidR="006950EE" w:rsidRPr="006950EE">
        <w:t xml:space="preserve"> </w:t>
      </w:r>
      <w:r w:rsidRPr="006950EE">
        <w:t>приобретения</w:t>
      </w:r>
      <w:r w:rsidR="006950EE" w:rsidRPr="006950EE">
        <w:t xml:space="preserve">. </w:t>
      </w:r>
      <w:r w:rsidRPr="006950EE">
        <w:t>Кроме</w:t>
      </w:r>
      <w:r w:rsidR="006950EE" w:rsidRPr="006950EE">
        <w:t xml:space="preserve"> </w:t>
      </w:r>
      <w:r w:rsidRPr="006950EE">
        <w:t>контрактивных</w:t>
      </w:r>
      <w:r w:rsidR="006950EE" w:rsidRPr="006950EE">
        <w:t xml:space="preserve"> </w:t>
      </w:r>
      <w:r w:rsidRPr="006950EE">
        <w:t>есть</w:t>
      </w:r>
      <w:r w:rsidR="006950EE" w:rsidRPr="006950EE">
        <w:t xml:space="preserve"> </w:t>
      </w:r>
      <w:r w:rsidRPr="006950EE">
        <w:rPr>
          <w:b/>
          <w:i/>
        </w:rPr>
        <w:t>контрпассивные</w:t>
      </w:r>
      <w:r w:rsidR="006950EE" w:rsidRPr="006950EE">
        <w:t xml:space="preserve"> </w:t>
      </w:r>
      <w:r w:rsidRPr="006950EE">
        <w:t>регулирующие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. </w:t>
      </w:r>
      <w:r w:rsidRPr="006950EE">
        <w:t>Например,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пассивному</w:t>
      </w:r>
      <w:r w:rsidR="006950EE" w:rsidRPr="006950EE">
        <w:t xml:space="preserve"> </w:t>
      </w:r>
      <w:r w:rsidRPr="006950EE">
        <w:t>счету</w:t>
      </w:r>
      <w:r w:rsidR="006950EE" w:rsidRPr="006950EE">
        <w:t xml:space="preserve"> </w:t>
      </w:r>
      <w:r w:rsidRPr="006950EE">
        <w:t>80</w:t>
      </w:r>
      <w:r w:rsidR="006950EE">
        <w:t xml:space="preserve"> "</w:t>
      </w:r>
      <w:r w:rsidRPr="006950EE">
        <w:t>Уставный</w:t>
      </w:r>
      <w:r w:rsidR="006950EE" w:rsidRPr="006950EE">
        <w:t xml:space="preserve"> </w:t>
      </w:r>
      <w:r w:rsidRPr="006950EE">
        <w:t>фонд</w:t>
      </w:r>
      <w:r w:rsidR="006950EE">
        <w:t xml:space="preserve">" </w:t>
      </w:r>
      <w:r w:rsidRPr="006950EE">
        <w:t>при</w:t>
      </w:r>
      <w:r w:rsidR="006950EE" w:rsidRPr="006950EE">
        <w:t xml:space="preserve"> </w:t>
      </w:r>
      <w:r w:rsidRPr="006950EE">
        <w:t>необходимости</w:t>
      </w:r>
      <w:r w:rsidR="006950EE" w:rsidRPr="006950EE">
        <w:t xml:space="preserve"> </w:t>
      </w:r>
      <w:r w:rsidRPr="006950EE">
        <w:t>открывается</w:t>
      </w:r>
      <w:r w:rsidR="006950EE" w:rsidRPr="006950EE">
        <w:t xml:space="preserve"> </w:t>
      </w:r>
      <w:r w:rsidRPr="006950EE">
        <w:t>контрпассивный</w:t>
      </w:r>
      <w:r w:rsidR="006950EE" w:rsidRPr="006950EE">
        <w:t xml:space="preserve"> </w:t>
      </w:r>
      <w:r w:rsidRPr="006950EE">
        <w:t>счет</w:t>
      </w:r>
      <w:r w:rsidR="006950EE">
        <w:t xml:space="preserve"> "</w:t>
      </w:r>
      <w:r w:rsidRPr="006950EE">
        <w:t>Собственные</w:t>
      </w:r>
      <w:r w:rsidR="006950EE" w:rsidRPr="006950EE">
        <w:t xml:space="preserve"> </w:t>
      </w:r>
      <w:r w:rsidRPr="006950EE">
        <w:t>акции</w:t>
      </w:r>
      <w:r w:rsidR="006950EE">
        <w:t xml:space="preserve"> (</w:t>
      </w:r>
      <w:r w:rsidRPr="006950EE">
        <w:t>доли</w:t>
      </w:r>
      <w:r w:rsidR="006950EE">
        <w:t>)"</w:t>
      </w:r>
      <w:r w:rsidR="006950EE" w:rsidRPr="006950EE">
        <w:t xml:space="preserve">. </w:t>
      </w:r>
      <w:r w:rsidRPr="006950EE">
        <w:t>На</w:t>
      </w:r>
      <w:r w:rsidR="006950EE" w:rsidRPr="006950EE">
        <w:t xml:space="preserve"> </w:t>
      </w:r>
      <w:r w:rsidRPr="006950EE">
        <w:t>этом</w:t>
      </w:r>
      <w:r w:rsidR="006950EE" w:rsidRPr="006950EE">
        <w:t xml:space="preserve"> </w:t>
      </w:r>
      <w:r w:rsidRPr="006950EE">
        <w:t>счете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дебету</w:t>
      </w:r>
      <w:r w:rsidR="006950EE" w:rsidRPr="006950EE">
        <w:t xml:space="preserve"> </w:t>
      </w:r>
      <w:r w:rsidRPr="006950EE">
        <w:t>отражают</w:t>
      </w:r>
      <w:r w:rsidR="006950EE" w:rsidRPr="006950EE">
        <w:t xml:space="preserve"> </w:t>
      </w:r>
      <w:r w:rsidRPr="006950EE">
        <w:t>стоимость</w:t>
      </w:r>
      <w:r w:rsidR="006950EE" w:rsidRPr="006950EE">
        <w:t xml:space="preserve"> </w:t>
      </w:r>
      <w:r w:rsidRPr="006950EE">
        <w:t>акций</w:t>
      </w:r>
      <w:r w:rsidR="006950EE">
        <w:t xml:space="preserve"> (</w:t>
      </w:r>
      <w:r w:rsidRPr="006950EE">
        <w:t>долей</w:t>
      </w:r>
      <w:r w:rsidR="006950EE" w:rsidRPr="006950EE">
        <w:t xml:space="preserve">), </w:t>
      </w:r>
      <w:r w:rsidRPr="006950EE">
        <w:t>выкупленных</w:t>
      </w:r>
      <w:r w:rsidR="006950EE" w:rsidRPr="006950EE">
        <w:t xml:space="preserve"> </w:t>
      </w:r>
      <w:r w:rsidRPr="006950EE">
        <w:t>у</w:t>
      </w:r>
      <w:r w:rsidR="006950EE" w:rsidRPr="006950EE">
        <w:t xml:space="preserve"> </w:t>
      </w:r>
      <w:r w:rsidRPr="006950EE">
        <w:t>своих</w:t>
      </w:r>
      <w:r w:rsidR="006950EE" w:rsidRPr="006950EE">
        <w:t xml:space="preserve"> </w:t>
      </w:r>
      <w:r w:rsidRPr="006950EE">
        <w:t>бывших</w:t>
      </w:r>
      <w:r w:rsidR="006950EE" w:rsidRPr="006950EE">
        <w:t xml:space="preserve"> </w:t>
      </w:r>
      <w:r w:rsidRPr="006950EE">
        <w:t>акционеров</w:t>
      </w:r>
      <w:r w:rsidR="006950EE">
        <w:t xml:space="preserve"> (</w:t>
      </w:r>
      <w:r w:rsidRPr="006950EE">
        <w:t>учредителей</w:t>
      </w:r>
      <w:r w:rsidR="006950EE" w:rsidRPr="006950EE">
        <w:t xml:space="preserve">). </w:t>
      </w:r>
      <w:r w:rsidRPr="006950EE">
        <w:t>Поэтому</w:t>
      </w:r>
      <w:r w:rsidR="006950EE" w:rsidRPr="006950EE">
        <w:t xml:space="preserve"> </w:t>
      </w:r>
      <w:r w:rsidRPr="006950EE">
        <w:t>реальная</w:t>
      </w:r>
      <w:r w:rsidR="006950EE" w:rsidRPr="006950EE">
        <w:t xml:space="preserve"> </w:t>
      </w:r>
      <w:r w:rsidRPr="006950EE">
        <w:t>сумма</w:t>
      </w:r>
      <w:r w:rsidR="006950EE" w:rsidRPr="006950EE">
        <w:t xml:space="preserve"> </w:t>
      </w:r>
      <w:r w:rsidRPr="006950EE">
        <w:t>уставного</w:t>
      </w:r>
      <w:r w:rsidR="006950EE" w:rsidRPr="006950EE">
        <w:t xml:space="preserve"> </w:t>
      </w:r>
      <w:r w:rsidRPr="006950EE">
        <w:t>фонда</w:t>
      </w:r>
      <w:r w:rsidR="006950EE" w:rsidRPr="006950EE">
        <w:t xml:space="preserve"> </w:t>
      </w:r>
      <w:r w:rsidRPr="006950EE">
        <w:t>уменьшается,</w:t>
      </w:r>
      <w:r w:rsidR="006950EE" w:rsidRPr="006950EE">
        <w:t xml:space="preserve"> </w:t>
      </w:r>
      <w:r w:rsidRPr="006950EE">
        <w:t>но</w:t>
      </w:r>
      <w:r w:rsidR="006950EE" w:rsidRPr="006950EE">
        <w:t xml:space="preserve"> </w:t>
      </w:r>
      <w:r w:rsidRPr="006950EE">
        <w:t>его</w:t>
      </w:r>
      <w:r w:rsidR="006950EE" w:rsidRPr="006950EE">
        <w:t xml:space="preserve"> </w:t>
      </w:r>
      <w:r w:rsidRPr="006950EE">
        <w:t>зарегистрированный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государственных</w:t>
      </w:r>
      <w:r w:rsidR="006950EE" w:rsidRPr="006950EE">
        <w:t xml:space="preserve"> </w:t>
      </w:r>
      <w:r w:rsidRPr="006950EE">
        <w:t>органах</w:t>
      </w:r>
      <w:r w:rsidR="006950EE" w:rsidRPr="006950EE">
        <w:t xml:space="preserve"> </w:t>
      </w:r>
      <w:r w:rsidRPr="006950EE">
        <w:t>размер</w:t>
      </w:r>
      <w:r w:rsidR="006950EE" w:rsidRPr="006950EE">
        <w:t xml:space="preserve"> </w:t>
      </w:r>
      <w:r w:rsidRPr="006950EE">
        <w:t>остается</w:t>
      </w:r>
      <w:r w:rsidR="006950EE" w:rsidRPr="006950EE">
        <w:t xml:space="preserve"> </w:t>
      </w:r>
      <w:r w:rsidRPr="006950EE">
        <w:t>неизменным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хозяйственных</w:t>
      </w:r>
      <w:r w:rsidR="006950EE" w:rsidRPr="006950EE">
        <w:t xml:space="preserve"> </w:t>
      </w:r>
      <w:r w:rsidRPr="006950EE">
        <w:t>процессов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выявления</w:t>
      </w:r>
      <w:r w:rsidR="006950EE" w:rsidRPr="006950EE">
        <w:t xml:space="preserve"> </w:t>
      </w:r>
      <w:r w:rsidRPr="006950EE">
        <w:t>финансовых</w:t>
      </w:r>
      <w:r w:rsidR="006950EE" w:rsidRPr="006950EE">
        <w:t xml:space="preserve"> </w:t>
      </w:r>
      <w:r w:rsidRPr="006950EE">
        <w:t>результатов</w:t>
      </w:r>
      <w:r w:rsidR="006950EE" w:rsidRPr="006950EE">
        <w:t xml:space="preserve"> </w:t>
      </w:r>
      <w:r w:rsidRPr="006950EE">
        <w:t>от</w:t>
      </w:r>
      <w:r w:rsidR="006950EE" w:rsidRPr="006950EE">
        <w:t xml:space="preserve"> </w:t>
      </w:r>
      <w:r w:rsidRPr="006950EE">
        <w:t>них,</w:t>
      </w:r>
      <w:r w:rsidR="006950EE" w:rsidRPr="006950EE">
        <w:t xml:space="preserve"> </w:t>
      </w:r>
      <w:r w:rsidRPr="006950EE">
        <w:t>предназначены</w:t>
      </w:r>
      <w:r w:rsidR="006950EE" w:rsidRPr="006950EE">
        <w:t xml:space="preserve"> </w:t>
      </w:r>
      <w:r w:rsidRPr="006950EE">
        <w:rPr>
          <w:b/>
          <w:i/>
          <w:iCs/>
        </w:rPr>
        <w:t>операционные</w:t>
      </w:r>
      <w:r w:rsidR="006950EE" w:rsidRPr="006950EE">
        <w:rPr>
          <w:b/>
          <w:i/>
          <w:iCs/>
        </w:rPr>
        <w:t xml:space="preserve"> </w:t>
      </w:r>
      <w:r w:rsidRPr="006950EE">
        <w:rPr>
          <w:b/>
          <w:i/>
          <w:iCs/>
        </w:rPr>
        <w:t>счета</w:t>
      </w:r>
      <w:r w:rsidR="006950EE" w:rsidRPr="006950EE">
        <w:t xml:space="preserve">. </w:t>
      </w:r>
      <w:r w:rsidRPr="006950EE">
        <w:t>Исходя</w:t>
      </w:r>
      <w:r w:rsidR="006950EE" w:rsidRPr="006950EE">
        <w:t xml:space="preserve"> </w:t>
      </w:r>
      <w:r w:rsidRPr="006950EE">
        <w:t>из</w:t>
      </w:r>
      <w:r w:rsidR="006950EE" w:rsidRPr="006950EE">
        <w:t xml:space="preserve"> </w:t>
      </w:r>
      <w:r w:rsidRPr="006950EE">
        <w:t>характера</w:t>
      </w:r>
      <w:r w:rsidR="006950EE" w:rsidRPr="006950EE">
        <w:t xml:space="preserve"> </w:t>
      </w:r>
      <w:r w:rsidRPr="006950EE">
        <w:t>отражаемых</w:t>
      </w:r>
      <w:r w:rsidR="006950EE" w:rsidRPr="006950EE">
        <w:t xml:space="preserve"> </w:t>
      </w:r>
      <w:r w:rsidRPr="006950EE">
        <w:t>операций,</w:t>
      </w:r>
      <w:r w:rsidR="006950EE" w:rsidRPr="006950EE">
        <w:t xml:space="preserve"> </w:t>
      </w:r>
      <w:r w:rsidRPr="006950EE">
        <w:t>выделяют</w:t>
      </w:r>
      <w:r w:rsidR="006950EE" w:rsidRPr="006950EE">
        <w:t xml:space="preserve"> </w:t>
      </w:r>
      <w:r w:rsidRPr="006950EE">
        <w:t>следующие</w:t>
      </w:r>
      <w:r w:rsidR="006950EE" w:rsidRPr="006950EE">
        <w:t xml:space="preserve"> </w:t>
      </w:r>
      <w:r w:rsidRPr="006950EE">
        <w:t>подгруппы</w:t>
      </w:r>
      <w:r w:rsidR="006950EE" w:rsidRPr="006950EE">
        <w:t xml:space="preserve"> </w:t>
      </w:r>
      <w:r w:rsidRPr="006950EE">
        <w:t>операционных</w:t>
      </w:r>
      <w:r w:rsidR="006950EE" w:rsidRPr="006950EE">
        <w:t xml:space="preserve"> </w:t>
      </w:r>
      <w:r w:rsidRPr="006950EE">
        <w:t>счетов</w:t>
      </w:r>
      <w:r w:rsidR="006950EE" w:rsidRPr="006950EE">
        <w:t>:</w:t>
      </w:r>
    </w:p>
    <w:p w:rsidR="006950EE" w:rsidRPr="006950EE" w:rsidRDefault="00837706" w:rsidP="006950EE">
      <w:pPr>
        <w:numPr>
          <w:ilvl w:val="0"/>
          <w:numId w:val="6"/>
        </w:numPr>
        <w:tabs>
          <w:tab w:val="clear" w:pos="1230"/>
          <w:tab w:val="left" w:pos="726"/>
        </w:tabs>
        <w:ind w:left="0" w:firstLine="709"/>
      </w:pPr>
      <w:r w:rsidRPr="006950EE">
        <w:t>собирательно-распределительные</w:t>
      </w:r>
      <w:r w:rsidR="006950EE" w:rsidRPr="006950EE">
        <w:t>;</w:t>
      </w:r>
    </w:p>
    <w:p w:rsidR="006950EE" w:rsidRPr="006950EE" w:rsidRDefault="00837706" w:rsidP="006950EE">
      <w:pPr>
        <w:numPr>
          <w:ilvl w:val="0"/>
          <w:numId w:val="6"/>
        </w:numPr>
        <w:tabs>
          <w:tab w:val="clear" w:pos="1230"/>
          <w:tab w:val="left" w:pos="726"/>
        </w:tabs>
        <w:ind w:left="0" w:firstLine="709"/>
      </w:pPr>
      <w:r w:rsidRPr="006950EE">
        <w:t>отчетно-распределительные</w:t>
      </w:r>
      <w:r w:rsidR="006950EE" w:rsidRPr="006950EE">
        <w:t>;</w:t>
      </w:r>
    </w:p>
    <w:p w:rsidR="006950EE" w:rsidRPr="006950EE" w:rsidRDefault="00837706" w:rsidP="006950EE">
      <w:pPr>
        <w:numPr>
          <w:ilvl w:val="0"/>
          <w:numId w:val="6"/>
        </w:numPr>
        <w:tabs>
          <w:tab w:val="clear" w:pos="1230"/>
          <w:tab w:val="left" w:pos="726"/>
        </w:tabs>
        <w:ind w:left="0" w:firstLine="709"/>
      </w:pPr>
      <w:r w:rsidRPr="006950EE">
        <w:t>калькуляционные</w:t>
      </w:r>
      <w:r w:rsidR="006950EE" w:rsidRPr="006950EE">
        <w:t>;</w:t>
      </w:r>
    </w:p>
    <w:p w:rsidR="006950EE" w:rsidRPr="006950EE" w:rsidRDefault="00837706" w:rsidP="006950EE">
      <w:pPr>
        <w:numPr>
          <w:ilvl w:val="0"/>
          <w:numId w:val="6"/>
        </w:numPr>
        <w:tabs>
          <w:tab w:val="clear" w:pos="1230"/>
          <w:tab w:val="left" w:pos="726"/>
        </w:tabs>
        <w:ind w:left="0" w:firstLine="709"/>
      </w:pPr>
      <w:r w:rsidRPr="006950EE">
        <w:t>сопоставляющие</w:t>
      </w:r>
      <w:r w:rsidR="006950EE">
        <w:t xml:space="preserve"> (</w:t>
      </w:r>
      <w:r w:rsidRPr="006950EE">
        <w:t>результатные</w:t>
      </w:r>
      <w:r w:rsidR="006950EE" w:rsidRPr="006950EE">
        <w:t>).</w:t>
      </w:r>
    </w:p>
    <w:p w:rsidR="006950EE" w:rsidRPr="006950EE" w:rsidRDefault="00837706" w:rsidP="006950EE">
      <w:pPr>
        <w:tabs>
          <w:tab w:val="left" w:pos="726"/>
        </w:tabs>
      </w:pPr>
      <w:r w:rsidRPr="006950EE">
        <w:rPr>
          <w:iCs/>
        </w:rPr>
        <w:t>Все</w:t>
      </w:r>
      <w:r w:rsidR="006950EE" w:rsidRPr="006950EE">
        <w:rPr>
          <w:iCs/>
        </w:rPr>
        <w:t xml:space="preserve"> </w:t>
      </w:r>
      <w:r w:rsidRPr="006950EE">
        <w:rPr>
          <w:b/>
          <w:iCs/>
        </w:rPr>
        <w:t>распределительные</w:t>
      </w:r>
      <w:r w:rsidR="006950EE" w:rsidRPr="006950EE">
        <w:rPr>
          <w:b/>
          <w:iCs/>
        </w:rPr>
        <w:t xml:space="preserve"> </w:t>
      </w:r>
      <w:r w:rsidRPr="006950EE">
        <w:rPr>
          <w:b/>
          <w:iCs/>
        </w:rPr>
        <w:t>счет</w:t>
      </w:r>
      <w:r w:rsidRPr="006950EE">
        <w:rPr>
          <w:b/>
          <w:i/>
          <w:iCs/>
        </w:rPr>
        <w:t>а</w:t>
      </w:r>
      <w:r w:rsidR="006950EE" w:rsidRPr="006950EE">
        <w:t xml:space="preserve"> </w:t>
      </w:r>
      <w:r w:rsidRPr="006950EE">
        <w:t>служат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распределения</w:t>
      </w:r>
      <w:r w:rsidR="006950EE" w:rsidRPr="006950EE">
        <w:t xml:space="preserve"> </w:t>
      </w:r>
      <w:r w:rsidRPr="006950EE">
        <w:t>каких-либо</w:t>
      </w:r>
      <w:r w:rsidR="006950EE" w:rsidRPr="006950EE">
        <w:t xml:space="preserve"> </w:t>
      </w:r>
      <w:r w:rsidRPr="006950EE">
        <w:t>средств</w:t>
      </w:r>
      <w:r w:rsidR="006950EE" w:rsidRPr="006950EE">
        <w:t xml:space="preserve"> </w:t>
      </w:r>
      <w:r w:rsidRPr="006950EE">
        <w:t>между</w:t>
      </w:r>
      <w:r w:rsidR="006950EE" w:rsidRPr="006950EE">
        <w:t xml:space="preserve"> </w:t>
      </w:r>
      <w:r w:rsidRPr="006950EE">
        <w:t>учетными</w:t>
      </w:r>
      <w:r w:rsidR="006950EE" w:rsidRPr="006950EE">
        <w:t xml:space="preserve"> </w:t>
      </w:r>
      <w:r w:rsidRPr="006950EE">
        <w:t>объектами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отчетными</w:t>
      </w:r>
      <w:r w:rsidR="006950EE" w:rsidRPr="006950EE">
        <w:t xml:space="preserve"> </w:t>
      </w:r>
      <w:r w:rsidRPr="006950EE">
        <w:t>периодами</w:t>
      </w:r>
      <w:r w:rsidR="006950EE" w:rsidRPr="006950EE">
        <w:t xml:space="preserve"> </w:t>
      </w:r>
      <w:r w:rsidRPr="006950EE">
        <w:t>времени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rPr>
          <w:b/>
          <w:iCs/>
        </w:rPr>
        <w:t>Собирательно-распределительные</w:t>
      </w:r>
      <w:r w:rsidR="006950EE" w:rsidRPr="006950EE">
        <w:rPr>
          <w:b/>
        </w:rPr>
        <w:t xml:space="preserve"> </w:t>
      </w:r>
      <w:r w:rsidRPr="006950EE">
        <w:rPr>
          <w:b/>
          <w:iCs/>
        </w:rPr>
        <w:t>счета</w:t>
      </w:r>
      <w:r w:rsidR="006950EE" w:rsidRPr="006950EE">
        <w:t xml:space="preserve"> - </w:t>
      </w:r>
      <w:r w:rsidRPr="006950EE">
        <w:t>предназначены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отображения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отчетном</w:t>
      </w:r>
      <w:r w:rsidR="006950EE" w:rsidRPr="006950EE">
        <w:t xml:space="preserve"> </w:t>
      </w:r>
      <w:r w:rsidRPr="006950EE">
        <w:t>периоде</w:t>
      </w:r>
      <w:r w:rsidR="006950EE" w:rsidRPr="006950EE">
        <w:t xml:space="preserve"> </w:t>
      </w:r>
      <w:r w:rsidRPr="006950EE">
        <w:t>таких</w:t>
      </w:r>
      <w:r w:rsidR="006950EE" w:rsidRPr="006950EE">
        <w:t xml:space="preserve"> </w:t>
      </w:r>
      <w:r w:rsidRPr="006950EE">
        <w:t>затрат,</w:t>
      </w:r>
      <w:r w:rsidR="006950EE" w:rsidRPr="006950EE">
        <w:t xml:space="preserve"> </w:t>
      </w:r>
      <w:r w:rsidRPr="006950EE">
        <w:t>которые</w:t>
      </w:r>
      <w:r w:rsidR="006950EE" w:rsidRPr="006950EE">
        <w:t xml:space="preserve"> </w:t>
      </w:r>
      <w:r w:rsidRPr="006950EE">
        <w:t>имеют</w:t>
      </w:r>
      <w:r w:rsidR="006950EE" w:rsidRPr="006950EE">
        <w:t xml:space="preserve"> </w:t>
      </w:r>
      <w:r w:rsidRPr="006950EE">
        <w:t>общий</w:t>
      </w:r>
      <w:r w:rsidR="006950EE" w:rsidRPr="006950EE">
        <w:t xml:space="preserve"> </w:t>
      </w:r>
      <w:r w:rsidRPr="006950EE">
        <w:t>характер,</w:t>
      </w:r>
      <w:r w:rsidR="006950EE" w:rsidRPr="006950EE">
        <w:t xml:space="preserve"> </w:t>
      </w:r>
      <w:r w:rsidRPr="006950EE">
        <w:t>но</w:t>
      </w:r>
      <w:r w:rsidR="006950EE" w:rsidRPr="006950EE">
        <w:t xml:space="preserve"> </w:t>
      </w:r>
      <w:r w:rsidRPr="006950EE">
        <w:t>не</w:t>
      </w:r>
      <w:r w:rsidR="006950EE" w:rsidRPr="006950EE">
        <w:t xml:space="preserve"> </w:t>
      </w:r>
      <w:r w:rsidRPr="006950EE">
        <w:t>могут</w:t>
      </w:r>
      <w:r w:rsidR="006950EE" w:rsidRPr="006950EE">
        <w:t xml:space="preserve"> </w:t>
      </w:r>
      <w:r w:rsidRPr="006950EE">
        <w:t>быть</w:t>
      </w:r>
      <w:r w:rsidR="006950EE" w:rsidRPr="006950EE">
        <w:t xml:space="preserve"> </w:t>
      </w:r>
      <w:r w:rsidRPr="006950EE">
        <w:t>отнесены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один</w:t>
      </w:r>
      <w:r w:rsidR="006950EE" w:rsidRPr="006950EE">
        <w:t xml:space="preserve"> </w:t>
      </w:r>
      <w:r w:rsidRPr="006950EE">
        <w:t>конкретный</w:t>
      </w:r>
      <w:r w:rsidR="006950EE" w:rsidRPr="006950EE">
        <w:t xml:space="preserve"> </w:t>
      </w:r>
      <w:r w:rsidRPr="006950EE">
        <w:t>объект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поэтому</w:t>
      </w:r>
      <w:r w:rsidR="006950EE" w:rsidRPr="006950EE">
        <w:t xml:space="preserve"> </w:t>
      </w:r>
      <w:r w:rsidRPr="006950EE">
        <w:t>подлежат</w:t>
      </w:r>
      <w:r w:rsidR="006950EE" w:rsidRPr="006950EE">
        <w:t xml:space="preserve"> </w:t>
      </w:r>
      <w:r w:rsidRPr="006950EE">
        <w:t>распределению</w:t>
      </w:r>
      <w:r w:rsidR="006950EE" w:rsidRPr="006950EE">
        <w:t xml:space="preserve"> </w:t>
      </w:r>
      <w:r w:rsidRPr="006950EE">
        <w:t>между</w:t>
      </w:r>
      <w:r w:rsidR="006950EE" w:rsidRPr="006950EE">
        <w:t xml:space="preserve"> </w:t>
      </w:r>
      <w:r w:rsidRPr="006950EE">
        <w:t>отдельными</w:t>
      </w:r>
      <w:r w:rsidR="006950EE" w:rsidRPr="006950EE">
        <w:t xml:space="preserve"> </w:t>
      </w:r>
      <w:r w:rsidRPr="006950EE">
        <w:t>объектами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. </w:t>
      </w:r>
      <w:r w:rsidRPr="006950EE">
        <w:t>Например,</w:t>
      </w:r>
      <w:r w:rsidR="006950EE" w:rsidRPr="006950EE">
        <w:t xml:space="preserve"> </w:t>
      </w:r>
      <w:r w:rsidRPr="006950EE">
        <w:t>накладные</w:t>
      </w:r>
      <w:r w:rsidR="006950EE" w:rsidRPr="006950EE">
        <w:t xml:space="preserve"> </w:t>
      </w:r>
      <w:r w:rsidRPr="006950EE">
        <w:t>расходы</w:t>
      </w:r>
      <w:r w:rsidR="006950EE" w:rsidRPr="006950EE">
        <w:t xml:space="preserve"> </w:t>
      </w:r>
      <w:r w:rsidRPr="006950EE">
        <w:t>производственных</w:t>
      </w:r>
      <w:r w:rsidR="006950EE" w:rsidRPr="006950EE">
        <w:t xml:space="preserve"> </w:t>
      </w:r>
      <w:r w:rsidRPr="006950EE">
        <w:t>организаций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течение</w:t>
      </w:r>
      <w:r w:rsidR="006950EE" w:rsidRPr="006950EE">
        <w:t xml:space="preserve"> </w:t>
      </w:r>
      <w:r w:rsidRPr="006950EE">
        <w:t>месяца</w:t>
      </w:r>
      <w:r w:rsidR="006950EE" w:rsidRPr="006950EE">
        <w:t xml:space="preserve"> </w:t>
      </w:r>
      <w:r w:rsidRPr="006950EE">
        <w:t>собираются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дебете</w:t>
      </w:r>
      <w:r w:rsidR="006950EE" w:rsidRPr="006950EE">
        <w:t xml:space="preserve"> </w:t>
      </w:r>
      <w:r w:rsidRPr="006950EE">
        <w:t>25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26</w:t>
      </w:r>
      <w:r w:rsidR="006950EE" w:rsidRPr="006950EE">
        <w:t xml:space="preserve"> </w:t>
      </w:r>
      <w:r w:rsidRPr="006950EE">
        <w:t>счетов</w:t>
      </w:r>
      <w:r w:rsidR="006950EE">
        <w:t xml:space="preserve"> "</w:t>
      </w:r>
      <w:r w:rsidRPr="006950EE">
        <w:t>Общепроизводственные</w:t>
      </w:r>
      <w:r w:rsidR="006950EE" w:rsidRPr="006950EE">
        <w:t xml:space="preserve"> </w:t>
      </w:r>
      <w:r w:rsidRPr="006950EE">
        <w:t>расходы</w:t>
      </w:r>
      <w:r w:rsidR="006950EE">
        <w:t xml:space="preserve">" </w:t>
      </w:r>
      <w:r w:rsidRPr="006950EE">
        <w:t>и</w:t>
      </w:r>
      <w:r w:rsidR="006950EE">
        <w:t xml:space="preserve"> "</w:t>
      </w:r>
      <w:r w:rsidRPr="006950EE">
        <w:t>Общехозяйственные</w:t>
      </w:r>
      <w:r w:rsidR="006950EE" w:rsidRPr="006950EE">
        <w:t xml:space="preserve"> </w:t>
      </w:r>
      <w:r w:rsidRPr="006950EE">
        <w:t>расходы</w:t>
      </w:r>
      <w:r w:rsidR="006950EE">
        <w:t>"</w:t>
      </w:r>
      <w:r w:rsidRPr="006950EE">
        <w:t>,</w:t>
      </w:r>
      <w:r w:rsidR="006950EE" w:rsidRPr="006950EE">
        <w:t xml:space="preserve"> </w:t>
      </w:r>
      <w:r w:rsidRPr="006950EE">
        <w:t>а</w:t>
      </w:r>
      <w:r w:rsidR="006950EE" w:rsidRPr="006950EE">
        <w:t xml:space="preserve"> </w:t>
      </w:r>
      <w:r w:rsidRPr="006950EE">
        <w:t>затем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конце</w:t>
      </w:r>
      <w:r w:rsidR="006950EE" w:rsidRPr="006950EE">
        <w:t xml:space="preserve"> </w:t>
      </w:r>
      <w:r w:rsidRPr="006950EE">
        <w:t>отчетного</w:t>
      </w:r>
      <w:r w:rsidR="006950EE" w:rsidRPr="006950EE">
        <w:t xml:space="preserve"> </w:t>
      </w:r>
      <w:r w:rsidRPr="006950EE">
        <w:t>периода</w:t>
      </w:r>
      <w:r w:rsidR="006950EE" w:rsidRPr="006950EE">
        <w:t xml:space="preserve"> </w:t>
      </w:r>
      <w:r w:rsidRPr="006950EE">
        <w:t>всю</w:t>
      </w:r>
      <w:r w:rsidR="006950EE" w:rsidRPr="006950EE">
        <w:t xml:space="preserve"> </w:t>
      </w:r>
      <w:r w:rsidRPr="006950EE">
        <w:t>их</w:t>
      </w:r>
      <w:r w:rsidR="006950EE" w:rsidRPr="006950EE">
        <w:t xml:space="preserve"> </w:t>
      </w:r>
      <w:r w:rsidRPr="006950EE">
        <w:t>сумму</w:t>
      </w:r>
      <w:r w:rsidR="006950EE" w:rsidRPr="006950EE">
        <w:t xml:space="preserve"> </w:t>
      </w:r>
      <w:r w:rsidRPr="006950EE">
        <w:t>списывают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кредиту</w:t>
      </w:r>
      <w:r w:rsidR="006950EE" w:rsidRPr="006950EE">
        <w:t xml:space="preserve"> </w:t>
      </w:r>
      <w:r w:rsidRPr="006950EE">
        <w:t>этих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другие</w:t>
      </w:r>
      <w:r w:rsidR="006950EE" w:rsidRPr="006950EE">
        <w:t xml:space="preserve"> </w:t>
      </w:r>
      <w:r w:rsidRPr="006950EE">
        <w:t>взаимосвязанные</w:t>
      </w:r>
      <w:r w:rsidR="006950EE" w:rsidRPr="006950EE">
        <w:t xml:space="preserve"> </w:t>
      </w:r>
      <w:r w:rsidRPr="006950EE">
        <w:t>счета</w:t>
      </w:r>
      <w:r w:rsidR="006950EE">
        <w:t xml:space="preserve"> ("</w:t>
      </w:r>
      <w:r w:rsidRPr="006950EE">
        <w:t>Основное</w:t>
      </w:r>
      <w:r w:rsidR="006950EE" w:rsidRPr="006950EE">
        <w:t xml:space="preserve"> </w:t>
      </w:r>
      <w:r w:rsidRPr="006950EE">
        <w:t>производство</w:t>
      </w:r>
      <w:r w:rsidR="006950EE">
        <w:t>"</w:t>
      </w:r>
      <w:r w:rsidRPr="006950EE">
        <w:t>,</w:t>
      </w:r>
      <w:r w:rsidR="006950EE">
        <w:t xml:space="preserve"> "</w:t>
      </w:r>
      <w:r w:rsidRPr="006950EE">
        <w:t>Реализация</w:t>
      </w:r>
      <w:r w:rsidR="006950EE">
        <w:t xml:space="preserve">" </w:t>
      </w:r>
      <w:r w:rsidRPr="006950EE">
        <w:t>и</w:t>
      </w:r>
      <w:r w:rsidR="006950EE" w:rsidRPr="006950EE">
        <w:t xml:space="preserve"> </w:t>
      </w:r>
      <w:r w:rsidRPr="006950EE">
        <w:t>др</w:t>
      </w:r>
      <w:r w:rsidR="006950EE" w:rsidRPr="006950EE">
        <w:t xml:space="preserve">.). </w:t>
      </w:r>
      <w:r w:rsidRPr="006950EE">
        <w:t>По</w:t>
      </w:r>
      <w:r w:rsidR="006950EE" w:rsidRPr="006950EE">
        <w:t xml:space="preserve"> </w:t>
      </w:r>
      <w:r w:rsidRPr="006950EE">
        <w:t>структуре</w:t>
      </w:r>
      <w:r w:rsidR="006950EE" w:rsidRPr="006950EE">
        <w:t xml:space="preserve"> </w:t>
      </w:r>
      <w:r w:rsidRPr="006950EE">
        <w:t>эти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активны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конце</w:t>
      </w:r>
      <w:r w:rsidR="006950EE" w:rsidRPr="006950EE">
        <w:t xml:space="preserve"> </w:t>
      </w:r>
      <w:r w:rsidRPr="006950EE">
        <w:t>месяца</w:t>
      </w:r>
      <w:r w:rsidR="006950EE" w:rsidRPr="006950EE">
        <w:t xml:space="preserve"> </w:t>
      </w:r>
      <w:r w:rsidRPr="006950EE">
        <w:t>закрываются,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балансе</w:t>
      </w:r>
      <w:r w:rsidR="006950EE" w:rsidRPr="006950EE">
        <w:t xml:space="preserve"> </w:t>
      </w:r>
      <w:r w:rsidRPr="006950EE">
        <w:t>не</w:t>
      </w:r>
      <w:r w:rsidR="006950EE" w:rsidRPr="006950EE">
        <w:t xml:space="preserve"> </w:t>
      </w:r>
      <w:r w:rsidRPr="006950EE">
        <w:t>отражаются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rPr>
          <w:b/>
          <w:iCs/>
        </w:rPr>
        <w:t>Отчетно-распределительные</w:t>
      </w:r>
      <w:r w:rsidR="006950EE">
        <w:rPr>
          <w:b/>
        </w:rPr>
        <w:t xml:space="preserve"> (</w:t>
      </w:r>
      <w:r w:rsidRPr="006950EE">
        <w:rPr>
          <w:b/>
          <w:iCs/>
        </w:rPr>
        <w:t>бюджетно-распределительные</w:t>
      </w:r>
      <w:r w:rsidR="006950EE" w:rsidRPr="006950EE">
        <w:rPr>
          <w:b/>
          <w:iCs/>
        </w:rPr>
        <w:t xml:space="preserve">) </w:t>
      </w:r>
      <w:r w:rsidRPr="006950EE">
        <w:rPr>
          <w:b/>
          <w:iCs/>
        </w:rPr>
        <w:t>счета</w:t>
      </w:r>
      <w:r w:rsidR="006950EE" w:rsidRPr="006950EE">
        <w:rPr>
          <w:i/>
          <w:iCs/>
        </w:rPr>
        <w:t xml:space="preserve"> </w:t>
      </w:r>
      <w:r w:rsidRPr="006950EE">
        <w:t>применяются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равномерного</w:t>
      </w:r>
      <w:r w:rsidR="006950EE" w:rsidRPr="006950EE">
        <w:t xml:space="preserve"> </w:t>
      </w:r>
      <w:r w:rsidRPr="006950EE">
        <w:t>распределения</w:t>
      </w:r>
      <w:r w:rsidR="006950EE" w:rsidRPr="006950EE">
        <w:t xml:space="preserve"> </w:t>
      </w:r>
      <w:r w:rsidRPr="006950EE">
        <w:t>затрат,</w:t>
      </w:r>
      <w:r w:rsidR="006950EE" w:rsidRPr="006950EE">
        <w:t xml:space="preserve"> </w:t>
      </w:r>
      <w:r w:rsidRPr="006950EE">
        <w:t>которые</w:t>
      </w:r>
      <w:r w:rsidR="006950EE" w:rsidRPr="006950EE">
        <w:t xml:space="preserve"> </w:t>
      </w:r>
      <w:r w:rsidRPr="006950EE">
        <w:t>относятся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различным</w:t>
      </w:r>
      <w:r w:rsidR="006950EE" w:rsidRPr="006950EE">
        <w:t xml:space="preserve"> </w:t>
      </w:r>
      <w:r w:rsidRPr="006950EE">
        <w:t>отчетным</w:t>
      </w:r>
      <w:r w:rsidR="006950EE" w:rsidRPr="006950EE">
        <w:t xml:space="preserve"> </w:t>
      </w:r>
      <w:r w:rsidRPr="006950EE">
        <w:t>периодам</w:t>
      </w:r>
      <w:r w:rsidR="006950EE" w:rsidRPr="006950EE">
        <w:t xml:space="preserve">. </w:t>
      </w:r>
      <w:r w:rsidRPr="006950EE">
        <w:t>Таким</w:t>
      </w:r>
      <w:r w:rsidR="006950EE" w:rsidRPr="006950EE">
        <w:t xml:space="preserve"> </w:t>
      </w:r>
      <w:r w:rsidRPr="006950EE">
        <w:t>образом,</w:t>
      </w:r>
      <w:r w:rsidR="006950EE" w:rsidRPr="006950EE">
        <w:t xml:space="preserve"> </w:t>
      </w:r>
      <w:r w:rsidRPr="006950EE">
        <w:t>эти</w:t>
      </w:r>
      <w:r w:rsidR="006950EE" w:rsidRPr="006950EE">
        <w:t xml:space="preserve"> </w:t>
      </w:r>
      <w:r w:rsidRPr="006950EE">
        <w:t>затраты</w:t>
      </w:r>
      <w:r w:rsidR="006950EE" w:rsidRPr="006950EE">
        <w:t xml:space="preserve"> </w:t>
      </w:r>
      <w:r w:rsidRPr="006950EE">
        <w:t>включаются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себестоимость</w:t>
      </w:r>
      <w:r w:rsidR="006950EE" w:rsidRPr="006950EE">
        <w:t xml:space="preserve"> </w:t>
      </w:r>
      <w:r w:rsidRPr="006950EE">
        <w:t>продукции</w:t>
      </w:r>
      <w:r w:rsidR="006950EE" w:rsidRPr="006950EE">
        <w:t xml:space="preserve"> </w:t>
      </w:r>
      <w:r w:rsidRPr="006950EE">
        <w:t>того</w:t>
      </w:r>
      <w:r w:rsidR="006950EE" w:rsidRPr="006950EE">
        <w:t xml:space="preserve"> </w:t>
      </w:r>
      <w:r w:rsidRPr="006950EE">
        <w:t>периода,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которому</w:t>
      </w:r>
      <w:r w:rsidR="006950EE" w:rsidRPr="006950EE">
        <w:t xml:space="preserve"> </w:t>
      </w:r>
      <w:r w:rsidRPr="006950EE">
        <w:t>они</w:t>
      </w:r>
      <w:r w:rsidR="006950EE" w:rsidRPr="006950EE">
        <w:t xml:space="preserve"> </w:t>
      </w:r>
      <w:r w:rsidRPr="006950EE">
        <w:t>относятся</w:t>
      </w:r>
      <w:r w:rsidR="006950EE">
        <w:t xml:space="preserve"> (</w:t>
      </w:r>
      <w:r w:rsidRPr="006950EE">
        <w:t>арендная</w:t>
      </w:r>
      <w:r w:rsidR="006950EE" w:rsidRPr="006950EE">
        <w:t xml:space="preserve"> </w:t>
      </w:r>
      <w:r w:rsidRPr="006950EE">
        <w:t>плата,</w:t>
      </w:r>
      <w:r w:rsidR="006950EE" w:rsidRPr="006950EE">
        <w:t xml:space="preserve"> </w:t>
      </w:r>
      <w:r w:rsidRPr="006950EE">
        <w:t>подписка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периодические</w:t>
      </w:r>
      <w:r w:rsidR="006950EE" w:rsidRPr="006950EE">
        <w:t xml:space="preserve"> </w:t>
      </w:r>
      <w:r w:rsidRPr="006950EE">
        <w:t>издания</w:t>
      </w:r>
      <w:r w:rsidR="006950EE" w:rsidRPr="006950EE">
        <w:t xml:space="preserve">). </w:t>
      </w:r>
      <w:r w:rsidRPr="006950EE">
        <w:t>Эти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могут</w:t>
      </w:r>
      <w:r w:rsidR="006950EE" w:rsidRPr="006950EE">
        <w:t xml:space="preserve"> </w:t>
      </w:r>
      <w:r w:rsidRPr="006950EE">
        <w:t>быть</w:t>
      </w:r>
      <w:r w:rsidR="006950EE" w:rsidRPr="006950EE">
        <w:t xml:space="preserve"> </w:t>
      </w:r>
      <w:r w:rsidRPr="006950EE">
        <w:t>активными</w:t>
      </w:r>
      <w:r w:rsidR="006950EE" w:rsidRPr="006950EE">
        <w:t xml:space="preserve"> - </w:t>
      </w:r>
      <w:r w:rsidRPr="006950EE">
        <w:t>счет</w:t>
      </w:r>
      <w:r w:rsidR="006950EE" w:rsidRPr="006950EE">
        <w:t xml:space="preserve"> </w:t>
      </w:r>
      <w:r w:rsidRPr="006950EE">
        <w:t>97</w:t>
      </w:r>
      <w:r w:rsidR="006950EE">
        <w:t xml:space="preserve"> "</w:t>
      </w:r>
      <w:r w:rsidRPr="006950EE">
        <w:t>Расходы</w:t>
      </w:r>
      <w:r w:rsidR="006950EE" w:rsidRPr="006950EE">
        <w:t xml:space="preserve"> </w:t>
      </w:r>
      <w:r w:rsidRPr="006950EE">
        <w:t>будущих</w:t>
      </w:r>
      <w:r w:rsidR="006950EE" w:rsidRPr="006950EE">
        <w:t xml:space="preserve"> </w:t>
      </w:r>
      <w:r w:rsidRPr="006950EE">
        <w:t>периодов</w:t>
      </w:r>
      <w:r w:rsidR="006950EE">
        <w:t xml:space="preserve">" </w:t>
      </w:r>
      <w:r w:rsidRPr="006950EE">
        <w:t>и</w:t>
      </w:r>
      <w:r w:rsidR="006950EE" w:rsidRPr="006950EE">
        <w:t xml:space="preserve"> </w:t>
      </w:r>
      <w:r w:rsidRPr="006950EE">
        <w:t>пассивными</w:t>
      </w:r>
      <w:r w:rsidR="006950EE" w:rsidRPr="006950EE">
        <w:t xml:space="preserve"> - </w:t>
      </w:r>
      <w:r w:rsidRPr="006950EE">
        <w:t>счета</w:t>
      </w:r>
      <w:r w:rsidR="006950EE" w:rsidRPr="006950EE">
        <w:t xml:space="preserve"> </w:t>
      </w:r>
      <w:r w:rsidRPr="006950EE">
        <w:t>96</w:t>
      </w:r>
      <w:r w:rsidR="006950EE">
        <w:t xml:space="preserve"> "</w:t>
      </w:r>
      <w:r w:rsidRPr="006950EE">
        <w:t>Резервы</w:t>
      </w:r>
      <w:r w:rsidR="006950EE" w:rsidRPr="006950EE">
        <w:t xml:space="preserve"> </w:t>
      </w:r>
      <w:r w:rsidRPr="006950EE">
        <w:t>предстоящих</w:t>
      </w:r>
      <w:r w:rsidR="006950EE" w:rsidRPr="006950EE">
        <w:t xml:space="preserve"> </w:t>
      </w:r>
      <w:r w:rsidRPr="006950EE">
        <w:t>расходов</w:t>
      </w:r>
      <w:r w:rsidR="006950EE">
        <w:t>"</w:t>
      </w:r>
      <w:r w:rsidRPr="006950EE">
        <w:t>,</w:t>
      </w:r>
      <w:r w:rsidR="006950EE" w:rsidRPr="006950EE">
        <w:t xml:space="preserve"> </w:t>
      </w:r>
      <w:r w:rsidRPr="006950EE">
        <w:t>98</w:t>
      </w:r>
      <w:r w:rsidR="006950EE">
        <w:t xml:space="preserve"> "</w:t>
      </w:r>
      <w:r w:rsidRPr="006950EE">
        <w:t>Доходы</w:t>
      </w:r>
      <w:r w:rsidR="006950EE" w:rsidRPr="006950EE">
        <w:t xml:space="preserve"> </w:t>
      </w:r>
      <w:r w:rsidRPr="006950EE">
        <w:t>будущих</w:t>
      </w:r>
      <w:r w:rsidR="006950EE" w:rsidRPr="006950EE">
        <w:t xml:space="preserve"> </w:t>
      </w:r>
      <w:r w:rsidRPr="006950EE">
        <w:t>периодов</w:t>
      </w:r>
      <w:r w:rsidR="006950EE">
        <w:t>"</w:t>
      </w:r>
      <w:r w:rsidRPr="006950EE">
        <w:t>,</w:t>
      </w:r>
      <w:r w:rsidR="006950EE" w:rsidRPr="006950EE">
        <w:t xml:space="preserve"> </w:t>
      </w:r>
      <w:r w:rsidRPr="006950EE">
        <w:t>63</w:t>
      </w:r>
      <w:r w:rsidR="006950EE">
        <w:t xml:space="preserve"> "</w:t>
      </w:r>
      <w:r w:rsidRPr="006950EE">
        <w:t>Резервы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сомнительным</w:t>
      </w:r>
      <w:r w:rsidR="006950EE" w:rsidRPr="006950EE">
        <w:t xml:space="preserve"> </w:t>
      </w:r>
      <w:r w:rsidRPr="006950EE">
        <w:t>долгам</w:t>
      </w:r>
      <w:r w:rsidR="006950EE">
        <w:t xml:space="preserve">" </w:t>
      </w:r>
      <w:r w:rsidRPr="006950EE">
        <w:t>и</w:t>
      </w:r>
      <w:r w:rsidR="006950EE" w:rsidRPr="006950EE">
        <w:t xml:space="preserve"> </w:t>
      </w:r>
      <w:r w:rsidRPr="006950EE">
        <w:t>др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rPr>
          <w:b/>
          <w:iCs/>
        </w:rPr>
        <w:t>Калькуляционные</w:t>
      </w:r>
      <w:r w:rsidR="006950EE" w:rsidRPr="006950EE">
        <w:rPr>
          <w:b/>
          <w:iCs/>
        </w:rPr>
        <w:t xml:space="preserve"> </w:t>
      </w:r>
      <w:r w:rsidRPr="006950EE">
        <w:rPr>
          <w:b/>
          <w:iCs/>
        </w:rPr>
        <w:t>счета</w:t>
      </w:r>
      <w:r w:rsidR="006950EE" w:rsidRPr="006950EE">
        <w:t xml:space="preserve"> </w:t>
      </w:r>
      <w:r w:rsidRPr="006950EE">
        <w:t>служат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определения</w:t>
      </w:r>
      <w:r w:rsidR="006950EE" w:rsidRPr="006950EE">
        <w:t xml:space="preserve"> </w:t>
      </w:r>
      <w:r w:rsidRPr="006950EE">
        <w:t>себестоимости</w:t>
      </w:r>
      <w:r w:rsidR="006950EE" w:rsidRPr="006950EE">
        <w:t xml:space="preserve"> </w:t>
      </w:r>
      <w:r w:rsidRPr="006950EE">
        <w:t>каких-либо</w:t>
      </w:r>
      <w:r w:rsidR="006950EE" w:rsidRPr="006950EE">
        <w:t xml:space="preserve"> </w:t>
      </w:r>
      <w:r w:rsidRPr="006950EE">
        <w:t>объектов</w:t>
      </w:r>
      <w:r w:rsidR="006950EE" w:rsidRPr="006950EE">
        <w:t xml:space="preserve"> </w:t>
      </w:r>
      <w:r w:rsidRPr="006950EE">
        <w:t>учета,</w:t>
      </w:r>
      <w:r w:rsidR="006950EE" w:rsidRPr="006950EE">
        <w:t xml:space="preserve"> </w:t>
      </w:r>
      <w:r w:rsidRPr="006950EE">
        <w:t>если</w:t>
      </w:r>
      <w:r w:rsidR="006950EE" w:rsidRPr="006950EE">
        <w:t xml:space="preserve"> </w:t>
      </w:r>
      <w:r w:rsidRPr="006950EE">
        <w:t>эта</w:t>
      </w:r>
      <w:r w:rsidR="006950EE" w:rsidRPr="006950EE">
        <w:t xml:space="preserve"> </w:t>
      </w:r>
      <w:r w:rsidRPr="006950EE">
        <w:t>себестоимость</w:t>
      </w:r>
      <w:r w:rsidR="006950EE" w:rsidRPr="006950EE">
        <w:t xml:space="preserve"> </w:t>
      </w:r>
      <w:r w:rsidRPr="006950EE">
        <w:t>представляет</w:t>
      </w:r>
      <w:r w:rsidR="006950EE" w:rsidRPr="006950EE">
        <w:t xml:space="preserve"> </w:t>
      </w:r>
      <w:r w:rsidRPr="006950EE">
        <w:t>собой</w:t>
      </w:r>
      <w:r w:rsidR="006950EE" w:rsidRPr="006950EE">
        <w:t xml:space="preserve"> </w:t>
      </w:r>
      <w:r w:rsidRPr="006950EE">
        <w:t>сумму</w:t>
      </w:r>
      <w:r w:rsidR="006950EE" w:rsidRPr="006950EE">
        <w:t xml:space="preserve"> </w:t>
      </w:r>
      <w:r w:rsidRPr="006950EE">
        <w:t>различных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характеру</w:t>
      </w:r>
      <w:r w:rsidR="006950EE" w:rsidRPr="006950EE">
        <w:t xml:space="preserve"> </w:t>
      </w:r>
      <w:r w:rsidRPr="006950EE">
        <w:t>расходов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затрат</w:t>
      </w:r>
      <w:r w:rsidR="006950EE" w:rsidRPr="006950EE">
        <w:t xml:space="preserve">. </w:t>
      </w:r>
      <w:r w:rsidRPr="006950EE">
        <w:t>Например,</w:t>
      </w:r>
      <w:r w:rsidR="006950EE" w:rsidRPr="006950EE">
        <w:t xml:space="preserve"> </w:t>
      </w:r>
      <w:r w:rsidRPr="006950EE">
        <w:t>себестоимость</w:t>
      </w:r>
      <w:r w:rsidR="006950EE" w:rsidRPr="006950EE">
        <w:t xml:space="preserve"> </w:t>
      </w:r>
      <w:r w:rsidRPr="006950EE">
        <w:t>отдельных</w:t>
      </w:r>
      <w:r w:rsidR="006950EE" w:rsidRPr="006950EE">
        <w:t xml:space="preserve"> </w:t>
      </w:r>
      <w:r w:rsidRPr="006950EE">
        <w:t>приобретаемых</w:t>
      </w:r>
      <w:r w:rsidR="006950EE" w:rsidRPr="006950EE">
        <w:t xml:space="preserve"> </w:t>
      </w:r>
      <w:r w:rsidRPr="006950EE">
        <w:t>объектов</w:t>
      </w:r>
      <w:r w:rsidR="006950EE" w:rsidRPr="006950EE">
        <w:t xml:space="preserve"> </w:t>
      </w:r>
      <w:r w:rsidRPr="006950EE">
        <w:t>основных</w:t>
      </w:r>
      <w:r w:rsidR="006950EE" w:rsidRPr="006950EE">
        <w:t xml:space="preserve"> </w:t>
      </w:r>
      <w:r w:rsidRPr="006950EE">
        <w:t>средств</w:t>
      </w:r>
      <w:r w:rsidR="006950EE" w:rsidRPr="006950EE">
        <w:t xml:space="preserve"> </w:t>
      </w:r>
      <w:r w:rsidRPr="006950EE">
        <w:t>калькулируется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счете</w:t>
      </w:r>
      <w:r w:rsidR="006950EE" w:rsidRPr="006950EE">
        <w:t xml:space="preserve"> </w:t>
      </w:r>
      <w:r w:rsidRPr="006950EE">
        <w:t>08</w:t>
      </w:r>
      <w:r w:rsidR="006950EE">
        <w:t xml:space="preserve"> "</w:t>
      </w:r>
      <w:r w:rsidRPr="006950EE">
        <w:t>Вложения</w:t>
      </w:r>
      <w:r w:rsidR="006950EE" w:rsidRPr="006950EE">
        <w:t xml:space="preserve"> </w:t>
      </w:r>
      <w:r w:rsidRPr="006950EE">
        <w:t>во</w:t>
      </w:r>
      <w:r w:rsidR="006950EE" w:rsidRPr="006950EE">
        <w:t xml:space="preserve"> </w:t>
      </w:r>
      <w:r w:rsidRPr="006950EE">
        <w:t>внеоборотные</w:t>
      </w:r>
      <w:r w:rsidR="006950EE" w:rsidRPr="006950EE">
        <w:t xml:space="preserve"> </w:t>
      </w:r>
      <w:r w:rsidRPr="006950EE">
        <w:t>активы</w:t>
      </w:r>
      <w:r w:rsidR="006950EE">
        <w:t>"</w:t>
      </w:r>
      <w:r w:rsidRPr="006950EE">
        <w:t>,</w:t>
      </w:r>
      <w:r w:rsidR="006950EE" w:rsidRPr="006950EE">
        <w:t xml:space="preserve"> </w:t>
      </w:r>
      <w:r w:rsidRPr="006950EE">
        <w:t>себестоимость</w:t>
      </w:r>
      <w:r w:rsidR="006950EE" w:rsidRPr="006950EE">
        <w:t xml:space="preserve"> </w:t>
      </w:r>
      <w:r w:rsidRPr="006950EE">
        <w:t>изготавливаемой</w:t>
      </w:r>
      <w:r w:rsidR="006950EE" w:rsidRPr="006950EE">
        <w:t xml:space="preserve"> </w:t>
      </w:r>
      <w:r w:rsidRPr="006950EE">
        <w:t>продукции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счете</w:t>
      </w:r>
      <w:r w:rsidR="006950EE" w:rsidRPr="006950EE">
        <w:t xml:space="preserve"> </w:t>
      </w:r>
      <w:r w:rsidRPr="006950EE">
        <w:t>20</w:t>
      </w:r>
      <w:r w:rsidR="006950EE">
        <w:t xml:space="preserve"> "</w:t>
      </w:r>
      <w:r w:rsidRPr="006950EE">
        <w:t>Основное</w:t>
      </w:r>
      <w:r w:rsidR="006950EE" w:rsidRPr="006950EE">
        <w:t xml:space="preserve"> </w:t>
      </w:r>
      <w:r w:rsidRPr="006950EE">
        <w:t>производство</w:t>
      </w:r>
      <w:r w:rsidR="006950EE">
        <w:t xml:space="preserve">" </w:t>
      </w:r>
      <w:r w:rsidRPr="006950EE">
        <w:t>и</w:t>
      </w:r>
      <w:r w:rsidR="006950EE" w:rsidRPr="006950EE">
        <w:t xml:space="preserve"> </w:t>
      </w:r>
      <w:r w:rsidR="006950EE">
        <w:t>т.д.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калькуляционных</w:t>
      </w:r>
      <w:r w:rsidR="006950EE" w:rsidRPr="006950EE">
        <w:t xml:space="preserve"> </w:t>
      </w:r>
      <w:r w:rsidRPr="006950EE">
        <w:t>счетах</w:t>
      </w:r>
      <w:r w:rsidR="006950EE" w:rsidRPr="006950EE">
        <w:t xml:space="preserve"> </w:t>
      </w:r>
      <w:r w:rsidRPr="006950EE">
        <w:t>аналитический</w:t>
      </w:r>
      <w:r w:rsidR="006950EE" w:rsidRPr="006950EE">
        <w:t xml:space="preserve"> </w:t>
      </w:r>
      <w:r w:rsidRPr="006950EE">
        <w:t>учет</w:t>
      </w:r>
      <w:r w:rsidR="006950EE" w:rsidRPr="006950EE">
        <w:t xml:space="preserve"> </w:t>
      </w:r>
      <w:r w:rsidRPr="006950EE">
        <w:t>ведется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отдельным</w:t>
      </w:r>
      <w:r w:rsidR="006950EE" w:rsidRPr="006950EE">
        <w:t xml:space="preserve"> </w:t>
      </w:r>
      <w:r w:rsidRPr="006950EE">
        <w:t>объектам</w:t>
      </w:r>
      <w:r w:rsidR="006950EE" w:rsidRPr="006950EE">
        <w:t xml:space="preserve"> </w:t>
      </w:r>
      <w:r w:rsidRPr="006950EE">
        <w:t>калькуляции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установленным</w:t>
      </w:r>
      <w:r w:rsidR="006950EE" w:rsidRPr="006950EE">
        <w:t xml:space="preserve"> </w:t>
      </w:r>
      <w:r w:rsidRPr="006950EE">
        <w:t>статьям</w:t>
      </w:r>
      <w:r w:rsidR="006950EE" w:rsidRPr="006950EE">
        <w:t xml:space="preserve"> </w:t>
      </w:r>
      <w:r w:rsidRPr="006950EE">
        <w:t>затрат</w:t>
      </w:r>
      <w:r w:rsidR="006950EE" w:rsidRPr="006950EE">
        <w:t xml:space="preserve">. </w:t>
      </w:r>
      <w:r w:rsidRPr="006950EE">
        <w:t>По</w:t>
      </w:r>
      <w:r w:rsidR="006950EE" w:rsidRPr="006950EE">
        <w:t xml:space="preserve"> </w:t>
      </w:r>
      <w:r w:rsidRPr="006950EE">
        <w:t>структуре</w:t>
      </w:r>
      <w:r w:rsidR="006950EE" w:rsidRPr="006950EE">
        <w:t xml:space="preserve"> </w:t>
      </w:r>
      <w:r w:rsidRPr="006950EE">
        <w:t>эти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активные</w:t>
      </w:r>
      <w:r w:rsidR="006950EE" w:rsidRPr="006950EE">
        <w:t xml:space="preserve">. </w:t>
      </w:r>
      <w:r w:rsidRPr="006950EE">
        <w:t>Остатки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этим</w:t>
      </w:r>
      <w:r w:rsidR="006950EE" w:rsidRPr="006950EE">
        <w:t xml:space="preserve"> </w:t>
      </w:r>
      <w:r w:rsidRPr="006950EE">
        <w:t>счетам</w:t>
      </w:r>
      <w:r w:rsidR="006950EE" w:rsidRPr="006950EE">
        <w:t xml:space="preserve"> </w:t>
      </w:r>
      <w:r w:rsidRPr="006950EE">
        <w:t>отражаются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балансе</w:t>
      </w:r>
      <w:r w:rsidR="006950EE" w:rsidRPr="006950EE">
        <w:t>.</w:t>
      </w:r>
    </w:p>
    <w:p w:rsidR="006950EE" w:rsidRPr="006950EE" w:rsidRDefault="00837706" w:rsidP="006950EE">
      <w:pPr>
        <w:tabs>
          <w:tab w:val="left" w:pos="726"/>
        </w:tabs>
      </w:pPr>
      <w:r w:rsidRPr="006950EE">
        <w:rPr>
          <w:b/>
          <w:iCs/>
        </w:rPr>
        <w:t>Сопоставляющие</w:t>
      </w:r>
      <w:r w:rsidR="006950EE">
        <w:rPr>
          <w:b/>
          <w:iCs/>
        </w:rPr>
        <w:t xml:space="preserve"> (</w:t>
      </w:r>
      <w:r w:rsidRPr="006950EE">
        <w:rPr>
          <w:b/>
          <w:iCs/>
        </w:rPr>
        <w:t>результатные</w:t>
      </w:r>
      <w:r w:rsidR="006950EE" w:rsidRPr="006950EE">
        <w:rPr>
          <w:b/>
          <w:iCs/>
        </w:rPr>
        <w:t xml:space="preserve">) </w:t>
      </w:r>
      <w:r w:rsidRPr="006950EE">
        <w:rPr>
          <w:b/>
          <w:iCs/>
        </w:rPr>
        <w:t>счета</w:t>
      </w:r>
      <w:r w:rsidR="006950EE" w:rsidRPr="006950EE">
        <w:t xml:space="preserve"> </w:t>
      </w:r>
      <w:r w:rsidRPr="006950EE">
        <w:t>используются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определения</w:t>
      </w:r>
      <w:r w:rsidR="006950EE" w:rsidRPr="006950EE">
        <w:t xml:space="preserve"> </w:t>
      </w:r>
      <w:r w:rsidRPr="006950EE">
        <w:t>результата</w:t>
      </w:r>
      <w:r w:rsidR="006950EE" w:rsidRPr="006950EE">
        <w:t xml:space="preserve"> </w:t>
      </w:r>
      <w:r w:rsidRPr="006950EE">
        <w:t>от</w:t>
      </w:r>
      <w:r w:rsidR="006950EE" w:rsidRPr="006950EE">
        <w:t xml:space="preserve"> </w:t>
      </w:r>
      <w:r w:rsidRPr="006950EE">
        <w:t>сопоставления</w:t>
      </w:r>
      <w:r w:rsidR="006950EE" w:rsidRPr="006950EE">
        <w:t xml:space="preserve"> </w:t>
      </w:r>
      <w:r w:rsidRPr="006950EE">
        <w:t>измерений</w:t>
      </w:r>
      <w:r w:rsidR="006950EE" w:rsidRPr="006950EE">
        <w:t xml:space="preserve"> </w:t>
      </w:r>
      <w:r w:rsidRPr="006950EE">
        <w:t>одного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того</w:t>
      </w:r>
      <w:r w:rsidR="006950EE" w:rsidRPr="006950EE">
        <w:t xml:space="preserve"> </w:t>
      </w:r>
      <w:r w:rsidRPr="006950EE">
        <w:t>же</w:t>
      </w:r>
      <w:r w:rsidR="006950EE" w:rsidRPr="006950EE">
        <w:t xml:space="preserve"> </w:t>
      </w:r>
      <w:r w:rsidRPr="006950EE">
        <w:t>объекта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процесса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разных</w:t>
      </w:r>
      <w:r w:rsidR="006950EE" w:rsidRPr="006950EE">
        <w:t xml:space="preserve"> </w:t>
      </w:r>
      <w:r w:rsidRPr="006950EE">
        <w:t>стоимостных</w:t>
      </w:r>
      <w:r w:rsidR="006950EE" w:rsidRPr="006950EE">
        <w:t xml:space="preserve"> </w:t>
      </w:r>
      <w:r w:rsidRPr="006950EE">
        <w:t>оценках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противоположных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экономическому</w:t>
      </w:r>
      <w:r w:rsidR="006950EE" w:rsidRPr="006950EE">
        <w:t xml:space="preserve"> </w:t>
      </w:r>
      <w:r w:rsidRPr="006950EE">
        <w:t>значению</w:t>
      </w:r>
      <w:r w:rsidR="006950EE" w:rsidRPr="006950EE">
        <w:t xml:space="preserve"> </w:t>
      </w:r>
      <w:r w:rsidRPr="006950EE">
        <w:t>хозяйственных</w:t>
      </w:r>
      <w:r w:rsidR="006950EE" w:rsidRPr="006950EE">
        <w:t xml:space="preserve"> </w:t>
      </w:r>
      <w:r w:rsidRPr="006950EE">
        <w:t>операций</w:t>
      </w:r>
      <w:r w:rsidR="006950EE" w:rsidRPr="006950EE">
        <w:t xml:space="preserve">. </w:t>
      </w:r>
      <w:r w:rsidRPr="006950EE">
        <w:t>К</w:t>
      </w:r>
      <w:r w:rsidR="006950EE" w:rsidRPr="006950EE">
        <w:t xml:space="preserve"> </w:t>
      </w:r>
      <w:r w:rsidRPr="006950EE">
        <w:t>ним</w:t>
      </w:r>
      <w:r w:rsidR="006950EE" w:rsidRPr="006950EE">
        <w:t xml:space="preserve"> </w:t>
      </w:r>
      <w:r w:rsidRPr="006950EE">
        <w:t>относятся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90</w:t>
      </w:r>
      <w:r w:rsidR="006950EE">
        <w:t xml:space="preserve"> "</w:t>
      </w:r>
      <w:r w:rsidRPr="006950EE">
        <w:t>Реализация</w:t>
      </w:r>
      <w:r w:rsidR="006950EE">
        <w:t>"</w:t>
      </w:r>
      <w:r w:rsidRPr="006950EE">
        <w:t>,</w:t>
      </w:r>
      <w:r w:rsidR="006950EE" w:rsidRPr="006950EE">
        <w:t xml:space="preserve"> </w:t>
      </w:r>
      <w:r w:rsidRPr="006950EE">
        <w:t>91</w:t>
      </w:r>
      <w:r w:rsidR="006950EE">
        <w:t xml:space="preserve"> "</w:t>
      </w:r>
      <w:r w:rsidRPr="006950EE">
        <w:t>Операционные</w:t>
      </w:r>
      <w:r w:rsidR="006950EE" w:rsidRPr="006950EE">
        <w:t xml:space="preserve"> </w:t>
      </w:r>
      <w:r w:rsidRPr="006950EE">
        <w:t>доходы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расходы</w:t>
      </w:r>
      <w:r w:rsidR="006950EE">
        <w:t>"</w:t>
      </w:r>
      <w:r w:rsidRPr="006950EE">
        <w:t>,</w:t>
      </w:r>
      <w:r w:rsidR="006950EE" w:rsidRPr="006950EE">
        <w:t xml:space="preserve"> </w:t>
      </w:r>
      <w:r w:rsidRPr="006950EE">
        <w:t>92</w:t>
      </w:r>
      <w:r w:rsidR="006950EE">
        <w:t xml:space="preserve"> "</w:t>
      </w:r>
      <w:r w:rsidRPr="006950EE">
        <w:t>Внереализационные</w:t>
      </w:r>
      <w:r w:rsidR="006950EE" w:rsidRPr="006950EE">
        <w:t xml:space="preserve"> </w:t>
      </w:r>
      <w:r w:rsidRPr="006950EE">
        <w:t>доходы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расходы</w:t>
      </w:r>
      <w:r w:rsidR="006950EE">
        <w:t>"</w:t>
      </w:r>
      <w:r w:rsidR="006950EE" w:rsidRPr="006950EE">
        <w:t xml:space="preserve">. </w:t>
      </w:r>
      <w:r w:rsidRPr="006950EE">
        <w:t>Результат</w:t>
      </w:r>
      <w:r w:rsidR="006950EE" w:rsidRPr="006950EE">
        <w:t xml:space="preserve"> </w:t>
      </w:r>
      <w:r w:rsidRPr="006950EE">
        <w:t>сопоставлений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этих</w:t>
      </w:r>
      <w:r w:rsidR="006950EE" w:rsidRPr="006950EE">
        <w:t xml:space="preserve"> </w:t>
      </w:r>
      <w:r w:rsidRPr="006950EE">
        <w:t>счетах</w:t>
      </w:r>
      <w:r w:rsidR="006950EE" w:rsidRPr="006950EE">
        <w:t xml:space="preserve"> </w:t>
      </w:r>
      <w:r w:rsidRPr="006950EE">
        <w:t>списывается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результатный</w:t>
      </w:r>
      <w:r w:rsidR="006950EE" w:rsidRPr="006950EE">
        <w:t xml:space="preserve"> </w:t>
      </w:r>
      <w:r w:rsidRPr="006950EE">
        <w:t>счет</w:t>
      </w:r>
      <w:r w:rsidR="006950EE" w:rsidRPr="006950EE">
        <w:t xml:space="preserve"> </w:t>
      </w:r>
      <w:r w:rsidRPr="006950EE">
        <w:t>99</w:t>
      </w:r>
      <w:r w:rsidR="006950EE">
        <w:t xml:space="preserve"> "</w:t>
      </w:r>
      <w:r w:rsidRPr="006950EE">
        <w:t>Прибыли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убытки</w:t>
      </w:r>
      <w:r w:rsidR="006950EE">
        <w:t xml:space="preserve">" </w:t>
      </w:r>
      <w:r w:rsidRPr="006950EE">
        <w:t>как</w:t>
      </w:r>
      <w:r w:rsidR="006950EE" w:rsidRPr="006950EE">
        <w:t xml:space="preserve"> </w:t>
      </w:r>
      <w:r w:rsidRPr="006950EE">
        <w:t>обычная</w:t>
      </w:r>
      <w:r w:rsidR="006950EE" w:rsidRPr="006950EE">
        <w:t xml:space="preserve"> </w:t>
      </w:r>
      <w:r w:rsidRPr="006950EE">
        <w:t>хозяйственная</w:t>
      </w:r>
      <w:r w:rsidR="006950EE" w:rsidRPr="006950EE">
        <w:t xml:space="preserve"> </w:t>
      </w:r>
      <w:r w:rsidRPr="006950EE">
        <w:t>операция,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результате</w:t>
      </w:r>
      <w:r w:rsidR="006950EE" w:rsidRPr="006950EE">
        <w:t xml:space="preserve"> </w:t>
      </w:r>
      <w:r w:rsidRPr="006950EE">
        <w:t>чего</w:t>
      </w:r>
      <w:r w:rsidR="006950EE" w:rsidRPr="006950EE">
        <w:t xml:space="preserve"> </w:t>
      </w:r>
      <w:r w:rsidRPr="006950EE">
        <w:t>эти</w:t>
      </w:r>
      <w:r w:rsidR="006950EE" w:rsidRPr="006950EE">
        <w:t xml:space="preserve"> </w:t>
      </w:r>
      <w:r w:rsidRPr="006950EE">
        <w:t>счета,</w:t>
      </w:r>
      <w:r w:rsidR="006950EE" w:rsidRPr="006950EE">
        <w:t xml:space="preserve"> </w:t>
      </w:r>
      <w:r w:rsidRPr="006950EE">
        <w:t>как</w:t>
      </w:r>
      <w:r w:rsidR="006950EE" w:rsidRPr="006950EE">
        <w:t xml:space="preserve"> </w:t>
      </w:r>
      <w:r w:rsidRPr="006950EE">
        <w:t>правило,</w:t>
      </w:r>
      <w:r w:rsidR="006950EE" w:rsidRPr="006950EE">
        <w:t xml:space="preserve"> </w:t>
      </w:r>
      <w:r w:rsidRPr="006950EE">
        <w:t>закрываются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сальдо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отчетную</w:t>
      </w:r>
      <w:r w:rsidR="006950EE" w:rsidRPr="006950EE">
        <w:t xml:space="preserve"> </w:t>
      </w:r>
      <w:r w:rsidRPr="006950EE">
        <w:t>дату</w:t>
      </w:r>
      <w:r w:rsidR="006950EE" w:rsidRPr="006950EE">
        <w:t xml:space="preserve"> </w:t>
      </w:r>
      <w:r w:rsidRPr="006950EE">
        <w:t>не</w:t>
      </w:r>
      <w:r w:rsidR="006950EE" w:rsidRPr="006950EE">
        <w:t xml:space="preserve"> </w:t>
      </w:r>
      <w:r w:rsidRPr="006950EE">
        <w:t>имеют</w:t>
      </w:r>
      <w:r w:rsidR="006950EE" w:rsidRPr="006950EE">
        <w:t>.</w:t>
      </w:r>
    </w:p>
    <w:p w:rsidR="006950EE" w:rsidRDefault="006950EE" w:rsidP="006950EE">
      <w:pPr>
        <w:tabs>
          <w:tab w:val="left" w:pos="726"/>
        </w:tabs>
        <w:rPr>
          <w:b/>
        </w:rPr>
      </w:pPr>
    </w:p>
    <w:p w:rsidR="00837706" w:rsidRDefault="006950EE" w:rsidP="006950EE">
      <w:pPr>
        <w:pStyle w:val="1"/>
      </w:pPr>
      <w:bookmarkStart w:id="2" w:name="_Toc289596758"/>
      <w:r w:rsidRPr="006950EE">
        <w:t xml:space="preserve">3. </w:t>
      </w:r>
      <w:r>
        <w:t>План</w:t>
      </w:r>
      <w:r w:rsidRPr="006950EE">
        <w:t xml:space="preserve"> счетов бухгалтерского учета</w:t>
      </w:r>
      <w:bookmarkEnd w:id="2"/>
    </w:p>
    <w:p w:rsidR="006950EE" w:rsidRPr="006950EE" w:rsidRDefault="006950EE" w:rsidP="006950EE">
      <w:pPr>
        <w:rPr>
          <w:lang w:eastAsia="en-US"/>
        </w:rPr>
      </w:pPr>
    </w:p>
    <w:p w:rsidR="006950EE" w:rsidRPr="006950EE" w:rsidRDefault="007F2840" w:rsidP="006950EE">
      <w:pPr>
        <w:tabs>
          <w:tab w:val="left" w:pos="726"/>
        </w:tabs>
      </w:pPr>
      <w:r w:rsidRPr="006950EE">
        <w:t>План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представляет</w:t>
      </w:r>
      <w:r w:rsidR="006950EE" w:rsidRPr="006950EE">
        <w:t xml:space="preserve"> </w:t>
      </w:r>
      <w:r w:rsidRPr="006950EE">
        <w:t>собой</w:t>
      </w:r>
      <w:r w:rsidR="006950EE" w:rsidRPr="006950EE">
        <w:t xml:space="preserve"> </w:t>
      </w:r>
      <w:r w:rsidRPr="006950EE">
        <w:t>систематизируемый</w:t>
      </w:r>
      <w:r w:rsidR="006950EE" w:rsidRPr="006950EE">
        <w:t xml:space="preserve"> </w:t>
      </w:r>
      <w:r w:rsidRPr="006950EE">
        <w:t>перечень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учета,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основе</w:t>
      </w:r>
      <w:r w:rsidR="006950EE" w:rsidRPr="006950EE">
        <w:t xml:space="preserve"> </w:t>
      </w:r>
      <w:r w:rsidRPr="006950EE">
        <w:t>которого</w:t>
      </w:r>
      <w:r w:rsidR="006950EE" w:rsidRPr="006950EE">
        <w:t xml:space="preserve"> </w:t>
      </w:r>
      <w:r w:rsidRPr="006950EE">
        <w:t>используется</w:t>
      </w:r>
      <w:r w:rsidR="006950EE" w:rsidRPr="006950EE">
        <w:t xml:space="preserve"> </w:t>
      </w:r>
      <w:r w:rsidRPr="006950EE">
        <w:t>классификация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их</w:t>
      </w:r>
      <w:r w:rsidR="006950EE" w:rsidRPr="006950EE">
        <w:t xml:space="preserve"> </w:t>
      </w:r>
      <w:r w:rsidRPr="006950EE">
        <w:t>экономическому</w:t>
      </w:r>
      <w:r w:rsidR="006950EE" w:rsidRPr="006950EE">
        <w:t xml:space="preserve"> </w:t>
      </w:r>
      <w:r w:rsidRPr="006950EE">
        <w:t>содержанию</w:t>
      </w:r>
      <w:r w:rsidR="006950EE" w:rsidRPr="006950EE">
        <w:t>.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В</w:t>
      </w:r>
      <w:r w:rsidR="006950EE" w:rsidRPr="006950EE">
        <w:t xml:space="preserve"> </w:t>
      </w:r>
      <w:r w:rsidRPr="006950EE">
        <w:t>плане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указывается</w:t>
      </w:r>
      <w:r w:rsidR="006950EE" w:rsidRPr="006950EE">
        <w:t xml:space="preserve">: </w:t>
      </w:r>
      <w:r w:rsidRPr="006950EE">
        <w:t>наименование</w:t>
      </w:r>
      <w:r w:rsidR="006950EE" w:rsidRPr="006950EE">
        <w:t xml:space="preserve"> </w:t>
      </w:r>
      <w:r w:rsidRPr="006950EE">
        <w:t>синтетических</w:t>
      </w:r>
      <w:r w:rsidR="006950EE" w:rsidRPr="006950EE">
        <w:t xml:space="preserve"> </w:t>
      </w:r>
      <w:r w:rsidRPr="006950EE">
        <w:t>счетов,</w:t>
      </w:r>
      <w:r w:rsidR="006950EE" w:rsidRPr="006950EE">
        <w:t xml:space="preserve"> </w:t>
      </w:r>
      <w:r w:rsidRPr="006950EE">
        <w:t>их</w:t>
      </w:r>
      <w:r w:rsidR="006950EE" w:rsidRPr="006950EE">
        <w:t xml:space="preserve"> </w:t>
      </w:r>
      <w:r w:rsidRPr="006950EE">
        <w:t>номера,</w:t>
      </w:r>
      <w:r w:rsidR="006950EE" w:rsidRPr="006950EE">
        <w:t xml:space="preserve"> </w:t>
      </w:r>
      <w:r w:rsidRPr="006950EE">
        <w:t>а</w:t>
      </w:r>
      <w:r w:rsidR="006950EE" w:rsidRPr="006950EE">
        <w:t xml:space="preserve"> </w:t>
      </w:r>
      <w:r w:rsidRPr="006950EE">
        <w:t>также</w:t>
      </w:r>
      <w:r w:rsidR="006950EE" w:rsidRPr="006950EE">
        <w:t xml:space="preserve"> </w:t>
      </w:r>
      <w:r w:rsidRPr="006950EE">
        <w:t>номера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названия</w:t>
      </w:r>
      <w:r w:rsidR="006950EE" w:rsidRPr="006950EE">
        <w:t xml:space="preserve"> </w:t>
      </w:r>
      <w:r w:rsidRPr="006950EE">
        <w:t>субсчетов</w:t>
      </w:r>
      <w:r w:rsidR="006950EE" w:rsidRPr="006950EE">
        <w:t xml:space="preserve">. </w:t>
      </w:r>
      <w:r w:rsidRPr="006950EE">
        <w:t>Для</w:t>
      </w:r>
      <w:r w:rsidR="006950EE" w:rsidRPr="006950EE">
        <w:t xml:space="preserve"> </w:t>
      </w:r>
      <w:r w:rsidRPr="006950EE">
        <w:t>кодирования</w:t>
      </w:r>
      <w:r w:rsidR="006950EE" w:rsidRPr="006950EE">
        <w:t xml:space="preserve"> </w:t>
      </w:r>
      <w:r w:rsidRPr="006950EE">
        <w:t>синтетических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используются</w:t>
      </w:r>
      <w:r w:rsidR="006950EE" w:rsidRPr="006950EE">
        <w:t xml:space="preserve"> </w:t>
      </w:r>
      <w:r w:rsidRPr="006950EE">
        <w:t>двухзначные</w:t>
      </w:r>
      <w:r w:rsidR="006950EE" w:rsidRPr="006950EE">
        <w:t xml:space="preserve"> </w:t>
      </w:r>
      <w:r w:rsidRPr="006950EE">
        <w:t>коды</w:t>
      </w:r>
      <w:r w:rsidR="006950EE" w:rsidRPr="006950EE">
        <w:t xml:space="preserve"> </w:t>
      </w:r>
      <w:r w:rsidRPr="006950EE">
        <w:t>с</w:t>
      </w:r>
      <w:r w:rsidR="006950EE" w:rsidRPr="006950EE">
        <w:t xml:space="preserve"> </w:t>
      </w:r>
      <w:r w:rsidRPr="006950EE">
        <w:t>01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99</w:t>
      </w:r>
      <w:r w:rsidR="006950EE" w:rsidRPr="006950EE">
        <w:t xml:space="preserve">. </w:t>
      </w:r>
      <w:r w:rsidRPr="006950EE">
        <w:t>Такая</w:t>
      </w:r>
      <w:r w:rsidR="006950EE" w:rsidRPr="006950EE">
        <w:t xml:space="preserve"> </w:t>
      </w:r>
      <w:r w:rsidRPr="006950EE">
        <w:t>серийно-порядковая</w:t>
      </w:r>
      <w:r w:rsidR="006950EE" w:rsidRPr="006950EE">
        <w:t xml:space="preserve"> </w:t>
      </w:r>
      <w:r w:rsidRPr="006950EE">
        <w:t>система</w:t>
      </w:r>
      <w:r w:rsidR="006950EE" w:rsidRPr="006950EE">
        <w:t xml:space="preserve"> </w:t>
      </w:r>
      <w:r w:rsidRPr="006950EE">
        <w:t>кодирования</w:t>
      </w:r>
      <w:r w:rsidR="006950EE" w:rsidRPr="006950EE">
        <w:t xml:space="preserve"> </w:t>
      </w:r>
      <w:r w:rsidRPr="006950EE">
        <w:t>устанавливает</w:t>
      </w:r>
      <w:r w:rsidR="006950EE" w:rsidRPr="006950EE">
        <w:t xml:space="preserve"> </w:t>
      </w:r>
      <w:r w:rsidRPr="006950EE">
        <w:t>серии</w:t>
      </w:r>
      <w:r w:rsidR="006950EE" w:rsidRPr="006950EE">
        <w:t xml:space="preserve"> </w:t>
      </w:r>
      <w:r w:rsidRPr="006950EE">
        <w:t>порядковых</w:t>
      </w:r>
      <w:r w:rsidR="006950EE" w:rsidRPr="006950EE">
        <w:t xml:space="preserve"> </w:t>
      </w:r>
      <w:r w:rsidRPr="006950EE">
        <w:t>номеров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группы</w:t>
      </w:r>
      <w:r w:rsidR="006950EE" w:rsidRPr="006950EE">
        <w:t xml:space="preserve"> </w:t>
      </w:r>
      <w:r w:rsidRPr="006950EE">
        <w:t>однородных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. </w:t>
      </w:r>
      <w:r w:rsidRPr="006950EE">
        <w:t>Такие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объединяются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разделы</w:t>
      </w:r>
      <w:r w:rsidR="006950EE" w:rsidRPr="006950EE">
        <w:t xml:space="preserve"> </w:t>
      </w:r>
      <w:r w:rsidRPr="006950EE">
        <w:t>плана</w:t>
      </w:r>
      <w:r w:rsidR="006950EE" w:rsidRPr="006950EE">
        <w:t xml:space="preserve">. </w:t>
      </w:r>
      <w:r w:rsidRPr="006950EE">
        <w:t>В</w:t>
      </w:r>
      <w:r w:rsidR="006950EE" w:rsidRPr="006950EE">
        <w:t xml:space="preserve"> </w:t>
      </w:r>
      <w:r w:rsidRPr="006950EE">
        <w:t>каждом</w:t>
      </w:r>
      <w:r w:rsidR="006950EE" w:rsidRPr="006950EE">
        <w:t xml:space="preserve"> </w:t>
      </w:r>
      <w:r w:rsidRPr="006950EE">
        <w:t>разделе</w:t>
      </w:r>
      <w:r w:rsidR="006950EE" w:rsidRPr="006950EE">
        <w:t xml:space="preserve"> </w:t>
      </w:r>
      <w:r w:rsidRPr="006950EE">
        <w:t>имеются</w:t>
      </w:r>
      <w:r w:rsidR="006950EE" w:rsidRPr="006950EE">
        <w:t xml:space="preserve"> </w:t>
      </w:r>
      <w:r w:rsidRPr="006950EE">
        <w:t>свободные</w:t>
      </w:r>
      <w:r w:rsidR="006950EE" w:rsidRPr="006950EE">
        <w:t xml:space="preserve"> </w:t>
      </w:r>
      <w:r w:rsidRPr="006950EE">
        <w:t>номера</w:t>
      </w:r>
      <w:r w:rsidR="006950EE" w:rsidRPr="006950EE">
        <w:t xml:space="preserve"> </w:t>
      </w:r>
      <w:r w:rsidRPr="006950EE">
        <w:t>на</w:t>
      </w:r>
      <w:r w:rsidR="006950EE" w:rsidRPr="006950EE">
        <w:t xml:space="preserve"> </w:t>
      </w:r>
      <w:r w:rsidRPr="006950EE">
        <w:t>случай</w:t>
      </w:r>
      <w:r w:rsidR="006950EE" w:rsidRPr="006950EE">
        <w:t xml:space="preserve"> </w:t>
      </w:r>
      <w:r w:rsidRPr="006950EE">
        <w:t>введения</w:t>
      </w:r>
      <w:r w:rsidR="006950EE" w:rsidRPr="006950EE">
        <w:t xml:space="preserve"> </w:t>
      </w:r>
      <w:r w:rsidRPr="006950EE">
        <w:t>дополнительных</w:t>
      </w:r>
      <w:r w:rsidR="006950EE" w:rsidRPr="006950EE">
        <w:t xml:space="preserve"> </w:t>
      </w:r>
      <w:r w:rsidRPr="006950EE">
        <w:t>счетов</w:t>
      </w:r>
      <w:r w:rsidR="006950EE" w:rsidRPr="006950EE">
        <w:t>.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Нумерация</w:t>
      </w:r>
      <w:r w:rsidR="006950EE" w:rsidRPr="006950EE">
        <w:t xml:space="preserve"> </w:t>
      </w:r>
      <w:r w:rsidRPr="006950EE">
        <w:t>субсчетов</w:t>
      </w:r>
      <w:r w:rsidR="006950EE" w:rsidRPr="006950EE">
        <w:t xml:space="preserve"> </w:t>
      </w:r>
      <w:r w:rsidRPr="006950EE">
        <w:t>осуществляется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пределах</w:t>
      </w:r>
      <w:r w:rsidR="006950EE" w:rsidRPr="006950EE">
        <w:t xml:space="preserve"> </w:t>
      </w:r>
      <w:r w:rsidRPr="006950EE">
        <w:t>каждого</w:t>
      </w:r>
      <w:r w:rsidR="006950EE" w:rsidRPr="006950EE">
        <w:t xml:space="preserve"> </w:t>
      </w:r>
      <w:r w:rsidRPr="006950EE">
        <w:t>синтетического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порядку</w:t>
      </w:r>
      <w:r w:rsidR="006950EE" w:rsidRPr="006950EE">
        <w:t xml:space="preserve">. </w:t>
      </w:r>
      <w:r w:rsidRPr="006950EE">
        <w:t>Нумерация</w:t>
      </w:r>
      <w:r w:rsidR="006950EE" w:rsidRPr="006950EE">
        <w:t xml:space="preserve"> </w:t>
      </w:r>
      <w:r w:rsidRPr="006950EE">
        <w:t>субсчетов</w:t>
      </w:r>
      <w:r w:rsidR="006950EE" w:rsidRPr="006950EE">
        <w:t xml:space="preserve"> </w:t>
      </w:r>
      <w:r w:rsidRPr="006950EE">
        <w:t>однозначная,</w:t>
      </w:r>
      <w:r w:rsidR="006950EE" w:rsidRPr="006950EE">
        <w:t xml:space="preserve"> </w:t>
      </w:r>
      <w:r w:rsidRPr="006950EE">
        <w:t>а</w:t>
      </w:r>
      <w:r w:rsidR="006950EE" w:rsidRPr="006950EE">
        <w:t xml:space="preserve"> </w:t>
      </w:r>
      <w:r w:rsidRPr="006950EE">
        <w:t>забалансовых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- </w:t>
      </w:r>
      <w:r w:rsidRPr="006950EE">
        <w:t>трехзначная</w:t>
      </w:r>
      <w:r w:rsidR="006950EE" w:rsidRPr="006950EE">
        <w:t xml:space="preserve">. </w:t>
      </w:r>
      <w:r w:rsidRPr="006950EE">
        <w:t>Планы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ведения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Республике</w:t>
      </w:r>
      <w:r w:rsidR="006950EE" w:rsidRPr="006950EE">
        <w:t xml:space="preserve"> </w:t>
      </w:r>
      <w:r w:rsidRPr="006950EE">
        <w:t>Беларусь</w:t>
      </w:r>
      <w:r w:rsidR="006950EE" w:rsidRPr="006950EE">
        <w:t xml:space="preserve"> </w:t>
      </w:r>
      <w:r w:rsidRPr="006950EE">
        <w:t>являются</w:t>
      </w:r>
      <w:r w:rsidR="006950EE" w:rsidRPr="006950EE">
        <w:t xml:space="preserve"> </w:t>
      </w:r>
      <w:r w:rsidRPr="006950EE">
        <w:t>централизованно</w:t>
      </w:r>
      <w:r w:rsidR="006950EE" w:rsidRPr="006950EE">
        <w:t xml:space="preserve"> </w:t>
      </w:r>
      <w:r w:rsidRPr="006950EE">
        <w:t>разрабатываемыми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утверждаемыми</w:t>
      </w:r>
      <w:r w:rsidR="006950EE" w:rsidRPr="006950EE">
        <w:t xml:space="preserve"> </w:t>
      </w:r>
      <w:r w:rsidRPr="006950EE">
        <w:t>государственными</w:t>
      </w:r>
      <w:r w:rsidR="006950EE" w:rsidRPr="006950EE">
        <w:t xml:space="preserve"> </w:t>
      </w:r>
      <w:r w:rsidRPr="006950EE">
        <w:t>органами</w:t>
      </w:r>
      <w:r w:rsidR="006950EE" w:rsidRPr="006950EE">
        <w:t xml:space="preserve"> </w:t>
      </w:r>
      <w:r w:rsidRPr="006950EE">
        <w:t>нормативными</w:t>
      </w:r>
      <w:r w:rsidR="006950EE" w:rsidRPr="006950EE">
        <w:t xml:space="preserve"> </w:t>
      </w:r>
      <w:r w:rsidRPr="006950EE">
        <w:t>документами</w:t>
      </w:r>
      <w:r w:rsidR="006950EE" w:rsidRPr="006950EE">
        <w:t xml:space="preserve">. </w:t>
      </w:r>
      <w:r w:rsidRPr="006950EE">
        <w:t>В</w:t>
      </w:r>
      <w:r w:rsidR="006950EE" w:rsidRPr="006950EE">
        <w:t xml:space="preserve"> </w:t>
      </w:r>
      <w:r w:rsidRPr="006950EE">
        <w:t>настоящее</w:t>
      </w:r>
      <w:r w:rsidR="006950EE" w:rsidRPr="006950EE">
        <w:t xml:space="preserve"> </w:t>
      </w:r>
      <w:r w:rsidRPr="006950EE">
        <w:t>время</w:t>
      </w:r>
      <w:r w:rsidR="006950EE" w:rsidRPr="006950EE">
        <w:t xml:space="preserve"> </w:t>
      </w:r>
      <w:r w:rsidRPr="006950EE">
        <w:t>используются</w:t>
      </w:r>
      <w:r w:rsidR="006950EE" w:rsidRPr="006950EE">
        <w:t xml:space="preserve"> </w:t>
      </w:r>
      <w:r w:rsidRPr="006950EE">
        <w:t>4</w:t>
      </w:r>
      <w:r w:rsidR="006950EE" w:rsidRPr="006950EE">
        <w:t xml:space="preserve"> </w:t>
      </w:r>
      <w:r w:rsidRPr="006950EE">
        <w:t>разновидности</w:t>
      </w:r>
      <w:r w:rsidR="006950EE" w:rsidRPr="006950EE">
        <w:t xml:space="preserve"> </w:t>
      </w:r>
      <w:r w:rsidRPr="006950EE">
        <w:t>плана</w:t>
      </w:r>
      <w:r w:rsidR="006950EE" w:rsidRPr="006950EE">
        <w:t xml:space="preserve"> </w:t>
      </w:r>
      <w:r w:rsidRPr="006950EE">
        <w:t>счетов</w:t>
      </w:r>
      <w:r w:rsidR="006950EE" w:rsidRPr="006950EE">
        <w:t>: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1</w:t>
      </w:r>
      <w:r w:rsidR="006950EE" w:rsidRPr="006950EE">
        <w:t xml:space="preserve">) </w:t>
      </w:r>
      <w:r w:rsidRPr="006950EE">
        <w:t>для</w:t>
      </w:r>
      <w:r w:rsidR="006950EE" w:rsidRPr="006950EE">
        <w:t xml:space="preserve"> </w:t>
      </w:r>
      <w:r w:rsidRPr="006950EE">
        <w:t>коммерческих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некоммерческих</w:t>
      </w:r>
      <w:r w:rsidR="006950EE" w:rsidRPr="006950EE">
        <w:t xml:space="preserve"> </w:t>
      </w:r>
      <w:r w:rsidRPr="006950EE">
        <w:t>организаций</w:t>
      </w:r>
      <w:r w:rsidR="006950EE" w:rsidRPr="006950EE">
        <w:t>;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2</w:t>
      </w:r>
      <w:r w:rsidR="006950EE" w:rsidRPr="006950EE">
        <w:t xml:space="preserve">) </w:t>
      </w:r>
      <w:r w:rsidRPr="006950EE">
        <w:t>для</w:t>
      </w:r>
      <w:r w:rsidR="006950EE" w:rsidRPr="006950EE">
        <w:t xml:space="preserve"> </w:t>
      </w:r>
      <w:r w:rsidRPr="006950EE">
        <w:t>бюджетных</w:t>
      </w:r>
      <w:r w:rsidR="006950EE" w:rsidRPr="006950EE">
        <w:t xml:space="preserve"> </w:t>
      </w:r>
      <w:r w:rsidRPr="006950EE">
        <w:t>учреждений</w:t>
      </w:r>
      <w:r w:rsidR="006950EE" w:rsidRPr="006950EE">
        <w:t>;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3</w:t>
      </w:r>
      <w:r w:rsidR="006950EE" w:rsidRPr="006950EE">
        <w:t xml:space="preserve">) </w:t>
      </w:r>
      <w:r w:rsidRPr="006950EE">
        <w:t>для</w:t>
      </w:r>
      <w:r w:rsidR="006950EE" w:rsidRPr="006950EE">
        <w:t xml:space="preserve"> </w:t>
      </w:r>
      <w:r w:rsidRPr="006950EE">
        <w:t>банковской</w:t>
      </w:r>
      <w:r w:rsidR="006950EE" w:rsidRPr="006950EE">
        <w:t xml:space="preserve"> </w:t>
      </w:r>
      <w:r w:rsidRPr="006950EE">
        <w:t>системы</w:t>
      </w:r>
      <w:r w:rsidR="006950EE" w:rsidRPr="006950EE">
        <w:t>;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4</w:t>
      </w:r>
      <w:r w:rsidR="006950EE" w:rsidRPr="006950EE">
        <w:t xml:space="preserve">) </w:t>
      </w:r>
      <w:r w:rsidRPr="006950EE">
        <w:t>для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исполнения</w:t>
      </w:r>
      <w:r w:rsidR="006950EE" w:rsidRPr="006950EE">
        <w:t xml:space="preserve"> </w:t>
      </w:r>
      <w:r w:rsidRPr="006950EE">
        <w:t>бюджетов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финансовых</w:t>
      </w:r>
      <w:r w:rsidR="006950EE" w:rsidRPr="006950EE">
        <w:t xml:space="preserve"> </w:t>
      </w:r>
      <w:r w:rsidRPr="006950EE">
        <w:t>органах</w:t>
      </w:r>
      <w:r w:rsidR="006950EE" w:rsidRPr="006950EE">
        <w:t>.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Наиболее</w:t>
      </w:r>
      <w:r w:rsidR="006950EE" w:rsidRPr="006950EE">
        <w:t xml:space="preserve"> </w:t>
      </w:r>
      <w:r w:rsidRPr="006950EE">
        <w:t>распространенным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настоящее</w:t>
      </w:r>
      <w:r w:rsidR="006950EE" w:rsidRPr="006950EE">
        <w:t xml:space="preserve"> </w:t>
      </w:r>
      <w:r w:rsidRPr="006950EE">
        <w:t>время</w:t>
      </w:r>
      <w:r w:rsidR="006950EE" w:rsidRPr="006950EE">
        <w:t xml:space="preserve"> </w:t>
      </w:r>
      <w:r w:rsidRPr="006950EE">
        <w:t>является</w:t>
      </w:r>
      <w:r w:rsidR="006950EE" w:rsidRPr="006950EE">
        <w:t xml:space="preserve"> </w:t>
      </w:r>
      <w:r w:rsidRPr="006950EE">
        <w:t>Типовой</w:t>
      </w:r>
      <w:r w:rsidR="006950EE" w:rsidRPr="006950EE">
        <w:t xml:space="preserve"> </w:t>
      </w:r>
      <w:r w:rsidRPr="006950EE">
        <w:t>план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для</w:t>
      </w:r>
      <w:r w:rsidR="006950EE" w:rsidRPr="006950EE">
        <w:t xml:space="preserve"> </w:t>
      </w:r>
      <w:r w:rsidRPr="006950EE">
        <w:t>коммерческих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некоммерческих</w:t>
      </w:r>
      <w:r w:rsidR="006950EE" w:rsidRPr="006950EE">
        <w:t xml:space="preserve"> </w:t>
      </w:r>
      <w:r w:rsidRPr="006950EE">
        <w:t>организаций</w:t>
      </w:r>
      <w:r w:rsidR="006950EE">
        <w:t xml:space="preserve"> (</w:t>
      </w:r>
      <w:r w:rsidRPr="006950EE">
        <w:t>предприятий</w:t>
      </w:r>
      <w:r w:rsidR="006950EE" w:rsidRPr="006950EE">
        <w:t xml:space="preserve">), </w:t>
      </w:r>
      <w:r w:rsidRPr="006950EE">
        <w:t>утвержденный</w:t>
      </w:r>
      <w:r w:rsidR="006950EE" w:rsidRPr="006950EE">
        <w:t xml:space="preserve"> </w:t>
      </w:r>
      <w:r w:rsidRPr="006950EE">
        <w:t>постановлением</w:t>
      </w:r>
      <w:r w:rsidR="006950EE" w:rsidRPr="006950EE">
        <w:t xml:space="preserve"> </w:t>
      </w:r>
      <w:r w:rsidRPr="006950EE">
        <w:t>Министерства</w:t>
      </w:r>
      <w:r w:rsidR="006950EE" w:rsidRPr="006950EE">
        <w:t xml:space="preserve"> </w:t>
      </w:r>
      <w:r w:rsidRPr="006950EE">
        <w:t>финансов</w:t>
      </w:r>
      <w:r w:rsidR="006950EE" w:rsidRPr="006950EE">
        <w:t xml:space="preserve"> </w:t>
      </w:r>
      <w:r w:rsidRPr="006950EE">
        <w:t>Республики</w:t>
      </w:r>
      <w:r w:rsidR="006950EE" w:rsidRPr="006950EE">
        <w:t xml:space="preserve"> </w:t>
      </w:r>
      <w:r w:rsidRPr="006950EE">
        <w:t>Беларусь</w:t>
      </w:r>
      <w:r w:rsidR="006950EE" w:rsidRPr="006950EE">
        <w:t xml:space="preserve"> </w:t>
      </w:r>
      <w:r w:rsidRPr="006950EE">
        <w:t>№</w:t>
      </w:r>
      <w:r w:rsidR="006950EE" w:rsidRPr="006950EE">
        <w:t xml:space="preserve"> </w:t>
      </w:r>
      <w:r w:rsidRPr="006950EE">
        <w:t>89</w:t>
      </w:r>
      <w:r w:rsidR="006950EE" w:rsidRPr="006950EE">
        <w:t xml:space="preserve"> </w:t>
      </w:r>
      <w:r w:rsidRPr="006950EE">
        <w:t>от</w:t>
      </w:r>
      <w:r w:rsidR="006950EE" w:rsidRPr="006950EE">
        <w:t xml:space="preserve"> </w:t>
      </w:r>
      <w:r w:rsidRPr="006950EE">
        <w:t>30</w:t>
      </w:r>
      <w:r w:rsidR="006950EE" w:rsidRPr="006950EE">
        <w:t xml:space="preserve"> </w:t>
      </w:r>
      <w:r w:rsidRPr="006950EE">
        <w:t>мая</w:t>
      </w:r>
      <w:r w:rsidR="006950EE" w:rsidRPr="006950EE">
        <w:t xml:space="preserve"> </w:t>
      </w:r>
      <w:r w:rsidRPr="006950EE">
        <w:t>2003</w:t>
      </w:r>
      <w:r w:rsidR="006950EE" w:rsidRPr="006950EE">
        <w:t xml:space="preserve"> </w:t>
      </w:r>
      <w:r w:rsidRPr="006950EE">
        <w:t>года,</w:t>
      </w:r>
      <w:r w:rsidR="006950EE" w:rsidRPr="006950EE">
        <w:t xml:space="preserve"> </w:t>
      </w:r>
      <w:r w:rsidRPr="006950EE">
        <w:t>с</w:t>
      </w:r>
      <w:r w:rsidR="006950EE" w:rsidRPr="006950EE">
        <w:t xml:space="preserve"> </w:t>
      </w:r>
      <w:r w:rsidRPr="006950EE">
        <w:t>Инструкцией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его</w:t>
      </w:r>
      <w:r w:rsidR="006950EE" w:rsidRPr="006950EE">
        <w:t xml:space="preserve"> </w:t>
      </w:r>
      <w:r w:rsidRPr="006950EE">
        <w:t>применению</w:t>
      </w:r>
      <w:r w:rsidR="006950EE" w:rsidRPr="006950EE">
        <w:t xml:space="preserve">. </w:t>
      </w:r>
      <w:r w:rsidRPr="006950EE">
        <w:t>Этот</w:t>
      </w:r>
      <w:r w:rsidR="006950EE" w:rsidRPr="006950EE">
        <w:t xml:space="preserve"> </w:t>
      </w:r>
      <w:r w:rsidRPr="006950EE">
        <w:t>план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состоит</w:t>
      </w:r>
      <w:r w:rsidR="006950EE" w:rsidRPr="006950EE">
        <w:t xml:space="preserve"> </w:t>
      </w:r>
      <w:r w:rsidRPr="006950EE">
        <w:t>из</w:t>
      </w:r>
      <w:r w:rsidR="006950EE" w:rsidRPr="006950EE">
        <w:t xml:space="preserve"> </w:t>
      </w:r>
      <w:r w:rsidRPr="006950EE">
        <w:t>восьми</w:t>
      </w:r>
      <w:r w:rsidR="006950EE" w:rsidRPr="006950EE">
        <w:t xml:space="preserve"> </w:t>
      </w:r>
      <w:r w:rsidRPr="006950EE">
        <w:t>основных</w:t>
      </w:r>
      <w:r w:rsidR="006950EE" w:rsidRPr="006950EE">
        <w:t xml:space="preserve"> </w:t>
      </w:r>
      <w:r w:rsidRPr="006950EE">
        <w:t>разделов</w:t>
      </w:r>
      <w:r w:rsidR="006950EE" w:rsidRPr="006950EE">
        <w:t xml:space="preserve">. </w:t>
      </w:r>
      <w:r w:rsidRPr="006950EE">
        <w:t>Девятый</w:t>
      </w:r>
      <w:r w:rsidR="006950EE" w:rsidRPr="006950EE">
        <w:t xml:space="preserve"> </w:t>
      </w:r>
      <w:r w:rsidRPr="006950EE">
        <w:t>дополнительный</w:t>
      </w:r>
      <w:r w:rsidR="006950EE" w:rsidRPr="006950EE">
        <w:t xml:space="preserve"> </w:t>
      </w:r>
      <w:r w:rsidRPr="006950EE">
        <w:t>раздел</w:t>
      </w:r>
      <w:r w:rsidR="006950EE" w:rsidRPr="006950EE">
        <w:t xml:space="preserve"> </w:t>
      </w:r>
      <w:r w:rsidRPr="006950EE">
        <w:t>плана</w:t>
      </w:r>
      <w:r w:rsidR="006950EE" w:rsidRPr="006950EE">
        <w:t xml:space="preserve"> </w:t>
      </w:r>
      <w:r w:rsidRPr="006950EE">
        <w:t>содержит</w:t>
      </w:r>
      <w:r w:rsidR="006950EE" w:rsidRPr="006950EE">
        <w:t xml:space="preserve"> </w:t>
      </w:r>
      <w:r w:rsidRPr="006950EE">
        <w:t>наименования</w:t>
      </w:r>
      <w:r w:rsidR="006950EE" w:rsidRPr="006950EE">
        <w:t xml:space="preserve"> </w:t>
      </w:r>
      <w:r w:rsidRPr="006950EE">
        <w:t>забалан-совых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их</w:t>
      </w:r>
      <w:r w:rsidR="006950EE" w:rsidRPr="006950EE">
        <w:t xml:space="preserve"> </w:t>
      </w:r>
      <w:r w:rsidRPr="006950EE">
        <w:t>трехзначный</w:t>
      </w:r>
      <w:r w:rsidR="006950EE" w:rsidRPr="006950EE">
        <w:t xml:space="preserve"> </w:t>
      </w:r>
      <w:r w:rsidRPr="006950EE">
        <w:t>цифровой</w:t>
      </w:r>
      <w:r w:rsidR="006950EE" w:rsidRPr="006950EE">
        <w:t xml:space="preserve"> </w:t>
      </w:r>
      <w:r w:rsidRPr="006950EE">
        <w:t>код</w:t>
      </w:r>
      <w:r w:rsidR="006950EE" w:rsidRPr="006950EE">
        <w:t xml:space="preserve">. </w:t>
      </w:r>
      <w:r w:rsidRPr="006950EE">
        <w:t>По</w:t>
      </w:r>
      <w:r w:rsidR="006950EE" w:rsidRPr="006950EE">
        <w:t xml:space="preserve"> </w:t>
      </w:r>
      <w:r w:rsidRPr="006950EE">
        <w:t>этому</w:t>
      </w:r>
      <w:r w:rsidR="006950EE" w:rsidRPr="006950EE">
        <w:t xml:space="preserve"> </w:t>
      </w:r>
      <w:r w:rsidRPr="006950EE">
        <w:t>плану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организуется</w:t>
      </w:r>
      <w:r w:rsidR="006950EE" w:rsidRPr="006950EE">
        <w:t xml:space="preserve"> </w:t>
      </w:r>
      <w:r w:rsidRPr="006950EE">
        <w:t>бухгалтерский</w:t>
      </w:r>
      <w:r w:rsidR="006950EE" w:rsidRPr="006950EE">
        <w:t xml:space="preserve"> </w:t>
      </w:r>
      <w:r w:rsidRPr="006950EE">
        <w:t>учет</w:t>
      </w:r>
      <w:r w:rsidR="006950EE" w:rsidRPr="006950EE">
        <w:t xml:space="preserve"> </w:t>
      </w:r>
      <w:r w:rsidRPr="006950EE">
        <w:t>во</w:t>
      </w:r>
      <w:r w:rsidR="006950EE" w:rsidRPr="006950EE">
        <w:t xml:space="preserve"> </w:t>
      </w:r>
      <w:r w:rsidRPr="006950EE">
        <w:t>всех</w:t>
      </w:r>
      <w:r w:rsidR="006950EE" w:rsidRPr="006950EE">
        <w:t xml:space="preserve"> </w:t>
      </w:r>
      <w:r w:rsidRPr="006950EE">
        <w:t>отраслях</w:t>
      </w:r>
      <w:r w:rsidR="006950EE">
        <w:t xml:space="preserve"> (</w:t>
      </w:r>
      <w:r w:rsidRPr="006950EE">
        <w:t>кроме</w:t>
      </w:r>
      <w:r w:rsidR="006950EE" w:rsidRPr="006950EE">
        <w:t xml:space="preserve"> </w:t>
      </w:r>
      <w:r w:rsidRPr="006950EE">
        <w:t>банков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бюджетных</w:t>
      </w:r>
      <w:r w:rsidR="006950EE" w:rsidRPr="006950EE">
        <w:t xml:space="preserve"> </w:t>
      </w:r>
      <w:r w:rsidRPr="006950EE">
        <w:t>учреждений</w:t>
      </w:r>
      <w:r w:rsidR="006950EE" w:rsidRPr="006950EE">
        <w:t xml:space="preserve">), </w:t>
      </w:r>
      <w:r w:rsidRPr="006950EE">
        <w:t>независимо</w:t>
      </w:r>
      <w:r w:rsidR="006950EE" w:rsidRPr="006950EE">
        <w:t xml:space="preserve"> </w:t>
      </w:r>
      <w:r w:rsidRPr="006950EE">
        <w:t>от</w:t>
      </w:r>
      <w:r w:rsidR="006950EE" w:rsidRPr="006950EE">
        <w:t xml:space="preserve"> </w:t>
      </w:r>
      <w:r w:rsidRPr="006950EE">
        <w:t>подчиненности,</w:t>
      </w:r>
      <w:r w:rsidR="006950EE" w:rsidRPr="006950EE">
        <w:t xml:space="preserve"> </w:t>
      </w:r>
      <w:r w:rsidRPr="006950EE">
        <w:t>формы</w:t>
      </w:r>
      <w:r w:rsidR="006950EE" w:rsidRPr="006950EE">
        <w:t xml:space="preserve"> </w:t>
      </w:r>
      <w:r w:rsidRPr="006950EE">
        <w:t>собственности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организационно-правовой</w:t>
      </w:r>
      <w:r w:rsidR="006950EE" w:rsidRPr="006950EE">
        <w:t xml:space="preserve"> </w:t>
      </w:r>
      <w:r w:rsidRPr="006950EE">
        <w:t>формы</w:t>
      </w:r>
      <w:r w:rsidR="006950EE" w:rsidRPr="006950EE">
        <w:t>.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На</w:t>
      </w:r>
      <w:r w:rsidR="006950EE" w:rsidRPr="006950EE">
        <w:t xml:space="preserve"> </w:t>
      </w:r>
      <w:r w:rsidRPr="006950EE">
        <w:t>основе</w:t>
      </w:r>
      <w:r w:rsidR="006950EE" w:rsidRPr="006950EE">
        <w:t xml:space="preserve"> </w:t>
      </w:r>
      <w:r w:rsidRPr="006950EE">
        <w:t>Типового</w:t>
      </w:r>
      <w:r w:rsidR="006950EE" w:rsidRPr="006950EE">
        <w:t xml:space="preserve"> </w:t>
      </w:r>
      <w:r w:rsidRPr="006950EE">
        <w:t>плана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Министерства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ведомства</w:t>
      </w:r>
      <w:r w:rsidR="006950EE" w:rsidRPr="006950EE">
        <w:t xml:space="preserve"> </w:t>
      </w:r>
      <w:r w:rsidRPr="006950EE">
        <w:t>могут</w:t>
      </w:r>
      <w:r w:rsidR="006950EE" w:rsidRPr="006950EE">
        <w:t xml:space="preserve"> </w:t>
      </w:r>
      <w:r w:rsidRPr="006950EE">
        <w:t>разрабатывать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утверждать</w:t>
      </w:r>
      <w:r w:rsidR="006950EE">
        <w:t xml:space="preserve"> (</w:t>
      </w:r>
      <w:r w:rsidRPr="006950EE">
        <w:t>по</w:t>
      </w:r>
      <w:r w:rsidR="006950EE" w:rsidRPr="006950EE">
        <w:t xml:space="preserve"> </w:t>
      </w:r>
      <w:r w:rsidRPr="006950EE">
        <w:t>согласованию</w:t>
      </w:r>
      <w:r w:rsidR="006950EE" w:rsidRPr="006950EE">
        <w:t xml:space="preserve"> </w:t>
      </w:r>
      <w:r w:rsidRPr="006950EE">
        <w:t>с</w:t>
      </w:r>
      <w:r w:rsidR="006950EE" w:rsidRPr="006950EE">
        <w:t xml:space="preserve"> </w:t>
      </w:r>
      <w:r w:rsidRPr="006950EE">
        <w:t>Министерством</w:t>
      </w:r>
      <w:r w:rsidR="006950EE" w:rsidRPr="006950EE">
        <w:t xml:space="preserve"> </w:t>
      </w:r>
      <w:r w:rsidRPr="006950EE">
        <w:t>финансов</w:t>
      </w:r>
      <w:r w:rsidR="006950EE" w:rsidRPr="006950EE">
        <w:t xml:space="preserve">) </w:t>
      </w:r>
      <w:r w:rsidRPr="006950EE">
        <w:t>отраслевые</w:t>
      </w:r>
      <w:r w:rsidR="006950EE" w:rsidRPr="006950EE">
        <w:t xml:space="preserve"> </w:t>
      </w:r>
      <w:r w:rsidRPr="006950EE">
        <w:t>планы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. </w:t>
      </w:r>
      <w:r w:rsidRPr="006950EE">
        <w:t>С</w:t>
      </w:r>
      <w:r w:rsidR="006950EE" w:rsidRPr="006950EE">
        <w:t xml:space="preserve"> </w:t>
      </w:r>
      <w:r w:rsidRPr="006950EE">
        <w:t>учетом</w:t>
      </w:r>
      <w:r w:rsidR="006950EE" w:rsidRPr="006950EE">
        <w:t xml:space="preserve"> </w:t>
      </w:r>
      <w:r w:rsidRPr="006950EE">
        <w:t>специфики</w:t>
      </w:r>
      <w:r w:rsidR="006950EE" w:rsidRPr="006950EE">
        <w:t xml:space="preserve"> </w:t>
      </w:r>
      <w:r w:rsidRPr="006950EE">
        <w:t>отрасли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план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могут</w:t>
      </w:r>
      <w:r w:rsidR="006950EE" w:rsidRPr="006950EE">
        <w:t xml:space="preserve"> </w:t>
      </w:r>
      <w:r w:rsidRPr="006950EE">
        <w:t>вводиться</w:t>
      </w:r>
      <w:r w:rsidR="006950EE" w:rsidRPr="006950EE">
        <w:t xml:space="preserve"> </w:t>
      </w:r>
      <w:r w:rsidRPr="006950EE">
        <w:t>дополнительные</w:t>
      </w:r>
      <w:r w:rsidR="006950EE" w:rsidRPr="006950EE">
        <w:t xml:space="preserve"> </w:t>
      </w:r>
      <w:r w:rsidRPr="006950EE">
        <w:t>синтетические</w:t>
      </w:r>
      <w:r w:rsidR="006950EE" w:rsidRPr="006950EE">
        <w:t xml:space="preserve"> </w:t>
      </w:r>
      <w:r w:rsidRPr="006950EE">
        <w:t>счета,</w:t>
      </w:r>
      <w:r w:rsidR="006950EE" w:rsidRPr="006950EE">
        <w:t xml:space="preserve"> </w:t>
      </w:r>
      <w:r w:rsidRPr="006950EE">
        <w:t>используя</w:t>
      </w:r>
      <w:r w:rsidR="006950EE" w:rsidRPr="006950EE">
        <w:t xml:space="preserve"> </w:t>
      </w:r>
      <w:r w:rsidRPr="006950EE">
        <w:t>свободные</w:t>
      </w:r>
      <w:r w:rsidR="006950EE" w:rsidRPr="006950EE">
        <w:t xml:space="preserve"> </w:t>
      </w:r>
      <w:r w:rsidRPr="006950EE">
        <w:t>коды</w:t>
      </w:r>
      <w:r w:rsidR="006950EE" w:rsidRPr="006950EE">
        <w:t xml:space="preserve"> </w:t>
      </w:r>
      <w:r w:rsidRPr="006950EE">
        <w:t>счетов</w:t>
      </w:r>
      <w:r w:rsidR="006950EE" w:rsidRPr="006950EE">
        <w:t>.</w:t>
      </w:r>
    </w:p>
    <w:p w:rsidR="006950EE" w:rsidRPr="006950EE" w:rsidRDefault="007F2840" w:rsidP="006950EE">
      <w:pPr>
        <w:tabs>
          <w:tab w:val="left" w:pos="726"/>
        </w:tabs>
      </w:pPr>
      <w:r w:rsidRPr="006950EE">
        <w:t>На</w:t>
      </w:r>
      <w:r w:rsidR="006950EE" w:rsidRPr="006950EE">
        <w:t xml:space="preserve"> </w:t>
      </w:r>
      <w:r w:rsidRPr="006950EE">
        <w:t>основе</w:t>
      </w:r>
      <w:r w:rsidR="006950EE" w:rsidRPr="006950EE">
        <w:t xml:space="preserve"> </w:t>
      </w:r>
      <w:r w:rsidRPr="006950EE">
        <w:t>типовых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отраслевых</w:t>
      </w:r>
      <w:r w:rsidR="006950EE" w:rsidRPr="006950EE">
        <w:t xml:space="preserve"> </w:t>
      </w:r>
      <w:r w:rsidRPr="006950EE">
        <w:t>планов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каждая</w:t>
      </w:r>
      <w:r w:rsidR="006950EE" w:rsidRPr="006950EE">
        <w:t xml:space="preserve"> </w:t>
      </w:r>
      <w:r w:rsidRPr="006950EE">
        <w:t>организация</w:t>
      </w:r>
      <w:r w:rsidR="006950EE" w:rsidRPr="006950EE">
        <w:t xml:space="preserve"> </w:t>
      </w:r>
      <w:r w:rsidRPr="006950EE">
        <w:t>разрабатывает</w:t>
      </w:r>
      <w:r w:rsidR="006950EE" w:rsidRPr="006950EE">
        <w:t xml:space="preserve"> </w:t>
      </w:r>
      <w:r w:rsidRPr="006950EE">
        <w:t>свой</w:t>
      </w:r>
      <w:r w:rsidR="006950EE" w:rsidRPr="006950EE">
        <w:t xml:space="preserve"> </w:t>
      </w:r>
      <w:r w:rsidRPr="006950EE">
        <w:t>рабочий</w:t>
      </w:r>
      <w:r w:rsidR="006950EE" w:rsidRPr="006950EE">
        <w:t xml:space="preserve"> </w:t>
      </w:r>
      <w:r w:rsidRPr="006950EE">
        <w:t>план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. </w:t>
      </w:r>
      <w:r w:rsidRPr="006950EE">
        <w:t>В</w:t>
      </w:r>
      <w:r w:rsidR="006950EE" w:rsidRPr="006950EE">
        <w:t xml:space="preserve"> </w:t>
      </w:r>
      <w:r w:rsidRPr="006950EE">
        <w:t>этот</w:t>
      </w:r>
      <w:r w:rsidR="006950EE" w:rsidRPr="006950EE">
        <w:t xml:space="preserve"> </w:t>
      </w:r>
      <w:r w:rsidRPr="006950EE">
        <w:t>план</w:t>
      </w:r>
      <w:r w:rsidR="006950EE" w:rsidRPr="006950EE">
        <w:t xml:space="preserve"> </w:t>
      </w:r>
      <w:r w:rsidRPr="006950EE">
        <w:t>включаются</w:t>
      </w:r>
      <w:r w:rsidR="006950EE" w:rsidRPr="006950EE">
        <w:t xml:space="preserve"> </w:t>
      </w:r>
      <w:r w:rsidRPr="006950EE">
        <w:t>все</w:t>
      </w:r>
      <w:r w:rsidR="006950EE" w:rsidRPr="006950EE">
        <w:t xml:space="preserve"> </w:t>
      </w:r>
      <w:r w:rsidRPr="006950EE">
        <w:t>используемые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организации</w:t>
      </w:r>
      <w:r w:rsidR="006950EE" w:rsidRPr="006950EE">
        <w:t xml:space="preserve"> </w:t>
      </w:r>
      <w:r w:rsidRPr="006950EE">
        <w:t>синтетические</w:t>
      </w:r>
      <w:r w:rsidR="006950EE" w:rsidRPr="006950EE">
        <w:t xml:space="preserve"> </w:t>
      </w:r>
      <w:r w:rsidRPr="006950EE">
        <w:t>счета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субсчета,</w:t>
      </w:r>
      <w:r w:rsidR="006950EE" w:rsidRPr="006950EE">
        <w:t xml:space="preserve"> </w:t>
      </w:r>
      <w:r w:rsidRPr="006950EE">
        <w:t>предусмотренные</w:t>
      </w:r>
      <w:r w:rsidR="006950EE" w:rsidRPr="006950EE">
        <w:t xml:space="preserve"> </w:t>
      </w:r>
      <w:r w:rsidRPr="006950EE">
        <w:t>типовым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отраслевым</w:t>
      </w:r>
      <w:r w:rsidR="006950EE" w:rsidRPr="006950EE">
        <w:t xml:space="preserve"> </w:t>
      </w:r>
      <w:r w:rsidRPr="006950EE">
        <w:t>планом</w:t>
      </w:r>
      <w:r w:rsidR="006950EE" w:rsidRPr="006950EE">
        <w:t xml:space="preserve">. </w:t>
      </w:r>
      <w:r w:rsidRPr="006950EE">
        <w:t>При</w:t>
      </w:r>
      <w:r w:rsidR="006950EE" w:rsidRPr="006950EE">
        <w:t xml:space="preserve"> </w:t>
      </w:r>
      <w:r w:rsidRPr="006950EE">
        <w:t>необходимости</w:t>
      </w:r>
      <w:r w:rsidR="006950EE" w:rsidRPr="006950EE">
        <w:t xml:space="preserve"> </w:t>
      </w:r>
      <w:r w:rsidRPr="006950EE">
        <w:t>уточняются,</w:t>
      </w:r>
      <w:r w:rsidR="006950EE" w:rsidRPr="006950EE">
        <w:t xml:space="preserve"> </w:t>
      </w:r>
      <w:r w:rsidRPr="006950EE">
        <w:t>исключаются,</w:t>
      </w:r>
      <w:r w:rsidR="006950EE" w:rsidRPr="006950EE">
        <w:t xml:space="preserve"> </w:t>
      </w:r>
      <w:r w:rsidRPr="006950EE">
        <w:t>объединяются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вводятся</w:t>
      </w:r>
      <w:r w:rsidR="006950EE" w:rsidRPr="006950EE">
        <w:t xml:space="preserve"> </w:t>
      </w:r>
      <w:r w:rsidRPr="006950EE">
        <w:t>дополнительные</w:t>
      </w:r>
      <w:r w:rsidR="006950EE" w:rsidRPr="006950EE">
        <w:t xml:space="preserve"> </w:t>
      </w:r>
      <w:r w:rsidRPr="006950EE">
        <w:t>субсчета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определяется</w:t>
      </w:r>
      <w:r w:rsidR="006950EE" w:rsidRPr="006950EE">
        <w:t xml:space="preserve"> </w:t>
      </w:r>
      <w:r w:rsidRPr="006950EE">
        <w:t>перечень</w:t>
      </w:r>
      <w:r w:rsidR="006950EE" w:rsidRPr="006950EE">
        <w:t xml:space="preserve"> </w:t>
      </w:r>
      <w:r w:rsidRPr="006950EE">
        <w:t>аналитических</w:t>
      </w:r>
      <w:r w:rsidR="006950EE" w:rsidRPr="006950EE">
        <w:t xml:space="preserve"> </w:t>
      </w:r>
      <w:r w:rsidRPr="006950EE">
        <w:t>счетов,</w:t>
      </w:r>
      <w:r w:rsidR="006950EE" w:rsidRPr="006950EE">
        <w:t xml:space="preserve"> </w:t>
      </w:r>
      <w:r w:rsidRPr="006950EE">
        <w:t>открываемых</w:t>
      </w:r>
      <w:r w:rsidR="006950EE" w:rsidRPr="006950EE">
        <w:t xml:space="preserve"> </w:t>
      </w:r>
      <w:r w:rsidRPr="006950EE">
        <w:t>к</w:t>
      </w:r>
      <w:r w:rsidR="006950EE" w:rsidRPr="006950EE">
        <w:t xml:space="preserve"> </w:t>
      </w:r>
      <w:r w:rsidRPr="006950EE">
        <w:t>отдельным</w:t>
      </w:r>
      <w:r w:rsidR="006950EE" w:rsidRPr="006950EE">
        <w:t xml:space="preserve"> </w:t>
      </w:r>
      <w:r w:rsidRPr="006950EE">
        <w:t>синтетическим</w:t>
      </w:r>
      <w:r w:rsidR="006950EE" w:rsidRPr="006950EE">
        <w:t xml:space="preserve"> </w:t>
      </w:r>
      <w:r w:rsidRPr="006950EE">
        <w:t>счетам</w:t>
      </w:r>
      <w:r w:rsidR="006950EE" w:rsidRPr="006950EE">
        <w:t xml:space="preserve"> </w:t>
      </w:r>
      <w:r w:rsidRPr="006950EE">
        <w:t>или</w:t>
      </w:r>
      <w:r w:rsidR="006950EE" w:rsidRPr="006950EE">
        <w:t xml:space="preserve"> </w:t>
      </w:r>
      <w:r w:rsidRPr="006950EE">
        <w:t>субсчетам</w:t>
      </w:r>
      <w:r w:rsidR="006950EE" w:rsidRPr="006950EE">
        <w:t xml:space="preserve">. </w:t>
      </w:r>
      <w:r w:rsidRPr="006950EE">
        <w:t>Рабочий</w:t>
      </w:r>
      <w:r w:rsidR="006950EE" w:rsidRPr="006950EE">
        <w:t xml:space="preserve"> </w:t>
      </w:r>
      <w:r w:rsidRPr="006950EE">
        <w:t>план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является</w:t>
      </w:r>
      <w:r w:rsidR="006950EE" w:rsidRPr="006950EE">
        <w:t xml:space="preserve"> </w:t>
      </w:r>
      <w:r w:rsidRPr="006950EE">
        <w:t>важнейшей</w:t>
      </w:r>
      <w:r w:rsidR="006950EE" w:rsidRPr="006950EE">
        <w:t xml:space="preserve"> </w:t>
      </w:r>
      <w:r w:rsidRPr="006950EE">
        <w:t>составной</w:t>
      </w:r>
      <w:r w:rsidR="006950EE" w:rsidRPr="006950EE">
        <w:t xml:space="preserve"> </w:t>
      </w:r>
      <w:r w:rsidRPr="006950EE">
        <w:t>частью</w:t>
      </w:r>
      <w:r w:rsidR="006950EE" w:rsidRPr="006950EE">
        <w:t xml:space="preserve"> </w:t>
      </w:r>
      <w:r w:rsidRPr="006950EE">
        <w:t>учетной</w:t>
      </w:r>
      <w:r w:rsidR="006950EE" w:rsidRPr="006950EE">
        <w:t xml:space="preserve"> </w:t>
      </w:r>
      <w:r w:rsidRPr="006950EE">
        <w:t>политики</w:t>
      </w:r>
      <w:r w:rsidR="006950EE" w:rsidRPr="006950EE">
        <w:t xml:space="preserve"> </w:t>
      </w:r>
      <w:r w:rsidRPr="006950EE">
        <w:t>организации,</w:t>
      </w:r>
      <w:r w:rsidR="006950EE" w:rsidRPr="006950EE">
        <w:t xml:space="preserve"> </w:t>
      </w:r>
      <w:r w:rsidRPr="006950EE">
        <w:t>разрабатываемой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утверждаемой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соответствии</w:t>
      </w:r>
      <w:r w:rsidR="006950EE" w:rsidRPr="006950EE">
        <w:t xml:space="preserve"> </w:t>
      </w:r>
      <w:r w:rsidRPr="006950EE">
        <w:t>со</w:t>
      </w:r>
      <w:r w:rsidR="006950EE" w:rsidRPr="006950EE">
        <w:t xml:space="preserve"> </w:t>
      </w:r>
      <w:r w:rsidRPr="006950EE">
        <w:t>ст</w:t>
      </w:r>
      <w:r w:rsidR="006950EE">
        <w:t>.6</w:t>
      </w:r>
      <w:r w:rsidR="006950EE" w:rsidRPr="006950EE">
        <w:t xml:space="preserve"> </w:t>
      </w:r>
      <w:r w:rsidRPr="006950EE">
        <w:t>Закона</w:t>
      </w:r>
      <w:r w:rsidR="006950EE" w:rsidRPr="006950EE">
        <w:t xml:space="preserve"> </w:t>
      </w:r>
      <w:r w:rsidRPr="006950EE">
        <w:t>Республики</w:t>
      </w:r>
      <w:r w:rsidR="006950EE" w:rsidRPr="006950EE">
        <w:t xml:space="preserve"> </w:t>
      </w:r>
      <w:r w:rsidRPr="006950EE">
        <w:t>Беларусь</w:t>
      </w:r>
      <w:r w:rsidR="006950EE">
        <w:t xml:space="preserve"> "</w:t>
      </w:r>
      <w:r w:rsidRPr="006950EE">
        <w:t>О</w:t>
      </w:r>
      <w:r w:rsidR="006950EE" w:rsidRPr="006950EE">
        <w:t xml:space="preserve"> </w:t>
      </w:r>
      <w:r w:rsidRPr="006950EE">
        <w:t>бухгалтерском</w:t>
      </w:r>
      <w:r w:rsidR="006950EE" w:rsidRPr="006950EE">
        <w:t xml:space="preserve"> </w:t>
      </w:r>
      <w:r w:rsidRPr="006950EE">
        <w:t>учете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отчетности</w:t>
      </w:r>
      <w:r w:rsidR="006950EE">
        <w:t>"</w:t>
      </w:r>
      <w:r w:rsidR="006950EE" w:rsidRPr="006950EE">
        <w:t>.</w:t>
      </w:r>
    </w:p>
    <w:p w:rsidR="006950EE" w:rsidRDefault="006950EE" w:rsidP="006950EE">
      <w:pPr>
        <w:tabs>
          <w:tab w:val="left" w:pos="726"/>
        </w:tabs>
        <w:rPr>
          <w:bCs/>
        </w:rPr>
      </w:pPr>
    </w:p>
    <w:p w:rsidR="0048010E" w:rsidRPr="006950EE" w:rsidRDefault="006950EE" w:rsidP="006950EE">
      <w:pPr>
        <w:tabs>
          <w:tab w:val="left" w:pos="726"/>
        </w:tabs>
      </w:pPr>
      <w:r w:rsidRPr="006950EE">
        <w:rPr>
          <w:bCs/>
        </w:rPr>
        <w:t xml:space="preserve">ТИПОВОЙ </w:t>
      </w:r>
      <w:r>
        <w:rPr>
          <w:bCs/>
        </w:rPr>
        <w:t>ПЛАН</w:t>
      </w:r>
      <w:r w:rsidRPr="006950EE">
        <w:rPr>
          <w:bCs/>
        </w:rPr>
        <w:t xml:space="preserve"> СЧЕТОВ БУХГАЛТЕРСКОГО УЧЕТА.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831"/>
        <w:gridCol w:w="5346"/>
      </w:tblGrid>
      <w:tr w:rsidR="0048010E" w:rsidRPr="001D647E" w:rsidTr="001D647E">
        <w:trPr>
          <w:trHeight w:val="378"/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6950EE" w:rsidP="006950EE">
            <w:pPr>
              <w:pStyle w:val="afb"/>
            </w:pPr>
            <w:r w:rsidRPr="006950EE">
              <w:t xml:space="preserve"> </w:t>
            </w:r>
            <w:r w:rsidR="0048010E" w:rsidRPr="006950EE">
              <w:t>Наименование</w:t>
            </w:r>
            <w:r w:rsidRPr="006950EE">
              <w:t xml:space="preserve"> </w:t>
            </w:r>
            <w:r w:rsidR="0048010E" w:rsidRPr="006950EE">
              <w:t>счета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Номер</w:t>
            </w:r>
            <w:r w:rsidR="006950EE">
              <w:t xml:space="preserve"> </w:t>
            </w:r>
            <w:r w:rsidRPr="006950EE">
              <w:t>счета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Номер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наименование</w:t>
            </w:r>
            <w:r w:rsidR="006950EE" w:rsidRPr="006950EE">
              <w:t xml:space="preserve"> </w:t>
            </w:r>
            <w:r w:rsidRPr="006950EE">
              <w:t>субсчета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РАЗДЕЛ</w:t>
            </w:r>
            <w:r w:rsidR="006950EE" w:rsidRPr="006950EE">
              <w:t xml:space="preserve"> </w:t>
            </w:r>
            <w:r w:rsidRPr="006950EE">
              <w:t>I</w:t>
            </w:r>
            <w:r w:rsidR="006950EE">
              <w:t xml:space="preserve"> </w:t>
            </w:r>
            <w:r w:rsidRPr="006950EE">
              <w:t>ВНЕОБОРОТНЫЕ</w:t>
            </w:r>
            <w:r w:rsidR="006950EE" w:rsidRPr="006950EE">
              <w:t xml:space="preserve"> </w:t>
            </w:r>
            <w:r w:rsidRPr="006950EE">
              <w:t>АКТИВЫ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Основные</w:t>
            </w:r>
            <w:r w:rsidR="006950EE" w:rsidRPr="006950EE">
              <w:t xml:space="preserve"> </w:t>
            </w:r>
            <w:r w:rsidRPr="006950EE">
              <w:t>средства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Амортизация</w:t>
            </w:r>
            <w:r w:rsidR="006950EE" w:rsidRPr="006950EE">
              <w:t xml:space="preserve"> </w:t>
            </w:r>
            <w:r w:rsidRPr="006950EE">
              <w:t>основных</w:t>
            </w:r>
            <w:r w:rsidR="006950EE" w:rsidRPr="006950EE">
              <w:t xml:space="preserve"> </w:t>
            </w:r>
            <w:r w:rsidRPr="006950EE"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Доходные</w:t>
            </w:r>
            <w:r w:rsidR="006950EE" w:rsidRPr="006950EE">
              <w:t xml:space="preserve"> </w:t>
            </w:r>
            <w:r w:rsidRPr="006950EE">
              <w:t>вложения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материальные</w:t>
            </w:r>
            <w:r w:rsidR="006950EE" w:rsidRPr="006950EE">
              <w:t xml:space="preserve"> </w:t>
            </w:r>
            <w:r w:rsidRPr="006950EE">
              <w:t>ценности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</w:t>
            </w:r>
            <w:r w:rsidR="006950EE" w:rsidRPr="006950EE">
              <w:t xml:space="preserve"> </w:t>
            </w:r>
            <w:r w:rsidRPr="006950EE">
              <w:t>видам</w:t>
            </w:r>
            <w:r w:rsidR="006950EE" w:rsidRPr="006950EE">
              <w:t xml:space="preserve"> </w:t>
            </w:r>
            <w:r w:rsidRPr="006950EE">
              <w:t>материальных</w:t>
            </w:r>
            <w:r w:rsidR="006950EE" w:rsidRPr="006950EE">
              <w:t xml:space="preserve"> </w:t>
            </w:r>
            <w:r w:rsidRPr="006950EE">
              <w:t>ценностей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Нематериальные</w:t>
            </w:r>
            <w:r w:rsidR="006950EE" w:rsidRPr="006950EE">
              <w:t xml:space="preserve"> </w:t>
            </w:r>
            <w:r w:rsidRPr="006950EE">
              <w:t>активы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</w:t>
            </w:r>
            <w:r w:rsidR="006950EE" w:rsidRPr="006950EE">
              <w:t xml:space="preserve"> </w:t>
            </w:r>
            <w:r w:rsidRPr="006950EE">
              <w:t>видам</w:t>
            </w:r>
            <w:r w:rsidR="006950EE" w:rsidRPr="006950EE">
              <w:t xml:space="preserve"> </w:t>
            </w:r>
            <w:r w:rsidRPr="006950EE">
              <w:t>нематериальных</w:t>
            </w:r>
            <w:r w:rsidR="006950EE" w:rsidRPr="006950EE">
              <w:t xml:space="preserve"> </w:t>
            </w:r>
            <w:r w:rsidRPr="006950EE">
              <w:t>активов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расходам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научно-исследовательские,</w:t>
            </w:r>
            <w:r w:rsidR="006950EE" w:rsidRPr="006950EE">
              <w:t xml:space="preserve"> </w:t>
            </w:r>
            <w:r w:rsidRPr="006950EE">
              <w:t>опытно-конструкторские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технологические</w:t>
            </w:r>
            <w:r w:rsidR="006950EE" w:rsidRPr="006950EE">
              <w:t xml:space="preserve"> </w:t>
            </w:r>
            <w:r w:rsidRPr="006950EE">
              <w:t>работы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Амортизация</w:t>
            </w:r>
            <w:r w:rsidR="006950EE" w:rsidRPr="006950EE">
              <w:t xml:space="preserve"> </w:t>
            </w:r>
            <w:r w:rsidRPr="006950EE">
              <w:t>нематериальных</w:t>
            </w:r>
            <w:r w:rsidR="006950EE" w:rsidRPr="006950EE">
              <w:t xml:space="preserve"> </w:t>
            </w:r>
            <w:r w:rsidRPr="006950EE">
              <w:t>активов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Оборудование</w:t>
            </w:r>
            <w:r w:rsidR="006950EE" w:rsidRPr="006950EE">
              <w:t xml:space="preserve"> </w:t>
            </w:r>
            <w:r w:rsidRPr="006950EE">
              <w:t>к</w:t>
            </w:r>
            <w:r w:rsidR="006950EE" w:rsidRPr="006950EE">
              <w:t xml:space="preserve"> </w:t>
            </w:r>
            <w:r w:rsidRPr="006950EE">
              <w:t>установке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Вложения</w:t>
            </w:r>
            <w:r w:rsidR="006950EE" w:rsidRPr="006950EE">
              <w:t xml:space="preserve"> </w:t>
            </w:r>
            <w:r w:rsidRPr="006950EE">
              <w:t>во</w:t>
            </w:r>
            <w:r w:rsidR="006950EE" w:rsidRPr="006950EE">
              <w:t xml:space="preserve"> </w:t>
            </w:r>
            <w:r w:rsidRPr="006950EE">
              <w:t>внеоборотные</w:t>
            </w:r>
            <w:r w:rsidR="006950EE" w:rsidRPr="006950EE">
              <w:t xml:space="preserve"> </w:t>
            </w:r>
            <w:r w:rsidRPr="006950EE">
              <w:t>активы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Приобретение</w:t>
            </w:r>
            <w:r w:rsidR="006950EE" w:rsidRPr="006950EE">
              <w:t xml:space="preserve"> </w:t>
            </w:r>
            <w:r w:rsidRPr="006950EE">
              <w:t>земельных</w:t>
            </w:r>
            <w:r w:rsidR="006950EE" w:rsidRPr="006950EE">
              <w:t xml:space="preserve"> </w:t>
            </w:r>
            <w:r w:rsidRPr="006950EE">
              <w:t>участков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Приобретение</w:t>
            </w:r>
            <w:r w:rsidR="006950EE" w:rsidRPr="006950EE">
              <w:t xml:space="preserve"> </w:t>
            </w:r>
            <w:r w:rsidRPr="006950EE">
              <w:t>объектов</w:t>
            </w:r>
            <w:r w:rsidR="006950EE" w:rsidRPr="006950EE">
              <w:t xml:space="preserve"> </w:t>
            </w:r>
            <w:r w:rsidRPr="006950EE">
              <w:t>природопользования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Строительство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создание</w:t>
            </w:r>
            <w:r w:rsidR="006950EE" w:rsidRPr="006950EE">
              <w:t xml:space="preserve"> </w:t>
            </w:r>
            <w:r w:rsidRPr="006950EE">
              <w:t>объектов</w:t>
            </w:r>
            <w:r w:rsidR="006950EE" w:rsidRPr="006950EE">
              <w:t xml:space="preserve"> </w:t>
            </w:r>
            <w:r w:rsidRPr="006950EE">
              <w:t>основных</w:t>
            </w:r>
            <w:r w:rsidR="006950EE" w:rsidRPr="006950EE">
              <w:t xml:space="preserve"> </w:t>
            </w:r>
            <w:r w:rsidRPr="006950EE">
              <w:t>средств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Приобретение</w:t>
            </w:r>
            <w:r w:rsidR="006950EE" w:rsidRPr="006950EE">
              <w:t xml:space="preserve"> </w:t>
            </w:r>
            <w:r w:rsidRPr="006950EE">
              <w:t>объектов</w:t>
            </w:r>
            <w:r w:rsidR="006950EE" w:rsidRPr="006950EE">
              <w:t xml:space="preserve"> </w:t>
            </w:r>
            <w:r w:rsidRPr="006950EE">
              <w:t>основных</w:t>
            </w:r>
            <w:r w:rsidR="006950EE" w:rsidRPr="006950EE">
              <w:t xml:space="preserve"> </w:t>
            </w:r>
            <w:r w:rsidRPr="006950EE">
              <w:t>средств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Затраты,</w:t>
            </w:r>
            <w:r w:rsidR="006950EE" w:rsidRPr="006950EE">
              <w:t xml:space="preserve"> </w:t>
            </w:r>
            <w:r w:rsidRPr="006950EE">
              <w:t>не</w:t>
            </w:r>
            <w:r w:rsidR="006950EE" w:rsidRPr="006950EE">
              <w:t xml:space="preserve"> </w:t>
            </w:r>
            <w:r w:rsidRPr="006950EE">
              <w:t>увеличивающие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 w:rsidRPr="006950EE">
              <w:t xml:space="preserve"> </w:t>
            </w:r>
            <w:r w:rsidRPr="006950EE">
              <w:t>основных</w:t>
            </w:r>
            <w:r w:rsidR="006950EE" w:rsidRPr="006950EE">
              <w:t xml:space="preserve"> </w:t>
            </w:r>
            <w:r w:rsidRPr="006950EE">
              <w:t>средств</w:t>
            </w:r>
            <w:r w:rsidR="006950EE">
              <w:t xml:space="preserve"> </w:t>
            </w:r>
            <w:r w:rsidRPr="006950EE">
              <w:t>6</w:t>
            </w:r>
            <w:r w:rsidR="006950EE" w:rsidRPr="006950EE">
              <w:t xml:space="preserve">. </w:t>
            </w:r>
            <w:r w:rsidRPr="006950EE">
              <w:t>Приобретение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создание</w:t>
            </w:r>
            <w:r w:rsidR="006950EE" w:rsidRPr="006950EE">
              <w:t xml:space="preserve"> </w:t>
            </w:r>
            <w:r w:rsidRPr="006950EE">
              <w:t>нематериальных</w:t>
            </w:r>
            <w:r w:rsidR="006950EE" w:rsidRPr="006950EE">
              <w:t xml:space="preserve"> </w:t>
            </w:r>
            <w:r w:rsidRPr="006950EE">
              <w:t>активов</w:t>
            </w:r>
            <w:r w:rsidR="006950EE">
              <w:t xml:space="preserve"> </w:t>
            </w:r>
            <w:r w:rsidRPr="006950EE">
              <w:t>7</w:t>
            </w:r>
            <w:r w:rsidR="006950EE" w:rsidRPr="006950EE">
              <w:t xml:space="preserve">. </w:t>
            </w:r>
            <w:r w:rsidRPr="006950EE">
              <w:t>Перевод</w:t>
            </w:r>
            <w:r w:rsidR="006950EE" w:rsidRPr="006950EE">
              <w:t xml:space="preserve"> </w:t>
            </w:r>
            <w:r w:rsidRPr="006950EE">
              <w:t>молодняка</w:t>
            </w:r>
            <w:r w:rsidR="006950EE" w:rsidRPr="006950EE">
              <w:t xml:space="preserve"> </w:t>
            </w:r>
            <w:r w:rsidRPr="006950EE">
              <w:t>животных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основное</w:t>
            </w:r>
            <w:r w:rsidR="006950EE" w:rsidRPr="006950EE">
              <w:t xml:space="preserve"> </w:t>
            </w:r>
            <w:r w:rsidRPr="006950EE">
              <w:t>стадо</w:t>
            </w:r>
            <w:r w:rsidR="006950EE">
              <w:t xml:space="preserve"> </w:t>
            </w:r>
            <w:r w:rsidRPr="006950EE">
              <w:t>8</w:t>
            </w:r>
            <w:r w:rsidR="006950EE" w:rsidRPr="006950EE">
              <w:t xml:space="preserve">. </w:t>
            </w:r>
            <w:r w:rsidRPr="006950EE">
              <w:t>Приобретение</w:t>
            </w:r>
            <w:r w:rsidR="006950EE" w:rsidRPr="006950EE">
              <w:t xml:space="preserve"> </w:t>
            </w:r>
            <w:r w:rsidRPr="006950EE">
              <w:t>взрослых</w:t>
            </w:r>
            <w:r w:rsidR="006950EE" w:rsidRPr="006950EE">
              <w:t xml:space="preserve"> </w:t>
            </w:r>
            <w:r w:rsidRPr="006950EE">
              <w:t>животных</w:t>
            </w:r>
            <w:r w:rsidR="006950EE">
              <w:t xml:space="preserve"> </w:t>
            </w:r>
            <w:r w:rsidRPr="006950EE">
              <w:t>9</w:t>
            </w:r>
            <w:r w:rsidR="006950EE" w:rsidRPr="006950EE">
              <w:t xml:space="preserve">. </w:t>
            </w:r>
            <w:r w:rsidRPr="006950EE">
              <w:t>Выполнение</w:t>
            </w:r>
            <w:r w:rsidR="006950EE" w:rsidRPr="006950EE">
              <w:t xml:space="preserve"> </w:t>
            </w:r>
            <w:r w:rsidRPr="006950EE">
              <w:t>научно-исследовательских,</w:t>
            </w:r>
            <w:r w:rsidR="006950EE" w:rsidRPr="006950EE">
              <w:t xml:space="preserve"> </w:t>
            </w:r>
            <w:r w:rsidRPr="006950EE">
              <w:t>опытно-конструкторских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технологических</w:t>
            </w:r>
            <w:r w:rsidR="006950EE" w:rsidRPr="006950EE">
              <w:t xml:space="preserve"> </w:t>
            </w:r>
            <w:r w:rsidRPr="006950EE">
              <w:t>работ</w:t>
            </w:r>
            <w:r w:rsidR="006950EE">
              <w:t xml:space="preserve"> </w:t>
            </w:r>
            <w:r w:rsidRPr="006950EE">
              <w:t>10</w:t>
            </w:r>
            <w:r w:rsidR="006950EE" w:rsidRPr="006950EE">
              <w:t xml:space="preserve">. </w:t>
            </w:r>
            <w:r w:rsidRPr="006950EE">
              <w:t>Строительство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создание</w:t>
            </w:r>
            <w:r w:rsidR="006950EE" w:rsidRPr="006950EE">
              <w:t xml:space="preserve"> </w:t>
            </w:r>
            <w:r w:rsidRPr="006950EE">
              <w:t>объектов</w:t>
            </w:r>
            <w:r w:rsidR="006950EE" w:rsidRPr="006950EE">
              <w:t xml:space="preserve"> </w:t>
            </w:r>
            <w:r w:rsidRPr="006950EE">
              <w:t>для</w:t>
            </w:r>
            <w:r w:rsidR="006950EE" w:rsidRPr="006950EE">
              <w:t xml:space="preserve"> </w:t>
            </w:r>
            <w:r w:rsidRPr="006950EE">
              <w:t>реализации</w:t>
            </w:r>
            <w:r w:rsidR="006950EE">
              <w:t xml:space="preserve"> </w:t>
            </w:r>
            <w:r w:rsidRPr="006950EE">
              <w:t>11</w:t>
            </w:r>
            <w:r w:rsidR="006950EE" w:rsidRPr="006950EE">
              <w:t xml:space="preserve">. </w:t>
            </w:r>
            <w:r w:rsidRPr="006950EE">
              <w:t>Строительство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создание</w:t>
            </w:r>
            <w:r w:rsidR="006950EE" w:rsidRPr="006950EE">
              <w:t xml:space="preserve"> </w:t>
            </w:r>
            <w:r w:rsidRPr="006950EE">
              <w:t>объектов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условиях</w:t>
            </w:r>
            <w:r w:rsidR="006950EE" w:rsidRPr="006950EE">
              <w:t xml:space="preserve"> </w:t>
            </w:r>
            <w:r w:rsidRPr="006950EE">
              <w:t>долевого</w:t>
            </w:r>
            <w:r w:rsidR="006950EE" w:rsidRPr="006950EE">
              <w:t xml:space="preserve"> </w:t>
            </w:r>
            <w:r w:rsidRPr="006950EE">
              <w:t>строительства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Раздел</w:t>
            </w:r>
            <w:r w:rsidR="006950EE" w:rsidRPr="006950EE">
              <w:t xml:space="preserve"> </w:t>
            </w:r>
            <w:r w:rsidRPr="006950EE">
              <w:t>II</w:t>
            </w:r>
            <w:r w:rsidR="006950EE">
              <w:t xml:space="preserve"> </w:t>
            </w:r>
            <w:r w:rsidRPr="006950EE">
              <w:t>ПРОИЗВОДСТВЕННЫЕ</w:t>
            </w:r>
            <w:r w:rsidR="006950EE" w:rsidRPr="006950EE">
              <w:t xml:space="preserve"> </w:t>
            </w:r>
            <w:r w:rsidRPr="006950EE">
              <w:t>ЗАПАСЫ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Материалы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Сырье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материалы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Покупные</w:t>
            </w:r>
            <w:r w:rsidR="006950EE" w:rsidRPr="006950EE">
              <w:t xml:space="preserve"> </w:t>
            </w:r>
            <w:r w:rsidRPr="006950EE">
              <w:t>полуфабрикаты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комплектующие</w:t>
            </w:r>
            <w:r w:rsidR="006950EE" w:rsidRPr="006950EE">
              <w:t xml:space="preserve"> </w:t>
            </w:r>
            <w:r w:rsidRPr="006950EE">
              <w:t>изделия,</w:t>
            </w:r>
            <w:r w:rsidR="006950EE" w:rsidRPr="006950EE">
              <w:t xml:space="preserve"> </w:t>
            </w:r>
            <w:r w:rsidRPr="006950EE">
              <w:t>конструкции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детали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Топливо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Тара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тарные</w:t>
            </w:r>
            <w:r w:rsidR="006950EE" w:rsidRPr="006950EE">
              <w:t xml:space="preserve"> </w:t>
            </w:r>
            <w:r w:rsidRPr="006950EE">
              <w:t>материалы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Запасные</w:t>
            </w:r>
            <w:r w:rsidR="006950EE" w:rsidRPr="006950EE">
              <w:t xml:space="preserve"> </w:t>
            </w:r>
            <w:r w:rsidRPr="006950EE">
              <w:t>части</w:t>
            </w:r>
            <w:r w:rsidR="006950EE">
              <w:t xml:space="preserve"> </w:t>
            </w:r>
            <w:r w:rsidRPr="006950EE">
              <w:t>6</w:t>
            </w:r>
            <w:r w:rsidR="006950EE" w:rsidRPr="006950EE">
              <w:t xml:space="preserve">. </w:t>
            </w:r>
            <w:r w:rsidRPr="006950EE">
              <w:t>Прочие</w:t>
            </w:r>
            <w:r w:rsidR="006950EE" w:rsidRPr="006950EE">
              <w:t xml:space="preserve"> </w:t>
            </w:r>
            <w:r w:rsidRPr="006950EE">
              <w:t>материалы</w:t>
            </w:r>
            <w:r w:rsidR="006950EE">
              <w:t xml:space="preserve"> </w:t>
            </w:r>
            <w:r w:rsidRPr="006950EE">
              <w:t>7</w:t>
            </w:r>
            <w:r w:rsidR="006950EE" w:rsidRPr="006950EE">
              <w:t xml:space="preserve">. </w:t>
            </w:r>
            <w:r w:rsidRPr="006950EE">
              <w:t>Материалы,</w:t>
            </w:r>
            <w:r w:rsidR="006950EE" w:rsidRPr="006950EE">
              <w:t xml:space="preserve"> </w:t>
            </w:r>
            <w:r w:rsidRPr="006950EE">
              <w:t>переданные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переработку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сторону</w:t>
            </w:r>
            <w:r w:rsidR="006950EE">
              <w:t xml:space="preserve"> </w:t>
            </w:r>
            <w:r w:rsidRPr="006950EE">
              <w:t>8</w:t>
            </w:r>
            <w:r w:rsidR="006950EE" w:rsidRPr="006950EE">
              <w:t xml:space="preserve">. </w:t>
            </w:r>
            <w:r w:rsidRPr="006950EE">
              <w:t>Строительные</w:t>
            </w:r>
            <w:r w:rsidR="006950EE" w:rsidRPr="006950EE">
              <w:t xml:space="preserve"> </w:t>
            </w:r>
            <w:r w:rsidRPr="006950EE">
              <w:t>материалы</w:t>
            </w:r>
            <w:r w:rsidR="006950EE">
              <w:t xml:space="preserve"> </w:t>
            </w:r>
            <w:r w:rsidRPr="006950EE">
              <w:t>9</w:t>
            </w:r>
            <w:r w:rsidR="006950EE" w:rsidRPr="006950EE">
              <w:t xml:space="preserve">. </w:t>
            </w:r>
            <w:r w:rsidRPr="006950EE">
              <w:t>Инвентарь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хозяйственные</w:t>
            </w:r>
            <w:r w:rsidR="006950EE" w:rsidRPr="006950EE">
              <w:t xml:space="preserve"> </w:t>
            </w:r>
            <w:r w:rsidRPr="006950EE">
              <w:t>принадлежности</w:t>
            </w:r>
            <w:r w:rsidR="006950EE">
              <w:t xml:space="preserve"> </w:t>
            </w:r>
            <w:r w:rsidRPr="006950EE">
              <w:t>10</w:t>
            </w:r>
            <w:r w:rsidR="006950EE" w:rsidRPr="006950EE">
              <w:t xml:space="preserve">. </w:t>
            </w:r>
            <w:r w:rsidRPr="006950EE">
              <w:t>Специальная</w:t>
            </w:r>
            <w:r w:rsidR="006950EE" w:rsidRPr="006950EE">
              <w:t xml:space="preserve"> </w:t>
            </w:r>
            <w:r w:rsidRPr="006950EE">
              <w:t>оснастка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специальная</w:t>
            </w:r>
            <w:r w:rsidR="006950EE" w:rsidRPr="006950EE">
              <w:t xml:space="preserve"> </w:t>
            </w:r>
            <w:r w:rsidRPr="006950EE">
              <w:t>одежда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складе</w:t>
            </w:r>
            <w:r w:rsidR="006950EE">
              <w:t xml:space="preserve"> </w:t>
            </w:r>
            <w:r w:rsidRPr="006950EE">
              <w:t>11</w:t>
            </w:r>
            <w:r w:rsidR="006950EE" w:rsidRPr="006950EE">
              <w:t xml:space="preserve">. </w:t>
            </w:r>
            <w:r w:rsidRPr="006950EE">
              <w:t>Специальная</w:t>
            </w:r>
            <w:r w:rsidR="006950EE" w:rsidRPr="006950EE">
              <w:t xml:space="preserve"> </w:t>
            </w:r>
            <w:r w:rsidRPr="006950EE">
              <w:t>оснастка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специальная</w:t>
            </w:r>
            <w:r w:rsidR="006950EE" w:rsidRPr="006950EE">
              <w:t xml:space="preserve"> </w:t>
            </w:r>
            <w:r w:rsidRPr="006950EE">
              <w:t>одежда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эксплуатации</w:t>
            </w:r>
            <w:r w:rsidR="006950EE">
              <w:t xml:space="preserve"> </w:t>
            </w:r>
            <w:r w:rsidRPr="006950EE">
              <w:t>12</w:t>
            </w:r>
            <w:r w:rsidR="006950EE" w:rsidRPr="006950EE">
              <w:t xml:space="preserve">. </w:t>
            </w:r>
            <w:r w:rsidRPr="006950EE">
              <w:t>Лом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отходы,</w:t>
            </w:r>
            <w:r w:rsidR="006950EE" w:rsidRPr="006950EE">
              <w:t xml:space="preserve"> </w:t>
            </w:r>
            <w:r w:rsidRPr="006950EE">
              <w:t>содержащие</w:t>
            </w:r>
            <w:r w:rsidR="006950EE" w:rsidRPr="006950EE">
              <w:t xml:space="preserve"> </w:t>
            </w:r>
            <w:r w:rsidRPr="006950EE">
              <w:t>драгоценные</w:t>
            </w:r>
            <w:r w:rsidR="006950EE" w:rsidRPr="006950EE">
              <w:t xml:space="preserve"> </w:t>
            </w:r>
            <w:r w:rsidRPr="006950EE">
              <w:t>металлы</w:t>
            </w:r>
            <w:r w:rsidR="006950EE">
              <w:t xml:space="preserve"> </w:t>
            </w:r>
            <w:r w:rsidRPr="006950EE">
              <w:t>13</w:t>
            </w:r>
            <w:r w:rsidR="006950EE" w:rsidRPr="006950EE">
              <w:t xml:space="preserve">. </w:t>
            </w:r>
            <w:r w:rsidRPr="006950EE">
              <w:t>Временные</w:t>
            </w:r>
            <w:r w:rsidR="006950EE">
              <w:t xml:space="preserve"> (</w:t>
            </w:r>
            <w:r w:rsidRPr="006950EE">
              <w:t>нетитульные</w:t>
            </w:r>
            <w:r w:rsidR="006950EE" w:rsidRPr="006950EE">
              <w:t xml:space="preserve">) </w:t>
            </w:r>
            <w:r w:rsidRPr="006950EE">
              <w:t>сооружения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приспособления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Животные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выращивании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откорме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Молодняк</w:t>
            </w:r>
            <w:r w:rsidR="006950EE" w:rsidRPr="006950EE">
              <w:t xml:space="preserve"> </w:t>
            </w:r>
            <w:r w:rsidRPr="006950EE">
              <w:t>животных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Животные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откорме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Резервы</w:t>
            </w:r>
            <w:r w:rsidR="006950EE" w:rsidRPr="006950EE">
              <w:t xml:space="preserve"> </w:t>
            </w:r>
            <w:r w:rsidRPr="006950EE">
              <w:t>под</w:t>
            </w:r>
            <w:r w:rsidR="006950EE" w:rsidRPr="006950EE">
              <w:t xml:space="preserve"> </w:t>
            </w:r>
            <w:r w:rsidRPr="006950EE">
              <w:t>снижение</w:t>
            </w:r>
            <w:r w:rsidR="006950EE" w:rsidRPr="006950EE">
              <w:t xml:space="preserve"> </w:t>
            </w:r>
            <w:r w:rsidRPr="006950EE">
              <w:t>стоимости</w:t>
            </w:r>
            <w:r w:rsidR="006950EE" w:rsidRPr="006950EE">
              <w:t xml:space="preserve"> </w:t>
            </w:r>
            <w:r w:rsidRPr="006950EE">
              <w:t>материальных</w:t>
            </w:r>
            <w:r w:rsidR="006950EE" w:rsidRPr="006950EE">
              <w:t xml:space="preserve"> </w:t>
            </w:r>
            <w:r w:rsidRPr="006950EE">
              <w:t>ценностей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Заготовление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приобретение</w:t>
            </w:r>
            <w:r w:rsidR="006950EE" w:rsidRPr="006950EE">
              <w:t xml:space="preserve"> </w:t>
            </w:r>
            <w:r w:rsidRPr="006950EE">
              <w:t>материальных</w:t>
            </w:r>
            <w:r w:rsidR="006950EE" w:rsidRPr="006950EE">
              <w:t xml:space="preserve"> </w:t>
            </w:r>
            <w:r w:rsidRPr="006950EE">
              <w:t>ценностей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Отклонение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стоимости</w:t>
            </w:r>
            <w:r w:rsidR="006950EE" w:rsidRPr="006950EE">
              <w:t xml:space="preserve"> </w:t>
            </w:r>
            <w:r w:rsidRPr="006950EE">
              <w:t>материальных</w:t>
            </w:r>
            <w:r w:rsidR="006950EE" w:rsidRPr="006950EE">
              <w:t xml:space="preserve"> </w:t>
            </w:r>
            <w:r w:rsidRPr="006950EE">
              <w:t>ценностей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приобретенным</w:t>
            </w:r>
            <w:r w:rsidR="006950EE" w:rsidRPr="006950EE">
              <w:t xml:space="preserve"> </w:t>
            </w:r>
            <w:r w:rsidRPr="006950EE">
              <w:t>товарам,</w:t>
            </w:r>
            <w:r w:rsidR="006950EE" w:rsidRPr="006950EE">
              <w:t xml:space="preserve"> </w:t>
            </w:r>
            <w:r w:rsidRPr="006950EE">
              <w:t>работам,</w:t>
            </w:r>
            <w:r w:rsidR="006950EE" w:rsidRPr="006950EE">
              <w:t xml:space="preserve"> </w:t>
            </w:r>
            <w:r w:rsidRPr="006950EE">
              <w:t>услугам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приобретенным</w:t>
            </w:r>
            <w:r w:rsidR="006950EE" w:rsidRPr="006950EE">
              <w:t xml:space="preserve"> </w:t>
            </w:r>
            <w:r w:rsidRPr="006950EE">
              <w:t>основным</w:t>
            </w:r>
            <w:r w:rsidR="006950EE" w:rsidRPr="006950EE">
              <w:t xml:space="preserve"> </w:t>
            </w:r>
            <w:r w:rsidRPr="006950EE">
              <w:t>средствам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приобретенным</w:t>
            </w:r>
            <w:r w:rsidR="006950EE" w:rsidRPr="006950EE">
              <w:t xml:space="preserve"> </w:t>
            </w:r>
            <w:r w:rsidRPr="006950EE">
              <w:t>нематериальным</w:t>
            </w:r>
            <w:r w:rsidR="006950EE" w:rsidRPr="006950EE">
              <w:t xml:space="preserve"> </w:t>
            </w:r>
            <w:r w:rsidRPr="006950EE">
              <w:t>активам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приобретенным</w:t>
            </w:r>
            <w:r w:rsidR="006950EE" w:rsidRPr="006950EE">
              <w:t xml:space="preserve"> </w:t>
            </w:r>
            <w:r w:rsidRPr="006950EE">
              <w:t>товарно-материальным</w:t>
            </w:r>
            <w:r w:rsidR="006950EE" w:rsidRPr="006950EE">
              <w:t xml:space="preserve"> </w:t>
            </w:r>
            <w:r w:rsidRPr="006950EE">
              <w:t>ценностям,</w:t>
            </w:r>
            <w:r w:rsidR="006950EE" w:rsidRPr="006950EE">
              <w:t xml:space="preserve"> </w:t>
            </w:r>
            <w:r w:rsidRPr="006950EE">
              <w:t>работам,</w:t>
            </w:r>
            <w:r w:rsidR="006950EE" w:rsidRPr="006950EE">
              <w:t xml:space="preserve"> </w:t>
            </w:r>
            <w:r w:rsidRPr="006950EE">
              <w:t>услугам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приобретенным</w:t>
            </w:r>
            <w:r w:rsidR="006950EE" w:rsidRPr="006950EE">
              <w:t xml:space="preserve"> </w:t>
            </w:r>
            <w:r w:rsidRPr="006950EE">
              <w:t>товарам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Раздел</w:t>
            </w:r>
            <w:r w:rsidR="006950EE" w:rsidRPr="006950EE">
              <w:t xml:space="preserve"> </w:t>
            </w:r>
            <w:r w:rsidRPr="006950EE">
              <w:t>III</w:t>
            </w:r>
            <w:r w:rsidR="006950EE">
              <w:t xml:space="preserve"> </w:t>
            </w:r>
            <w:r w:rsidRPr="006950EE">
              <w:t>ЗАТРАТЫ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ПРОИЗВОДСТВО</w:t>
            </w:r>
            <w:r w:rsidR="006950EE" w:rsidRPr="006950EE">
              <w:t xml:space="preserve"> 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Основное</w:t>
            </w:r>
            <w:r w:rsidR="006950EE" w:rsidRPr="006950EE">
              <w:t xml:space="preserve"> </w:t>
            </w:r>
            <w:r w:rsidRPr="006950EE">
              <w:t>производство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Промышленное</w:t>
            </w:r>
            <w:r w:rsidR="006950EE" w:rsidRPr="006950EE">
              <w:t xml:space="preserve"> </w:t>
            </w:r>
            <w:r w:rsidRPr="006950EE">
              <w:t>производство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Сельскохозяйственное</w:t>
            </w:r>
            <w:r w:rsidR="006950EE" w:rsidRPr="006950EE">
              <w:t xml:space="preserve"> </w:t>
            </w:r>
            <w:r w:rsidRPr="006950EE">
              <w:t>производство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Эксплуатация</w:t>
            </w:r>
            <w:r w:rsidR="006950EE" w:rsidRPr="006950EE">
              <w:t xml:space="preserve"> </w:t>
            </w:r>
            <w:r w:rsidRPr="006950EE">
              <w:t>транспорта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средств</w:t>
            </w:r>
            <w:r w:rsidR="006950EE" w:rsidRPr="006950EE">
              <w:t xml:space="preserve"> </w:t>
            </w:r>
            <w:r w:rsidRPr="006950EE">
              <w:t>связи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Производство</w:t>
            </w:r>
            <w:r w:rsidR="006950EE" w:rsidRPr="006950EE">
              <w:t xml:space="preserve"> </w:t>
            </w:r>
            <w:r w:rsidRPr="006950EE">
              <w:t>строительных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монтажных</w:t>
            </w:r>
            <w:r w:rsidR="006950EE" w:rsidRPr="006950EE">
              <w:t xml:space="preserve"> </w:t>
            </w:r>
            <w:r w:rsidRPr="006950EE">
              <w:t>работ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Производство</w:t>
            </w:r>
            <w:r w:rsidR="006950EE" w:rsidRPr="006950EE">
              <w:t xml:space="preserve"> </w:t>
            </w:r>
            <w:r w:rsidRPr="006950EE">
              <w:t>проектных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изыскательских</w:t>
            </w:r>
            <w:r w:rsidR="006950EE" w:rsidRPr="006950EE">
              <w:t xml:space="preserve"> </w:t>
            </w:r>
            <w:r w:rsidRPr="006950EE">
              <w:t>работ</w:t>
            </w:r>
            <w:r w:rsidR="006950EE">
              <w:t xml:space="preserve"> </w:t>
            </w:r>
            <w:r w:rsidRPr="006950EE">
              <w:t>6</w:t>
            </w:r>
            <w:r w:rsidR="006950EE" w:rsidRPr="006950EE">
              <w:t xml:space="preserve">. </w:t>
            </w:r>
            <w:r w:rsidRPr="006950EE">
              <w:t>Производство</w:t>
            </w:r>
            <w:r w:rsidR="006950EE" w:rsidRPr="006950EE">
              <w:t xml:space="preserve"> </w:t>
            </w:r>
            <w:r w:rsidRPr="006950EE">
              <w:t>геологоразведочных</w:t>
            </w:r>
            <w:r w:rsidR="006950EE" w:rsidRPr="006950EE">
              <w:t xml:space="preserve"> </w:t>
            </w:r>
            <w:r w:rsidRPr="006950EE">
              <w:t>работ</w:t>
            </w:r>
            <w:r w:rsidR="006950EE">
              <w:t xml:space="preserve"> </w:t>
            </w:r>
            <w:r w:rsidRPr="006950EE">
              <w:t>7</w:t>
            </w:r>
            <w:r w:rsidR="006950EE" w:rsidRPr="006950EE">
              <w:t xml:space="preserve">. </w:t>
            </w:r>
            <w:r w:rsidRPr="006950EE">
              <w:t>Производство</w:t>
            </w:r>
            <w:r w:rsidR="006950EE" w:rsidRPr="006950EE">
              <w:t xml:space="preserve"> </w:t>
            </w:r>
            <w:r w:rsidRPr="006950EE">
              <w:t>научно-исследовательских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конструкторских</w:t>
            </w:r>
            <w:r w:rsidR="006950EE" w:rsidRPr="006950EE">
              <w:t xml:space="preserve"> </w:t>
            </w:r>
            <w:r w:rsidRPr="006950EE">
              <w:t>работ</w:t>
            </w:r>
            <w:r w:rsidR="006950EE">
              <w:t xml:space="preserve"> </w:t>
            </w:r>
            <w:r w:rsidRPr="006950EE">
              <w:t>8</w:t>
            </w:r>
            <w:r w:rsidR="006950EE" w:rsidRPr="006950EE">
              <w:t xml:space="preserve">. </w:t>
            </w:r>
            <w:r w:rsidRPr="006950EE">
              <w:t>Содержание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ремонт</w:t>
            </w:r>
            <w:r w:rsidR="006950EE" w:rsidRPr="006950EE">
              <w:t xml:space="preserve"> </w:t>
            </w:r>
            <w:r w:rsidRPr="006950EE">
              <w:t>автомобильных</w:t>
            </w:r>
            <w:r w:rsidR="006950EE" w:rsidRPr="006950EE">
              <w:t xml:space="preserve"> </w:t>
            </w:r>
            <w:r w:rsidRPr="006950EE">
              <w:t>дорог</w:t>
            </w:r>
            <w:r w:rsidR="006950EE">
              <w:t xml:space="preserve"> </w:t>
            </w:r>
            <w:r w:rsidRPr="006950EE">
              <w:t>9</w:t>
            </w:r>
            <w:r w:rsidR="006950EE" w:rsidRPr="006950EE">
              <w:t xml:space="preserve">. </w:t>
            </w:r>
            <w:r w:rsidRPr="006950EE">
              <w:t>Общественное</w:t>
            </w:r>
            <w:r w:rsidR="006950EE" w:rsidRPr="006950EE">
              <w:t xml:space="preserve"> </w:t>
            </w:r>
            <w:r w:rsidRPr="006950EE">
              <w:t>питание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Полуфабрикаты</w:t>
            </w:r>
            <w:r w:rsidR="006950EE" w:rsidRPr="006950EE">
              <w:t xml:space="preserve"> </w:t>
            </w:r>
            <w:r w:rsidRPr="006950EE">
              <w:t>собственного</w:t>
            </w:r>
            <w:r w:rsidR="006950EE" w:rsidRPr="006950EE">
              <w:t xml:space="preserve"> </w:t>
            </w:r>
            <w:r w:rsidRPr="006950EE">
              <w:t>производства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Страховые</w:t>
            </w:r>
            <w:r w:rsidR="006950EE" w:rsidRPr="006950EE">
              <w:t xml:space="preserve"> </w:t>
            </w:r>
            <w:r w:rsidRPr="006950EE">
              <w:t>выплаты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Страховые</w:t>
            </w:r>
            <w:r w:rsidR="006950EE" w:rsidRPr="006950EE">
              <w:t xml:space="preserve"> </w:t>
            </w:r>
            <w:r w:rsidRPr="006950EE">
              <w:t>выплаты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прямому</w:t>
            </w:r>
            <w:r w:rsidR="006950EE" w:rsidRPr="006950EE">
              <w:t xml:space="preserve"> </w:t>
            </w:r>
            <w:r w:rsidRPr="006950EE">
              <w:t>страхованию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Страховые</w:t>
            </w:r>
            <w:r w:rsidR="006950EE" w:rsidRPr="006950EE">
              <w:t xml:space="preserve"> </w:t>
            </w:r>
            <w:r w:rsidRPr="006950EE">
              <w:t>выплаты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досрочно</w:t>
            </w:r>
            <w:r w:rsidR="006950EE" w:rsidRPr="006950EE">
              <w:t xml:space="preserve"> </w:t>
            </w:r>
            <w:r w:rsidRPr="006950EE">
              <w:t>прекращенным</w:t>
            </w:r>
            <w:r w:rsidR="006950EE" w:rsidRPr="006950EE">
              <w:t xml:space="preserve"> </w:t>
            </w:r>
            <w:r w:rsidRPr="006950EE">
              <w:t>договорам</w:t>
            </w:r>
            <w:r w:rsidR="006950EE" w:rsidRPr="006950EE">
              <w:t xml:space="preserve"> </w:t>
            </w:r>
            <w:r w:rsidRPr="006950EE">
              <w:t>прямого</w:t>
            </w:r>
            <w:r w:rsidR="006950EE" w:rsidRPr="006950EE">
              <w:t xml:space="preserve"> </w:t>
            </w:r>
            <w:r w:rsidRPr="006950EE">
              <w:t>страхования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Возмещение</w:t>
            </w:r>
            <w:r w:rsidR="006950EE" w:rsidRPr="006950EE">
              <w:t xml:space="preserve"> </w:t>
            </w:r>
            <w:r w:rsidRPr="006950EE">
              <w:t>доли</w:t>
            </w:r>
            <w:r w:rsidR="006950EE" w:rsidRPr="006950EE">
              <w:t xml:space="preserve"> </w:t>
            </w:r>
            <w:r w:rsidRPr="006950EE">
              <w:t>убытков,</w:t>
            </w:r>
            <w:r w:rsidR="006950EE" w:rsidRPr="006950EE">
              <w:t xml:space="preserve"> </w:t>
            </w:r>
            <w:r w:rsidRPr="006950EE">
              <w:t>уплаченных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рискам,</w:t>
            </w:r>
            <w:r w:rsidR="006950EE" w:rsidRPr="006950EE">
              <w:t xml:space="preserve"> </w:t>
            </w:r>
            <w:r w:rsidRPr="006950EE">
              <w:t>принятым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перестрахование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Полученные</w:t>
            </w:r>
            <w:r w:rsidR="006950EE" w:rsidRPr="006950EE">
              <w:t xml:space="preserve"> </w:t>
            </w:r>
            <w:r w:rsidRPr="006950EE">
              <w:t>возмещения</w:t>
            </w:r>
            <w:r w:rsidR="006950EE" w:rsidRPr="006950EE">
              <w:t xml:space="preserve"> </w:t>
            </w:r>
            <w:r w:rsidRPr="006950EE">
              <w:t>доли</w:t>
            </w:r>
            <w:r w:rsidR="006950EE" w:rsidRPr="006950EE">
              <w:t xml:space="preserve"> </w:t>
            </w:r>
            <w:r w:rsidRPr="006950EE">
              <w:t>убытков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рискам,</w:t>
            </w:r>
            <w:r w:rsidR="006950EE" w:rsidRPr="006950EE">
              <w:t xml:space="preserve"> </w:t>
            </w:r>
            <w:r w:rsidRPr="006950EE">
              <w:t>переданным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перестрахование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Вспомогательные</w:t>
            </w:r>
            <w:r w:rsidR="006950EE" w:rsidRPr="006950EE">
              <w:t xml:space="preserve"> </w:t>
            </w:r>
            <w:r w:rsidRPr="006950EE">
              <w:t>производства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Обслуживание</w:t>
            </w:r>
            <w:r w:rsidR="006950EE" w:rsidRPr="006950EE">
              <w:t xml:space="preserve"> </w:t>
            </w:r>
            <w:r w:rsidRPr="006950EE">
              <w:t>различными</w:t>
            </w:r>
            <w:r w:rsidR="006950EE" w:rsidRPr="006950EE">
              <w:t xml:space="preserve"> </w:t>
            </w:r>
            <w:r w:rsidRPr="006950EE">
              <w:t>видами</w:t>
            </w:r>
            <w:r w:rsidR="006950EE" w:rsidRPr="006950EE">
              <w:t xml:space="preserve"> </w:t>
            </w:r>
            <w:r w:rsidRPr="006950EE">
              <w:t>энергии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Внутризаводское</w:t>
            </w:r>
            <w:r w:rsidR="006950EE" w:rsidRPr="006950EE">
              <w:t xml:space="preserve"> </w:t>
            </w:r>
            <w:r w:rsidRPr="006950EE">
              <w:t>транспортное</w:t>
            </w:r>
            <w:r w:rsidR="006950EE" w:rsidRPr="006950EE">
              <w:t xml:space="preserve"> </w:t>
            </w:r>
            <w:r w:rsidRPr="006950EE">
              <w:t>обслуживание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Ремонт</w:t>
            </w:r>
            <w:r w:rsidR="006950EE" w:rsidRPr="006950EE">
              <w:t xml:space="preserve"> </w:t>
            </w:r>
            <w:r w:rsidRPr="006950EE">
              <w:t>основных</w:t>
            </w:r>
            <w:r w:rsidR="006950EE" w:rsidRPr="006950EE">
              <w:t xml:space="preserve"> </w:t>
            </w:r>
            <w:r w:rsidRPr="006950EE">
              <w:t>средств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Изготовление</w:t>
            </w:r>
            <w:r w:rsidR="006950EE" w:rsidRPr="006950EE">
              <w:t xml:space="preserve"> </w:t>
            </w:r>
            <w:r w:rsidRPr="006950EE">
              <w:t>инструментов,</w:t>
            </w:r>
            <w:r w:rsidR="006950EE" w:rsidRPr="006950EE">
              <w:t xml:space="preserve"> </w:t>
            </w:r>
            <w:r w:rsidRPr="006950EE">
              <w:t>штампов,</w:t>
            </w:r>
            <w:r w:rsidR="006950EE" w:rsidRPr="006950EE">
              <w:t xml:space="preserve"> </w:t>
            </w:r>
            <w:r w:rsidRPr="006950EE">
              <w:t>запасных</w:t>
            </w:r>
            <w:r w:rsidR="006950EE" w:rsidRPr="006950EE">
              <w:t xml:space="preserve"> </w:t>
            </w:r>
            <w:r w:rsidRPr="006950EE">
              <w:t>частей,</w:t>
            </w:r>
            <w:r w:rsidR="006950EE" w:rsidRPr="006950EE">
              <w:t xml:space="preserve"> </w:t>
            </w:r>
            <w:r w:rsidRPr="006950EE">
              <w:t>строительных</w:t>
            </w:r>
            <w:r w:rsidR="006950EE" w:rsidRPr="006950EE">
              <w:t xml:space="preserve"> </w:t>
            </w:r>
            <w:r w:rsidRPr="006950EE">
              <w:t>деталей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конструкций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Эксплуатация</w:t>
            </w:r>
            <w:r w:rsidR="006950EE" w:rsidRPr="006950EE">
              <w:t xml:space="preserve"> </w:t>
            </w:r>
            <w:r w:rsidRPr="006950EE">
              <w:t>мелких</w:t>
            </w:r>
            <w:r w:rsidR="006950EE" w:rsidRPr="006950EE">
              <w:t xml:space="preserve"> </w:t>
            </w:r>
            <w:r w:rsidRPr="006950EE">
              <w:t>транспортных</w:t>
            </w:r>
            <w:r w:rsidR="006950EE" w:rsidRPr="006950EE">
              <w:t xml:space="preserve"> </w:t>
            </w:r>
            <w:r w:rsidRPr="006950EE">
              <w:t>хозяйств</w:t>
            </w:r>
            <w:r w:rsidR="006950EE">
              <w:t xml:space="preserve"> </w:t>
            </w:r>
            <w:r w:rsidRPr="006950EE">
              <w:t>6</w:t>
            </w:r>
            <w:r w:rsidR="006950EE" w:rsidRPr="006950EE">
              <w:t xml:space="preserve">. </w:t>
            </w:r>
            <w:r w:rsidRPr="006950EE">
              <w:t>Возведение</w:t>
            </w:r>
            <w:r w:rsidR="006950EE" w:rsidRPr="006950EE">
              <w:t xml:space="preserve"> </w:t>
            </w:r>
            <w:r w:rsidRPr="006950EE">
              <w:t>временных</w:t>
            </w:r>
            <w:r w:rsidR="006950EE">
              <w:t xml:space="preserve"> (</w:t>
            </w:r>
            <w:r w:rsidRPr="006950EE">
              <w:t>нетитульных</w:t>
            </w:r>
            <w:r w:rsidR="006950EE" w:rsidRPr="006950EE">
              <w:t xml:space="preserve">) </w:t>
            </w:r>
            <w:r w:rsidRPr="006950EE">
              <w:t>сооружений</w:t>
            </w:r>
            <w:r w:rsidR="006950EE">
              <w:t xml:space="preserve"> </w:t>
            </w:r>
            <w:r w:rsidRPr="006950EE">
              <w:t>7</w:t>
            </w:r>
            <w:r w:rsidR="006950EE" w:rsidRPr="006950EE">
              <w:t xml:space="preserve">. </w:t>
            </w:r>
            <w:r w:rsidRPr="006950EE">
              <w:t>Добыча</w:t>
            </w:r>
            <w:r w:rsidR="006950EE" w:rsidRPr="006950EE">
              <w:t xml:space="preserve"> </w:t>
            </w:r>
            <w:r w:rsidRPr="006950EE">
              <w:t>нерудных</w:t>
            </w:r>
            <w:r w:rsidR="006950EE" w:rsidRPr="006950EE">
              <w:t xml:space="preserve"> </w:t>
            </w:r>
            <w:r w:rsidRPr="006950EE">
              <w:t>материалов</w:t>
            </w:r>
            <w:r w:rsidR="006950EE">
              <w:t xml:space="preserve"> </w:t>
            </w:r>
            <w:r w:rsidRPr="006950EE">
              <w:t>8</w:t>
            </w:r>
            <w:r w:rsidR="006950EE" w:rsidRPr="006950EE">
              <w:t xml:space="preserve">. </w:t>
            </w:r>
            <w:r w:rsidRPr="006950EE">
              <w:t>Лесозаготовки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лесопиление</w:t>
            </w:r>
            <w:r w:rsidR="006950EE">
              <w:t xml:space="preserve"> </w:t>
            </w:r>
            <w:r w:rsidRPr="006950EE">
              <w:t>9</w:t>
            </w:r>
            <w:r w:rsidR="006950EE" w:rsidRPr="006950EE">
              <w:t xml:space="preserve">. </w:t>
            </w:r>
            <w:r w:rsidRPr="006950EE">
              <w:t>Переработка</w:t>
            </w:r>
            <w:r w:rsidR="006950EE" w:rsidRPr="006950EE">
              <w:t xml:space="preserve"> </w:t>
            </w:r>
            <w:r w:rsidRPr="006950EE">
              <w:t>сельскохозяйственной</w:t>
            </w:r>
            <w:r w:rsidR="006950EE" w:rsidRPr="006950EE">
              <w:t xml:space="preserve"> </w:t>
            </w:r>
            <w:r w:rsidRPr="006950EE">
              <w:t>продукции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Общепроизводственные</w:t>
            </w:r>
            <w:r w:rsidR="006950EE" w:rsidRPr="006950EE">
              <w:t xml:space="preserve"> </w:t>
            </w:r>
            <w:r w:rsidRPr="006950EE"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Содержание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эксплуатация</w:t>
            </w:r>
            <w:r w:rsidR="006950EE" w:rsidRPr="006950EE">
              <w:t xml:space="preserve"> </w:t>
            </w:r>
            <w:r w:rsidRPr="006950EE">
              <w:t>оборудования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Общецеховые</w:t>
            </w:r>
            <w:r w:rsidR="006950EE" w:rsidRPr="006950EE">
              <w:t xml:space="preserve"> </w:t>
            </w:r>
            <w:r w:rsidRPr="006950EE">
              <w:t>расходы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Общехозяйственные</w:t>
            </w:r>
            <w:r w:rsidR="006950EE" w:rsidRPr="006950EE">
              <w:t xml:space="preserve"> </w:t>
            </w:r>
            <w:r w:rsidRPr="006950EE"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Общезаводские</w:t>
            </w:r>
            <w:r w:rsidR="006950EE" w:rsidRPr="006950EE">
              <w:t xml:space="preserve"> </w:t>
            </w:r>
            <w:r w:rsidRPr="006950EE">
              <w:t>расходы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Накладные</w:t>
            </w:r>
            <w:r w:rsidR="006950EE" w:rsidRPr="006950EE">
              <w:t xml:space="preserve"> </w:t>
            </w:r>
            <w:r w:rsidRPr="006950EE">
              <w:t>расходы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Брак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производстве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Обслуживающие</w:t>
            </w:r>
            <w:r w:rsidR="006950EE" w:rsidRPr="006950EE">
              <w:t xml:space="preserve"> </w:t>
            </w:r>
            <w:r w:rsidRPr="006950EE">
              <w:t>производства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хозяйства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29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Жилищно-коммунальные</w:t>
            </w:r>
            <w:r w:rsidR="006950EE" w:rsidRPr="006950EE">
              <w:t xml:space="preserve"> </w:t>
            </w:r>
            <w:r w:rsidRPr="006950EE">
              <w:t>хозяйства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Подсобные</w:t>
            </w:r>
            <w:r w:rsidR="006950EE" w:rsidRPr="006950EE">
              <w:t xml:space="preserve"> </w:t>
            </w:r>
            <w:r w:rsidRPr="006950EE">
              <w:t>сельские</w:t>
            </w:r>
            <w:r w:rsidR="006950EE" w:rsidRPr="006950EE">
              <w:t xml:space="preserve"> </w:t>
            </w:r>
            <w:r w:rsidRPr="006950EE">
              <w:t>хозяйства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Бытовое</w:t>
            </w:r>
            <w:r w:rsidR="006950EE" w:rsidRPr="006950EE">
              <w:t xml:space="preserve"> </w:t>
            </w:r>
            <w:r w:rsidRPr="006950EE">
              <w:t>обслуживание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Содержание</w:t>
            </w:r>
            <w:r w:rsidR="006950EE" w:rsidRPr="006950EE">
              <w:t xml:space="preserve"> </w:t>
            </w:r>
            <w:r w:rsidRPr="006950EE">
              <w:t>детских</w:t>
            </w:r>
            <w:r w:rsidR="006950EE" w:rsidRPr="006950EE">
              <w:t xml:space="preserve"> </w:t>
            </w:r>
            <w:r w:rsidRPr="006950EE">
              <w:t>дошкольных</w:t>
            </w:r>
            <w:r w:rsidR="006950EE" w:rsidRPr="006950EE">
              <w:t xml:space="preserve"> </w:t>
            </w:r>
            <w:r w:rsidRPr="006950EE">
              <w:t>учреждений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Содержание</w:t>
            </w:r>
            <w:r w:rsidR="006950EE" w:rsidRPr="006950EE">
              <w:t xml:space="preserve"> </w:t>
            </w:r>
            <w:r w:rsidRPr="006950EE">
              <w:t>домов</w:t>
            </w:r>
            <w:r w:rsidR="006950EE" w:rsidRPr="006950EE">
              <w:t xml:space="preserve"> </w:t>
            </w:r>
            <w:r w:rsidRPr="006950EE">
              <w:t>отдыха,</w:t>
            </w:r>
            <w:r w:rsidR="006950EE" w:rsidRPr="006950EE">
              <w:t xml:space="preserve"> </w:t>
            </w:r>
            <w:r w:rsidRPr="006950EE">
              <w:t>санаториев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других</w:t>
            </w:r>
            <w:r w:rsidR="006950EE" w:rsidRPr="006950EE">
              <w:t xml:space="preserve"> </w:t>
            </w:r>
            <w:r w:rsidRPr="006950EE">
              <w:t>учреждений</w:t>
            </w:r>
            <w:r w:rsidR="006950EE" w:rsidRPr="006950EE">
              <w:t xml:space="preserve"> </w:t>
            </w:r>
            <w:r w:rsidRPr="006950EE">
              <w:t>оздоровительного</w:t>
            </w:r>
            <w:r w:rsidR="006950EE" w:rsidRPr="006950EE">
              <w:t xml:space="preserve"> </w:t>
            </w:r>
            <w:r w:rsidRPr="006950EE">
              <w:t>назначения</w:t>
            </w:r>
            <w:r w:rsidR="006950EE">
              <w:t xml:space="preserve"> </w:t>
            </w:r>
            <w:r w:rsidRPr="006950EE">
              <w:t>6</w:t>
            </w:r>
            <w:r w:rsidR="006950EE" w:rsidRPr="006950EE">
              <w:t xml:space="preserve">. </w:t>
            </w:r>
            <w:r w:rsidRPr="006950EE">
              <w:t>Содержание</w:t>
            </w:r>
            <w:r w:rsidR="006950EE" w:rsidRPr="006950EE">
              <w:t xml:space="preserve"> </w:t>
            </w:r>
            <w:r w:rsidRPr="006950EE">
              <w:t>учреждений</w:t>
            </w:r>
            <w:r w:rsidR="006950EE" w:rsidRPr="006950EE">
              <w:t xml:space="preserve"> </w:t>
            </w:r>
            <w:r w:rsidRPr="006950EE">
              <w:t>культуры</w:t>
            </w:r>
            <w:r w:rsidR="006950EE">
              <w:t xml:space="preserve"> </w:t>
            </w:r>
            <w:r w:rsidRPr="006950EE">
              <w:t>7</w:t>
            </w:r>
            <w:r w:rsidR="006950EE" w:rsidRPr="006950EE">
              <w:t xml:space="preserve">. </w:t>
            </w:r>
            <w:r w:rsidRPr="006950EE">
              <w:t>Содержание</w:t>
            </w:r>
            <w:r w:rsidR="006950EE" w:rsidRPr="006950EE">
              <w:t xml:space="preserve"> </w:t>
            </w:r>
            <w:r w:rsidRPr="006950EE">
              <w:t>подразделений</w:t>
            </w:r>
            <w:r w:rsidR="006950EE" w:rsidRPr="006950EE">
              <w:t xml:space="preserve"> </w:t>
            </w:r>
            <w:r w:rsidRPr="006950EE">
              <w:t>общественного</w:t>
            </w:r>
            <w:r w:rsidR="006950EE" w:rsidRPr="006950EE">
              <w:t xml:space="preserve"> </w:t>
            </w:r>
            <w:r w:rsidRPr="006950EE">
              <w:t>питания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39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Раздел</w:t>
            </w:r>
            <w:r w:rsidR="006950EE" w:rsidRPr="006950EE">
              <w:t xml:space="preserve"> </w:t>
            </w:r>
            <w:r w:rsidRPr="006950EE">
              <w:t>IV</w:t>
            </w:r>
            <w:r w:rsidR="006950EE">
              <w:t xml:space="preserve"> </w:t>
            </w:r>
            <w:r w:rsidRPr="006950EE">
              <w:t>ГОТОВАЯ</w:t>
            </w:r>
            <w:r w:rsidR="006950EE" w:rsidRPr="006950EE">
              <w:t xml:space="preserve"> </w:t>
            </w:r>
            <w:r w:rsidRPr="006950EE">
              <w:t>ПРОДУКЦИЯ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ТОВАРЫ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Выпуск</w:t>
            </w:r>
            <w:r w:rsidR="006950EE" w:rsidRPr="006950EE">
              <w:t xml:space="preserve"> </w:t>
            </w:r>
            <w:r w:rsidRPr="006950EE">
              <w:t>продукции,</w:t>
            </w:r>
            <w:r w:rsidR="006950EE" w:rsidRPr="006950EE">
              <w:t xml:space="preserve"> </w:t>
            </w:r>
            <w:r w:rsidRPr="006950EE">
              <w:t>работ,</w:t>
            </w:r>
            <w:r w:rsidR="006950EE" w:rsidRPr="006950EE">
              <w:t xml:space="preserve"> </w:t>
            </w:r>
            <w:r w:rsidRPr="006950EE">
              <w:t>услуг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Товары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Товары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складах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Товары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розничной</w:t>
            </w:r>
            <w:r w:rsidR="006950EE" w:rsidRPr="006950EE">
              <w:t xml:space="preserve"> </w:t>
            </w:r>
            <w:r w:rsidRPr="006950EE">
              <w:t>торговле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Тара</w:t>
            </w:r>
            <w:r w:rsidR="006950EE" w:rsidRPr="006950EE">
              <w:t xml:space="preserve"> </w:t>
            </w:r>
            <w:r w:rsidRPr="006950EE">
              <w:t>под</w:t>
            </w:r>
            <w:r w:rsidR="006950EE" w:rsidRPr="006950EE">
              <w:t xml:space="preserve"> </w:t>
            </w:r>
            <w:r w:rsidRPr="006950EE">
              <w:t>товаром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порожняя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Покупные</w:t>
            </w:r>
            <w:r w:rsidR="006950EE" w:rsidRPr="006950EE">
              <w:t xml:space="preserve"> </w:t>
            </w:r>
            <w:r w:rsidRPr="006950EE">
              <w:t>изделия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Продукция</w:t>
            </w:r>
            <w:r w:rsidR="006950EE" w:rsidRPr="006950EE">
              <w:t xml:space="preserve"> </w:t>
            </w:r>
            <w:r w:rsidRPr="006950EE">
              <w:t>подсобного</w:t>
            </w:r>
            <w:r w:rsidR="006950EE" w:rsidRPr="006950EE">
              <w:t xml:space="preserve"> </w:t>
            </w:r>
            <w:r w:rsidRPr="006950EE">
              <w:t>сельского</w:t>
            </w:r>
            <w:r w:rsidR="006950EE" w:rsidRPr="006950EE">
              <w:t xml:space="preserve"> </w:t>
            </w:r>
            <w:r w:rsidRPr="006950EE">
              <w:t>хозяйства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Торговая</w:t>
            </w:r>
            <w:r w:rsidR="006950EE" w:rsidRPr="006950EE">
              <w:t xml:space="preserve"> </w:t>
            </w:r>
            <w:r w:rsidRPr="006950EE">
              <w:t>наценка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Торговая</w:t>
            </w:r>
            <w:r w:rsidR="006950EE" w:rsidRPr="006950EE">
              <w:t xml:space="preserve"> </w:t>
            </w:r>
            <w:r w:rsidRPr="006950EE">
              <w:t>наценка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Скидка</w:t>
            </w:r>
            <w:r w:rsidR="006950EE" w:rsidRPr="006950EE">
              <w:t xml:space="preserve"> </w:t>
            </w:r>
            <w:r w:rsidRPr="006950EE">
              <w:t>поставщиков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цене</w:t>
            </w:r>
            <w:r w:rsidR="006950EE" w:rsidRPr="006950EE">
              <w:t xml:space="preserve"> </w:t>
            </w:r>
            <w:r w:rsidRPr="006950EE">
              <w:t>товара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продаж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Готовая</w:t>
            </w:r>
            <w:r w:rsidR="006950EE" w:rsidRPr="006950EE">
              <w:t xml:space="preserve"> </w:t>
            </w:r>
            <w:r w:rsidRPr="006950EE">
              <w:t>продукция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Расходы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реализацию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Коммерческие</w:t>
            </w:r>
            <w:r w:rsidR="006950EE" w:rsidRPr="006950EE">
              <w:t xml:space="preserve"> </w:t>
            </w:r>
            <w:r w:rsidRPr="006950EE">
              <w:t>расходы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Издержки</w:t>
            </w:r>
            <w:r w:rsidR="006950EE" w:rsidRPr="006950EE">
              <w:t xml:space="preserve"> </w:t>
            </w:r>
            <w:r w:rsidRPr="006950EE">
              <w:t>обращения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Товары</w:t>
            </w:r>
            <w:r w:rsidR="006950EE" w:rsidRPr="006950EE">
              <w:t xml:space="preserve"> </w:t>
            </w:r>
            <w:r w:rsidRPr="006950EE">
              <w:t>отгруженные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Выполненные</w:t>
            </w:r>
            <w:r w:rsidR="006950EE" w:rsidRPr="006950EE">
              <w:t xml:space="preserve"> </w:t>
            </w:r>
            <w:r w:rsidRPr="006950EE">
              <w:t>этапы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незавершенным</w:t>
            </w:r>
            <w:r w:rsidR="006950EE" w:rsidRPr="006950EE">
              <w:t xml:space="preserve"> </w:t>
            </w:r>
            <w:r w:rsidRPr="006950EE">
              <w:t>работам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49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Раздел</w:t>
            </w:r>
            <w:r w:rsidR="006950EE" w:rsidRPr="006950EE">
              <w:t xml:space="preserve"> </w:t>
            </w:r>
            <w:r w:rsidRPr="006950EE">
              <w:t>V</w:t>
            </w:r>
            <w:r w:rsidR="006950EE">
              <w:t xml:space="preserve"> </w:t>
            </w:r>
            <w:r w:rsidRPr="006950EE">
              <w:t>ДЕНЕЖНЫЕ</w:t>
            </w:r>
            <w:r w:rsidR="006950EE" w:rsidRPr="006950EE">
              <w:t xml:space="preserve"> </w:t>
            </w:r>
            <w:r w:rsidRPr="006950EE">
              <w:t>СРЕДСТВА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Касса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Касса</w:t>
            </w:r>
            <w:r w:rsidR="006950EE" w:rsidRPr="006950EE">
              <w:t xml:space="preserve"> </w:t>
            </w:r>
            <w:r w:rsidRPr="006950EE">
              <w:t>организации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Операционная</w:t>
            </w:r>
            <w:r w:rsidR="006950EE" w:rsidRPr="006950EE">
              <w:t xml:space="preserve"> </w:t>
            </w:r>
            <w:r w:rsidRPr="006950EE">
              <w:t>касса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Денежные</w:t>
            </w:r>
            <w:r w:rsidR="006950EE" w:rsidRPr="006950EE">
              <w:t xml:space="preserve"> </w:t>
            </w:r>
            <w:r w:rsidRPr="006950EE">
              <w:t>документы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Валютная</w:t>
            </w:r>
            <w:r w:rsidR="006950EE" w:rsidRPr="006950EE">
              <w:t xml:space="preserve"> </w:t>
            </w:r>
            <w:r w:rsidRPr="006950EE">
              <w:t>касса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Касса</w:t>
            </w:r>
            <w:r w:rsidR="006950EE" w:rsidRPr="006950EE">
              <w:t xml:space="preserve"> </w:t>
            </w:r>
            <w:r w:rsidRPr="006950EE">
              <w:t>филиала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Расчетный</w:t>
            </w:r>
            <w:r w:rsidR="006950EE" w:rsidRPr="006950EE">
              <w:t xml:space="preserve"> </w:t>
            </w:r>
            <w:r w:rsidRPr="006950EE">
              <w:t>счет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Валютные</w:t>
            </w:r>
            <w:r w:rsidR="006950EE" w:rsidRPr="006950EE">
              <w:t xml:space="preserve"> </w:t>
            </w:r>
            <w:r w:rsidRPr="006950EE">
              <w:t>счета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Специальные</w:t>
            </w:r>
            <w:r w:rsidR="006950EE" w:rsidRPr="006950EE">
              <w:t xml:space="preserve"> </w:t>
            </w:r>
            <w:r w:rsidRPr="006950EE">
              <w:t>счета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банках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Аккредитивы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Чековые</w:t>
            </w:r>
            <w:r w:rsidR="006950EE" w:rsidRPr="006950EE">
              <w:t xml:space="preserve"> </w:t>
            </w:r>
            <w:r w:rsidRPr="006950EE">
              <w:t>книжки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Депозитные</w:t>
            </w:r>
            <w:r w:rsidR="006950EE" w:rsidRPr="006950EE">
              <w:t xml:space="preserve"> </w:t>
            </w:r>
            <w:r w:rsidRPr="006950EE">
              <w:t>счета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официальной</w:t>
            </w:r>
            <w:r w:rsidR="006950EE" w:rsidRPr="006950EE">
              <w:t xml:space="preserve"> </w:t>
            </w:r>
            <w:r w:rsidRPr="006950EE">
              <w:t>денежной</w:t>
            </w:r>
            <w:r w:rsidR="006950EE" w:rsidRPr="006950EE">
              <w:t xml:space="preserve"> </w:t>
            </w:r>
            <w:r w:rsidRPr="006950EE">
              <w:t>единице</w:t>
            </w:r>
            <w:r w:rsidR="006950EE" w:rsidRPr="006950EE">
              <w:t xml:space="preserve"> </w:t>
            </w:r>
            <w:r w:rsidRPr="006950EE">
              <w:t>Республики</w:t>
            </w:r>
            <w:r w:rsidR="006950EE" w:rsidRPr="006950EE">
              <w:t xml:space="preserve"> </w:t>
            </w:r>
            <w:r w:rsidRPr="006950EE">
              <w:t>Беларусь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Депозитные</w:t>
            </w:r>
            <w:r w:rsidR="006950EE" w:rsidRPr="006950EE">
              <w:t xml:space="preserve"> </w:t>
            </w:r>
            <w:r w:rsidRPr="006950EE">
              <w:t>счета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иностранной</w:t>
            </w:r>
            <w:r w:rsidR="006950EE" w:rsidRPr="006950EE">
              <w:t xml:space="preserve"> </w:t>
            </w:r>
            <w:r w:rsidRPr="006950EE">
              <w:t>валюте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Специальный</w:t>
            </w:r>
            <w:r w:rsidR="006950EE" w:rsidRPr="006950EE">
              <w:t xml:space="preserve"> </w:t>
            </w:r>
            <w:r w:rsidRPr="006950EE">
              <w:t>счет</w:t>
            </w:r>
            <w:r w:rsidR="006950EE" w:rsidRPr="006950EE">
              <w:t xml:space="preserve"> </w:t>
            </w:r>
            <w:r w:rsidRPr="006950EE">
              <w:t>средств</w:t>
            </w:r>
            <w:r w:rsidR="006950EE" w:rsidRPr="006950EE">
              <w:t xml:space="preserve"> </w:t>
            </w:r>
            <w:r w:rsidRPr="006950EE">
              <w:t>целевого</w:t>
            </w:r>
            <w:r w:rsidR="006950EE" w:rsidRPr="006950EE">
              <w:t xml:space="preserve"> </w:t>
            </w:r>
            <w:r w:rsidRPr="006950EE">
              <w:t>финансирования</w:t>
            </w:r>
            <w:r w:rsidR="006950EE">
              <w:t xml:space="preserve"> </w:t>
            </w:r>
            <w:r w:rsidRPr="006950EE">
              <w:t>6</w:t>
            </w:r>
            <w:r w:rsidR="006950EE" w:rsidRPr="006950EE">
              <w:t xml:space="preserve">. </w:t>
            </w:r>
            <w:r w:rsidRPr="006950EE">
              <w:t>Текущий</w:t>
            </w:r>
            <w:r w:rsidR="006950EE" w:rsidRPr="006950EE">
              <w:t xml:space="preserve"> </w:t>
            </w:r>
            <w:r w:rsidRPr="006950EE">
              <w:t>счет</w:t>
            </w:r>
            <w:r w:rsidR="006950EE" w:rsidRPr="006950EE">
              <w:t xml:space="preserve"> </w:t>
            </w:r>
            <w:r w:rsidRPr="006950EE">
              <w:t>филиала</w:t>
            </w:r>
            <w:r w:rsidR="006950EE">
              <w:t xml:space="preserve"> </w:t>
            </w:r>
            <w:r w:rsidRPr="006950EE">
              <w:t>7</w:t>
            </w:r>
            <w:r w:rsidR="006950EE" w:rsidRPr="006950EE">
              <w:t xml:space="preserve">. </w:t>
            </w:r>
            <w:r w:rsidRPr="006950EE">
              <w:t>Банковские</w:t>
            </w:r>
            <w:r w:rsidR="006950EE" w:rsidRPr="006950EE">
              <w:t xml:space="preserve"> </w:t>
            </w:r>
            <w:r w:rsidRPr="006950EE">
              <w:t>карты</w:t>
            </w:r>
            <w:r w:rsidR="006950EE">
              <w:t xml:space="preserve"> </w:t>
            </w:r>
            <w:r w:rsidRPr="006950EE">
              <w:t>8</w:t>
            </w:r>
            <w:r w:rsidR="006950EE" w:rsidRPr="006950EE">
              <w:t xml:space="preserve">. </w:t>
            </w:r>
            <w:r w:rsidRPr="006950EE">
              <w:t>Средства</w:t>
            </w:r>
            <w:r w:rsidR="006950EE" w:rsidRPr="006950EE">
              <w:t xml:space="preserve"> </w:t>
            </w:r>
            <w:r w:rsidRPr="006950EE">
              <w:t>дольщиков</w:t>
            </w:r>
            <w:r w:rsidR="006950EE">
              <w:t xml:space="preserve"> </w:t>
            </w:r>
            <w:r w:rsidRPr="006950EE">
              <w:t>9</w:t>
            </w:r>
            <w:r w:rsidR="006950EE" w:rsidRPr="006950EE">
              <w:t xml:space="preserve">. </w:t>
            </w:r>
            <w:r w:rsidRPr="006950EE">
              <w:t>Покупка</w:t>
            </w:r>
            <w:r w:rsidR="006950EE" w:rsidRPr="006950EE">
              <w:t xml:space="preserve"> </w:t>
            </w:r>
            <w:r w:rsidRPr="006950EE">
              <w:t>валюты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Переводы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пути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Инкассированные</w:t>
            </w:r>
            <w:r w:rsidR="006950EE" w:rsidRPr="006950EE">
              <w:t xml:space="preserve"> </w:t>
            </w:r>
            <w:r w:rsidRPr="006950EE">
              <w:t>денежные</w:t>
            </w:r>
            <w:r w:rsidR="006950EE" w:rsidRPr="006950EE">
              <w:t xml:space="preserve"> </w:t>
            </w:r>
            <w:r w:rsidRPr="006950EE">
              <w:t>средства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Денежные</w:t>
            </w:r>
            <w:r w:rsidR="006950EE" w:rsidRPr="006950EE">
              <w:t xml:space="preserve"> </w:t>
            </w:r>
            <w:r w:rsidRPr="006950EE">
              <w:t>средства</w:t>
            </w:r>
            <w:r w:rsidR="006950EE" w:rsidRPr="006950EE">
              <w:t xml:space="preserve"> </w:t>
            </w:r>
            <w:r w:rsidRPr="006950EE">
              <w:t>для</w:t>
            </w:r>
            <w:r w:rsidR="006950EE" w:rsidRPr="006950EE">
              <w:t xml:space="preserve"> </w:t>
            </w:r>
            <w:r w:rsidRPr="006950EE">
              <w:t>покупки</w:t>
            </w:r>
            <w:r w:rsidR="006950EE" w:rsidRPr="006950EE">
              <w:t xml:space="preserve"> </w:t>
            </w:r>
            <w:r w:rsidRPr="006950EE">
              <w:t>валюты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Валютные</w:t>
            </w:r>
            <w:r w:rsidR="006950EE" w:rsidRPr="006950EE">
              <w:t xml:space="preserve"> </w:t>
            </w:r>
            <w:r w:rsidRPr="006950EE">
              <w:t>средства</w:t>
            </w:r>
            <w:r w:rsidR="006950EE" w:rsidRPr="006950EE">
              <w:t xml:space="preserve"> </w:t>
            </w:r>
            <w:r w:rsidRPr="006950EE">
              <w:t>для</w:t>
            </w:r>
            <w:r w:rsidR="006950EE" w:rsidRPr="006950EE">
              <w:t xml:space="preserve"> </w:t>
            </w:r>
            <w:r w:rsidRPr="006950EE">
              <w:t>продажи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Переводы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пути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банковским</w:t>
            </w:r>
            <w:r w:rsidR="006950EE" w:rsidRPr="006950EE">
              <w:t xml:space="preserve"> </w:t>
            </w:r>
            <w:r w:rsidRPr="006950EE">
              <w:t>картам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Финансовые</w:t>
            </w:r>
            <w:r w:rsidR="006950EE" w:rsidRPr="006950EE">
              <w:t xml:space="preserve"> </w:t>
            </w:r>
            <w:r w:rsidRPr="006950EE">
              <w:t>вложения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Паи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акции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Долговые</w:t>
            </w:r>
            <w:r w:rsidR="006950EE" w:rsidRPr="006950EE">
              <w:t xml:space="preserve"> </w:t>
            </w:r>
            <w:r w:rsidRPr="006950EE">
              <w:t>ценные</w:t>
            </w:r>
            <w:r w:rsidR="006950EE" w:rsidRPr="006950EE">
              <w:t xml:space="preserve"> </w:t>
            </w:r>
            <w:r w:rsidRPr="006950EE">
              <w:t>бумаги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Предоставленные</w:t>
            </w:r>
            <w:r w:rsidR="006950EE" w:rsidRPr="006950EE">
              <w:t xml:space="preserve"> </w:t>
            </w:r>
            <w:r w:rsidRPr="006950EE">
              <w:t>займы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Вклады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договору</w:t>
            </w:r>
            <w:r w:rsidR="006950EE" w:rsidRPr="006950EE">
              <w:t xml:space="preserve"> </w:t>
            </w:r>
            <w:r w:rsidRPr="006950EE">
              <w:t>простого</w:t>
            </w:r>
            <w:r w:rsidR="006950EE" w:rsidRPr="006950EE">
              <w:t xml:space="preserve"> </w:t>
            </w:r>
            <w:r w:rsidRPr="006950EE">
              <w:t>товарищества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Резервы</w:t>
            </w:r>
            <w:r w:rsidR="006950EE" w:rsidRPr="006950EE">
              <w:t xml:space="preserve"> </w:t>
            </w:r>
            <w:r w:rsidRPr="006950EE">
              <w:t>под</w:t>
            </w:r>
            <w:r w:rsidR="006950EE" w:rsidRPr="006950EE">
              <w:t xml:space="preserve"> </w:t>
            </w:r>
            <w:r w:rsidRPr="006950EE">
              <w:t>обесценение</w:t>
            </w:r>
            <w:r w:rsidR="006950EE" w:rsidRPr="006950EE">
              <w:t xml:space="preserve"> </w:t>
            </w:r>
            <w:r w:rsidRPr="006950EE">
              <w:t>финансовых</w:t>
            </w:r>
            <w:r w:rsidR="006950EE" w:rsidRPr="006950EE">
              <w:t xml:space="preserve"> </w:t>
            </w:r>
            <w:r w:rsidRPr="006950EE">
              <w:t>вложений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ценные</w:t>
            </w:r>
            <w:r w:rsidR="006950EE" w:rsidRPr="006950EE">
              <w:t xml:space="preserve"> </w:t>
            </w:r>
            <w:r w:rsidRPr="006950EE">
              <w:t>бумаги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59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Раздел</w:t>
            </w:r>
            <w:r w:rsidR="006950EE" w:rsidRPr="006950EE">
              <w:t xml:space="preserve"> </w:t>
            </w:r>
            <w:r w:rsidRPr="006950EE">
              <w:t>VI</w:t>
            </w:r>
            <w:r w:rsidR="006950EE">
              <w:t xml:space="preserve"> </w:t>
            </w:r>
            <w:r w:rsidRPr="006950EE">
              <w:t>РАСЧЕТЫ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поставщиками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подрядчиками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покупателями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заказчиками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порядке</w:t>
            </w:r>
            <w:r w:rsidR="006950EE" w:rsidRPr="006950EE">
              <w:t xml:space="preserve"> </w:t>
            </w:r>
            <w:r w:rsidRPr="006950EE">
              <w:t>инкассо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плановыми</w:t>
            </w:r>
            <w:r w:rsidR="006950EE" w:rsidRPr="006950EE">
              <w:t xml:space="preserve"> </w:t>
            </w:r>
            <w:r w:rsidRPr="006950EE">
              <w:t>платежами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Векселя</w:t>
            </w:r>
            <w:r w:rsidR="006950EE" w:rsidRPr="006950EE">
              <w:t xml:space="preserve"> </w:t>
            </w:r>
            <w:r w:rsidRPr="006950EE">
              <w:t>полученные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Авансы</w:t>
            </w:r>
            <w:r w:rsidR="006950EE" w:rsidRPr="006950EE">
              <w:t xml:space="preserve"> </w:t>
            </w:r>
            <w:r w:rsidRPr="006950EE">
              <w:t>полученные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дольщиками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финансированию</w:t>
            </w:r>
            <w:r w:rsidR="006950EE" w:rsidRPr="006950EE">
              <w:t xml:space="preserve"> </w:t>
            </w:r>
            <w:r w:rsidRPr="006950EE">
              <w:t>создания</w:t>
            </w:r>
            <w:r w:rsidR="006950EE" w:rsidRPr="006950EE">
              <w:t xml:space="preserve"> </w:t>
            </w:r>
            <w:r w:rsidRPr="006950EE">
              <w:t>объекта</w:t>
            </w:r>
            <w:r w:rsidR="006950EE" w:rsidRPr="006950EE">
              <w:t xml:space="preserve"> </w:t>
            </w:r>
            <w:r w:rsidRPr="006950EE">
              <w:t>долевого</w:t>
            </w:r>
            <w:r w:rsidR="006950EE" w:rsidRPr="006950EE">
              <w:t xml:space="preserve"> </w:t>
            </w:r>
            <w:r w:rsidRPr="006950EE">
              <w:t>строительства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Резервы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сомнительным</w:t>
            </w:r>
            <w:r w:rsidR="006950EE" w:rsidRPr="006950EE">
              <w:t xml:space="preserve"> </w:t>
            </w:r>
            <w:r w:rsidRPr="006950EE">
              <w:t>долгам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краткосрочным</w:t>
            </w:r>
            <w:r w:rsidR="006950EE" w:rsidRPr="006950EE">
              <w:t xml:space="preserve"> </w:t>
            </w:r>
            <w:r w:rsidRPr="006950EE">
              <w:t>кредитам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займам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краткосрочным</w:t>
            </w:r>
            <w:r w:rsidR="006950EE" w:rsidRPr="006950EE">
              <w:t xml:space="preserve"> </w:t>
            </w:r>
            <w:r w:rsidRPr="006950EE">
              <w:t>кредитам</w:t>
            </w:r>
            <w:r w:rsidR="006950EE" w:rsidRPr="006950EE">
              <w:t xml:space="preserve"> </w:t>
            </w:r>
            <w:r w:rsidRPr="006950EE">
              <w:t>банка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краткосрочным</w:t>
            </w:r>
            <w:r w:rsidR="006950EE" w:rsidRPr="006950EE">
              <w:t xml:space="preserve"> </w:t>
            </w:r>
            <w:r w:rsidRPr="006950EE">
              <w:t>займам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кредитными</w:t>
            </w:r>
            <w:r w:rsidR="006950EE" w:rsidRPr="006950EE">
              <w:t xml:space="preserve"> </w:t>
            </w:r>
            <w:r w:rsidRPr="006950EE">
              <w:t>организациями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операциям</w:t>
            </w:r>
            <w:r w:rsidR="006950EE" w:rsidRPr="006950EE">
              <w:t xml:space="preserve"> </w:t>
            </w:r>
            <w:r w:rsidRPr="006950EE">
              <w:t>учета</w:t>
            </w:r>
            <w:r w:rsidR="006950EE">
              <w:t xml:space="preserve"> (</w:t>
            </w:r>
            <w:r w:rsidRPr="006950EE">
              <w:t>дисконта</w:t>
            </w:r>
            <w:r w:rsidR="006950EE" w:rsidRPr="006950EE">
              <w:t xml:space="preserve">) </w:t>
            </w:r>
            <w:r w:rsidRPr="006950EE">
              <w:t>векселей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иных</w:t>
            </w:r>
            <w:r w:rsidR="006950EE" w:rsidRPr="006950EE">
              <w:t xml:space="preserve"> </w:t>
            </w:r>
            <w:r w:rsidRPr="006950EE">
              <w:t>долговых</w:t>
            </w:r>
            <w:r w:rsidR="006950EE" w:rsidRPr="006950EE">
              <w:t xml:space="preserve"> </w:t>
            </w:r>
            <w:r w:rsidRPr="006950EE">
              <w:t>обязательств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долгосрочным</w:t>
            </w:r>
            <w:r w:rsidR="006950EE" w:rsidRPr="006950EE">
              <w:t xml:space="preserve"> </w:t>
            </w:r>
            <w:r w:rsidRPr="006950EE">
              <w:t>кредитам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займам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долгосрочным</w:t>
            </w:r>
            <w:r w:rsidR="006950EE" w:rsidRPr="006950EE">
              <w:t xml:space="preserve"> </w:t>
            </w:r>
            <w:r w:rsidRPr="006950EE">
              <w:t>кредитам</w:t>
            </w:r>
            <w:r w:rsidR="006950EE" w:rsidRPr="006950EE">
              <w:t xml:space="preserve"> </w:t>
            </w:r>
            <w:r w:rsidRPr="006950EE">
              <w:t>банка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долгосрочным</w:t>
            </w:r>
            <w:r w:rsidR="006950EE" w:rsidRPr="006950EE">
              <w:t xml:space="preserve"> </w:t>
            </w:r>
            <w:r w:rsidRPr="006950EE">
              <w:t>займам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кредитными</w:t>
            </w:r>
            <w:r w:rsidR="006950EE" w:rsidRPr="006950EE">
              <w:t xml:space="preserve"> </w:t>
            </w:r>
            <w:r w:rsidRPr="006950EE">
              <w:t>организациями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операциям</w:t>
            </w:r>
            <w:r w:rsidR="006950EE" w:rsidRPr="006950EE">
              <w:t xml:space="preserve"> </w:t>
            </w:r>
            <w:r w:rsidRPr="006950EE">
              <w:t>учета</w:t>
            </w:r>
            <w:r w:rsidR="006950EE">
              <w:t xml:space="preserve"> (</w:t>
            </w:r>
            <w:r w:rsidRPr="006950EE">
              <w:t>дисконта</w:t>
            </w:r>
            <w:r w:rsidR="006950EE" w:rsidRPr="006950EE">
              <w:t xml:space="preserve">) </w:t>
            </w:r>
            <w:r w:rsidRPr="006950EE">
              <w:t>векселей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иных</w:t>
            </w:r>
            <w:r w:rsidR="006950EE" w:rsidRPr="006950EE">
              <w:t xml:space="preserve"> </w:t>
            </w:r>
            <w:r w:rsidRPr="006950EE">
              <w:t>долговых</w:t>
            </w:r>
            <w:r w:rsidR="006950EE" w:rsidRPr="006950EE">
              <w:t xml:space="preserve"> </w:t>
            </w:r>
            <w:r w:rsidRPr="006950EE">
              <w:t>обязательств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налогам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сборам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Налоги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отчисления,</w:t>
            </w:r>
            <w:r w:rsidR="006950EE" w:rsidRPr="006950EE">
              <w:t xml:space="preserve"> </w:t>
            </w:r>
            <w:r w:rsidRPr="006950EE">
              <w:t>включаемые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себестоимость</w:t>
            </w:r>
            <w:r w:rsidR="006950EE" w:rsidRPr="006950EE">
              <w:t xml:space="preserve"> </w:t>
            </w:r>
            <w:r w:rsidRPr="006950EE">
              <w:t>товаров,</w:t>
            </w:r>
            <w:r w:rsidR="006950EE" w:rsidRPr="006950EE">
              <w:t xml:space="preserve"> </w:t>
            </w:r>
            <w:r w:rsidRPr="006950EE">
              <w:t>продукции,</w:t>
            </w:r>
            <w:r w:rsidR="006950EE" w:rsidRPr="006950EE">
              <w:t xml:space="preserve"> </w:t>
            </w:r>
            <w:r w:rsidRPr="006950EE">
              <w:t>работ,</w:t>
            </w:r>
            <w:r w:rsidR="006950EE" w:rsidRPr="006950EE">
              <w:t xml:space="preserve"> </w:t>
            </w:r>
            <w:r w:rsidRPr="006950EE">
              <w:t>услуг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Налоги,</w:t>
            </w:r>
            <w:r w:rsidR="006950EE" w:rsidRPr="006950EE">
              <w:t xml:space="preserve"> </w:t>
            </w:r>
            <w:r w:rsidRPr="006950EE">
              <w:t>уплачиваемые</w:t>
            </w:r>
            <w:r w:rsidR="006950EE" w:rsidRPr="006950EE">
              <w:t xml:space="preserve"> </w:t>
            </w:r>
            <w:r w:rsidRPr="006950EE">
              <w:t>из</w:t>
            </w:r>
            <w:r w:rsidR="006950EE" w:rsidRPr="006950EE">
              <w:t xml:space="preserve"> </w:t>
            </w:r>
            <w:r w:rsidRPr="006950EE">
              <w:t>выручки</w:t>
            </w:r>
            <w:r w:rsidR="006950EE" w:rsidRPr="006950EE">
              <w:t xml:space="preserve"> </w:t>
            </w:r>
            <w:r w:rsidRPr="006950EE">
              <w:t>от</w:t>
            </w:r>
            <w:r w:rsidR="006950EE" w:rsidRPr="006950EE">
              <w:t xml:space="preserve"> </w:t>
            </w:r>
            <w:r w:rsidRPr="006950EE">
              <w:t>реализации</w:t>
            </w:r>
            <w:r w:rsidR="006950EE" w:rsidRPr="006950EE">
              <w:t xml:space="preserve"> </w:t>
            </w:r>
            <w:r w:rsidRPr="006950EE">
              <w:t>товаров,</w:t>
            </w:r>
            <w:r w:rsidR="006950EE" w:rsidRPr="006950EE">
              <w:t xml:space="preserve"> </w:t>
            </w:r>
            <w:r w:rsidRPr="006950EE">
              <w:t>продукции,</w:t>
            </w:r>
            <w:r w:rsidR="006950EE" w:rsidRPr="006950EE">
              <w:t xml:space="preserve"> </w:t>
            </w:r>
            <w:r w:rsidRPr="006950EE">
              <w:t>работ,</w:t>
            </w:r>
            <w:r w:rsidR="006950EE" w:rsidRPr="006950EE">
              <w:t xml:space="preserve"> </w:t>
            </w:r>
            <w:r w:rsidRPr="006950EE">
              <w:t>услуг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Налоги,</w:t>
            </w:r>
            <w:r w:rsidR="006950EE" w:rsidRPr="006950EE">
              <w:t xml:space="preserve"> </w:t>
            </w:r>
            <w:r w:rsidRPr="006950EE">
              <w:t>уплачиваемые</w:t>
            </w:r>
            <w:r w:rsidR="006950EE" w:rsidRPr="006950EE">
              <w:t xml:space="preserve"> </w:t>
            </w:r>
            <w:r w:rsidRPr="006950EE">
              <w:t>из</w:t>
            </w:r>
            <w:r w:rsidR="006950EE" w:rsidRPr="006950EE">
              <w:t xml:space="preserve"> </w:t>
            </w:r>
            <w:r w:rsidRPr="006950EE">
              <w:t>прибыли</w:t>
            </w:r>
            <w:r w:rsidR="006950EE">
              <w:t xml:space="preserve"> (</w:t>
            </w:r>
            <w:r w:rsidRPr="006950EE">
              <w:t>дохода</w:t>
            </w:r>
            <w:r w:rsidR="006950EE" w:rsidRPr="006950EE">
              <w:t>)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Налоги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доходы</w:t>
            </w:r>
            <w:r w:rsidR="006950EE" w:rsidRPr="006950EE">
              <w:t xml:space="preserve"> </w:t>
            </w:r>
            <w:r w:rsidRPr="006950EE">
              <w:t>физических</w:t>
            </w:r>
            <w:r w:rsidR="006950EE" w:rsidRPr="006950EE">
              <w:t xml:space="preserve"> </w:t>
            </w:r>
            <w:r w:rsidRPr="006950EE">
              <w:t>лиц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Прочие</w:t>
            </w:r>
            <w:r w:rsidR="006950EE" w:rsidRPr="006950EE">
              <w:t xml:space="preserve"> </w:t>
            </w:r>
            <w:r w:rsidRPr="006950EE">
              <w:t>налоги,</w:t>
            </w:r>
            <w:r w:rsidR="006950EE" w:rsidRPr="006950EE">
              <w:t xml:space="preserve"> </w:t>
            </w:r>
            <w:r w:rsidRPr="006950EE">
              <w:t>сборы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отчисления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социальному</w:t>
            </w:r>
            <w:r w:rsidR="006950EE" w:rsidRPr="006950EE">
              <w:t xml:space="preserve"> </w:t>
            </w:r>
            <w:r w:rsidRPr="006950EE">
              <w:t>страхованию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обеспечению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69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социальному</w:t>
            </w:r>
            <w:r w:rsidR="006950EE" w:rsidRPr="006950EE">
              <w:t xml:space="preserve"> </w:t>
            </w:r>
            <w:r w:rsidRPr="006950EE">
              <w:t>страхованию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пенсионному</w:t>
            </w:r>
            <w:r w:rsidR="006950EE" w:rsidRPr="006950EE">
              <w:t xml:space="preserve"> </w:t>
            </w:r>
            <w:r w:rsidRPr="006950EE">
              <w:t>обеспечению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персоналом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оплате</w:t>
            </w:r>
            <w:r w:rsidR="006950EE" w:rsidRPr="006950EE">
              <w:t xml:space="preserve"> </w:t>
            </w:r>
            <w:r w:rsidRPr="006950EE">
              <w:t>труда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подотчетными</w:t>
            </w:r>
            <w:r w:rsidR="006950EE" w:rsidRPr="006950EE">
              <w:t xml:space="preserve"> </w:t>
            </w:r>
            <w:r w:rsidRPr="006950EE">
              <w:t>лицами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персоналом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прочим</w:t>
            </w:r>
            <w:r w:rsidR="006950EE" w:rsidRPr="006950EE">
              <w:t xml:space="preserve"> </w:t>
            </w:r>
            <w:r w:rsidRPr="006950EE">
              <w:t>операциям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предоставленным</w:t>
            </w:r>
            <w:r w:rsidR="006950EE" w:rsidRPr="006950EE">
              <w:t xml:space="preserve"> </w:t>
            </w:r>
            <w:r w:rsidRPr="006950EE">
              <w:t>займам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возмещению</w:t>
            </w:r>
            <w:r w:rsidR="006950EE" w:rsidRPr="006950EE">
              <w:t xml:space="preserve"> </w:t>
            </w:r>
            <w:r w:rsidRPr="006950EE">
              <w:t>материального</w:t>
            </w:r>
            <w:r w:rsidR="006950EE" w:rsidRPr="006950EE">
              <w:t xml:space="preserve"> </w:t>
            </w:r>
            <w:r w:rsidRPr="006950EE">
              <w:t>ущерба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учредителями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вкладам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уставный</w:t>
            </w:r>
            <w:r w:rsidR="006950EE" w:rsidRPr="006950EE">
              <w:t xml:space="preserve"> </w:t>
            </w:r>
            <w:r w:rsidRPr="006950EE">
              <w:t>фонд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выплате</w:t>
            </w:r>
            <w:r w:rsidR="006950EE" w:rsidRPr="006950EE">
              <w:t xml:space="preserve"> </w:t>
            </w:r>
            <w:r w:rsidRPr="006950EE">
              <w:t>доходов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разными</w:t>
            </w:r>
            <w:r w:rsidR="006950EE" w:rsidRPr="006950EE">
              <w:t xml:space="preserve"> </w:t>
            </w:r>
            <w:r w:rsidRPr="006950EE">
              <w:t>дебиторами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кредиторами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организациями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лицами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исполнительным</w:t>
            </w:r>
            <w:r w:rsidR="006950EE" w:rsidRPr="006950EE">
              <w:t xml:space="preserve"> </w:t>
            </w:r>
            <w:r w:rsidRPr="006950EE">
              <w:t>документам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имущественному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личному</w:t>
            </w:r>
            <w:r w:rsidR="006950EE" w:rsidRPr="006950EE">
              <w:t xml:space="preserve"> </w:t>
            </w:r>
            <w:r w:rsidRPr="006950EE">
              <w:t>страхованию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претензиям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причитающимся</w:t>
            </w:r>
            <w:r w:rsidR="006950EE" w:rsidRPr="006950EE">
              <w:t xml:space="preserve"> </w:t>
            </w:r>
            <w:r w:rsidRPr="006950EE">
              <w:t>дивидендам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другим</w:t>
            </w:r>
            <w:r w:rsidR="006950EE" w:rsidRPr="006950EE">
              <w:t xml:space="preserve"> </w:t>
            </w:r>
            <w:r w:rsidRPr="006950EE">
              <w:t>доходам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депонированным</w:t>
            </w:r>
            <w:r w:rsidR="006950EE" w:rsidRPr="006950EE">
              <w:t xml:space="preserve"> </w:t>
            </w:r>
            <w:r w:rsidRPr="006950EE">
              <w:t>суммам</w:t>
            </w:r>
            <w:r w:rsidR="006950EE">
              <w:t xml:space="preserve"> </w:t>
            </w:r>
            <w:r w:rsidRPr="006950EE">
              <w:t>6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за</w:t>
            </w:r>
            <w:r w:rsidR="006950EE" w:rsidRPr="006950EE">
              <w:t xml:space="preserve"> </w:t>
            </w:r>
            <w:r w:rsidRPr="006950EE">
              <w:t>товары,</w:t>
            </w:r>
            <w:r w:rsidR="006950EE" w:rsidRPr="006950EE">
              <w:t xml:space="preserve"> </w:t>
            </w:r>
            <w:r w:rsidRPr="006950EE">
              <w:t>проданные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кредит</w:t>
            </w:r>
            <w:r w:rsidR="006950EE">
              <w:t xml:space="preserve"> </w:t>
            </w:r>
            <w:r w:rsidRPr="006950EE">
              <w:t>7</w:t>
            </w:r>
            <w:r w:rsidR="006950EE" w:rsidRPr="006950EE">
              <w:t xml:space="preserve">. </w:t>
            </w:r>
            <w:r w:rsidRPr="006950EE">
              <w:t>Имущество,</w:t>
            </w:r>
            <w:r w:rsidR="006950EE" w:rsidRPr="006950EE">
              <w:t xml:space="preserve"> </w:t>
            </w:r>
            <w:r w:rsidRPr="006950EE">
              <w:t>переданное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безвозмездное</w:t>
            </w:r>
            <w:r w:rsidR="006950EE" w:rsidRPr="006950EE">
              <w:t xml:space="preserve"> </w:t>
            </w:r>
            <w:r w:rsidRPr="006950EE">
              <w:t>пользование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прямому</w:t>
            </w:r>
            <w:r w:rsidR="006950EE" w:rsidRPr="006950EE">
              <w:t xml:space="preserve"> </w:t>
            </w:r>
            <w:r w:rsidRPr="006950EE">
              <w:t>страхованию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перестрахованию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прямому</w:t>
            </w:r>
            <w:r w:rsidR="006950EE" w:rsidRPr="006950EE">
              <w:t xml:space="preserve"> </w:t>
            </w:r>
            <w:r w:rsidRPr="006950EE">
              <w:t>страхованию</w:t>
            </w:r>
            <w:r w:rsidR="006950EE" w:rsidRPr="006950EE">
              <w:t xml:space="preserve"> </w:t>
            </w:r>
            <w:r w:rsidRPr="006950EE">
              <w:t>со</w:t>
            </w:r>
            <w:r w:rsidR="006950EE" w:rsidRPr="006950EE">
              <w:t xml:space="preserve"> </w:t>
            </w:r>
            <w:r w:rsidRPr="006950EE">
              <w:t>страхователями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рискам,</w:t>
            </w:r>
            <w:r w:rsidR="006950EE" w:rsidRPr="006950EE">
              <w:t xml:space="preserve"> </w:t>
            </w:r>
            <w:r w:rsidRPr="006950EE">
              <w:t>принятым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перестрахование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рискам,</w:t>
            </w:r>
            <w:r w:rsidR="006950EE" w:rsidRPr="006950EE">
              <w:t xml:space="preserve"> </w:t>
            </w:r>
            <w:r w:rsidRPr="006950EE">
              <w:t>переданным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перестрахование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прямому</w:t>
            </w:r>
            <w:r w:rsidR="006950EE" w:rsidRPr="006950EE">
              <w:t xml:space="preserve"> </w:t>
            </w:r>
            <w:r w:rsidRPr="006950EE">
              <w:t>страхованиюсо</w:t>
            </w:r>
            <w:r w:rsidR="006950EE" w:rsidRPr="006950EE">
              <w:t xml:space="preserve"> </w:t>
            </w:r>
            <w:r w:rsidRPr="006950EE">
              <w:t>страховыми</w:t>
            </w:r>
            <w:r w:rsidR="006950EE" w:rsidRPr="006950EE">
              <w:t xml:space="preserve"> </w:t>
            </w:r>
            <w:r w:rsidRPr="006950EE">
              <w:t>агентами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брокерами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депо</w:t>
            </w:r>
            <w:r w:rsidR="006950EE" w:rsidRPr="006950EE">
              <w:t xml:space="preserve"> </w:t>
            </w:r>
            <w:r w:rsidRPr="006950EE">
              <w:t>премий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Внутрихозяйственные</w:t>
            </w:r>
            <w:r w:rsidR="006950EE" w:rsidRPr="006950EE">
              <w:t xml:space="preserve"> </w:t>
            </w:r>
            <w:r w:rsidRPr="006950EE">
              <w:t>расчеты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79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выделенному</w:t>
            </w:r>
            <w:r w:rsidR="006950EE" w:rsidRPr="006950EE">
              <w:t xml:space="preserve"> </w:t>
            </w:r>
            <w:r w:rsidRPr="006950EE">
              <w:t>имуществу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текущим</w:t>
            </w:r>
            <w:r w:rsidR="006950EE" w:rsidRPr="006950EE">
              <w:t xml:space="preserve"> </w:t>
            </w:r>
            <w:r w:rsidRPr="006950EE">
              <w:t>операциям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Расчеты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договору</w:t>
            </w:r>
            <w:r w:rsidR="006950EE" w:rsidRPr="006950EE">
              <w:t xml:space="preserve"> </w:t>
            </w:r>
            <w:r w:rsidRPr="006950EE">
              <w:t>доверительного</w:t>
            </w:r>
            <w:r w:rsidR="006950EE" w:rsidRPr="006950EE">
              <w:t xml:space="preserve"> </w:t>
            </w:r>
            <w:r w:rsidRPr="006950EE">
              <w:t>управления</w:t>
            </w:r>
            <w:r w:rsidR="006950EE" w:rsidRPr="006950EE">
              <w:t xml:space="preserve"> </w:t>
            </w:r>
            <w:r w:rsidRPr="006950EE">
              <w:t>имуществом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Раздел</w:t>
            </w:r>
            <w:r w:rsidR="006950EE" w:rsidRPr="006950EE">
              <w:t xml:space="preserve"> </w:t>
            </w:r>
            <w:r w:rsidRPr="006950EE">
              <w:t>VII</w:t>
            </w:r>
            <w:r w:rsidR="006950EE">
              <w:t xml:space="preserve"> </w:t>
            </w:r>
            <w:r w:rsidRPr="006950EE">
              <w:t>ИСТОЧНИКИ</w:t>
            </w:r>
            <w:r w:rsidR="006950EE" w:rsidRPr="006950EE">
              <w:t xml:space="preserve"> </w:t>
            </w:r>
            <w:r w:rsidRPr="006950EE">
              <w:t>СОБСТВЕННЫХ</w:t>
            </w:r>
            <w:r w:rsidR="006950EE" w:rsidRPr="006950EE">
              <w:t xml:space="preserve"> </w:t>
            </w:r>
            <w:r w:rsidRPr="006950EE">
              <w:t>СРЕДСТВ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Уставный</w:t>
            </w:r>
            <w:r w:rsidR="006950EE" w:rsidRPr="006950EE">
              <w:t xml:space="preserve"> </w:t>
            </w:r>
            <w:r w:rsidRPr="006950EE">
              <w:t>фонд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Собственные</w:t>
            </w:r>
            <w:r w:rsidR="006950EE" w:rsidRPr="006950EE">
              <w:t xml:space="preserve"> </w:t>
            </w:r>
            <w:r w:rsidRPr="006950EE">
              <w:t>акции</w:t>
            </w:r>
            <w:r w:rsidR="006950EE">
              <w:t xml:space="preserve"> (</w:t>
            </w:r>
            <w:r w:rsidRPr="006950EE">
              <w:t>доли</w:t>
            </w:r>
            <w:r w:rsidR="006950EE" w:rsidRPr="006950E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Резервный</w:t>
            </w:r>
            <w:r w:rsidR="006950EE" w:rsidRPr="006950EE">
              <w:t xml:space="preserve"> </w:t>
            </w:r>
            <w:r w:rsidRPr="006950EE">
              <w:t>фонд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Добавочный</w:t>
            </w:r>
            <w:r w:rsidR="006950EE" w:rsidRPr="006950EE">
              <w:t xml:space="preserve"> </w:t>
            </w:r>
            <w:r w:rsidRPr="006950EE">
              <w:t>фонд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</w:t>
            </w:r>
            <w:r w:rsidR="006950EE" w:rsidRPr="006950EE">
              <w:t xml:space="preserve"> </w:t>
            </w:r>
            <w:r w:rsidRPr="006950EE">
              <w:t>видам</w:t>
            </w:r>
            <w:r w:rsidR="006950EE" w:rsidRPr="006950EE">
              <w:t xml:space="preserve"> </w:t>
            </w:r>
            <w:r w:rsidRPr="006950EE">
              <w:t>источников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Нераспределенная</w:t>
            </w:r>
            <w:r w:rsidR="006950EE" w:rsidRPr="006950EE">
              <w:t xml:space="preserve"> </w:t>
            </w:r>
            <w:r w:rsidRPr="006950EE">
              <w:t>прибыль</w:t>
            </w:r>
            <w:r w:rsidR="006950EE">
              <w:t xml:space="preserve"> (</w:t>
            </w:r>
            <w:r w:rsidRPr="006950EE">
              <w:t>непокрытый</w:t>
            </w:r>
            <w:r w:rsidR="006950EE" w:rsidRPr="006950EE">
              <w:t xml:space="preserve"> </w:t>
            </w:r>
            <w:r w:rsidRPr="006950EE">
              <w:t>убыток</w:t>
            </w:r>
            <w:r w:rsidR="006950EE" w:rsidRPr="006950E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Целевое</w:t>
            </w:r>
            <w:r w:rsidR="006950EE" w:rsidRPr="006950EE">
              <w:t xml:space="preserve"> </w:t>
            </w:r>
            <w:r w:rsidRPr="006950EE">
              <w:t>финансирование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</w:t>
            </w:r>
            <w:r w:rsidR="006950EE" w:rsidRPr="006950EE">
              <w:t xml:space="preserve"> </w:t>
            </w:r>
            <w:r w:rsidRPr="006950EE">
              <w:t>видам</w:t>
            </w:r>
            <w:r w:rsidR="006950EE" w:rsidRPr="006950EE">
              <w:t xml:space="preserve"> </w:t>
            </w:r>
            <w:r w:rsidRPr="006950EE">
              <w:t>финансирования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89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Раздел</w:t>
            </w:r>
            <w:r w:rsidR="006950EE" w:rsidRPr="006950EE">
              <w:t xml:space="preserve"> </w:t>
            </w:r>
            <w:r w:rsidRPr="006950EE">
              <w:t>VIII</w:t>
            </w:r>
            <w:r w:rsidR="006950EE">
              <w:t xml:space="preserve"> </w:t>
            </w:r>
            <w:r w:rsidRPr="006950EE">
              <w:t>ФИНАНСОВЫЕ</w:t>
            </w:r>
            <w:r w:rsidR="006950EE" w:rsidRPr="006950EE">
              <w:t xml:space="preserve"> </w:t>
            </w:r>
            <w:r w:rsidRPr="006950EE">
              <w:t>РЕЗУЛЬТАТЫ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Реализация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Выручка</w:t>
            </w:r>
            <w:r w:rsidR="006950EE" w:rsidRPr="006950EE">
              <w:t xml:space="preserve"> </w:t>
            </w:r>
            <w:r w:rsidRPr="006950EE">
              <w:t>от</w:t>
            </w:r>
            <w:r w:rsidR="006950EE" w:rsidRPr="006950EE">
              <w:t xml:space="preserve"> </w:t>
            </w:r>
            <w:r w:rsidRPr="006950EE">
              <w:t>реализации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Себестоимость</w:t>
            </w:r>
            <w:r w:rsidR="006950EE" w:rsidRPr="006950EE">
              <w:t xml:space="preserve"> </w:t>
            </w:r>
            <w:r w:rsidRPr="006950EE">
              <w:t>реализации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Акцизы</w:t>
            </w:r>
            <w:r w:rsidR="006950EE">
              <w:t xml:space="preserve"> </w:t>
            </w:r>
            <w:r w:rsidRPr="006950EE">
              <w:t>5</w:t>
            </w:r>
            <w:r w:rsidR="006950EE" w:rsidRPr="006950EE">
              <w:t xml:space="preserve">. </w:t>
            </w:r>
            <w:r w:rsidRPr="006950EE">
              <w:t>Прочие</w:t>
            </w:r>
            <w:r w:rsidR="006950EE" w:rsidRPr="006950EE">
              <w:t xml:space="preserve"> </w:t>
            </w:r>
            <w:r w:rsidRPr="006950EE">
              <w:t>налоги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сборы</w:t>
            </w:r>
            <w:r w:rsidR="006950EE" w:rsidRPr="006950EE">
              <w:t xml:space="preserve"> </w:t>
            </w:r>
            <w:r w:rsidRPr="006950EE">
              <w:t>из</w:t>
            </w:r>
            <w:r w:rsidR="006950EE" w:rsidRPr="006950EE">
              <w:t xml:space="preserve"> </w:t>
            </w:r>
            <w:r w:rsidRPr="006950EE">
              <w:t>выручки</w:t>
            </w:r>
            <w:r w:rsidR="006950EE">
              <w:t xml:space="preserve"> </w:t>
            </w:r>
            <w:r w:rsidRPr="006950EE">
              <w:t>6</w:t>
            </w:r>
            <w:r w:rsidR="006950EE" w:rsidRPr="006950EE">
              <w:t xml:space="preserve">. </w:t>
            </w:r>
            <w:r w:rsidRPr="006950EE">
              <w:t>Экспортные</w:t>
            </w:r>
            <w:r w:rsidR="006950EE" w:rsidRPr="006950EE">
              <w:t xml:space="preserve"> </w:t>
            </w:r>
            <w:r w:rsidRPr="006950EE">
              <w:t>пошлины</w:t>
            </w:r>
            <w:r w:rsidR="006950EE">
              <w:t xml:space="preserve"> </w:t>
            </w:r>
            <w:r w:rsidRPr="006950EE">
              <w:t>9</w:t>
            </w:r>
            <w:r w:rsidR="006950EE" w:rsidRPr="006950EE">
              <w:t xml:space="preserve">. </w:t>
            </w:r>
            <w:r w:rsidRPr="006950EE">
              <w:t>Прибыль</w:t>
            </w:r>
            <w:r w:rsidR="006950EE" w:rsidRPr="006950EE">
              <w:t xml:space="preserve"> </w:t>
            </w:r>
            <w:r w:rsidRPr="006950EE">
              <w:t>/</w:t>
            </w:r>
            <w:r w:rsidR="006950EE" w:rsidRPr="006950EE">
              <w:t xml:space="preserve"> </w:t>
            </w:r>
            <w:r w:rsidRPr="006950EE">
              <w:t>убыток</w:t>
            </w:r>
            <w:r w:rsidR="006950EE" w:rsidRPr="006950EE">
              <w:t xml:space="preserve"> </w:t>
            </w:r>
            <w:r w:rsidRPr="006950EE">
              <w:t>от</w:t>
            </w:r>
            <w:r w:rsidR="006950EE" w:rsidRPr="006950EE">
              <w:t xml:space="preserve"> </w:t>
            </w:r>
            <w:r w:rsidRPr="006950EE">
              <w:t>реализации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Операционные</w:t>
            </w:r>
            <w:r w:rsidR="006950EE" w:rsidRPr="006950EE">
              <w:t xml:space="preserve"> </w:t>
            </w:r>
            <w:r w:rsidRPr="006950EE">
              <w:t>доходы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Операционные</w:t>
            </w:r>
            <w:r w:rsidR="006950EE" w:rsidRPr="006950EE">
              <w:t xml:space="preserve"> </w:t>
            </w:r>
            <w:r w:rsidRPr="006950EE">
              <w:t>доходы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Операционные</w:t>
            </w:r>
            <w:r w:rsidR="006950EE" w:rsidRPr="006950EE">
              <w:t xml:space="preserve"> </w:t>
            </w:r>
            <w:r w:rsidRPr="006950EE">
              <w:t>расходы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Прочие</w:t>
            </w:r>
            <w:r w:rsidR="006950EE" w:rsidRPr="006950EE">
              <w:t xml:space="preserve"> </w:t>
            </w:r>
            <w:r w:rsidRPr="006950EE">
              <w:t>налоги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сборы</w:t>
            </w:r>
            <w:r w:rsidR="006950EE" w:rsidRPr="006950EE">
              <w:t xml:space="preserve"> </w:t>
            </w:r>
            <w:r w:rsidRPr="006950EE">
              <w:t>из</w:t>
            </w:r>
            <w:r w:rsidR="006950EE" w:rsidRPr="006950EE">
              <w:t xml:space="preserve"> </w:t>
            </w:r>
            <w:r w:rsidRPr="006950EE">
              <w:t>операционных</w:t>
            </w:r>
            <w:r w:rsidR="006950EE" w:rsidRPr="006950EE">
              <w:t xml:space="preserve"> </w:t>
            </w:r>
            <w:r w:rsidRPr="006950EE">
              <w:t>доходов</w:t>
            </w:r>
            <w:r w:rsidR="006950EE">
              <w:t xml:space="preserve"> </w:t>
            </w:r>
            <w:r w:rsidRPr="006950EE">
              <w:t>9</w:t>
            </w:r>
            <w:r w:rsidR="006950EE" w:rsidRPr="006950EE">
              <w:t xml:space="preserve">. </w:t>
            </w:r>
            <w:r w:rsidRPr="006950EE">
              <w:t>Сальдо</w:t>
            </w:r>
            <w:r w:rsidR="006950EE" w:rsidRPr="006950EE">
              <w:t xml:space="preserve"> </w:t>
            </w:r>
            <w:r w:rsidRPr="006950EE">
              <w:t>операционных</w:t>
            </w:r>
            <w:r w:rsidR="006950EE" w:rsidRPr="006950EE">
              <w:t xml:space="preserve"> </w:t>
            </w:r>
            <w:r w:rsidRPr="006950EE">
              <w:t>доходов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расходов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Внереализационные</w:t>
            </w:r>
            <w:r w:rsidR="006950EE" w:rsidRPr="006950EE">
              <w:t xml:space="preserve"> </w:t>
            </w:r>
            <w:r w:rsidRPr="006950EE">
              <w:t>доходы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Внереализационные</w:t>
            </w:r>
            <w:r w:rsidR="006950EE" w:rsidRPr="006950EE">
              <w:t xml:space="preserve"> </w:t>
            </w:r>
            <w:r w:rsidRPr="006950EE">
              <w:t>доходы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Внереализационные</w:t>
            </w:r>
            <w:r w:rsidR="006950EE" w:rsidRPr="006950EE">
              <w:t xml:space="preserve"> </w:t>
            </w:r>
            <w:r w:rsidRPr="006950EE">
              <w:t>расходы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Налог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добавленную</w:t>
            </w:r>
            <w:r w:rsidR="006950EE" w:rsidRPr="006950EE">
              <w:t xml:space="preserve"> </w:t>
            </w:r>
            <w:r w:rsidRPr="006950EE">
              <w:t>стоимость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Прочие</w:t>
            </w:r>
            <w:r w:rsidR="006950EE" w:rsidRPr="006950EE">
              <w:t xml:space="preserve"> </w:t>
            </w:r>
            <w:r w:rsidRPr="006950EE">
              <w:t>налоги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сборы</w:t>
            </w:r>
            <w:r w:rsidR="006950EE" w:rsidRPr="006950EE">
              <w:t xml:space="preserve"> </w:t>
            </w:r>
            <w:r w:rsidRPr="006950EE">
              <w:t>из</w:t>
            </w:r>
            <w:r w:rsidR="006950EE" w:rsidRPr="006950EE">
              <w:t xml:space="preserve"> </w:t>
            </w:r>
            <w:r w:rsidRPr="006950EE">
              <w:t>внереализационных</w:t>
            </w:r>
            <w:r w:rsidR="006950EE" w:rsidRPr="006950EE">
              <w:t xml:space="preserve"> </w:t>
            </w:r>
            <w:r w:rsidRPr="006950EE">
              <w:t>доходов</w:t>
            </w:r>
            <w:r w:rsidR="006950EE">
              <w:t xml:space="preserve"> </w:t>
            </w:r>
            <w:r w:rsidRPr="006950EE">
              <w:t>9</w:t>
            </w:r>
            <w:r w:rsidR="006950EE" w:rsidRPr="006950EE">
              <w:t xml:space="preserve">. </w:t>
            </w:r>
            <w:r w:rsidRPr="006950EE">
              <w:t>Сальдо</w:t>
            </w:r>
            <w:r w:rsidR="006950EE" w:rsidRPr="006950EE">
              <w:t xml:space="preserve"> </w:t>
            </w:r>
            <w:r w:rsidRPr="006950EE">
              <w:t>внереализационных</w:t>
            </w:r>
            <w:r w:rsidR="006950EE" w:rsidRPr="006950EE">
              <w:t xml:space="preserve"> </w:t>
            </w:r>
            <w:r w:rsidRPr="006950EE">
              <w:t>доходов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расходов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Страховые</w:t>
            </w:r>
            <w:r w:rsidR="006950EE" w:rsidRPr="006950EE">
              <w:t xml:space="preserve"> </w:t>
            </w:r>
            <w:r w:rsidRPr="006950EE">
              <w:t>взносы</w:t>
            </w:r>
            <w:r w:rsidR="006950EE">
              <w:t xml:space="preserve"> (</w:t>
            </w:r>
            <w:r w:rsidRPr="006950EE">
              <w:t>премии</w:t>
            </w:r>
            <w:r w:rsidR="006950EE" w:rsidRPr="006950E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Страховые</w:t>
            </w:r>
            <w:r w:rsidR="006950EE" w:rsidRPr="006950EE">
              <w:t xml:space="preserve"> </w:t>
            </w:r>
            <w:r w:rsidRPr="006950EE">
              <w:t>взносы</w:t>
            </w:r>
            <w:r w:rsidR="006950EE">
              <w:t xml:space="preserve"> (</w:t>
            </w:r>
            <w:r w:rsidRPr="006950EE">
              <w:t>премии</w:t>
            </w:r>
            <w:r w:rsidR="006950EE" w:rsidRPr="006950EE">
              <w:t xml:space="preserve">)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прямому</w:t>
            </w:r>
            <w:r w:rsidR="006950EE" w:rsidRPr="006950EE">
              <w:t xml:space="preserve"> </w:t>
            </w:r>
            <w:r w:rsidRPr="006950EE">
              <w:t>страхованию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Страховые</w:t>
            </w:r>
            <w:r w:rsidR="006950EE" w:rsidRPr="006950EE">
              <w:t xml:space="preserve"> </w:t>
            </w:r>
            <w:r w:rsidRPr="006950EE">
              <w:t>премии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портфель</w:t>
            </w:r>
            <w:r w:rsidR="006950EE" w:rsidRPr="006950EE">
              <w:t xml:space="preserve"> </w:t>
            </w:r>
            <w:r w:rsidRPr="006950EE">
              <w:t>премий,</w:t>
            </w:r>
            <w:r w:rsidR="006950EE" w:rsidRPr="006950EE">
              <w:t xml:space="preserve"> </w:t>
            </w:r>
            <w:r w:rsidRPr="006950EE">
              <w:t>полученные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рискам,</w:t>
            </w:r>
            <w:r w:rsidR="006950EE" w:rsidRPr="006950EE">
              <w:t xml:space="preserve"> </w:t>
            </w:r>
            <w:r w:rsidRPr="006950EE">
              <w:t>принятым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перестрахование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Уплаченные</w:t>
            </w:r>
            <w:r w:rsidR="006950EE" w:rsidRPr="006950EE">
              <w:t xml:space="preserve"> </w:t>
            </w:r>
            <w:r w:rsidRPr="006950EE">
              <w:t>страховые</w:t>
            </w:r>
            <w:r w:rsidR="006950EE" w:rsidRPr="006950EE">
              <w:t xml:space="preserve"> </w:t>
            </w:r>
            <w:r w:rsidRPr="006950EE">
              <w:t>премии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рискам,</w:t>
            </w:r>
            <w:r w:rsidR="006950EE" w:rsidRPr="006950EE">
              <w:t xml:space="preserve"> </w:t>
            </w:r>
            <w:r w:rsidRPr="006950EE">
              <w:t>переданным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перестрахование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Недостачи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потери</w:t>
            </w:r>
            <w:r w:rsidR="006950EE" w:rsidRPr="006950EE">
              <w:t xml:space="preserve"> </w:t>
            </w:r>
            <w:r w:rsidRPr="006950EE">
              <w:t>от</w:t>
            </w:r>
            <w:r w:rsidR="006950EE" w:rsidRPr="006950EE">
              <w:t xml:space="preserve"> </w:t>
            </w:r>
            <w:r w:rsidRPr="006950EE">
              <w:t>порчи</w:t>
            </w:r>
            <w:r w:rsidR="006950EE" w:rsidRPr="006950EE">
              <w:t xml:space="preserve"> </w:t>
            </w:r>
            <w:r w:rsidRPr="006950EE">
              <w:t>ценностей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Страховые</w:t>
            </w:r>
            <w:r w:rsidR="006950EE" w:rsidRPr="006950EE">
              <w:t xml:space="preserve"> </w:t>
            </w:r>
            <w:r w:rsidRPr="006950EE">
              <w:t>резервы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</w:t>
            </w:r>
            <w:r w:rsidR="006950EE" w:rsidRPr="006950EE">
              <w:t xml:space="preserve"> </w:t>
            </w:r>
            <w:r w:rsidRPr="006950EE">
              <w:t>видам</w:t>
            </w:r>
            <w:r w:rsidR="006950EE" w:rsidRPr="006950EE">
              <w:t xml:space="preserve"> </w:t>
            </w:r>
            <w:r w:rsidRPr="006950EE">
              <w:t>страховых</w:t>
            </w:r>
            <w:r w:rsidR="006950EE" w:rsidRPr="006950EE">
              <w:t xml:space="preserve"> </w:t>
            </w:r>
            <w:r w:rsidRPr="006950EE">
              <w:t>резервов,</w:t>
            </w:r>
            <w:r w:rsidR="006950EE" w:rsidRPr="006950EE">
              <w:t xml:space="preserve"> </w:t>
            </w:r>
            <w:r w:rsidRPr="006950EE">
              <w:t>долям</w:t>
            </w:r>
            <w:r w:rsidR="006950EE" w:rsidRPr="006950EE">
              <w:t xml:space="preserve"> </w:t>
            </w:r>
            <w:r w:rsidRPr="006950EE">
              <w:t>перестраховщиков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страховых</w:t>
            </w:r>
            <w:r w:rsidR="006950EE" w:rsidRPr="006950EE">
              <w:t xml:space="preserve"> </w:t>
            </w:r>
            <w:r w:rsidRPr="006950EE">
              <w:t>резервах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результатам</w:t>
            </w:r>
            <w:r w:rsidR="006950EE" w:rsidRPr="006950EE">
              <w:t xml:space="preserve"> </w:t>
            </w:r>
            <w:r w:rsidRPr="006950EE">
              <w:t>изменения</w:t>
            </w:r>
            <w:r w:rsidR="006950EE" w:rsidRPr="006950EE">
              <w:t xml:space="preserve"> </w:t>
            </w:r>
            <w:r w:rsidRPr="006950EE">
              <w:t>страховых</w:t>
            </w:r>
            <w:r w:rsidR="006950EE" w:rsidRPr="006950EE">
              <w:t xml:space="preserve"> </w:t>
            </w:r>
            <w:r w:rsidRPr="006950EE">
              <w:t>резервов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Резервы</w:t>
            </w:r>
            <w:r w:rsidR="006950EE" w:rsidRPr="006950EE">
              <w:t xml:space="preserve"> </w:t>
            </w:r>
            <w:r w:rsidRPr="006950EE">
              <w:t>предстоящих</w:t>
            </w:r>
            <w:r w:rsidR="006950EE" w:rsidRPr="006950EE">
              <w:t xml:space="preserve"> </w:t>
            </w:r>
            <w:r w:rsidRPr="006950EE">
              <w:t>расходов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</w:t>
            </w:r>
            <w:r w:rsidR="006950EE" w:rsidRPr="006950EE">
              <w:t xml:space="preserve"> </w:t>
            </w:r>
            <w:r w:rsidRPr="006950EE">
              <w:t>видам</w:t>
            </w:r>
            <w:r w:rsidR="006950EE" w:rsidRPr="006950EE">
              <w:t xml:space="preserve"> </w:t>
            </w:r>
            <w:r w:rsidRPr="006950EE">
              <w:t>резервов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Расходы</w:t>
            </w:r>
            <w:r w:rsidR="006950EE" w:rsidRPr="006950EE">
              <w:t xml:space="preserve"> </w:t>
            </w:r>
            <w:r w:rsidRPr="006950EE">
              <w:t>будущих</w:t>
            </w:r>
            <w:r w:rsidR="006950EE" w:rsidRPr="006950EE">
              <w:t xml:space="preserve"> </w:t>
            </w:r>
            <w:r w:rsidRPr="006950EE">
              <w:t>периодов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</w:t>
            </w:r>
            <w:r w:rsidR="006950EE" w:rsidRPr="006950EE">
              <w:t xml:space="preserve"> </w:t>
            </w:r>
            <w:r w:rsidRPr="006950EE">
              <w:t>видам</w:t>
            </w:r>
            <w:r w:rsidR="006950EE" w:rsidRPr="006950EE">
              <w:t xml:space="preserve"> </w:t>
            </w:r>
            <w:r w:rsidRPr="006950EE">
              <w:t>расходов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Доходы</w:t>
            </w:r>
            <w:r w:rsidR="006950EE" w:rsidRPr="006950EE">
              <w:t xml:space="preserve"> </w:t>
            </w:r>
            <w:r w:rsidRPr="006950EE">
              <w:t>будущих</w:t>
            </w:r>
            <w:r w:rsidR="006950EE" w:rsidRPr="006950EE">
              <w:t xml:space="preserve"> </w:t>
            </w:r>
            <w:r w:rsidRPr="006950EE">
              <w:t>периодов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1</w:t>
            </w:r>
            <w:r w:rsidR="006950EE" w:rsidRPr="006950EE">
              <w:t xml:space="preserve">. </w:t>
            </w:r>
            <w:r w:rsidRPr="006950EE">
              <w:t>Доходы,</w:t>
            </w:r>
            <w:r w:rsidR="006950EE" w:rsidRPr="006950EE">
              <w:t xml:space="preserve"> </w:t>
            </w:r>
            <w:r w:rsidRPr="006950EE">
              <w:t>полученные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счет</w:t>
            </w:r>
            <w:r w:rsidR="006950EE" w:rsidRPr="006950EE">
              <w:t xml:space="preserve"> </w:t>
            </w:r>
            <w:r w:rsidRPr="006950EE">
              <w:t>будущих</w:t>
            </w:r>
            <w:r w:rsidR="006950EE" w:rsidRPr="006950EE">
              <w:t xml:space="preserve"> </w:t>
            </w:r>
            <w:r w:rsidRPr="006950EE">
              <w:t>периодов</w:t>
            </w:r>
            <w:r w:rsidR="006950EE">
              <w:t xml:space="preserve"> </w:t>
            </w:r>
            <w:r w:rsidRPr="006950EE">
              <w:t>2</w:t>
            </w:r>
            <w:r w:rsidR="006950EE" w:rsidRPr="006950EE">
              <w:t xml:space="preserve">. </w:t>
            </w:r>
            <w:r w:rsidRPr="006950EE">
              <w:t>Безвозмездные</w:t>
            </w:r>
            <w:r w:rsidR="006950EE" w:rsidRPr="006950EE">
              <w:t xml:space="preserve"> </w:t>
            </w:r>
            <w:r w:rsidRPr="006950EE">
              <w:t>поступления</w:t>
            </w:r>
            <w:r w:rsidR="006950EE">
              <w:t xml:space="preserve"> </w:t>
            </w:r>
            <w:r w:rsidRPr="006950EE">
              <w:t>3</w:t>
            </w:r>
            <w:r w:rsidR="006950EE" w:rsidRPr="006950EE">
              <w:t xml:space="preserve">. </w:t>
            </w:r>
            <w:r w:rsidRPr="006950EE">
              <w:t>Предстоящие</w:t>
            </w:r>
            <w:r w:rsidR="006950EE" w:rsidRPr="006950EE">
              <w:t xml:space="preserve"> </w:t>
            </w:r>
            <w:r w:rsidRPr="006950EE">
              <w:t>поступления</w:t>
            </w:r>
            <w:r w:rsidR="006950EE" w:rsidRPr="006950EE">
              <w:t xml:space="preserve"> </w:t>
            </w:r>
            <w:r w:rsidRPr="006950EE">
              <w:t>задолженности</w:t>
            </w:r>
            <w:r w:rsidR="006950EE" w:rsidRPr="006950EE">
              <w:t xml:space="preserve"> </w:t>
            </w:r>
            <w:r w:rsidRPr="006950EE">
              <w:t>по</w:t>
            </w:r>
            <w:r w:rsidR="006950EE" w:rsidRPr="006950EE">
              <w:t xml:space="preserve"> </w:t>
            </w:r>
            <w:r w:rsidRPr="006950EE">
              <w:t>недостачам,</w:t>
            </w:r>
            <w:r w:rsidR="006950EE" w:rsidRPr="006950EE">
              <w:t xml:space="preserve"> </w:t>
            </w:r>
            <w:r w:rsidRPr="006950EE">
              <w:t>выявленным</w:t>
            </w:r>
            <w:r w:rsidR="006950EE" w:rsidRPr="006950EE">
              <w:t xml:space="preserve"> </w:t>
            </w:r>
            <w:r w:rsidRPr="006950EE">
              <w:t>за</w:t>
            </w:r>
            <w:r w:rsidR="006950EE" w:rsidRPr="006950EE">
              <w:t xml:space="preserve"> </w:t>
            </w:r>
            <w:r w:rsidRPr="006950EE">
              <w:t>прошлые</w:t>
            </w:r>
            <w:r w:rsidR="006950EE" w:rsidRPr="006950EE">
              <w:t xml:space="preserve"> </w:t>
            </w:r>
            <w:r w:rsidRPr="006950EE">
              <w:t>годы</w:t>
            </w:r>
            <w:r w:rsidR="006950EE">
              <w:t xml:space="preserve"> </w:t>
            </w:r>
            <w:r w:rsidRPr="006950EE">
              <w:t>4</w:t>
            </w:r>
            <w:r w:rsidR="006950EE" w:rsidRPr="006950EE">
              <w:t xml:space="preserve">. </w:t>
            </w:r>
            <w:r w:rsidRPr="006950EE">
              <w:t>Разница</w:t>
            </w:r>
            <w:r w:rsidR="006950EE" w:rsidRPr="006950EE">
              <w:t xml:space="preserve"> </w:t>
            </w:r>
            <w:r w:rsidRPr="006950EE">
              <w:t>между</w:t>
            </w:r>
            <w:r w:rsidR="006950EE" w:rsidRPr="006950EE">
              <w:t xml:space="preserve"> </w:t>
            </w:r>
            <w:r w:rsidRPr="006950EE">
              <w:t>суммой,</w:t>
            </w:r>
            <w:r w:rsidR="006950EE" w:rsidRPr="006950EE">
              <w:t xml:space="preserve"> </w:t>
            </w:r>
            <w:r w:rsidRPr="006950EE">
              <w:t>подлежащей</w:t>
            </w:r>
            <w:r w:rsidR="006950EE" w:rsidRPr="006950EE">
              <w:t xml:space="preserve"> </w:t>
            </w:r>
            <w:r w:rsidRPr="006950EE">
              <w:t>взысканию</w:t>
            </w:r>
            <w:r w:rsidR="006950EE" w:rsidRPr="006950EE">
              <w:t xml:space="preserve"> </w:t>
            </w:r>
            <w:r w:rsidRPr="006950EE">
              <w:t>с</w:t>
            </w:r>
            <w:r w:rsidR="006950EE" w:rsidRPr="006950EE">
              <w:t xml:space="preserve"> </w:t>
            </w:r>
            <w:r w:rsidRPr="006950EE">
              <w:t>виновных</w:t>
            </w:r>
            <w:r w:rsidR="006950EE" w:rsidRPr="006950EE">
              <w:t xml:space="preserve"> </w:t>
            </w:r>
            <w:r w:rsidRPr="006950EE">
              <w:t>лиц,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балансовой</w:t>
            </w:r>
            <w:r w:rsidR="006950EE" w:rsidRPr="006950EE">
              <w:t xml:space="preserve"> </w:t>
            </w:r>
            <w:r w:rsidRPr="006950EE">
              <w:t>стоимостью</w:t>
            </w:r>
            <w:r w:rsidR="006950EE" w:rsidRPr="006950EE">
              <w:t xml:space="preserve"> </w:t>
            </w:r>
            <w:r w:rsidRPr="006950EE">
              <w:t>недостающих</w:t>
            </w:r>
            <w:r w:rsidR="006950EE" w:rsidRPr="006950EE">
              <w:t xml:space="preserve"> </w:t>
            </w:r>
            <w:r w:rsidRPr="006950EE">
              <w:t>ценностей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Прибыли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убытки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99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ЗАБАЛАНСОВЫЕ</w:t>
            </w:r>
            <w:r w:rsidR="006950EE" w:rsidRPr="006950EE">
              <w:t xml:space="preserve"> </w:t>
            </w:r>
            <w:r w:rsidRPr="006950EE">
              <w:t>СЧЕТА</w:t>
            </w: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Арендованные</w:t>
            </w:r>
            <w:r w:rsidR="006950EE" w:rsidRPr="006950EE">
              <w:t xml:space="preserve"> </w:t>
            </w:r>
            <w:r w:rsidRPr="006950EE">
              <w:t>основные</w:t>
            </w:r>
            <w:r w:rsidR="006950EE" w:rsidRPr="006950EE">
              <w:t xml:space="preserve"> </w:t>
            </w:r>
            <w:r w:rsidRPr="006950EE">
              <w:t>средства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Товарно-материальные</w:t>
            </w:r>
            <w:r w:rsidR="006950EE" w:rsidRPr="006950EE">
              <w:t xml:space="preserve"> </w:t>
            </w:r>
            <w:r w:rsidRPr="006950EE">
              <w:t>ценности,</w:t>
            </w:r>
            <w:r w:rsidR="006950EE" w:rsidRPr="006950EE">
              <w:t xml:space="preserve"> </w:t>
            </w:r>
            <w:r w:rsidRPr="006950EE">
              <w:t>принятые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ответственное</w:t>
            </w:r>
            <w:r w:rsidR="006950EE" w:rsidRPr="006950EE">
              <w:t xml:space="preserve"> </w:t>
            </w:r>
            <w:r w:rsidRPr="006950EE">
              <w:t>хранение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Материалы,</w:t>
            </w:r>
            <w:r w:rsidR="006950EE" w:rsidRPr="006950EE">
              <w:t xml:space="preserve"> </w:t>
            </w:r>
            <w:r w:rsidRPr="006950EE">
              <w:t>принятые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переработку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Товары,</w:t>
            </w:r>
            <w:r w:rsidR="006950EE" w:rsidRPr="006950EE">
              <w:t xml:space="preserve"> </w:t>
            </w:r>
            <w:r w:rsidRPr="006950EE">
              <w:t>принятые</w:t>
            </w:r>
            <w:r w:rsidR="006950EE" w:rsidRPr="006950EE">
              <w:t xml:space="preserve"> </w:t>
            </w:r>
            <w:r w:rsidRPr="006950EE">
              <w:t>на</w:t>
            </w:r>
            <w:r w:rsidR="006950EE" w:rsidRPr="006950EE">
              <w:t xml:space="preserve"> </w:t>
            </w:r>
            <w:r w:rsidRPr="006950EE">
              <w:t>комиссию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Оборудование,</w:t>
            </w:r>
            <w:r w:rsidR="006950EE" w:rsidRPr="006950EE">
              <w:t xml:space="preserve"> </w:t>
            </w:r>
            <w:r w:rsidRPr="006950EE">
              <w:t>принятое</w:t>
            </w:r>
            <w:r w:rsidR="006950EE" w:rsidRPr="006950EE">
              <w:t xml:space="preserve"> </w:t>
            </w:r>
            <w:r w:rsidRPr="006950EE">
              <w:t>для</w:t>
            </w:r>
            <w:r w:rsidR="006950EE" w:rsidRPr="006950EE">
              <w:t xml:space="preserve"> </w:t>
            </w:r>
            <w:r w:rsidRPr="006950EE">
              <w:t>монтажа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Бланки</w:t>
            </w:r>
            <w:r w:rsidR="006950EE" w:rsidRPr="006950EE">
              <w:t xml:space="preserve"> </w:t>
            </w:r>
            <w:r w:rsidRPr="006950EE">
              <w:t>строгой</w:t>
            </w:r>
            <w:r w:rsidR="006950EE" w:rsidRPr="006950EE">
              <w:t xml:space="preserve"> </w:t>
            </w:r>
            <w:r w:rsidRPr="006950EE">
              <w:t>отчетности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Списанная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убыток</w:t>
            </w:r>
            <w:r w:rsidR="006950EE" w:rsidRPr="006950EE">
              <w:t xml:space="preserve"> </w:t>
            </w:r>
            <w:r w:rsidRPr="006950EE">
              <w:t>задолженность</w:t>
            </w:r>
            <w:r w:rsidR="006950EE" w:rsidRPr="006950EE">
              <w:t xml:space="preserve"> </w:t>
            </w:r>
            <w:r w:rsidRPr="006950EE">
              <w:t>неплатежеспособных</w:t>
            </w:r>
            <w:r w:rsidR="006950EE" w:rsidRPr="006950EE">
              <w:t xml:space="preserve"> </w:t>
            </w:r>
            <w:r w:rsidRPr="006950EE">
              <w:t>дебиторов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Обеспечения</w:t>
            </w:r>
            <w:r w:rsidR="006950EE" w:rsidRPr="006950EE">
              <w:t xml:space="preserve"> </w:t>
            </w:r>
            <w:r w:rsidRPr="006950EE">
              <w:t>обязательств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платежей</w:t>
            </w:r>
            <w:r w:rsidR="006950EE" w:rsidRPr="006950EE">
              <w:t xml:space="preserve"> </w:t>
            </w:r>
            <w:r w:rsidRPr="006950EE">
              <w:t>полученные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Обеспечения</w:t>
            </w:r>
            <w:r w:rsidR="006950EE" w:rsidRPr="006950EE">
              <w:t xml:space="preserve"> </w:t>
            </w:r>
            <w:r w:rsidRPr="006950EE">
              <w:t>обязательств</w:t>
            </w:r>
            <w:r w:rsidR="006950EE" w:rsidRPr="006950EE">
              <w:t xml:space="preserve"> </w:t>
            </w:r>
            <w:r w:rsidRPr="006950EE">
              <w:t>и</w:t>
            </w:r>
            <w:r w:rsidR="006950EE" w:rsidRPr="006950EE">
              <w:t xml:space="preserve"> </w:t>
            </w:r>
            <w:r w:rsidRPr="006950EE">
              <w:t>платежей</w:t>
            </w:r>
            <w:r w:rsidR="006950EE" w:rsidRPr="006950EE">
              <w:t xml:space="preserve"> </w:t>
            </w:r>
            <w:r w:rsidRPr="006950EE">
              <w:t>выданные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009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Амортизационный</w:t>
            </w:r>
            <w:r w:rsidR="006950EE" w:rsidRPr="006950EE">
              <w:t xml:space="preserve"> </w:t>
            </w:r>
            <w:r w:rsidRPr="006950EE">
              <w:t>фонд</w:t>
            </w:r>
            <w:r w:rsidR="006950EE" w:rsidRPr="006950EE">
              <w:t xml:space="preserve"> </w:t>
            </w:r>
            <w:r w:rsidRPr="006950EE">
              <w:t>воспроизводства</w:t>
            </w:r>
            <w:r w:rsidR="006950EE" w:rsidRPr="006950EE">
              <w:t xml:space="preserve"> </w:t>
            </w:r>
            <w:r w:rsidRPr="006950EE">
              <w:t>основных</w:t>
            </w:r>
            <w:r w:rsidR="006950EE" w:rsidRPr="006950EE">
              <w:t xml:space="preserve"> </w:t>
            </w:r>
            <w:r w:rsidRPr="006950EE"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010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Основные</w:t>
            </w:r>
            <w:r w:rsidR="006950EE" w:rsidRPr="006950EE">
              <w:t xml:space="preserve"> </w:t>
            </w:r>
            <w:r w:rsidRPr="006950EE">
              <w:t>средства,</w:t>
            </w:r>
            <w:r w:rsidR="006950EE" w:rsidRPr="006950EE">
              <w:t xml:space="preserve"> </w:t>
            </w:r>
            <w:r w:rsidRPr="006950EE">
              <w:t>сданные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аренду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011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Нематериальные</w:t>
            </w:r>
            <w:r w:rsidR="006950EE" w:rsidRPr="006950EE">
              <w:t xml:space="preserve"> </w:t>
            </w:r>
            <w:r w:rsidRPr="006950EE">
              <w:t>активы,</w:t>
            </w:r>
            <w:r w:rsidR="006950EE" w:rsidRPr="006950EE">
              <w:t xml:space="preserve"> </w:t>
            </w:r>
            <w:r w:rsidRPr="006950EE">
              <w:t>полученные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пользование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012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Амортизационный</w:t>
            </w:r>
            <w:r w:rsidR="006950EE" w:rsidRPr="006950EE">
              <w:t xml:space="preserve"> </w:t>
            </w:r>
            <w:r w:rsidRPr="006950EE">
              <w:t>фонд</w:t>
            </w:r>
            <w:r w:rsidR="006950EE" w:rsidRPr="006950EE">
              <w:t xml:space="preserve"> </w:t>
            </w:r>
            <w:r w:rsidRPr="006950EE">
              <w:t>воспроизводства</w:t>
            </w:r>
            <w:r w:rsidR="006950EE" w:rsidRPr="006950EE">
              <w:t xml:space="preserve"> </w:t>
            </w:r>
            <w:r w:rsidRPr="006950EE">
              <w:t>нематериальных</w:t>
            </w:r>
            <w:r w:rsidR="006950EE" w:rsidRPr="006950EE">
              <w:t xml:space="preserve"> </w:t>
            </w:r>
            <w:r w:rsidRPr="006950EE">
              <w:t>активов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013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Потеря</w:t>
            </w:r>
            <w:r w:rsidR="006950EE" w:rsidRPr="006950EE">
              <w:t xml:space="preserve"> </w:t>
            </w:r>
            <w:r w:rsidRPr="006950EE">
              <w:t>стоимости</w:t>
            </w:r>
            <w:r w:rsidR="006950EE" w:rsidRPr="006950EE">
              <w:t xml:space="preserve"> </w:t>
            </w:r>
            <w:r w:rsidRPr="006950EE">
              <w:t>основных</w:t>
            </w:r>
            <w:r w:rsidR="006950EE" w:rsidRPr="006950EE">
              <w:t xml:space="preserve"> </w:t>
            </w:r>
            <w:r w:rsidRPr="006950EE">
              <w:t>средств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014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Товары</w:t>
            </w:r>
            <w:r w:rsidR="006950EE" w:rsidRPr="006950EE">
              <w:t xml:space="preserve"> </w:t>
            </w:r>
            <w:r w:rsidRPr="006950EE">
              <w:t>отгруженные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отпускных</w:t>
            </w:r>
            <w:r w:rsidR="006950EE" w:rsidRPr="006950EE">
              <w:t xml:space="preserve"> </w:t>
            </w:r>
            <w:r w:rsidRPr="006950EE">
              <w:t>ценах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015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Имущество,</w:t>
            </w:r>
            <w:r w:rsidR="006950EE" w:rsidRPr="006950EE">
              <w:t xml:space="preserve"> </w:t>
            </w:r>
            <w:r w:rsidRPr="006950EE">
              <w:t>находящееся</w:t>
            </w:r>
            <w:r w:rsidR="006950EE" w:rsidRPr="006950EE">
              <w:t xml:space="preserve">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совместном</w:t>
            </w:r>
            <w:r w:rsidR="006950EE" w:rsidRPr="006950EE">
              <w:t xml:space="preserve"> </w:t>
            </w:r>
            <w:r w:rsidRPr="006950EE">
              <w:t>владении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016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Именные</w:t>
            </w:r>
            <w:r w:rsidR="006950EE" w:rsidRPr="006950EE">
              <w:t xml:space="preserve"> </w:t>
            </w:r>
            <w:r w:rsidRPr="006950EE">
              <w:t>приватизационные</w:t>
            </w:r>
            <w:r w:rsidR="006950EE" w:rsidRPr="006950EE">
              <w:t xml:space="preserve"> </w:t>
            </w:r>
            <w:r w:rsidRPr="006950EE">
              <w:t>чеки</w:t>
            </w:r>
            <w:r w:rsidR="006950EE">
              <w:t xml:space="preserve"> "</w:t>
            </w:r>
            <w:r w:rsidRPr="006950EE">
              <w:t>Имущество</w:t>
            </w:r>
            <w:r w:rsidR="006950EE">
              <w:t>"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017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  <w:tr w:rsidR="0048010E" w:rsidRPr="001D647E" w:rsidTr="001D647E">
        <w:trPr>
          <w:jc w:val="center"/>
        </w:trPr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Материалы,</w:t>
            </w:r>
            <w:r w:rsidR="006950EE" w:rsidRPr="006950EE">
              <w:t xml:space="preserve"> </w:t>
            </w:r>
            <w:r w:rsidRPr="006950EE">
              <w:t>оборудование,</w:t>
            </w:r>
            <w:r w:rsidR="006950EE" w:rsidRPr="006950EE">
              <w:t xml:space="preserve"> </w:t>
            </w:r>
            <w:r w:rsidRPr="006950EE">
              <w:t>принятые</w:t>
            </w:r>
            <w:r w:rsidR="006950EE">
              <w:t xml:space="preserve"> (</w:t>
            </w:r>
            <w:r w:rsidRPr="006950EE">
              <w:t>приобретенные</w:t>
            </w:r>
            <w:r w:rsidR="006950EE" w:rsidRPr="006950EE">
              <w:t xml:space="preserve">) </w:t>
            </w:r>
            <w:r w:rsidRPr="006950EE">
              <w:t>в</w:t>
            </w:r>
            <w:r w:rsidR="006950EE" w:rsidRPr="006950EE">
              <w:t xml:space="preserve"> </w:t>
            </w:r>
            <w:r w:rsidRPr="006950EE">
              <w:t>рамках</w:t>
            </w:r>
            <w:r w:rsidR="006950EE" w:rsidRPr="006950EE">
              <w:t xml:space="preserve"> </w:t>
            </w:r>
            <w:r w:rsidRPr="006950EE">
              <w:t>гарантийных</w:t>
            </w:r>
            <w:r w:rsidR="006950EE" w:rsidRPr="006950EE">
              <w:t xml:space="preserve"> </w:t>
            </w:r>
            <w:r w:rsidRPr="006950EE">
              <w:t>обязательств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  <w:r w:rsidRPr="006950EE">
              <w:t>018</w:t>
            </w:r>
          </w:p>
        </w:tc>
        <w:tc>
          <w:tcPr>
            <w:tcW w:w="0" w:type="auto"/>
            <w:shd w:val="clear" w:color="auto" w:fill="auto"/>
          </w:tcPr>
          <w:p w:rsidR="0048010E" w:rsidRPr="006950EE" w:rsidRDefault="0048010E" w:rsidP="006950EE">
            <w:pPr>
              <w:pStyle w:val="afb"/>
            </w:pPr>
          </w:p>
        </w:tc>
      </w:tr>
    </w:tbl>
    <w:p w:rsidR="006950EE" w:rsidRDefault="006950EE" w:rsidP="006950EE">
      <w:pPr>
        <w:tabs>
          <w:tab w:val="left" w:pos="726"/>
        </w:tabs>
        <w:rPr>
          <w:szCs w:val="16"/>
        </w:rPr>
      </w:pPr>
    </w:p>
    <w:p w:rsidR="000715B6" w:rsidRPr="006950EE" w:rsidRDefault="000B1E56" w:rsidP="006950EE">
      <w:pPr>
        <w:tabs>
          <w:tab w:val="left" w:pos="726"/>
        </w:tabs>
        <w:rPr>
          <w:szCs w:val="16"/>
        </w:rPr>
      </w:pPr>
      <w:r w:rsidRPr="006950EE">
        <w:rPr>
          <w:szCs w:val="16"/>
        </w:rPr>
        <w:t>УТВЕРЖДЕНО</w:t>
      </w:r>
      <w:r w:rsidR="006950EE">
        <w:rPr>
          <w:szCs w:val="16"/>
        </w:rPr>
        <w:t xml:space="preserve"> </w:t>
      </w:r>
      <w:r w:rsidRPr="006950EE">
        <w:rPr>
          <w:szCs w:val="16"/>
        </w:rPr>
        <w:t>Постановление</w:t>
      </w:r>
      <w:r w:rsidR="006950EE" w:rsidRPr="006950EE">
        <w:rPr>
          <w:szCs w:val="16"/>
        </w:rPr>
        <w:t xml:space="preserve"> </w:t>
      </w:r>
      <w:r w:rsidRPr="006950EE">
        <w:rPr>
          <w:szCs w:val="16"/>
        </w:rPr>
        <w:t>Министерства</w:t>
      </w:r>
      <w:r w:rsidR="006950EE" w:rsidRPr="006950EE">
        <w:rPr>
          <w:szCs w:val="16"/>
        </w:rPr>
        <w:t xml:space="preserve"> </w:t>
      </w:r>
      <w:r w:rsidRPr="006950EE">
        <w:rPr>
          <w:szCs w:val="16"/>
        </w:rPr>
        <w:t>финансов</w:t>
      </w:r>
      <w:r w:rsidR="006950EE" w:rsidRPr="006950EE">
        <w:rPr>
          <w:szCs w:val="16"/>
        </w:rPr>
        <w:t xml:space="preserve"> </w:t>
      </w:r>
      <w:r w:rsidRPr="006950EE">
        <w:rPr>
          <w:szCs w:val="16"/>
        </w:rPr>
        <w:t>Республики</w:t>
      </w:r>
      <w:r w:rsidR="006950EE" w:rsidRPr="006950EE">
        <w:rPr>
          <w:szCs w:val="16"/>
        </w:rPr>
        <w:t xml:space="preserve"> </w:t>
      </w:r>
      <w:r w:rsidRPr="006950EE">
        <w:rPr>
          <w:szCs w:val="16"/>
        </w:rPr>
        <w:t>Беларусь</w:t>
      </w:r>
      <w:r w:rsidR="006950EE" w:rsidRPr="006950EE">
        <w:rPr>
          <w:szCs w:val="16"/>
        </w:rPr>
        <w:t xml:space="preserve"> </w:t>
      </w:r>
      <w:r w:rsidRPr="006950EE">
        <w:rPr>
          <w:szCs w:val="16"/>
        </w:rPr>
        <w:t>30</w:t>
      </w:r>
      <w:r w:rsidR="006950EE">
        <w:rPr>
          <w:szCs w:val="16"/>
        </w:rPr>
        <w:t>.05.20</w:t>
      </w:r>
      <w:r w:rsidRPr="006950EE">
        <w:rPr>
          <w:szCs w:val="16"/>
        </w:rPr>
        <w:t>03</w:t>
      </w:r>
      <w:r w:rsidR="006950EE" w:rsidRPr="006950EE">
        <w:rPr>
          <w:szCs w:val="16"/>
        </w:rPr>
        <w:t xml:space="preserve"> </w:t>
      </w:r>
      <w:r w:rsidRPr="006950EE">
        <w:rPr>
          <w:szCs w:val="16"/>
        </w:rPr>
        <w:t>N</w:t>
      </w:r>
      <w:r w:rsidR="006950EE" w:rsidRPr="006950EE">
        <w:rPr>
          <w:szCs w:val="16"/>
        </w:rPr>
        <w:t xml:space="preserve"> </w:t>
      </w:r>
      <w:r w:rsidRPr="006950EE">
        <w:rPr>
          <w:szCs w:val="16"/>
        </w:rPr>
        <w:t>89</w:t>
      </w:r>
    </w:p>
    <w:p w:rsidR="00D9167D" w:rsidRDefault="000715B6" w:rsidP="006950EE">
      <w:pPr>
        <w:pStyle w:val="1"/>
      </w:pPr>
      <w:r w:rsidRPr="006950EE">
        <w:rPr>
          <w:rFonts w:ascii="Times New Roman" w:hAnsi="Times New Roman"/>
          <w:color w:val="000000"/>
          <w:szCs w:val="16"/>
        </w:rPr>
        <w:br w:type="page"/>
      </w:r>
      <w:bookmarkStart w:id="3" w:name="_Toc289596759"/>
      <w:r w:rsidR="006950EE">
        <w:t>Список использованных источников</w:t>
      </w:r>
      <w:bookmarkEnd w:id="3"/>
    </w:p>
    <w:p w:rsidR="006950EE" w:rsidRPr="006950EE" w:rsidRDefault="006950EE" w:rsidP="006950EE">
      <w:pPr>
        <w:rPr>
          <w:lang w:eastAsia="en-US"/>
        </w:rPr>
      </w:pPr>
    </w:p>
    <w:p w:rsidR="006950EE" w:rsidRPr="006950EE" w:rsidRDefault="00D9167D" w:rsidP="006950EE">
      <w:pPr>
        <w:pStyle w:val="af0"/>
      </w:pPr>
      <w:r w:rsidRPr="006950EE">
        <w:t>1</w:t>
      </w:r>
      <w:r w:rsidR="006950EE" w:rsidRPr="006950EE">
        <w:t xml:space="preserve">. </w:t>
      </w:r>
      <w:r w:rsidRPr="006950EE">
        <w:t>Дулебо,</w:t>
      </w:r>
      <w:r w:rsidR="006950EE" w:rsidRPr="006950EE">
        <w:t xml:space="preserve"> </w:t>
      </w:r>
      <w:r w:rsidRPr="006950EE">
        <w:t>Е</w:t>
      </w:r>
      <w:r w:rsidR="006950EE">
        <w:t xml:space="preserve">.Ю. </w:t>
      </w:r>
      <w:r w:rsidRPr="006950EE">
        <w:t>Бухгалтерский</w:t>
      </w:r>
      <w:r w:rsidR="006950EE" w:rsidRPr="006950EE">
        <w:t xml:space="preserve"> </w:t>
      </w:r>
      <w:r w:rsidRPr="006950EE">
        <w:t>учет</w:t>
      </w:r>
      <w:r w:rsidR="006950EE" w:rsidRPr="006950EE">
        <w:t xml:space="preserve"> </w:t>
      </w:r>
      <w:r w:rsidRPr="006950EE">
        <w:t>в</w:t>
      </w:r>
      <w:r w:rsidR="006950EE" w:rsidRPr="006950EE">
        <w:t xml:space="preserve"> </w:t>
      </w:r>
      <w:r w:rsidRPr="006950EE">
        <w:t>отрасли</w:t>
      </w:r>
      <w:r w:rsidR="006950EE" w:rsidRPr="006950EE">
        <w:t xml:space="preserve">: </w:t>
      </w:r>
      <w:r w:rsidRPr="006950EE">
        <w:t>курс</w:t>
      </w:r>
      <w:r w:rsidR="006950EE" w:rsidRPr="006950EE">
        <w:t xml:space="preserve"> </w:t>
      </w:r>
      <w:r w:rsidRPr="006950EE">
        <w:t>лекций</w:t>
      </w:r>
      <w:r w:rsidR="006950EE" w:rsidRPr="006950EE">
        <w:t xml:space="preserve"> </w:t>
      </w:r>
      <w:r w:rsidRPr="006950EE">
        <w:t>/</w:t>
      </w:r>
      <w:r w:rsidR="006950EE" w:rsidRPr="006950EE">
        <w:t xml:space="preserve"> </w:t>
      </w:r>
      <w:r w:rsidRPr="006950EE">
        <w:t>Е</w:t>
      </w:r>
      <w:r w:rsidR="006950EE">
        <w:t xml:space="preserve">.Ю. </w:t>
      </w:r>
      <w:r w:rsidRPr="006950EE">
        <w:t>Дулебо</w:t>
      </w:r>
      <w:r w:rsidR="006950EE">
        <w:t xml:space="preserve">. - </w:t>
      </w:r>
      <w:r w:rsidRPr="006950EE">
        <w:t>Витебск</w:t>
      </w:r>
      <w:r w:rsidR="006950EE" w:rsidRPr="006950EE">
        <w:t xml:space="preserve">: </w:t>
      </w:r>
      <w:r w:rsidRPr="006950EE">
        <w:t>УО</w:t>
      </w:r>
      <w:r w:rsidR="006950EE">
        <w:t xml:space="preserve"> "</w:t>
      </w:r>
      <w:r w:rsidRPr="006950EE">
        <w:t>ВГТУ</w:t>
      </w:r>
      <w:r w:rsidR="006950EE">
        <w:t>"</w:t>
      </w:r>
      <w:r w:rsidRPr="006950EE">
        <w:t>,</w:t>
      </w:r>
      <w:r w:rsidR="006950EE" w:rsidRPr="006950EE">
        <w:t xml:space="preserve"> </w:t>
      </w:r>
      <w:r w:rsidRPr="006950EE">
        <w:t>2006</w:t>
      </w:r>
      <w:r w:rsidR="006950EE">
        <w:t xml:space="preserve">. - </w:t>
      </w:r>
      <w:r w:rsidRPr="006950EE">
        <w:t>176</w:t>
      </w:r>
      <w:r w:rsidR="006950EE" w:rsidRPr="006950EE">
        <w:t xml:space="preserve"> </w:t>
      </w:r>
      <w:r w:rsidRPr="006950EE">
        <w:t>с</w:t>
      </w:r>
      <w:r w:rsidR="006950EE" w:rsidRPr="006950EE">
        <w:t>.</w:t>
      </w:r>
    </w:p>
    <w:p w:rsidR="006950EE" w:rsidRPr="006950EE" w:rsidRDefault="00D9167D" w:rsidP="006950EE">
      <w:pPr>
        <w:pStyle w:val="af0"/>
      </w:pPr>
      <w:r w:rsidRPr="006950EE">
        <w:rPr>
          <w:lang w:eastAsia="en-US"/>
        </w:rPr>
        <w:t>2</w:t>
      </w:r>
      <w:r w:rsidR="006950EE" w:rsidRPr="006950EE">
        <w:rPr>
          <w:lang w:eastAsia="en-US"/>
        </w:rPr>
        <w:t xml:space="preserve">. </w:t>
      </w:r>
      <w:r w:rsidRPr="006950EE">
        <w:t>Республика</w:t>
      </w:r>
      <w:r w:rsidR="006950EE" w:rsidRPr="006950EE">
        <w:t xml:space="preserve"> </w:t>
      </w:r>
      <w:r w:rsidRPr="006950EE">
        <w:t>Беларусь</w:t>
      </w:r>
      <w:r w:rsidR="006950EE" w:rsidRPr="006950EE">
        <w:t xml:space="preserve">. </w:t>
      </w:r>
      <w:r w:rsidRPr="006950EE">
        <w:t>Законы</w:t>
      </w:r>
      <w:r w:rsidR="006950EE" w:rsidRPr="006950EE">
        <w:t xml:space="preserve">. </w:t>
      </w:r>
      <w:r w:rsidRPr="006950EE">
        <w:t>Об</w:t>
      </w:r>
      <w:r w:rsidR="006950EE" w:rsidRPr="006950EE">
        <w:t xml:space="preserve"> </w:t>
      </w:r>
      <w:r w:rsidRPr="006950EE">
        <w:t>утверждении</w:t>
      </w:r>
      <w:r w:rsidR="006950EE" w:rsidRPr="006950EE">
        <w:t xml:space="preserve"> </w:t>
      </w:r>
      <w:r w:rsidRPr="006950EE">
        <w:t>Типового</w:t>
      </w:r>
      <w:r w:rsidR="006950EE" w:rsidRPr="006950EE">
        <w:t xml:space="preserve"> </w:t>
      </w:r>
      <w:r w:rsidRPr="006950EE">
        <w:t>плана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 </w:t>
      </w:r>
      <w:r w:rsidRPr="006950EE">
        <w:t>и</w:t>
      </w:r>
      <w:r w:rsidR="006950EE" w:rsidRPr="006950EE">
        <w:t xml:space="preserve"> </w:t>
      </w:r>
      <w:r w:rsidRPr="006950EE">
        <w:t>Инструкции</w:t>
      </w:r>
      <w:r w:rsidR="006950EE" w:rsidRPr="006950EE">
        <w:t xml:space="preserve"> </w:t>
      </w:r>
      <w:r w:rsidRPr="006950EE">
        <w:t>по</w:t>
      </w:r>
      <w:r w:rsidR="006950EE" w:rsidRPr="006950EE">
        <w:t xml:space="preserve"> </w:t>
      </w:r>
      <w:r w:rsidRPr="006950EE">
        <w:t>применению</w:t>
      </w:r>
      <w:r w:rsidR="006950EE" w:rsidRPr="006950EE">
        <w:t xml:space="preserve"> </w:t>
      </w:r>
      <w:r w:rsidRPr="006950EE">
        <w:t>типового</w:t>
      </w:r>
      <w:r w:rsidR="006950EE" w:rsidRPr="006950EE">
        <w:t xml:space="preserve"> </w:t>
      </w:r>
      <w:r w:rsidRPr="006950EE">
        <w:t>плана</w:t>
      </w:r>
      <w:r w:rsidR="006950EE" w:rsidRPr="006950EE">
        <w:t xml:space="preserve"> </w:t>
      </w:r>
      <w:r w:rsidRPr="006950EE">
        <w:t>счетов</w:t>
      </w:r>
      <w:r w:rsidR="006950EE" w:rsidRPr="006950EE">
        <w:t xml:space="preserve"> </w:t>
      </w:r>
      <w:r w:rsidRPr="006950EE">
        <w:t>бухгалтерского</w:t>
      </w:r>
      <w:r w:rsidR="006950EE" w:rsidRPr="006950EE">
        <w:t xml:space="preserve"> </w:t>
      </w:r>
      <w:r w:rsidRPr="006950EE">
        <w:t>учета</w:t>
      </w:r>
      <w:r w:rsidR="006950EE" w:rsidRPr="006950EE">
        <w:t xml:space="preserve">: </w:t>
      </w:r>
      <w:r w:rsidRPr="006950EE">
        <w:t>постановление</w:t>
      </w:r>
      <w:r w:rsidR="006950EE" w:rsidRPr="006950EE">
        <w:t xml:space="preserve"> </w:t>
      </w:r>
      <w:r w:rsidRPr="006950EE">
        <w:t>Министерства</w:t>
      </w:r>
      <w:r w:rsidR="006950EE" w:rsidRPr="006950EE">
        <w:t xml:space="preserve"> </w:t>
      </w:r>
      <w:r w:rsidRPr="006950EE">
        <w:t>финансов</w:t>
      </w:r>
      <w:r w:rsidR="006950EE" w:rsidRPr="006950EE">
        <w:t xml:space="preserve"> </w:t>
      </w:r>
      <w:r w:rsidRPr="006950EE">
        <w:t>Республики</w:t>
      </w:r>
      <w:r w:rsidR="006950EE" w:rsidRPr="006950EE">
        <w:t xml:space="preserve"> </w:t>
      </w:r>
      <w:r w:rsidRPr="006950EE">
        <w:t>Беларусь</w:t>
      </w:r>
      <w:r w:rsidR="006950EE" w:rsidRPr="006950EE">
        <w:t xml:space="preserve">: </w:t>
      </w:r>
      <w:r w:rsidRPr="006950EE">
        <w:t>принято</w:t>
      </w:r>
      <w:r w:rsidR="006950EE" w:rsidRPr="006950EE">
        <w:t xml:space="preserve"> </w:t>
      </w:r>
      <w:r w:rsidRPr="006950EE">
        <w:t>30</w:t>
      </w:r>
      <w:r w:rsidR="006950EE">
        <w:t>.05.20</w:t>
      </w:r>
      <w:r w:rsidRPr="006950EE">
        <w:t>03</w:t>
      </w:r>
      <w:r w:rsidR="006950EE" w:rsidRPr="006950EE">
        <w:t xml:space="preserve"> </w:t>
      </w:r>
      <w:r w:rsidRPr="006950EE">
        <w:t>№</w:t>
      </w:r>
      <w:r w:rsidR="006950EE" w:rsidRPr="006950EE">
        <w:t xml:space="preserve"> </w:t>
      </w:r>
      <w:r w:rsidRPr="006950EE">
        <w:t>89</w:t>
      </w:r>
      <w:r w:rsidR="006950EE">
        <w:t xml:space="preserve"> // </w:t>
      </w:r>
      <w:r w:rsidRPr="006950EE">
        <w:t>Нац</w:t>
      </w:r>
      <w:r w:rsidR="006950EE" w:rsidRPr="006950EE">
        <w:t xml:space="preserve">. </w:t>
      </w:r>
      <w:r w:rsidRPr="006950EE">
        <w:t>реестр</w:t>
      </w:r>
      <w:r w:rsidR="006950EE" w:rsidRPr="006950EE">
        <w:t xml:space="preserve"> </w:t>
      </w:r>
      <w:r w:rsidRPr="006950EE">
        <w:t>правовых</w:t>
      </w:r>
      <w:r w:rsidR="006950EE" w:rsidRPr="006950EE">
        <w:t xml:space="preserve"> </w:t>
      </w:r>
      <w:r w:rsidRPr="006950EE">
        <w:t>актов</w:t>
      </w:r>
      <w:r w:rsidR="006950EE" w:rsidRPr="006950EE">
        <w:t xml:space="preserve"> </w:t>
      </w:r>
      <w:r w:rsidRPr="006950EE">
        <w:t>РБ</w:t>
      </w:r>
      <w:r w:rsidR="006950EE">
        <w:t xml:space="preserve">. - </w:t>
      </w:r>
      <w:r w:rsidRPr="006950EE">
        <w:t>2003</w:t>
      </w:r>
      <w:r w:rsidR="006950EE">
        <w:t xml:space="preserve">. - </w:t>
      </w:r>
      <w:r w:rsidRPr="006950EE">
        <w:t>№</w:t>
      </w:r>
      <w:r w:rsidR="006950EE" w:rsidRPr="006950EE">
        <w:t xml:space="preserve"> </w:t>
      </w:r>
      <w:r w:rsidRPr="006950EE">
        <w:t>4</w:t>
      </w:r>
      <w:r w:rsidR="006950EE" w:rsidRPr="006950EE">
        <w:t>.</w:t>
      </w:r>
    </w:p>
    <w:p w:rsidR="007A03A4" w:rsidRDefault="00D9167D" w:rsidP="006950EE">
      <w:pPr>
        <w:pStyle w:val="af0"/>
      </w:pPr>
      <w:r w:rsidRPr="006950EE">
        <w:t>3</w:t>
      </w:r>
      <w:r w:rsidR="006950EE" w:rsidRPr="006950EE">
        <w:t xml:space="preserve">. </w:t>
      </w:r>
      <w:r w:rsidR="006950EE">
        <w:t>http://www.</w:t>
      </w:r>
      <w:r w:rsidRPr="006950EE">
        <w:t>economaudit</w:t>
      </w:r>
      <w:r w:rsidR="006950EE">
        <w:t>.com</w:t>
      </w:r>
    </w:p>
    <w:p w:rsidR="00745897" w:rsidRPr="00745897" w:rsidRDefault="00745897" w:rsidP="00745897">
      <w:pPr>
        <w:pStyle w:val="af8"/>
      </w:pPr>
      <w:bookmarkStart w:id="4" w:name="_GoBack"/>
      <w:bookmarkEnd w:id="4"/>
    </w:p>
    <w:sectPr w:rsidR="00745897" w:rsidRPr="00745897" w:rsidSect="006950EE">
      <w:headerReference w:type="default" r:id="rId7"/>
      <w:footerReference w:type="default" r:id="rId8"/>
      <w:footerReference w:type="firs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7E" w:rsidRDefault="001D647E" w:rsidP="00045A6D">
      <w:r>
        <w:separator/>
      </w:r>
    </w:p>
  </w:endnote>
  <w:endnote w:type="continuationSeparator" w:id="0">
    <w:p w:rsidR="001D647E" w:rsidRDefault="001D647E" w:rsidP="0004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EE" w:rsidRDefault="006950EE" w:rsidP="006950EE">
    <w:pPr>
      <w:pStyle w:val="a8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EE" w:rsidRDefault="006950EE">
    <w:pPr>
      <w:pStyle w:val="a8"/>
      <w:jc w:val="center"/>
    </w:pPr>
  </w:p>
  <w:p w:rsidR="006950EE" w:rsidRDefault="00695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7E" w:rsidRDefault="001D647E" w:rsidP="00045A6D">
      <w:r>
        <w:separator/>
      </w:r>
    </w:p>
  </w:footnote>
  <w:footnote w:type="continuationSeparator" w:id="0">
    <w:p w:rsidR="001D647E" w:rsidRDefault="001D647E" w:rsidP="0004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EE" w:rsidRPr="006950EE" w:rsidRDefault="006950EE" w:rsidP="006950E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83C"/>
    <w:multiLevelType w:val="hybridMultilevel"/>
    <w:tmpl w:val="DB7E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B92081"/>
    <w:multiLevelType w:val="hybridMultilevel"/>
    <w:tmpl w:val="7E5898E4"/>
    <w:lvl w:ilvl="0" w:tplc="A792FEEE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">
    <w:nsid w:val="22F837DB"/>
    <w:multiLevelType w:val="hybridMultilevel"/>
    <w:tmpl w:val="05B69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625137"/>
    <w:multiLevelType w:val="hybridMultilevel"/>
    <w:tmpl w:val="DA2C7134"/>
    <w:lvl w:ilvl="0" w:tplc="6ADA99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7B453BD"/>
    <w:multiLevelType w:val="hybridMultilevel"/>
    <w:tmpl w:val="49FCDD4A"/>
    <w:lvl w:ilvl="0" w:tplc="8B5499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C887D95"/>
    <w:multiLevelType w:val="hybridMultilevel"/>
    <w:tmpl w:val="13CCB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9B72E5"/>
    <w:multiLevelType w:val="hybridMultilevel"/>
    <w:tmpl w:val="4A58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D61C3"/>
    <w:multiLevelType w:val="hybridMultilevel"/>
    <w:tmpl w:val="EA4CE9A4"/>
    <w:lvl w:ilvl="0" w:tplc="1A5CB9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A6F5186"/>
    <w:multiLevelType w:val="hybridMultilevel"/>
    <w:tmpl w:val="B4BE9596"/>
    <w:lvl w:ilvl="0" w:tplc="FB6C0B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B6A"/>
    <w:rsid w:val="00045A6D"/>
    <w:rsid w:val="00051717"/>
    <w:rsid w:val="000715B6"/>
    <w:rsid w:val="000A3FC9"/>
    <w:rsid w:val="000B1E56"/>
    <w:rsid w:val="000B6E62"/>
    <w:rsid w:val="00141726"/>
    <w:rsid w:val="001D647E"/>
    <w:rsid w:val="002C1BCD"/>
    <w:rsid w:val="00373984"/>
    <w:rsid w:val="004314D1"/>
    <w:rsid w:val="0048010E"/>
    <w:rsid w:val="004E54F6"/>
    <w:rsid w:val="0057079B"/>
    <w:rsid w:val="00594900"/>
    <w:rsid w:val="005C07EA"/>
    <w:rsid w:val="005C460A"/>
    <w:rsid w:val="005D2C81"/>
    <w:rsid w:val="005F64F9"/>
    <w:rsid w:val="0066514D"/>
    <w:rsid w:val="006950EE"/>
    <w:rsid w:val="006D4B6A"/>
    <w:rsid w:val="00745897"/>
    <w:rsid w:val="007A03A4"/>
    <w:rsid w:val="007B006B"/>
    <w:rsid w:val="007F2840"/>
    <w:rsid w:val="00804A47"/>
    <w:rsid w:val="00837706"/>
    <w:rsid w:val="008E2088"/>
    <w:rsid w:val="009A11EF"/>
    <w:rsid w:val="00A97037"/>
    <w:rsid w:val="00B464B2"/>
    <w:rsid w:val="00BB1792"/>
    <w:rsid w:val="00BE2FA0"/>
    <w:rsid w:val="00C92633"/>
    <w:rsid w:val="00CA0886"/>
    <w:rsid w:val="00D03D94"/>
    <w:rsid w:val="00D55BBD"/>
    <w:rsid w:val="00D9167D"/>
    <w:rsid w:val="00DB6994"/>
    <w:rsid w:val="00E947D9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D0AEA1-429A-40B8-8103-B2252900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950E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6950E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6950E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6950E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6950E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6950E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6950E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6950E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6950E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695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List Paragraph"/>
    <w:basedOn w:val="a0"/>
    <w:uiPriority w:val="99"/>
    <w:qFormat/>
    <w:rsid w:val="006D4B6A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rsid w:val="00804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804A47"/>
    <w:rPr>
      <w:rFonts w:ascii="Courier New" w:hAnsi="Courier New"/>
    </w:rPr>
  </w:style>
  <w:style w:type="paragraph" w:styleId="a5">
    <w:name w:val="header"/>
    <w:basedOn w:val="a0"/>
    <w:next w:val="a6"/>
    <w:link w:val="a7"/>
    <w:autoRedefine/>
    <w:uiPriority w:val="99"/>
    <w:rsid w:val="006950E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auto"/>
      <w:kern w:val="16"/>
    </w:rPr>
  </w:style>
  <w:style w:type="character" w:customStyle="1" w:styleId="a7">
    <w:name w:val="Верхний колонтитул Знак"/>
    <w:link w:val="a5"/>
    <w:uiPriority w:val="99"/>
    <w:locked/>
    <w:rsid w:val="006950EE"/>
    <w:rPr>
      <w:rFonts w:cs="Times New Roman"/>
      <w:kern w:val="16"/>
      <w:sz w:val="28"/>
      <w:szCs w:val="28"/>
    </w:rPr>
  </w:style>
  <w:style w:type="paragraph" w:styleId="a8">
    <w:name w:val="footer"/>
    <w:basedOn w:val="a0"/>
    <w:link w:val="a9"/>
    <w:uiPriority w:val="99"/>
    <w:rsid w:val="0069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A6D"/>
    <w:rPr>
      <w:color w:val="000000"/>
      <w:sz w:val="28"/>
      <w:lang w:val="ru-RU" w:eastAsia="ru-RU"/>
    </w:rPr>
  </w:style>
  <w:style w:type="paragraph" w:styleId="aa">
    <w:name w:val="Balloon Text"/>
    <w:basedOn w:val="a0"/>
    <w:link w:val="ab"/>
    <w:uiPriority w:val="99"/>
    <w:semiHidden/>
    <w:rsid w:val="006651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6514D"/>
    <w:rPr>
      <w:rFonts w:ascii="Tahoma" w:hAnsi="Tahoma"/>
      <w:sz w:val="16"/>
    </w:rPr>
  </w:style>
  <w:style w:type="paragraph" w:styleId="a6">
    <w:name w:val="Body Text"/>
    <w:basedOn w:val="a0"/>
    <w:link w:val="ac"/>
    <w:uiPriority w:val="99"/>
    <w:rsid w:val="006950EE"/>
  </w:style>
  <w:style w:type="character" w:customStyle="1" w:styleId="ac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d">
    <w:name w:val="Hyperlink"/>
    <w:uiPriority w:val="99"/>
    <w:rsid w:val="006950EE"/>
    <w:rPr>
      <w:rFonts w:cs="Times New Roman"/>
      <w:color w:val="0000FF"/>
      <w:u w:val="single"/>
    </w:rPr>
  </w:style>
  <w:style w:type="character" w:customStyle="1" w:styleId="21">
    <w:name w:val="Знак Знак2"/>
    <w:uiPriority w:val="99"/>
    <w:semiHidden/>
    <w:locked/>
    <w:rsid w:val="006950E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endnote reference"/>
    <w:uiPriority w:val="99"/>
    <w:semiHidden/>
    <w:rsid w:val="006950EE"/>
    <w:rPr>
      <w:rFonts w:cs="Times New Roman"/>
      <w:vertAlign w:val="superscript"/>
    </w:rPr>
  </w:style>
  <w:style w:type="character" w:styleId="af">
    <w:name w:val="footnote reference"/>
    <w:uiPriority w:val="99"/>
    <w:semiHidden/>
    <w:rsid w:val="006950E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950EE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6950EE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locked/>
    <w:rsid w:val="006950EE"/>
    <w:rPr>
      <w:b/>
      <w:bCs/>
      <w:sz w:val="20"/>
      <w:szCs w:val="20"/>
    </w:rPr>
  </w:style>
  <w:style w:type="character" w:styleId="af2">
    <w:name w:val="page number"/>
    <w:uiPriority w:val="99"/>
    <w:rsid w:val="006950EE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6950EE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6950EE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6950EE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6950E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6950EE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6950EE"/>
    <w:rPr>
      <w:color w:val="FFFFFF"/>
    </w:rPr>
  </w:style>
  <w:style w:type="paragraph" w:customStyle="1" w:styleId="af9">
    <w:name w:val="содержание"/>
    <w:uiPriority w:val="99"/>
    <w:rsid w:val="006950E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950E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6950EE"/>
    <w:pPr>
      <w:jc w:val="center"/>
    </w:pPr>
    <w:rPr>
      <w:rFonts w:ascii="Times New Roman" w:eastAsia="Times New Roman" w:hAnsi="Times New Roman"/>
    </w:rPr>
  </w:style>
  <w:style w:type="paragraph" w:customStyle="1" w:styleId="afb">
    <w:name w:val="ТАБЛИЦА"/>
    <w:next w:val="a0"/>
    <w:autoRedefine/>
    <w:uiPriority w:val="99"/>
    <w:rsid w:val="006950E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6950E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6950EE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950EE"/>
    <w:rPr>
      <w:rFonts w:cs="Times New Roman"/>
      <w:color w:val="000000"/>
      <w:lang w:val="ru-RU" w:eastAsia="ru-RU" w:bidi="ar-SA"/>
    </w:rPr>
  </w:style>
  <w:style w:type="paragraph" w:customStyle="1" w:styleId="aff0">
    <w:name w:val="титут"/>
    <w:autoRedefine/>
    <w:uiPriority w:val="99"/>
    <w:rsid w:val="006950E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admin</cp:lastModifiedBy>
  <cp:revision>2</cp:revision>
  <cp:lastPrinted>2011-01-15T02:35:00Z</cp:lastPrinted>
  <dcterms:created xsi:type="dcterms:W3CDTF">2014-03-25T10:37:00Z</dcterms:created>
  <dcterms:modified xsi:type="dcterms:W3CDTF">2014-03-25T10:37:00Z</dcterms:modified>
</cp:coreProperties>
</file>