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DC1" w:rsidRPr="00A0370D" w:rsidRDefault="00B75DC1" w:rsidP="00873319">
      <w:pPr>
        <w:pStyle w:val="1"/>
        <w:numPr>
          <w:ilvl w:val="0"/>
          <w:numId w:val="0"/>
        </w:numPr>
        <w:spacing w:after="0" w:line="360" w:lineRule="auto"/>
        <w:ind w:firstLine="709"/>
        <w:jc w:val="both"/>
        <w:rPr>
          <w:spacing w:val="0"/>
          <w:szCs w:val="24"/>
        </w:rPr>
      </w:pPr>
      <w:bookmarkStart w:id="0" w:name="_Toc73518319"/>
      <w:r w:rsidRPr="00A0370D">
        <w:rPr>
          <w:spacing w:val="0"/>
          <w:szCs w:val="24"/>
        </w:rPr>
        <w:t>оценка эффективности</w:t>
      </w:r>
      <w:r w:rsidR="00A0370D">
        <w:rPr>
          <w:spacing w:val="0"/>
          <w:szCs w:val="24"/>
        </w:rPr>
        <w:t xml:space="preserve"> </w:t>
      </w:r>
      <w:r w:rsidRPr="00A0370D">
        <w:rPr>
          <w:spacing w:val="0"/>
          <w:szCs w:val="24"/>
        </w:rPr>
        <w:t>устройств СДЦ РЛ</w:t>
      </w:r>
      <w:r w:rsidR="00A0370D">
        <w:rPr>
          <w:spacing w:val="0"/>
          <w:szCs w:val="24"/>
        </w:rPr>
        <w:t xml:space="preserve"> </w:t>
      </w:r>
      <w:r w:rsidRPr="00A0370D">
        <w:rPr>
          <w:spacing w:val="0"/>
          <w:szCs w:val="24"/>
        </w:rPr>
        <w:t>С ОВНЦ</w:t>
      </w:r>
      <w:r w:rsidR="00A0370D">
        <w:rPr>
          <w:spacing w:val="0"/>
          <w:szCs w:val="24"/>
        </w:rPr>
        <w:t xml:space="preserve"> </w:t>
      </w:r>
      <w:r w:rsidRPr="00A0370D">
        <w:rPr>
          <w:spacing w:val="0"/>
          <w:szCs w:val="24"/>
        </w:rPr>
        <w:t>по целевым показателям</w:t>
      </w:r>
      <w:bookmarkEnd w:id="0"/>
    </w:p>
    <w:p w:rsidR="00A0370D" w:rsidRDefault="00A0370D" w:rsidP="00873319">
      <w:pPr>
        <w:pStyle w:val="a2"/>
        <w:spacing w:line="360" w:lineRule="auto"/>
        <w:ind w:firstLine="709"/>
        <w:rPr>
          <w:szCs w:val="24"/>
        </w:rPr>
      </w:pPr>
    </w:p>
    <w:p w:rsidR="00B75DC1" w:rsidRPr="00A0370D" w:rsidRDefault="00B75DC1" w:rsidP="00873319">
      <w:pPr>
        <w:pStyle w:val="a2"/>
        <w:spacing w:line="360" w:lineRule="auto"/>
        <w:ind w:firstLine="709"/>
        <w:rPr>
          <w:szCs w:val="24"/>
        </w:rPr>
      </w:pPr>
      <w:r w:rsidRPr="00A0370D">
        <w:rPr>
          <w:szCs w:val="24"/>
        </w:rPr>
        <w:t>Эффективность любой радиотехнической системы характеризует ее способность выполнять определенный комплекс задач в заданных условиях. Количественной мерой эффективности, позволяющей оценивать качество системы при работе в различных ситуациях, сравнивать системы между собой и т.д., являются показатели качества системы.</w:t>
      </w:r>
    </w:p>
    <w:p w:rsidR="00B75DC1" w:rsidRPr="00A0370D" w:rsidRDefault="00B75DC1" w:rsidP="00873319">
      <w:pPr>
        <w:pStyle w:val="a2"/>
        <w:spacing w:line="360" w:lineRule="auto"/>
        <w:ind w:firstLine="709"/>
        <w:rPr>
          <w:szCs w:val="24"/>
        </w:rPr>
      </w:pPr>
      <w:r w:rsidRPr="00A0370D">
        <w:rPr>
          <w:szCs w:val="24"/>
        </w:rPr>
        <w:t>Обоснованный выбор показателей качества имеет очень важное значение при исследовании и проектировании радиотехнических систем. В общем случае выбираемый показатель качества должен:</w:t>
      </w:r>
    </w:p>
    <w:p w:rsidR="00B75DC1" w:rsidRPr="00A0370D" w:rsidRDefault="00B75DC1" w:rsidP="00873319">
      <w:pPr>
        <w:pStyle w:val="a0"/>
        <w:spacing w:line="360" w:lineRule="auto"/>
        <w:ind w:left="0" w:firstLine="709"/>
        <w:jc w:val="both"/>
      </w:pPr>
      <w:r w:rsidRPr="00A0370D">
        <w:t>отражать основное назначение системы и соответствовать цели исследования;</w:t>
      </w:r>
    </w:p>
    <w:p w:rsidR="00B75DC1" w:rsidRPr="00A0370D" w:rsidRDefault="00B75DC1" w:rsidP="00873319">
      <w:pPr>
        <w:pStyle w:val="a0"/>
        <w:spacing w:line="360" w:lineRule="auto"/>
        <w:ind w:left="0" w:firstLine="709"/>
        <w:jc w:val="both"/>
      </w:pPr>
      <w:r w:rsidRPr="00A0370D">
        <w:t>быть количественным, чтобы сравнение систем было обоснованным;</w:t>
      </w:r>
    </w:p>
    <w:p w:rsidR="00B75DC1" w:rsidRPr="00A0370D" w:rsidRDefault="00B75DC1" w:rsidP="00873319">
      <w:pPr>
        <w:pStyle w:val="a0"/>
        <w:spacing w:line="360" w:lineRule="auto"/>
        <w:ind w:left="0" w:firstLine="709"/>
        <w:jc w:val="both"/>
      </w:pPr>
      <w:r w:rsidRPr="00A0370D">
        <w:t>быть критичным по отношению к параметрам, определяющим его значение;</w:t>
      </w:r>
    </w:p>
    <w:p w:rsidR="00B75DC1" w:rsidRPr="00A0370D" w:rsidRDefault="00B75DC1" w:rsidP="00873319">
      <w:pPr>
        <w:pStyle w:val="a0"/>
        <w:spacing w:line="360" w:lineRule="auto"/>
        <w:ind w:left="0" w:firstLine="709"/>
        <w:jc w:val="both"/>
      </w:pPr>
      <w:r w:rsidRPr="00A0370D">
        <w:t>допускать достаточно простую физическую трактовку и, по возможности, просто определяться;</w:t>
      </w:r>
    </w:p>
    <w:p w:rsidR="00B75DC1" w:rsidRPr="00A0370D" w:rsidRDefault="00B75DC1" w:rsidP="00873319">
      <w:pPr>
        <w:pStyle w:val="a0"/>
        <w:spacing w:line="360" w:lineRule="auto"/>
        <w:ind w:left="0" w:firstLine="709"/>
        <w:jc w:val="both"/>
      </w:pPr>
      <w:r w:rsidRPr="00A0370D">
        <w:t>быть достаточно устойчивым, т.е. иметь малый разброс относительно среднего значения.</w:t>
      </w:r>
    </w:p>
    <w:p w:rsidR="00B75DC1" w:rsidRPr="00A0370D" w:rsidRDefault="00B75DC1" w:rsidP="00873319">
      <w:pPr>
        <w:pStyle w:val="a2"/>
        <w:spacing w:line="360" w:lineRule="auto"/>
        <w:ind w:firstLine="709"/>
        <w:rPr>
          <w:szCs w:val="24"/>
        </w:rPr>
      </w:pPr>
      <w:r w:rsidRPr="00A0370D">
        <w:rPr>
          <w:szCs w:val="24"/>
        </w:rPr>
        <w:t>Основной задачей, стоящей перед радиолокационными станциями (РЛС) с селекцией движущихся целей (СДЦ), как известно, является обнаружение целей, в том числе и на фоне пассивных помех, определение координат и параметров их движения, а также сопровождение целей. Поэтому при анализе РЛС с СДЦ основными являются целевые показатели эффективности, учитывающие вероятность правильного обнаружения цели и точность определения координат объектов при определенной помеховой обстановке.</w:t>
      </w:r>
    </w:p>
    <w:p w:rsidR="00B75DC1" w:rsidRPr="00A0370D" w:rsidRDefault="00B75DC1" w:rsidP="00873319">
      <w:pPr>
        <w:pStyle w:val="a2"/>
        <w:spacing w:line="360" w:lineRule="auto"/>
        <w:ind w:firstLine="709"/>
        <w:rPr>
          <w:szCs w:val="24"/>
        </w:rPr>
      </w:pPr>
      <w:r w:rsidRPr="00A0370D">
        <w:rPr>
          <w:szCs w:val="24"/>
        </w:rPr>
        <w:t>В режиме обзора наибольшее распространение получили характеристики обнаружения или рабочие характеристики приемника (РХП) РЛС с СДЦ, представляющие собой графические зависимости вероятности правильного обнаружения цели от отношения мощностей сигналов цели и помех при заданных вероятностях ложных тревог.</w:t>
      </w:r>
    </w:p>
    <w:p w:rsidR="00B75DC1" w:rsidRPr="00A0370D" w:rsidRDefault="00B75DC1" w:rsidP="00873319">
      <w:pPr>
        <w:pStyle w:val="a2"/>
        <w:spacing w:line="360" w:lineRule="auto"/>
        <w:ind w:firstLine="709"/>
        <w:rPr>
          <w:szCs w:val="24"/>
        </w:rPr>
      </w:pPr>
      <w:r w:rsidRPr="00A0370D">
        <w:rPr>
          <w:szCs w:val="24"/>
        </w:rPr>
        <w:t>РХП дают достаточно полную оценку технической эффективности РЛС с СДЦ. Недостатком их является сложность определения и недостаточная критичность по отношению к техническим параметрам, оценивающим качество работы основных узлов станций.</w:t>
      </w:r>
    </w:p>
    <w:p w:rsidR="00B75DC1" w:rsidRPr="00A0370D" w:rsidRDefault="00B75DC1" w:rsidP="00873319">
      <w:pPr>
        <w:pStyle w:val="a2"/>
        <w:spacing w:line="360" w:lineRule="auto"/>
        <w:ind w:firstLine="709"/>
        <w:rPr>
          <w:szCs w:val="24"/>
        </w:rPr>
      </w:pPr>
      <w:r w:rsidRPr="00A0370D">
        <w:rPr>
          <w:szCs w:val="24"/>
        </w:rPr>
        <w:t>Рассмотрим методику оценки эффективности РЛС с СДЦ на основе сравнительного анализа вероятности правильного обнаружения с учетом влияния кривизны Земли и затухания радиоволн в пространстве в условиях пассивных помех.</w:t>
      </w:r>
    </w:p>
    <w:p w:rsidR="00B75DC1" w:rsidRPr="00A0370D" w:rsidRDefault="00B75DC1" w:rsidP="00873319">
      <w:pPr>
        <w:pStyle w:val="a2"/>
        <w:spacing w:line="360" w:lineRule="auto"/>
        <w:ind w:firstLine="709"/>
        <w:rPr>
          <w:szCs w:val="24"/>
        </w:rPr>
      </w:pPr>
      <w:r w:rsidRPr="00A0370D">
        <w:rPr>
          <w:szCs w:val="24"/>
        </w:rPr>
        <w:t>В основу методики положен учет изменения отношения сигнал/помеха при применении противником пассивных помех и его увеличение после включения в схему обработки схем защиты от пассивных помех.</w:t>
      </w:r>
    </w:p>
    <w:p w:rsidR="00B75DC1" w:rsidRPr="00A0370D" w:rsidRDefault="00B75DC1" w:rsidP="00873319">
      <w:pPr>
        <w:pStyle w:val="a2"/>
        <w:keepNext/>
        <w:spacing w:line="360" w:lineRule="auto"/>
        <w:ind w:firstLine="709"/>
        <w:rPr>
          <w:szCs w:val="24"/>
        </w:rPr>
      </w:pPr>
      <w:r w:rsidRPr="00A0370D">
        <w:rPr>
          <w:szCs w:val="24"/>
        </w:rPr>
        <w:t>Алгоритм методики включает в себя:</w:t>
      </w:r>
    </w:p>
    <w:p w:rsidR="00B75DC1" w:rsidRPr="00A0370D" w:rsidRDefault="00B75DC1" w:rsidP="00873319">
      <w:pPr>
        <w:pStyle w:val="a"/>
        <w:numPr>
          <w:ilvl w:val="0"/>
          <w:numId w:val="23"/>
        </w:numPr>
        <w:tabs>
          <w:tab w:val="clear" w:pos="709"/>
          <w:tab w:val="clear" w:pos="1492"/>
          <w:tab w:val="num" w:pos="567"/>
        </w:tabs>
        <w:ind w:left="0" w:firstLine="709"/>
        <w:rPr>
          <w:sz w:val="28"/>
        </w:rPr>
      </w:pPr>
      <w:r w:rsidRPr="00A0370D">
        <w:rPr>
          <w:sz w:val="28"/>
        </w:rPr>
        <w:t>Расчет вероятности правильного обнаружения в беспомеховой обстановке по методике [1];</w:t>
      </w:r>
    </w:p>
    <w:p w:rsidR="00B75DC1" w:rsidRPr="00A0370D" w:rsidRDefault="00B75DC1" w:rsidP="00873319">
      <w:pPr>
        <w:pStyle w:val="a"/>
        <w:numPr>
          <w:ilvl w:val="0"/>
          <w:numId w:val="23"/>
        </w:numPr>
        <w:tabs>
          <w:tab w:val="clear" w:pos="709"/>
          <w:tab w:val="clear" w:pos="1492"/>
          <w:tab w:val="num" w:pos="567"/>
        </w:tabs>
        <w:ind w:left="0" w:firstLine="709"/>
        <w:rPr>
          <w:sz w:val="28"/>
        </w:rPr>
      </w:pPr>
      <w:r w:rsidRPr="00A0370D">
        <w:rPr>
          <w:sz w:val="28"/>
        </w:rPr>
        <w:t>Определение отношения сигнал/помеха в условиях пассивных помех на основе рассчитанного энергетического спектра мощности помехи;</w:t>
      </w:r>
    </w:p>
    <w:p w:rsidR="00B75DC1" w:rsidRPr="00A0370D" w:rsidRDefault="00B75DC1" w:rsidP="00873319">
      <w:pPr>
        <w:pStyle w:val="a"/>
        <w:numPr>
          <w:ilvl w:val="0"/>
          <w:numId w:val="23"/>
        </w:numPr>
        <w:tabs>
          <w:tab w:val="clear" w:pos="709"/>
          <w:tab w:val="clear" w:pos="1492"/>
          <w:tab w:val="num" w:pos="567"/>
        </w:tabs>
        <w:ind w:left="0" w:firstLine="709"/>
        <w:rPr>
          <w:sz w:val="28"/>
        </w:rPr>
      </w:pPr>
      <w:r w:rsidRPr="00A0370D">
        <w:rPr>
          <w:sz w:val="28"/>
        </w:rPr>
        <w:t>Расчет отношения сигнал/помеха при включении в схему обработки системы СДЦ;</w:t>
      </w:r>
    </w:p>
    <w:p w:rsidR="00B75DC1" w:rsidRPr="00A0370D" w:rsidRDefault="00B75DC1" w:rsidP="00873319">
      <w:pPr>
        <w:pStyle w:val="a"/>
        <w:numPr>
          <w:ilvl w:val="0"/>
          <w:numId w:val="23"/>
        </w:numPr>
        <w:tabs>
          <w:tab w:val="clear" w:pos="709"/>
          <w:tab w:val="clear" w:pos="1492"/>
          <w:tab w:val="num" w:pos="567"/>
        </w:tabs>
        <w:ind w:left="0" w:firstLine="709"/>
        <w:rPr>
          <w:sz w:val="28"/>
        </w:rPr>
      </w:pPr>
      <w:r w:rsidRPr="00A0370D">
        <w:rPr>
          <w:sz w:val="28"/>
        </w:rPr>
        <w:t>Расчет вероятности правильного обнаружения в условиях помех с применением схем защиты.</w:t>
      </w:r>
    </w:p>
    <w:p w:rsidR="00B75DC1" w:rsidRPr="00A0370D" w:rsidRDefault="00B75DC1" w:rsidP="00873319">
      <w:pPr>
        <w:pStyle w:val="a2"/>
        <w:spacing w:line="360" w:lineRule="auto"/>
        <w:ind w:firstLine="709"/>
        <w:rPr>
          <w:szCs w:val="24"/>
        </w:rPr>
      </w:pPr>
      <w:r w:rsidRPr="00A0370D">
        <w:rPr>
          <w:szCs w:val="24"/>
        </w:rPr>
        <w:t>Расчет вероятности правильного обнаружения в беспомеховой обстановке производится с учетом близости и сферичности Земли в зоне свободного пространства, а также в интерференционной и дифракционной области по формуле с учетом затухания радиоволн при распространении по формуле (1)</w:t>
      </w:r>
    </w:p>
    <w:p w:rsidR="00B75DC1" w:rsidRPr="00A0370D" w:rsidRDefault="00455539" w:rsidP="00873319">
      <w:pPr>
        <w:pStyle w:val="aff9"/>
        <w:spacing w:line="360" w:lineRule="auto"/>
        <w:ind w:firstLine="709"/>
        <w:jc w:val="both"/>
        <w:rPr>
          <w:position w:val="0"/>
          <w:szCs w:val="24"/>
          <w:lang w:val="ru-RU"/>
        </w:rPr>
      </w:pPr>
      <w:r>
        <w:rPr>
          <w:position w:val="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36.75pt" fillcolor="window">
            <v:imagedata r:id="rId7" o:title=""/>
          </v:shape>
        </w:pict>
      </w:r>
      <w:r w:rsidR="00B75DC1" w:rsidRPr="00A0370D">
        <w:rPr>
          <w:position w:val="0"/>
          <w:szCs w:val="24"/>
          <w:lang w:val="ru-RU"/>
        </w:rPr>
        <w:t>,</w:t>
      </w:r>
    </w:p>
    <w:p w:rsidR="00B75DC1" w:rsidRPr="00A0370D" w:rsidRDefault="00B75DC1" w:rsidP="00873319">
      <w:pPr>
        <w:pStyle w:val="ad"/>
        <w:spacing w:line="360" w:lineRule="auto"/>
        <w:ind w:firstLine="709"/>
        <w:jc w:val="both"/>
        <w:rPr>
          <w:szCs w:val="24"/>
        </w:rPr>
      </w:pPr>
      <w:bookmarkStart w:id="1" w:name="_Ref73190457"/>
      <w:r w:rsidRPr="00A0370D">
        <w:rPr>
          <w:szCs w:val="24"/>
        </w:rPr>
        <w:t>(</w:t>
      </w:r>
      <w:r w:rsidRPr="00A0370D">
        <w:rPr>
          <w:noProof/>
          <w:szCs w:val="24"/>
        </w:rPr>
        <w:t>1</w:t>
      </w:r>
      <w:r w:rsidRPr="00A0370D">
        <w:rPr>
          <w:szCs w:val="24"/>
        </w:rPr>
        <w:t>)</w:t>
      </w:r>
      <w:bookmarkEnd w:id="1"/>
    </w:p>
    <w:p w:rsidR="00873319" w:rsidRPr="00A0370D" w:rsidRDefault="00873319" w:rsidP="00873319">
      <w:pPr>
        <w:pStyle w:val="ae"/>
        <w:spacing w:line="360" w:lineRule="auto"/>
        <w:ind w:left="0" w:firstLine="709"/>
        <w:jc w:val="both"/>
        <w:rPr>
          <w:szCs w:val="24"/>
        </w:rPr>
      </w:pPr>
    </w:p>
    <w:p w:rsidR="00B75DC1" w:rsidRPr="00A0370D" w:rsidRDefault="00B75DC1" w:rsidP="00873319">
      <w:pPr>
        <w:pStyle w:val="ae"/>
        <w:spacing w:line="360" w:lineRule="auto"/>
        <w:ind w:left="0" w:firstLine="709"/>
        <w:jc w:val="both"/>
        <w:rPr>
          <w:szCs w:val="24"/>
        </w:rPr>
      </w:pPr>
      <w:r w:rsidRPr="00A0370D">
        <w:rPr>
          <w:szCs w:val="24"/>
        </w:rPr>
        <w:t xml:space="preserve">где </w:t>
      </w:r>
      <w:r w:rsidR="00455539">
        <w:rPr>
          <w:szCs w:val="24"/>
        </w:rPr>
        <w:pict>
          <v:shape id="_x0000_i1026" type="#_x0000_t75" style="width:10.5pt;height:11.25pt" fillcolor="window">
            <v:imagedata r:id="rId8" o:title=""/>
          </v:shape>
        </w:pict>
      </w:r>
      <w:r w:rsidR="00A0370D">
        <w:rPr>
          <w:szCs w:val="24"/>
        </w:rPr>
        <w:t xml:space="preserve"> </w:t>
      </w:r>
      <w:r w:rsidRPr="00A0370D">
        <w:rPr>
          <w:szCs w:val="24"/>
        </w:rPr>
        <w:t>– количество импульсов в принятой пачке;</w:t>
      </w:r>
    </w:p>
    <w:p w:rsidR="00B75DC1" w:rsidRPr="00A0370D" w:rsidRDefault="00455539" w:rsidP="00873319">
      <w:pPr>
        <w:pStyle w:val="22"/>
        <w:spacing w:line="360" w:lineRule="auto"/>
        <w:ind w:left="0" w:firstLine="709"/>
        <w:rPr>
          <w:szCs w:val="24"/>
        </w:rPr>
      </w:pPr>
      <w:r>
        <w:rPr>
          <w:szCs w:val="24"/>
        </w:rPr>
        <w:pict>
          <v:shape id="_x0000_i1027" type="#_x0000_t75" style="width:11.25pt;height:10.5pt" fillcolor="window">
            <v:imagedata r:id="rId9" o:title=""/>
          </v:shape>
        </w:pict>
      </w:r>
      <w:r w:rsidR="00A0370D">
        <w:rPr>
          <w:szCs w:val="24"/>
        </w:rPr>
        <w:t xml:space="preserve"> </w:t>
      </w:r>
      <w:r w:rsidR="00B75DC1" w:rsidRPr="00A0370D">
        <w:rPr>
          <w:szCs w:val="24"/>
        </w:rPr>
        <w:t xml:space="preserve">– отношение сигнал/помеха на входе приемника РЛС с учетом множителя ослабления </w:t>
      </w:r>
      <w:r>
        <w:rPr>
          <w:szCs w:val="24"/>
        </w:rPr>
        <w:pict>
          <v:shape id="_x0000_i1028" type="#_x0000_t75" style="width:24.75pt;height:21.75pt" fillcolor="window">
            <v:imagedata r:id="rId10" o:title=""/>
          </v:shape>
        </w:pict>
      </w:r>
      <w:r w:rsidR="00B75DC1" w:rsidRPr="00A0370D">
        <w:rPr>
          <w:szCs w:val="24"/>
        </w:rPr>
        <w:t xml:space="preserve"> и </w:t>
      </w:r>
      <w:r>
        <w:rPr>
          <w:szCs w:val="24"/>
        </w:rPr>
        <w:pict>
          <v:shape id="_x0000_i1029" type="#_x0000_t75" style="width:24pt;height:21.75pt" fillcolor="window">
            <v:imagedata r:id="rId11" o:title=""/>
          </v:shape>
        </w:pict>
      </w:r>
      <w:r w:rsidR="00B75DC1" w:rsidRPr="00A0370D">
        <w:rPr>
          <w:szCs w:val="24"/>
        </w:rPr>
        <w:t>;</w:t>
      </w:r>
    </w:p>
    <w:p w:rsidR="00B75DC1" w:rsidRPr="00A0370D" w:rsidRDefault="00455539" w:rsidP="00873319">
      <w:pPr>
        <w:pStyle w:val="22"/>
        <w:spacing w:line="360" w:lineRule="auto"/>
        <w:ind w:left="0" w:firstLine="709"/>
        <w:rPr>
          <w:szCs w:val="24"/>
        </w:rPr>
      </w:pPr>
      <w:r>
        <w:rPr>
          <w:szCs w:val="24"/>
        </w:rPr>
        <w:pict>
          <v:shape id="_x0000_i1030" type="#_x0000_t75" style="width:11.25pt;height:12.75pt" fillcolor="window">
            <v:imagedata r:id="rId12" o:title=""/>
          </v:shape>
        </w:pict>
      </w:r>
      <w:r w:rsidR="00A0370D">
        <w:rPr>
          <w:szCs w:val="24"/>
        </w:rPr>
        <w:t xml:space="preserve"> </w:t>
      </w:r>
      <w:r w:rsidR="00B75DC1" w:rsidRPr="00A0370D">
        <w:rPr>
          <w:szCs w:val="24"/>
        </w:rPr>
        <w:t xml:space="preserve">– порог обнаружения сигналов с учетом заданной вероятности ложной тревоги </w:t>
      </w:r>
      <w:r>
        <w:rPr>
          <w:szCs w:val="24"/>
        </w:rPr>
        <w:pict>
          <v:shape id="_x0000_i1031" type="#_x0000_t75" style="width:19.5pt;height:17.25pt" fillcolor="window">
            <v:imagedata r:id="rId13" o:title=""/>
          </v:shape>
        </w:pict>
      </w:r>
      <w:r w:rsidR="00B75DC1" w:rsidRPr="00A0370D">
        <w:rPr>
          <w:szCs w:val="24"/>
        </w:rPr>
        <w:t>.</w:t>
      </w:r>
    </w:p>
    <w:p w:rsidR="00B220E0" w:rsidRDefault="00B220E0" w:rsidP="00873319">
      <w:pPr>
        <w:pStyle w:val="a2"/>
        <w:spacing w:line="360" w:lineRule="auto"/>
        <w:ind w:firstLine="709"/>
        <w:rPr>
          <w:szCs w:val="24"/>
        </w:rPr>
      </w:pPr>
    </w:p>
    <w:p w:rsidR="00B75DC1" w:rsidRPr="00A0370D" w:rsidRDefault="00B75DC1" w:rsidP="00873319">
      <w:pPr>
        <w:pStyle w:val="a2"/>
        <w:spacing w:line="360" w:lineRule="auto"/>
        <w:ind w:firstLine="709"/>
        <w:rPr>
          <w:szCs w:val="24"/>
        </w:rPr>
      </w:pPr>
      <w:r w:rsidRPr="00A0370D">
        <w:rPr>
          <w:szCs w:val="24"/>
        </w:rPr>
        <w:t>Порог обнаружения находится решением трансцендентного уравнения (2) или по приближенной формуле (3).</w:t>
      </w:r>
    </w:p>
    <w:p w:rsidR="00873319" w:rsidRPr="00A0370D" w:rsidRDefault="00873319" w:rsidP="00873319">
      <w:pPr>
        <w:pStyle w:val="a2"/>
        <w:spacing w:line="360" w:lineRule="auto"/>
        <w:ind w:firstLine="709"/>
        <w:rPr>
          <w:szCs w:val="24"/>
        </w:rPr>
      </w:pPr>
    </w:p>
    <w:p w:rsidR="00B75DC1" w:rsidRPr="00A0370D" w:rsidRDefault="00455539" w:rsidP="00873319">
      <w:pPr>
        <w:pStyle w:val="aff9"/>
        <w:spacing w:line="360" w:lineRule="auto"/>
        <w:ind w:firstLine="709"/>
        <w:jc w:val="both"/>
        <w:rPr>
          <w:position w:val="0"/>
          <w:szCs w:val="24"/>
          <w:lang w:val="ru-RU"/>
        </w:rPr>
      </w:pPr>
      <w:r>
        <w:rPr>
          <w:position w:val="0"/>
          <w:szCs w:val="24"/>
        </w:rPr>
        <w:pict>
          <v:shape id="_x0000_i1032" type="#_x0000_t75" style="width:101.25pt;height:39pt" fillcolor="window">
            <v:imagedata r:id="rId14" o:title=""/>
          </v:shape>
        </w:pict>
      </w:r>
      <w:r w:rsidR="00B75DC1" w:rsidRPr="00A0370D">
        <w:rPr>
          <w:position w:val="0"/>
          <w:szCs w:val="24"/>
          <w:lang w:val="ru-RU"/>
        </w:rPr>
        <w:t>,</w:t>
      </w:r>
    </w:p>
    <w:p w:rsidR="00B75DC1" w:rsidRPr="00A0370D" w:rsidRDefault="00B75DC1" w:rsidP="00873319">
      <w:pPr>
        <w:pStyle w:val="ad"/>
        <w:spacing w:line="360" w:lineRule="auto"/>
        <w:ind w:firstLine="709"/>
        <w:jc w:val="both"/>
        <w:rPr>
          <w:szCs w:val="24"/>
        </w:rPr>
      </w:pPr>
      <w:bookmarkStart w:id="2" w:name="_Ref73190213"/>
      <w:r w:rsidRPr="00A0370D">
        <w:rPr>
          <w:szCs w:val="24"/>
        </w:rPr>
        <w:t>(</w:t>
      </w:r>
      <w:r w:rsidRPr="00A0370D">
        <w:rPr>
          <w:noProof/>
          <w:szCs w:val="24"/>
        </w:rPr>
        <w:t>2</w:t>
      </w:r>
      <w:r w:rsidRPr="00A0370D">
        <w:rPr>
          <w:szCs w:val="24"/>
        </w:rPr>
        <w:t>)</w:t>
      </w:r>
      <w:bookmarkEnd w:id="2"/>
    </w:p>
    <w:p w:rsidR="00B75DC1" w:rsidRPr="00A0370D" w:rsidRDefault="00455539" w:rsidP="00873319">
      <w:pPr>
        <w:pStyle w:val="aff9"/>
        <w:spacing w:line="360" w:lineRule="auto"/>
        <w:ind w:firstLine="709"/>
        <w:jc w:val="both"/>
        <w:rPr>
          <w:position w:val="0"/>
          <w:szCs w:val="24"/>
          <w:lang w:val="ru-RU"/>
        </w:rPr>
      </w:pPr>
      <w:r>
        <w:rPr>
          <w:position w:val="0"/>
          <w:szCs w:val="24"/>
        </w:rPr>
        <w:pict>
          <v:shape id="_x0000_i1033" type="#_x0000_t75" style="width:183pt;height:42pt" fillcolor="window">
            <v:imagedata r:id="rId15" o:title=""/>
          </v:shape>
        </w:pict>
      </w:r>
      <w:r w:rsidR="00B75DC1" w:rsidRPr="00A0370D">
        <w:rPr>
          <w:position w:val="0"/>
          <w:szCs w:val="24"/>
          <w:lang w:val="ru-RU"/>
        </w:rPr>
        <w:t>.</w:t>
      </w:r>
    </w:p>
    <w:p w:rsidR="00B75DC1" w:rsidRPr="00A0370D" w:rsidRDefault="00B75DC1" w:rsidP="00873319">
      <w:pPr>
        <w:pStyle w:val="ad"/>
        <w:spacing w:line="360" w:lineRule="auto"/>
        <w:ind w:firstLine="709"/>
        <w:jc w:val="both"/>
        <w:rPr>
          <w:szCs w:val="24"/>
        </w:rPr>
      </w:pPr>
      <w:bookmarkStart w:id="3" w:name="_Ref73190232"/>
      <w:r w:rsidRPr="00A0370D">
        <w:rPr>
          <w:szCs w:val="24"/>
        </w:rPr>
        <w:t>(</w:t>
      </w:r>
      <w:r w:rsidRPr="00A0370D">
        <w:rPr>
          <w:noProof/>
          <w:szCs w:val="24"/>
        </w:rPr>
        <w:t>3</w:t>
      </w:r>
      <w:r w:rsidRPr="00A0370D">
        <w:rPr>
          <w:szCs w:val="24"/>
        </w:rPr>
        <w:t>)</w:t>
      </w:r>
      <w:bookmarkEnd w:id="3"/>
    </w:p>
    <w:p w:rsidR="00873319" w:rsidRPr="00A0370D" w:rsidRDefault="00873319" w:rsidP="00873319">
      <w:pPr>
        <w:pStyle w:val="a2"/>
        <w:spacing w:line="360" w:lineRule="auto"/>
        <w:ind w:firstLine="709"/>
        <w:rPr>
          <w:szCs w:val="24"/>
        </w:rPr>
      </w:pPr>
    </w:p>
    <w:p w:rsidR="00B75DC1" w:rsidRPr="00A0370D" w:rsidRDefault="00B75DC1" w:rsidP="00873319">
      <w:pPr>
        <w:pStyle w:val="a2"/>
        <w:spacing w:line="360" w:lineRule="auto"/>
        <w:ind w:firstLine="709"/>
        <w:rPr>
          <w:szCs w:val="24"/>
        </w:rPr>
      </w:pPr>
      <w:r w:rsidRPr="00A0370D">
        <w:rPr>
          <w:szCs w:val="24"/>
        </w:rPr>
        <w:t xml:space="preserve">Множители ослабления </w:t>
      </w:r>
      <w:r w:rsidR="00455539">
        <w:rPr>
          <w:szCs w:val="24"/>
        </w:rPr>
        <w:pict>
          <v:shape id="_x0000_i1034" type="#_x0000_t75" style="width:17.25pt;height:18.75pt" fillcolor="window">
            <v:imagedata r:id="rId16" o:title=""/>
          </v:shape>
        </w:pict>
      </w:r>
      <w:r w:rsidRPr="00A0370D">
        <w:rPr>
          <w:szCs w:val="24"/>
        </w:rPr>
        <w:t xml:space="preserve"> и </w:t>
      </w:r>
      <w:r w:rsidR="00455539">
        <w:rPr>
          <w:szCs w:val="24"/>
        </w:rPr>
        <w:pict>
          <v:shape id="_x0000_i1035" type="#_x0000_t75" style="width:17.25pt;height:18.75pt" fillcolor="window">
            <v:imagedata r:id="rId17" o:title=""/>
          </v:shape>
        </w:pict>
      </w:r>
      <w:r w:rsidRPr="00A0370D">
        <w:rPr>
          <w:szCs w:val="24"/>
        </w:rPr>
        <w:t xml:space="preserve"> вводятся для учета влияния интерференции и дифракции на распространение радиоволн и рассчитываются по формулам (4) и (13) соответственно.</w:t>
      </w:r>
    </w:p>
    <w:p w:rsidR="00873319" w:rsidRPr="00A0370D" w:rsidRDefault="00873319" w:rsidP="00873319">
      <w:pPr>
        <w:pStyle w:val="aff9"/>
        <w:spacing w:line="360" w:lineRule="auto"/>
        <w:ind w:firstLine="709"/>
        <w:jc w:val="both"/>
        <w:rPr>
          <w:position w:val="0"/>
          <w:szCs w:val="24"/>
          <w:lang w:val="ru-RU"/>
        </w:rPr>
      </w:pPr>
    </w:p>
    <w:p w:rsidR="00B75DC1" w:rsidRPr="00A0370D" w:rsidRDefault="00455539" w:rsidP="00873319">
      <w:pPr>
        <w:pStyle w:val="aff9"/>
        <w:spacing w:line="360" w:lineRule="auto"/>
        <w:ind w:firstLine="709"/>
        <w:jc w:val="both"/>
        <w:rPr>
          <w:position w:val="0"/>
          <w:szCs w:val="24"/>
          <w:lang w:val="ru-RU"/>
        </w:rPr>
      </w:pPr>
      <w:r>
        <w:rPr>
          <w:position w:val="0"/>
          <w:szCs w:val="24"/>
        </w:rPr>
        <w:pict>
          <v:shape id="_x0000_i1036" type="#_x0000_t75" style="width:258pt;height:44.25pt" fillcolor="window">
            <v:imagedata r:id="rId18" o:title=""/>
          </v:shape>
        </w:pict>
      </w:r>
      <w:r w:rsidR="00B75DC1" w:rsidRPr="00A0370D">
        <w:rPr>
          <w:position w:val="0"/>
          <w:szCs w:val="24"/>
          <w:lang w:val="ru-RU"/>
        </w:rPr>
        <w:t>,</w:t>
      </w:r>
    </w:p>
    <w:p w:rsidR="00B75DC1" w:rsidRPr="00A0370D" w:rsidRDefault="00B75DC1" w:rsidP="00873319">
      <w:pPr>
        <w:pStyle w:val="ad"/>
        <w:spacing w:line="360" w:lineRule="auto"/>
        <w:ind w:firstLine="709"/>
        <w:jc w:val="both"/>
        <w:rPr>
          <w:szCs w:val="24"/>
        </w:rPr>
      </w:pPr>
      <w:bookmarkStart w:id="4" w:name="_Ref73182686"/>
      <w:r w:rsidRPr="00A0370D">
        <w:rPr>
          <w:szCs w:val="24"/>
        </w:rPr>
        <w:t>(</w:t>
      </w:r>
      <w:r w:rsidRPr="00A0370D">
        <w:rPr>
          <w:noProof/>
          <w:szCs w:val="24"/>
        </w:rPr>
        <w:t>4</w:t>
      </w:r>
      <w:r w:rsidRPr="00A0370D">
        <w:rPr>
          <w:szCs w:val="24"/>
        </w:rPr>
        <w:t>)</w:t>
      </w:r>
      <w:bookmarkEnd w:id="4"/>
    </w:p>
    <w:p w:rsidR="00873319" w:rsidRPr="00A0370D" w:rsidRDefault="00873319" w:rsidP="00873319">
      <w:pPr>
        <w:pStyle w:val="ae"/>
        <w:spacing w:line="360" w:lineRule="auto"/>
        <w:ind w:left="0" w:firstLine="709"/>
        <w:jc w:val="both"/>
        <w:rPr>
          <w:szCs w:val="24"/>
        </w:rPr>
      </w:pPr>
    </w:p>
    <w:p w:rsidR="00B75DC1" w:rsidRPr="00A0370D" w:rsidRDefault="00B75DC1" w:rsidP="00873319">
      <w:pPr>
        <w:pStyle w:val="ae"/>
        <w:spacing w:line="360" w:lineRule="auto"/>
        <w:ind w:left="0" w:firstLine="709"/>
        <w:jc w:val="both"/>
        <w:rPr>
          <w:szCs w:val="24"/>
        </w:rPr>
      </w:pPr>
      <w:r w:rsidRPr="00A0370D">
        <w:rPr>
          <w:szCs w:val="24"/>
        </w:rPr>
        <w:t xml:space="preserve">где </w:t>
      </w:r>
      <w:r w:rsidR="00455539">
        <w:rPr>
          <w:szCs w:val="24"/>
        </w:rPr>
        <w:pict>
          <v:shape id="_x0000_i1037" type="#_x0000_t75" style="width:12.75pt;height:14.25pt" fillcolor="window">
            <v:imagedata r:id="rId19" o:title=""/>
          </v:shape>
        </w:pict>
      </w:r>
      <w:r w:rsidR="00A0370D">
        <w:rPr>
          <w:szCs w:val="24"/>
        </w:rPr>
        <w:t xml:space="preserve"> </w:t>
      </w:r>
      <w:r w:rsidRPr="00A0370D">
        <w:rPr>
          <w:szCs w:val="24"/>
        </w:rPr>
        <w:t>– модуль коэффициента отражения от поверхности Земли;</w:t>
      </w:r>
    </w:p>
    <w:p w:rsidR="00B75DC1" w:rsidRPr="00A0370D" w:rsidRDefault="00455539" w:rsidP="00873319">
      <w:pPr>
        <w:pStyle w:val="22"/>
        <w:spacing w:line="360" w:lineRule="auto"/>
        <w:ind w:left="0" w:firstLine="709"/>
        <w:rPr>
          <w:szCs w:val="24"/>
        </w:rPr>
      </w:pPr>
      <w:r>
        <w:rPr>
          <w:szCs w:val="24"/>
        </w:rPr>
        <w:pict>
          <v:shape id="_x0000_i1038" type="#_x0000_t75" style="width:37.5pt;height:18.75pt" fillcolor="window">
            <v:imagedata r:id="rId20" o:title=""/>
          </v:shape>
        </w:pict>
      </w:r>
      <w:r w:rsidR="00A0370D">
        <w:rPr>
          <w:szCs w:val="24"/>
        </w:rPr>
        <w:t xml:space="preserve"> </w:t>
      </w:r>
      <w:r w:rsidR="00B75DC1" w:rsidRPr="00A0370D">
        <w:rPr>
          <w:szCs w:val="24"/>
        </w:rPr>
        <w:t>– значение диаграммы направленности антенны в направлении падающего луча;</w:t>
      </w:r>
    </w:p>
    <w:p w:rsidR="00B75DC1" w:rsidRPr="00A0370D" w:rsidRDefault="00455539" w:rsidP="00873319">
      <w:pPr>
        <w:pStyle w:val="22"/>
        <w:spacing w:line="360" w:lineRule="auto"/>
        <w:ind w:left="0" w:firstLine="709"/>
        <w:rPr>
          <w:szCs w:val="24"/>
        </w:rPr>
      </w:pPr>
      <w:r>
        <w:rPr>
          <w:szCs w:val="24"/>
        </w:rPr>
        <w:pict>
          <v:shape id="_x0000_i1039" type="#_x0000_t75" style="width:32.25pt;height:18.75pt" fillcolor="window">
            <v:imagedata r:id="rId21" o:title=""/>
          </v:shape>
        </w:pict>
      </w:r>
      <w:r w:rsidR="00A0370D">
        <w:rPr>
          <w:szCs w:val="24"/>
        </w:rPr>
        <w:t xml:space="preserve"> </w:t>
      </w:r>
      <w:r w:rsidR="00B75DC1" w:rsidRPr="00A0370D">
        <w:rPr>
          <w:szCs w:val="24"/>
        </w:rPr>
        <w:t>– значение диаграммы направленности по мощности в вертикальной плоскости в направлении прямого луча;</w:t>
      </w:r>
    </w:p>
    <w:p w:rsidR="00B75DC1" w:rsidRPr="00A0370D" w:rsidRDefault="00455539" w:rsidP="00873319">
      <w:pPr>
        <w:pStyle w:val="22"/>
        <w:spacing w:line="360" w:lineRule="auto"/>
        <w:ind w:left="0" w:firstLine="709"/>
        <w:rPr>
          <w:szCs w:val="24"/>
        </w:rPr>
      </w:pPr>
      <w:r>
        <w:rPr>
          <w:szCs w:val="24"/>
        </w:rPr>
        <w:pict>
          <v:shape id="_x0000_i1040" type="#_x0000_t75" style="width:15.75pt;height:12.75pt" fillcolor="window">
            <v:imagedata r:id="rId22" o:title=""/>
          </v:shape>
        </w:pict>
      </w:r>
      <w:r w:rsidR="00A0370D">
        <w:rPr>
          <w:szCs w:val="24"/>
        </w:rPr>
        <w:t xml:space="preserve"> </w:t>
      </w:r>
      <w:r w:rsidR="00B75DC1" w:rsidRPr="00A0370D">
        <w:rPr>
          <w:szCs w:val="24"/>
        </w:rPr>
        <w:t>– геометрическая разность хода прямого и отраженного лучей.</w:t>
      </w:r>
    </w:p>
    <w:p w:rsidR="00873319" w:rsidRPr="00A0370D" w:rsidRDefault="00873319" w:rsidP="00873319">
      <w:pPr>
        <w:pStyle w:val="a2"/>
        <w:spacing w:line="360" w:lineRule="auto"/>
        <w:ind w:firstLine="709"/>
        <w:rPr>
          <w:szCs w:val="24"/>
        </w:rPr>
      </w:pPr>
    </w:p>
    <w:p w:rsidR="00B75DC1" w:rsidRPr="00A0370D" w:rsidRDefault="00B75DC1" w:rsidP="00873319">
      <w:pPr>
        <w:pStyle w:val="a2"/>
        <w:spacing w:line="360" w:lineRule="auto"/>
        <w:ind w:firstLine="709"/>
        <w:rPr>
          <w:szCs w:val="24"/>
        </w:rPr>
      </w:pPr>
      <w:r w:rsidRPr="00A0370D">
        <w:rPr>
          <w:szCs w:val="24"/>
        </w:rPr>
        <w:t>Угол между прямым лучом и осью диаграммы направленности антенны рассчитывается по формуле (5)</w:t>
      </w:r>
    </w:p>
    <w:p w:rsidR="00873319" w:rsidRPr="00A0370D" w:rsidRDefault="00873319" w:rsidP="00873319">
      <w:pPr>
        <w:pStyle w:val="aff9"/>
        <w:spacing w:line="360" w:lineRule="auto"/>
        <w:ind w:firstLine="709"/>
        <w:jc w:val="both"/>
        <w:rPr>
          <w:position w:val="0"/>
          <w:szCs w:val="24"/>
          <w:lang w:val="ru-RU"/>
        </w:rPr>
      </w:pPr>
    </w:p>
    <w:p w:rsidR="00B75DC1" w:rsidRPr="00A0370D" w:rsidRDefault="00455539" w:rsidP="00873319">
      <w:pPr>
        <w:pStyle w:val="aff9"/>
        <w:spacing w:line="360" w:lineRule="auto"/>
        <w:ind w:firstLine="709"/>
        <w:jc w:val="both"/>
        <w:rPr>
          <w:position w:val="0"/>
          <w:szCs w:val="24"/>
          <w:lang w:val="ru-RU"/>
        </w:rPr>
      </w:pPr>
      <w:r>
        <w:rPr>
          <w:position w:val="0"/>
          <w:szCs w:val="24"/>
        </w:rPr>
        <w:pict>
          <v:shape id="_x0000_i1041" type="#_x0000_t75" style="width:56.25pt;height:18.75pt" fillcolor="window">
            <v:imagedata r:id="rId23" o:title=""/>
          </v:shape>
        </w:pict>
      </w:r>
      <w:r w:rsidR="00B75DC1" w:rsidRPr="00A0370D">
        <w:rPr>
          <w:position w:val="0"/>
          <w:szCs w:val="24"/>
          <w:lang w:val="ru-RU"/>
        </w:rPr>
        <w:t>,</w:t>
      </w:r>
    </w:p>
    <w:p w:rsidR="00B75DC1" w:rsidRPr="00A0370D" w:rsidRDefault="00B75DC1" w:rsidP="00873319">
      <w:pPr>
        <w:pStyle w:val="ad"/>
        <w:spacing w:line="360" w:lineRule="auto"/>
        <w:ind w:firstLine="709"/>
        <w:jc w:val="both"/>
        <w:rPr>
          <w:szCs w:val="24"/>
        </w:rPr>
      </w:pPr>
      <w:bookmarkStart w:id="5" w:name="_Ref73183196"/>
      <w:r w:rsidRPr="00A0370D">
        <w:rPr>
          <w:szCs w:val="24"/>
        </w:rPr>
        <w:t>(</w:t>
      </w:r>
      <w:r w:rsidRPr="00A0370D">
        <w:rPr>
          <w:noProof/>
          <w:szCs w:val="24"/>
        </w:rPr>
        <w:t>5</w:t>
      </w:r>
      <w:r w:rsidRPr="00A0370D">
        <w:rPr>
          <w:szCs w:val="24"/>
        </w:rPr>
        <w:t>)</w:t>
      </w:r>
      <w:bookmarkEnd w:id="5"/>
    </w:p>
    <w:p w:rsidR="00873319" w:rsidRPr="00A0370D" w:rsidRDefault="00873319" w:rsidP="00873319">
      <w:pPr>
        <w:pStyle w:val="ae"/>
        <w:spacing w:line="360" w:lineRule="auto"/>
        <w:ind w:left="0" w:firstLine="709"/>
        <w:jc w:val="both"/>
        <w:rPr>
          <w:szCs w:val="24"/>
        </w:rPr>
      </w:pPr>
    </w:p>
    <w:p w:rsidR="00B75DC1" w:rsidRPr="00A0370D" w:rsidRDefault="00B75DC1" w:rsidP="00873319">
      <w:pPr>
        <w:pStyle w:val="ae"/>
        <w:spacing w:line="360" w:lineRule="auto"/>
        <w:ind w:left="0" w:firstLine="709"/>
        <w:jc w:val="both"/>
        <w:rPr>
          <w:szCs w:val="24"/>
        </w:rPr>
      </w:pPr>
      <w:r w:rsidRPr="00A0370D">
        <w:rPr>
          <w:szCs w:val="24"/>
        </w:rPr>
        <w:t xml:space="preserve">где </w:t>
      </w:r>
      <w:r w:rsidR="00455539">
        <w:rPr>
          <w:szCs w:val="24"/>
        </w:rPr>
        <w:pict>
          <v:shape id="_x0000_i1042" type="#_x0000_t75" style="width:12.75pt;height:17.25pt" fillcolor="window">
            <v:imagedata r:id="rId24" o:title=""/>
          </v:shape>
        </w:pict>
      </w:r>
      <w:r w:rsidR="00A0370D">
        <w:rPr>
          <w:szCs w:val="24"/>
        </w:rPr>
        <w:t xml:space="preserve"> </w:t>
      </w:r>
      <w:r w:rsidRPr="00A0370D">
        <w:rPr>
          <w:szCs w:val="24"/>
        </w:rPr>
        <w:t>– угол наклона антенны в вертикальной плоскости;</w:t>
      </w:r>
    </w:p>
    <w:p w:rsidR="00B75DC1" w:rsidRPr="00A0370D" w:rsidRDefault="00455539" w:rsidP="00873319">
      <w:pPr>
        <w:pStyle w:val="22"/>
        <w:spacing w:line="360" w:lineRule="auto"/>
        <w:ind w:left="0" w:firstLine="709"/>
        <w:rPr>
          <w:szCs w:val="24"/>
        </w:rPr>
      </w:pPr>
      <w:r>
        <w:rPr>
          <w:szCs w:val="24"/>
        </w:rPr>
        <w:pict>
          <v:shape id="_x0000_i1043" type="#_x0000_t75" style="width:10.5pt;height:11.25pt" fillcolor="window">
            <v:imagedata r:id="rId25" o:title=""/>
          </v:shape>
        </w:pict>
      </w:r>
      <w:r w:rsidR="00A0370D">
        <w:rPr>
          <w:szCs w:val="24"/>
        </w:rPr>
        <w:t xml:space="preserve"> </w:t>
      </w:r>
      <w:r w:rsidR="00B75DC1" w:rsidRPr="00A0370D">
        <w:rPr>
          <w:szCs w:val="24"/>
        </w:rPr>
        <w:t>– угол места цели;</w:t>
      </w:r>
    </w:p>
    <w:p w:rsidR="00B75DC1" w:rsidRPr="00A0370D" w:rsidRDefault="00B75DC1" w:rsidP="00873319">
      <w:pPr>
        <w:pStyle w:val="a2"/>
        <w:spacing w:line="360" w:lineRule="auto"/>
        <w:ind w:firstLine="709"/>
        <w:rPr>
          <w:szCs w:val="24"/>
        </w:rPr>
      </w:pPr>
      <w:r w:rsidRPr="00A0370D">
        <w:rPr>
          <w:szCs w:val="24"/>
        </w:rPr>
        <w:t>Угол места цели с учетом кривизны Земли находится из выражения (6)</w:t>
      </w:r>
    </w:p>
    <w:p w:rsidR="00873319" w:rsidRPr="00A0370D" w:rsidRDefault="00873319" w:rsidP="00873319">
      <w:pPr>
        <w:pStyle w:val="aff9"/>
        <w:spacing w:line="360" w:lineRule="auto"/>
        <w:ind w:firstLine="709"/>
        <w:jc w:val="both"/>
        <w:rPr>
          <w:position w:val="0"/>
          <w:szCs w:val="24"/>
          <w:lang w:val="ru-RU"/>
        </w:rPr>
      </w:pPr>
    </w:p>
    <w:p w:rsidR="00B75DC1" w:rsidRPr="00A0370D" w:rsidRDefault="00455539" w:rsidP="00873319">
      <w:pPr>
        <w:pStyle w:val="aff9"/>
        <w:spacing w:line="360" w:lineRule="auto"/>
        <w:ind w:firstLine="709"/>
        <w:jc w:val="both"/>
        <w:rPr>
          <w:position w:val="0"/>
          <w:szCs w:val="24"/>
          <w:lang w:val="ru-RU"/>
        </w:rPr>
      </w:pPr>
      <w:r>
        <w:rPr>
          <w:position w:val="0"/>
          <w:szCs w:val="24"/>
        </w:rPr>
        <w:pict>
          <v:shape id="_x0000_i1044" type="#_x0000_t75" style="width:126.75pt;height:37.5pt" fillcolor="window">
            <v:imagedata r:id="rId26" o:title=""/>
          </v:shape>
        </w:pict>
      </w:r>
      <w:r w:rsidR="00B75DC1" w:rsidRPr="00A0370D">
        <w:rPr>
          <w:position w:val="0"/>
          <w:szCs w:val="24"/>
          <w:lang w:val="ru-RU"/>
        </w:rPr>
        <w:t>,</w:t>
      </w:r>
    </w:p>
    <w:p w:rsidR="00B75DC1" w:rsidRPr="00A0370D" w:rsidRDefault="00B75DC1" w:rsidP="00873319">
      <w:pPr>
        <w:pStyle w:val="ad"/>
        <w:spacing w:line="360" w:lineRule="auto"/>
        <w:ind w:firstLine="709"/>
        <w:jc w:val="both"/>
        <w:rPr>
          <w:szCs w:val="24"/>
        </w:rPr>
      </w:pPr>
      <w:bookmarkStart w:id="6" w:name="_Ref73184585"/>
      <w:r w:rsidRPr="00A0370D">
        <w:rPr>
          <w:szCs w:val="24"/>
        </w:rPr>
        <w:t>(</w:t>
      </w:r>
      <w:r w:rsidRPr="00A0370D">
        <w:rPr>
          <w:noProof/>
          <w:szCs w:val="24"/>
        </w:rPr>
        <w:t>6</w:t>
      </w:r>
      <w:r w:rsidRPr="00A0370D">
        <w:rPr>
          <w:szCs w:val="24"/>
        </w:rPr>
        <w:t>)</w:t>
      </w:r>
      <w:bookmarkEnd w:id="6"/>
    </w:p>
    <w:p w:rsidR="00873319" w:rsidRPr="00A0370D" w:rsidRDefault="00873319" w:rsidP="00873319">
      <w:pPr>
        <w:pStyle w:val="ae"/>
        <w:spacing w:line="360" w:lineRule="auto"/>
        <w:ind w:left="0" w:firstLine="709"/>
        <w:jc w:val="both"/>
        <w:rPr>
          <w:szCs w:val="24"/>
        </w:rPr>
      </w:pPr>
    </w:p>
    <w:p w:rsidR="00B75DC1" w:rsidRPr="00A0370D" w:rsidRDefault="00B75DC1" w:rsidP="00873319">
      <w:pPr>
        <w:pStyle w:val="ae"/>
        <w:spacing w:line="360" w:lineRule="auto"/>
        <w:ind w:left="0" w:firstLine="709"/>
        <w:jc w:val="both"/>
        <w:rPr>
          <w:szCs w:val="24"/>
        </w:rPr>
      </w:pPr>
      <w:r w:rsidRPr="00A0370D">
        <w:rPr>
          <w:szCs w:val="24"/>
        </w:rPr>
        <w:t xml:space="preserve">где </w:t>
      </w:r>
      <w:r w:rsidR="00455539">
        <w:rPr>
          <w:szCs w:val="24"/>
        </w:rPr>
        <w:pict>
          <v:shape id="_x0000_i1045" type="#_x0000_t75" style="width:12.75pt;height:18.75pt" fillcolor="window">
            <v:imagedata r:id="rId27" o:title=""/>
          </v:shape>
        </w:pict>
      </w:r>
      <w:r w:rsidR="00A0370D">
        <w:rPr>
          <w:szCs w:val="24"/>
        </w:rPr>
        <w:t xml:space="preserve"> </w:t>
      </w:r>
      <w:r w:rsidRPr="00A0370D">
        <w:rPr>
          <w:szCs w:val="24"/>
        </w:rPr>
        <w:t>– высота цели над поверхностью Земли;</w:t>
      </w:r>
    </w:p>
    <w:p w:rsidR="00B75DC1" w:rsidRPr="00A0370D" w:rsidRDefault="00455539" w:rsidP="00873319">
      <w:pPr>
        <w:pStyle w:val="22"/>
        <w:spacing w:line="360" w:lineRule="auto"/>
        <w:ind w:left="0" w:firstLine="709"/>
        <w:rPr>
          <w:szCs w:val="24"/>
        </w:rPr>
      </w:pPr>
      <w:r>
        <w:rPr>
          <w:szCs w:val="24"/>
        </w:rPr>
        <w:pict>
          <v:shape id="_x0000_i1046" type="#_x0000_t75" style="width:12.75pt;height:17.25pt" fillcolor="window">
            <v:imagedata r:id="rId28" o:title=""/>
          </v:shape>
        </w:pict>
      </w:r>
      <w:r w:rsidR="00A0370D">
        <w:rPr>
          <w:szCs w:val="24"/>
        </w:rPr>
        <w:t xml:space="preserve"> </w:t>
      </w:r>
      <w:r w:rsidR="00B75DC1" w:rsidRPr="00A0370D">
        <w:rPr>
          <w:szCs w:val="24"/>
        </w:rPr>
        <w:t>– высота антенны над поверхностью Земли;</w:t>
      </w:r>
    </w:p>
    <w:p w:rsidR="00B75DC1" w:rsidRPr="00A0370D" w:rsidRDefault="00455539" w:rsidP="00873319">
      <w:pPr>
        <w:pStyle w:val="22"/>
        <w:spacing w:line="360" w:lineRule="auto"/>
        <w:ind w:left="0" w:firstLine="709"/>
        <w:rPr>
          <w:szCs w:val="24"/>
        </w:rPr>
      </w:pPr>
      <w:r>
        <w:rPr>
          <w:szCs w:val="24"/>
        </w:rPr>
        <w:pict>
          <v:shape id="_x0000_i1047" type="#_x0000_t75" style="width:12.75pt;height:17.25pt" fillcolor="window">
            <v:imagedata r:id="rId29" o:title=""/>
          </v:shape>
        </w:pict>
      </w:r>
      <w:r w:rsidR="00A0370D">
        <w:rPr>
          <w:szCs w:val="24"/>
        </w:rPr>
        <w:t xml:space="preserve"> </w:t>
      </w:r>
      <w:r w:rsidR="00B75DC1" w:rsidRPr="00A0370D">
        <w:rPr>
          <w:szCs w:val="24"/>
        </w:rPr>
        <w:t>– эквивалентный радиус Земли с учетом рефракции радиоволн в атмосфере;</w:t>
      </w:r>
    </w:p>
    <w:p w:rsidR="00B75DC1" w:rsidRDefault="00455539" w:rsidP="00873319">
      <w:pPr>
        <w:pStyle w:val="22"/>
        <w:spacing w:line="360" w:lineRule="auto"/>
        <w:ind w:left="0" w:firstLine="709"/>
        <w:rPr>
          <w:szCs w:val="24"/>
        </w:rPr>
      </w:pPr>
      <w:r>
        <w:rPr>
          <w:szCs w:val="24"/>
        </w:rPr>
        <w:pict>
          <v:shape id="_x0000_i1048" type="#_x0000_t75" style="width:9pt;height:10.5pt" fillcolor="window">
            <v:imagedata r:id="rId30" o:title=""/>
          </v:shape>
        </w:pict>
      </w:r>
      <w:r w:rsidR="00A0370D">
        <w:rPr>
          <w:szCs w:val="24"/>
        </w:rPr>
        <w:t xml:space="preserve"> </w:t>
      </w:r>
      <w:r w:rsidR="00B75DC1" w:rsidRPr="00A0370D">
        <w:rPr>
          <w:szCs w:val="24"/>
        </w:rPr>
        <w:t>– дальность до цели по поверхности Земли.</w:t>
      </w:r>
    </w:p>
    <w:p w:rsidR="00B220E0" w:rsidRPr="00B220E0" w:rsidRDefault="00B220E0" w:rsidP="00B220E0">
      <w:pPr>
        <w:pStyle w:val="a2"/>
      </w:pPr>
    </w:p>
    <w:p w:rsidR="00B75DC1" w:rsidRPr="00A0370D" w:rsidRDefault="00455539" w:rsidP="00873319">
      <w:pPr>
        <w:pStyle w:val="aff9"/>
        <w:spacing w:line="360" w:lineRule="auto"/>
        <w:ind w:firstLine="709"/>
        <w:jc w:val="both"/>
        <w:rPr>
          <w:position w:val="0"/>
          <w:szCs w:val="24"/>
          <w:lang w:val="ru-RU"/>
        </w:rPr>
      </w:pPr>
      <w:r>
        <w:rPr>
          <w:position w:val="0"/>
          <w:szCs w:val="24"/>
        </w:rPr>
        <w:pict>
          <v:shape id="_x0000_i1049" type="#_x0000_t75" style="width:207.75pt;height:39.75pt" fillcolor="window">
            <v:imagedata r:id="rId31" o:title=""/>
          </v:shape>
        </w:pict>
      </w:r>
      <w:r w:rsidR="00B75DC1" w:rsidRPr="00A0370D">
        <w:rPr>
          <w:position w:val="0"/>
          <w:szCs w:val="24"/>
          <w:lang w:val="ru-RU"/>
        </w:rPr>
        <w:t>,</w:t>
      </w:r>
    </w:p>
    <w:p w:rsidR="00B75DC1" w:rsidRPr="00A0370D" w:rsidRDefault="00B75DC1" w:rsidP="00873319">
      <w:pPr>
        <w:pStyle w:val="ad"/>
        <w:spacing w:line="360" w:lineRule="auto"/>
        <w:ind w:firstLine="709"/>
        <w:jc w:val="both"/>
        <w:rPr>
          <w:szCs w:val="24"/>
        </w:rPr>
      </w:pPr>
      <w:r w:rsidRPr="00A0370D">
        <w:rPr>
          <w:szCs w:val="24"/>
        </w:rPr>
        <w:t>(</w:t>
      </w:r>
      <w:r w:rsidRPr="00A0370D">
        <w:rPr>
          <w:noProof/>
          <w:szCs w:val="24"/>
        </w:rPr>
        <w:t>7</w:t>
      </w:r>
      <w:r w:rsidRPr="00A0370D">
        <w:rPr>
          <w:szCs w:val="24"/>
        </w:rPr>
        <w:t>)</w:t>
      </w:r>
    </w:p>
    <w:p w:rsidR="00B75DC1" w:rsidRPr="00A0370D" w:rsidRDefault="00B75DC1" w:rsidP="00873319">
      <w:pPr>
        <w:pStyle w:val="ae"/>
        <w:spacing w:line="360" w:lineRule="auto"/>
        <w:ind w:left="0" w:firstLine="709"/>
        <w:jc w:val="both"/>
        <w:rPr>
          <w:szCs w:val="24"/>
        </w:rPr>
      </w:pPr>
      <w:r w:rsidRPr="00A0370D">
        <w:rPr>
          <w:szCs w:val="24"/>
        </w:rPr>
        <w:t xml:space="preserve">где </w:t>
      </w:r>
      <w:r w:rsidR="00455539">
        <w:rPr>
          <w:szCs w:val="24"/>
        </w:rPr>
        <w:pict>
          <v:shape id="_x0000_i1050" type="#_x0000_t75" style="width:11.25pt;height:12.75pt" fillcolor="window">
            <v:imagedata r:id="rId32" o:title=""/>
          </v:shape>
        </w:pict>
      </w:r>
      <w:r w:rsidR="00A0370D">
        <w:rPr>
          <w:szCs w:val="24"/>
        </w:rPr>
        <w:t xml:space="preserve"> </w:t>
      </w:r>
      <w:r w:rsidRPr="00A0370D">
        <w:rPr>
          <w:szCs w:val="24"/>
        </w:rPr>
        <w:t>– наклонная дальность до цели.</w:t>
      </w:r>
    </w:p>
    <w:p w:rsidR="00873319" w:rsidRPr="00A0370D" w:rsidRDefault="00873319" w:rsidP="00873319">
      <w:pPr>
        <w:pStyle w:val="22"/>
        <w:spacing w:line="360" w:lineRule="auto"/>
        <w:ind w:left="0" w:firstLine="709"/>
        <w:rPr>
          <w:szCs w:val="24"/>
        </w:rPr>
      </w:pPr>
    </w:p>
    <w:p w:rsidR="00B75DC1" w:rsidRPr="00A0370D" w:rsidRDefault="00B75DC1" w:rsidP="00873319">
      <w:pPr>
        <w:pStyle w:val="22"/>
        <w:spacing w:line="360" w:lineRule="auto"/>
        <w:ind w:left="0" w:firstLine="709"/>
        <w:rPr>
          <w:szCs w:val="24"/>
        </w:rPr>
      </w:pPr>
      <w:r w:rsidRPr="00A0370D">
        <w:rPr>
          <w:szCs w:val="24"/>
        </w:rPr>
        <w:t xml:space="preserve">Для определения разности хода лучей </w:t>
      </w:r>
      <w:r w:rsidR="00455539">
        <w:rPr>
          <w:szCs w:val="24"/>
        </w:rPr>
        <w:pict>
          <v:shape id="_x0000_i1051" type="#_x0000_t75" style="width:15.75pt;height:12.75pt" fillcolor="window">
            <v:imagedata r:id="rId33" o:title=""/>
          </v:shape>
        </w:pict>
      </w:r>
      <w:r w:rsidRPr="00A0370D">
        <w:rPr>
          <w:szCs w:val="24"/>
        </w:rPr>
        <w:t xml:space="preserve"> необходимо знать расстояние </w:t>
      </w:r>
      <w:r w:rsidR="00455539">
        <w:rPr>
          <w:szCs w:val="24"/>
        </w:rPr>
        <w:pict>
          <v:shape id="_x0000_i1052" type="#_x0000_t75" style="width:9.75pt;height:16.5pt" fillcolor="window">
            <v:imagedata r:id="rId34" o:title=""/>
          </v:shape>
        </w:pict>
      </w:r>
      <w:r w:rsidRPr="00A0370D">
        <w:rPr>
          <w:szCs w:val="24"/>
        </w:rPr>
        <w:t xml:space="preserve"> от РЛС до точки отражения, получаемое из формулы (7)</w:t>
      </w:r>
    </w:p>
    <w:p w:rsidR="00873319" w:rsidRPr="00A0370D" w:rsidRDefault="00873319" w:rsidP="00873319">
      <w:pPr>
        <w:pStyle w:val="aff9"/>
        <w:spacing w:line="360" w:lineRule="auto"/>
        <w:ind w:firstLine="709"/>
        <w:jc w:val="both"/>
        <w:rPr>
          <w:position w:val="0"/>
          <w:szCs w:val="24"/>
          <w:lang w:val="ru-RU"/>
        </w:rPr>
      </w:pPr>
    </w:p>
    <w:p w:rsidR="00B75DC1" w:rsidRPr="00A0370D" w:rsidRDefault="00455539" w:rsidP="00873319">
      <w:pPr>
        <w:pStyle w:val="aff9"/>
        <w:spacing w:line="360" w:lineRule="auto"/>
        <w:ind w:firstLine="709"/>
        <w:jc w:val="both"/>
        <w:rPr>
          <w:position w:val="0"/>
          <w:szCs w:val="24"/>
          <w:lang w:val="ru-RU"/>
        </w:rPr>
      </w:pPr>
      <w:r>
        <w:rPr>
          <w:position w:val="0"/>
          <w:szCs w:val="24"/>
        </w:rPr>
        <w:pict>
          <v:shape id="_x0000_i1053" type="#_x0000_t75" style="width:30.75pt;height:31.5pt" fillcolor="window">
            <v:imagedata r:id="rId35" o:title=""/>
          </v:shape>
        </w:pict>
      </w:r>
      <w:r w:rsidR="00B75DC1" w:rsidRPr="00A0370D">
        <w:rPr>
          <w:position w:val="0"/>
          <w:szCs w:val="24"/>
          <w:lang w:val="ru-RU"/>
        </w:rPr>
        <w:t>.</w:t>
      </w:r>
    </w:p>
    <w:p w:rsidR="00B75DC1" w:rsidRPr="00A0370D" w:rsidRDefault="00B75DC1" w:rsidP="00873319">
      <w:pPr>
        <w:pStyle w:val="ad"/>
        <w:spacing w:line="360" w:lineRule="auto"/>
        <w:ind w:firstLine="709"/>
        <w:jc w:val="both"/>
        <w:rPr>
          <w:szCs w:val="24"/>
        </w:rPr>
      </w:pPr>
      <w:bookmarkStart w:id="7" w:name="_Ref73184612"/>
      <w:r w:rsidRPr="00A0370D">
        <w:rPr>
          <w:szCs w:val="24"/>
        </w:rPr>
        <w:t>(</w:t>
      </w:r>
      <w:r w:rsidRPr="00A0370D">
        <w:rPr>
          <w:noProof/>
          <w:szCs w:val="24"/>
        </w:rPr>
        <w:t>8</w:t>
      </w:r>
      <w:r w:rsidRPr="00A0370D">
        <w:rPr>
          <w:szCs w:val="24"/>
        </w:rPr>
        <w:t>)</w:t>
      </w:r>
      <w:bookmarkEnd w:id="7"/>
    </w:p>
    <w:p w:rsidR="00873319" w:rsidRPr="00A0370D" w:rsidRDefault="00873319" w:rsidP="00873319">
      <w:pPr>
        <w:pStyle w:val="a2"/>
        <w:spacing w:line="360" w:lineRule="auto"/>
        <w:ind w:firstLine="709"/>
        <w:rPr>
          <w:szCs w:val="24"/>
        </w:rPr>
      </w:pPr>
    </w:p>
    <w:p w:rsidR="00B75DC1" w:rsidRPr="00A0370D" w:rsidRDefault="00B75DC1" w:rsidP="00873319">
      <w:pPr>
        <w:pStyle w:val="a2"/>
        <w:spacing w:line="360" w:lineRule="auto"/>
        <w:ind w:firstLine="709"/>
        <w:rPr>
          <w:szCs w:val="24"/>
        </w:rPr>
      </w:pPr>
      <w:r w:rsidRPr="00A0370D">
        <w:rPr>
          <w:szCs w:val="24"/>
        </w:rPr>
        <w:t xml:space="preserve">Величина </w:t>
      </w:r>
      <w:r w:rsidR="00455539">
        <w:rPr>
          <w:szCs w:val="24"/>
        </w:rPr>
        <w:pict>
          <v:shape id="_x0000_i1054" type="#_x0000_t75" style="width:10.5pt;height:13.5pt" fillcolor="window">
            <v:imagedata r:id="rId36" o:title=""/>
          </v:shape>
        </w:pict>
      </w:r>
      <w:r w:rsidRPr="00A0370D">
        <w:rPr>
          <w:szCs w:val="24"/>
        </w:rPr>
        <w:t xml:space="preserve"> находится решением кубического уравнения (9)</w:t>
      </w:r>
    </w:p>
    <w:p w:rsidR="00873319" w:rsidRPr="00A0370D" w:rsidRDefault="00873319" w:rsidP="00873319">
      <w:pPr>
        <w:pStyle w:val="aff9"/>
        <w:spacing w:line="360" w:lineRule="auto"/>
        <w:ind w:firstLine="709"/>
        <w:jc w:val="both"/>
        <w:rPr>
          <w:position w:val="0"/>
          <w:szCs w:val="24"/>
          <w:lang w:val="ru-RU"/>
        </w:rPr>
      </w:pPr>
    </w:p>
    <w:p w:rsidR="00B75DC1" w:rsidRPr="00A0370D" w:rsidRDefault="00455539" w:rsidP="00873319">
      <w:pPr>
        <w:pStyle w:val="aff9"/>
        <w:spacing w:line="360" w:lineRule="auto"/>
        <w:ind w:firstLine="709"/>
        <w:jc w:val="both"/>
        <w:rPr>
          <w:position w:val="0"/>
          <w:szCs w:val="24"/>
          <w:lang w:val="ru-RU"/>
        </w:rPr>
      </w:pPr>
      <w:r>
        <w:rPr>
          <w:position w:val="0"/>
          <w:szCs w:val="24"/>
        </w:rPr>
        <w:pict>
          <v:shape id="_x0000_i1055" type="#_x0000_t75" style="width:150.75pt;height:17.25pt" fillcolor="window">
            <v:imagedata r:id="rId37" o:title=""/>
          </v:shape>
        </w:pict>
      </w:r>
      <w:r w:rsidR="00B75DC1" w:rsidRPr="00A0370D">
        <w:rPr>
          <w:position w:val="0"/>
          <w:szCs w:val="24"/>
          <w:lang w:val="ru-RU"/>
        </w:rPr>
        <w:t>,</w:t>
      </w:r>
    </w:p>
    <w:p w:rsidR="00B75DC1" w:rsidRPr="00A0370D" w:rsidRDefault="00B75DC1" w:rsidP="00873319">
      <w:pPr>
        <w:pStyle w:val="ad"/>
        <w:spacing w:line="360" w:lineRule="auto"/>
        <w:ind w:firstLine="709"/>
        <w:jc w:val="both"/>
        <w:rPr>
          <w:szCs w:val="24"/>
        </w:rPr>
      </w:pPr>
      <w:bookmarkStart w:id="8" w:name="_Ref73184631"/>
      <w:r w:rsidRPr="00A0370D">
        <w:rPr>
          <w:szCs w:val="24"/>
        </w:rPr>
        <w:t>(</w:t>
      </w:r>
      <w:r w:rsidRPr="00A0370D">
        <w:rPr>
          <w:noProof/>
          <w:szCs w:val="24"/>
        </w:rPr>
        <w:t>9</w:t>
      </w:r>
      <w:r w:rsidRPr="00A0370D">
        <w:rPr>
          <w:szCs w:val="24"/>
        </w:rPr>
        <w:t>)</w:t>
      </w:r>
      <w:bookmarkEnd w:id="8"/>
    </w:p>
    <w:p w:rsidR="00873319" w:rsidRPr="00A0370D" w:rsidRDefault="00873319" w:rsidP="00873319">
      <w:pPr>
        <w:pStyle w:val="ae"/>
        <w:spacing w:line="360" w:lineRule="auto"/>
        <w:ind w:left="0" w:firstLine="709"/>
        <w:jc w:val="both"/>
        <w:rPr>
          <w:szCs w:val="24"/>
        </w:rPr>
      </w:pPr>
    </w:p>
    <w:p w:rsidR="00B75DC1" w:rsidRPr="00A0370D" w:rsidRDefault="00B75DC1" w:rsidP="00873319">
      <w:pPr>
        <w:pStyle w:val="ae"/>
        <w:spacing w:line="360" w:lineRule="auto"/>
        <w:ind w:left="0" w:firstLine="709"/>
        <w:jc w:val="both"/>
        <w:rPr>
          <w:szCs w:val="24"/>
        </w:rPr>
      </w:pPr>
      <w:r w:rsidRPr="00A0370D">
        <w:rPr>
          <w:szCs w:val="24"/>
        </w:rPr>
        <w:t xml:space="preserve">где </w:t>
      </w:r>
      <w:r w:rsidR="00455539">
        <w:rPr>
          <w:szCs w:val="24"/>
        </w:rPr>
        <w:pict>
          <v:shape id="_x0000_i1056" type="#_x0000_t75" style="width:59.25pt;height:31.5pt" fillcolor="window">
            <v:imagedata r:id="rId38" o:title=""/>
          </v:shape>
        </w:pict>
      </w:r>
      <w:r w:rsidRPr="00A0370D">
        <w:rPr>
          <w:szCs w:val="24"/>
        </w:rPr>
        <w:t>;</w:t>
      </w:r>
    </w:p>
    <w:p w:rsidR="00B75DC1" w:rsidRPr="00A0370D" w:rsidRDefault="00455539" w:rsidP="00873319">
      <w:pPr>
        <w:pStyle w:val="22"/>
        <w:spacing w:line="360" w:lineRule="auto"/>
        <w:ind w:left="0" w:firstLine="709"/>
        <w:rPr>
          <w:szCs w:val="24"/>
        </w:rPr>
      </w:pPr>
      <w:r>
        <w:rPr>
          <w:szCs w:val="24"/>
        </w:rPr>
        <w:pict>
          <v:shape id="_x0000_i1057" type="#_x0000_t75" style="width:59.25pt;height:32.25pt" fillcolor="window">
            <v:imagedata r:id="rId39" o:title=""/>
          </v:shape>
        </w:pict>
      </w:r>
      <w:r w:rsidR="00B75DC1" w:rsidRPr="00A0370D">
        <w:rPr>
          <w:szCs w:val="24"/>
        </w:rPr>
        <w:t>.</w:t>
      </w:r>
    </w:p>
    <w:p w:rsidR="00873319" w:rsidRPr="00A0370D" w:rsidRDefault="00873319" w:rsidP="00873319">
      <w:pPr>
        <w:pStyle w:val="a2"/>
        <w:spacing w:line="360" w:lineRule="auto"/>
        <w:ind w:firstLine="709"/>
        <w:rPr>
          <w:szCs w:val="24"/>
        </w:rPr>
      </w:pPr>
    </w:p>
    <w:p w:rsidR="00B75DC1" w:rsidRPr="00A0370D" w:rsidRDefault="00B75DC1" w:rsidP="00873319">
      <w:pPr>
        <w:pStyle w:val="a2"/>
        <w:spacing w:line="360" w:lineRule="auto"/>
        <w:ind w:firstLine="709"/>
        <w:rPr>
          <w:szCs w:val="24"/>
        </w:rPr>
      </w:pPr>
      <w:r w:rsidRPr="00A0370D">
        <w:rPr>
          <w:szCs w:val="24"/>
        </w:rPr>
        <w:t>Разность хода лучей определяется из формулы (10)</w:t>
      </w:r>
    </w:p>
    <w:p w:rsidR="00873319" w:rsidRPr="00A0370D" w:rsidRDefault="00873319" w:rsidP="00873319">
      <w:pPr>
        <w:pStyle w:val="aff9"/>
        <w:spacing w:line="360" w:lineRule="auto"/>
        <w:ind w:firstLine="709"/>
        <w:jc w:val="both"/>
        <w:rPr>
          <w:position w:val="0"/>
          <w:szCs w:val="24"/>
          <w:lang w:val="ru-RU"/>
        </w:rPr>
      </w:pPr>
    </w:p>
    <w:p w:rsidR="00B75DC1" w:rsidRPr="00A0370D" w:rsidRDefault="00455539" w:rsidP="00873319">
      <w:pPr>
        <w:pStyle w:val="aff9"/>
        <w:spacing w:line="360" w:lineRule="auto"/>
        <w:ind w:firstLine="709"/>
        <w:jc w:val="both"/>
        <w:rPr>
          <w:position w:val="0"/>
          <w:szCs w:val="24"/>
          <w:lang w:val="ru-RU"/>
        </w:rPr>
      </w:pPr>
      <w:r>
        <w:rPr>
          <w:position w:val="0"/>
          <w:szCs w:val="24"/>
        </w:rPr>
        <w:pict>
          <v:shape id="_x0000_i1058" type="#_x0000_t75" style="width:168pt;height:39.75pt" fillcolor="window">
            <v:imagedata r:id="rId40" o:title=""/>
          </v:shape>
        </w:pict>
      </w:r>
      <w:r w:rsidR="00B75DC1" w:rsidRPr="00A0370D">
        <w:rPr>
          <w:position w:val="0"/>
          <w:szCs w:val="24"/>
          <w:lang w:val="ru-RU"/>
        </w:rPr>
        <w:t>.</w:t>
      </w:r>
    </w:p>
    <w:p w:rsidR="00B75DC1" w:rsidRPr="00A0370D" w:rsidRDefault="00B75DC1" w:rsidP="00873319">
      <w:pPr>
        <w:pStyle w:val="ad"/>
        <w:spacing w:line="360" w:lineRule="auto"/>
        <w:ind w:firstLine="709"/>
        <w:jc w:val="both"/>
        <w:rPr>
          <w:szCs w:val="24"/>
        </w:rPr>
      </w:pPr>
      <w:bookmarkStart w:id="9" w:name="_Ref73249561"/>
      <w:r w:rsidRPr="00A0370D">
        <w:rPr>
          <w:szCs w:val="24"/>
        </w:rPr>
        <w:t>(</w:t>
      </w:r>
      <w:r w:rsidRPr="00A0370D">
        <w:rPr>
          <w:noProof/>
          <w:szCs w:val="24"/>
        </w:rPr>
        <w:t>10</w:t>
      </w:r>
      <w:r w:rsidRPr="00A0370D">
        <w:rPr>
          <w:szCs w:val="24"/>
        </w:rPr>
        <w:t>)</w:t>
      </w:r>
      <w:bookmarkEnd w:id="9"/>
    </w:p>
    <w:p w:rsidR="00873319" w:rsidRPr="00A0370D" w:rsidRDefault="00873319" w:rsidP="00873319">
      <w:pPr>
        <w:pStyle w:val="a2"/>
        <w:spacing w:line="360" w:lineRule="auto"/>
        <w:ind w:firstLine="709"/>
        <w:rPr>
          <w:szCs w:val="24"/>
        </w:rPr>
      </w:pPr>
    </w:p>
    <w:p w:rsidR="00B75DC1" w:rsidRDefault="00B75DC1" w:rsidP="00873319">
      <w:pPr>
        <w:pStyle w:val="a2"/>
        <w:spacing w:line="360" w:lineRule="auto"/>
        <w:ind w:firstLine="709"/>
      </w:pPr>
      <w:r w:rsidRPr="00A0370D">
        <w:rPr>
          <w:szCs w:val="24"/>
        </w:rPr>
        <w:t>Угол скольжения находится из выражения (11)</w:t>
      </w:r>
    </w:p>
    <w:p w:rsidR="00B75DC1" w:rsidRPr="00A0370D" w:rsidRDefault="00B220E0" w:rsidP="00873319">
      <w:pPr>
        <w:pStyle w:val="aff9"/>
        <w:spacing w:line="360" w:lineRule="auto"/>
        <w:ind w:firstLine="709"/>
        <w:jc w:val="both"/>
        <w:rPr>
          <w:position w:val="0"/>
          <w:szCs w:val="24"/>
          <w:lang w:val="ru-RU"/>
        </w:rPr>
      </w:pPr>
      <w:r>
        <w:rPr>
          <w:position w:val="0"/>
          <w:szCs w:val="24"/>
        </w:rPr>
        <w:br w:type="page"/>
      </w:r>
      <w:r w:rsidR="00455539">
        <w:rPr>
          <w:position w:val="0"/>
          <w:szCs w:val="24"/>
        </w:rPr>
        <w:pict>
          <v:shape id="_x0000_i1059" type="#_x0000_t75" style="width:201.75pt;height:78pt" fillcolor="window">
            <v:imagedata r:id="rId41" o:title=""/>
          </v:shape>
        </w:pict>
      </w:r>
      <w:r w:rsidR="00B75DC1" w:rsidRPr="00A0370D">
        <w:rPr>
          <w:position w:val="0"/>
          <w:szCs w:val="24"/>
          <w:lang w:val="ru-RU"/>
        </w:rPr>
        <w:t>.</w:t>
      </w:r>
    </w:p>
    <w:p w:rsidR="00B75DC1" w:rsidRPr="00A0370D" w:rsidRDefault="00B75DC1" w:rsidP="00873319">
      <w:pPr>
        <w:pStyle w:val="ad"/>
        <w:spacing w:line="360" w:lineRule="auto"/>
        <w:ind w:firstLine="709"/>
        <w:jc w:val="both"/>
        <w:rPr>
          <w:szCs w:val="24"/>
        </w:rPr>
      </w:pPr>
      <w:bookmarkStart w:id="10" w:name="_Ref73249545"/>
      <w:r w:rsidRPr="00A0370D">
        <w:rPr>
          <w:szCs w:val="24"/>
        </w:rPr>
        <w:t>(</w:t>
      </w:r>
      <w:r w:rsidRPr="00A0370D">
        <w:rPr>
          <w:noProof/>
          <w:szCs w:val="24"/>
        </w:rPr>
        <w:t>11</w:t>
      </w:r>
      <w:r w:rsidRPr="00A0370D">
        <w:rPr>
          <w:szCs w:val="24"/>
        </w:rPr>
        <w:t>)</w:t>
      </w:r>
      <w:bookmarkEnd w:id="10"/>
    </w:p>
    <w:p w:rsidR="00873319" w:rsidRPr="00A0370D" w:rsidRDefault="00873319" w:rsidP="00873319">
      <w:pPr>
        <w:pStyle w:val="a2"/>
        <w:spacing w:line="360" w:lineRule="auto"/>
        <w:ind w:firstLine="709"/>
        <w:rPr>
          <w:szCs w:val="24"/>
        </w:rPr>
      </w:pPr>
    </w:p>
    <w:p w:rsidR="00B75DC1" w:rsidRPr="00A0370D" w:rsidRDefault="00B75DC1" w:rsidP="00873319">
      <w:pPr>
        <w:pStyle w:val="a2"/>
        <w:spacing w:line="360" w:lineRule="auto"/>
        <w:ind w:firstLine="709"/>
        <w:rPr>
          <w:szCs w:val="24"/>
        </w:rPr>
      </w:pPr>
      <w:r w:rsidRPr="00A0370D">
        <w:rPr>
          <w:szCs w:val="24"/>
        </w:rPr>
        <w:t>Модуль коэффициента отражения от взволнованной морской поверхности рассчитывается из выражения (12)</w:t>
      </w:r>
    </w:p>
    <w:p w:rsidR="00873319" w:rsidRPr="00A0370D" w:rsidRDefault="00873319" w:rsidP="00873319">
      <w:pPr>
        <w:pStyle w:val="aff9"/>
        <w:spacing w:line="360" w:lineRule="auto"/>
        <w:ind w:firstLine="709"/>
        <w:jc w:val="both"/>
        <w:rPr>
          <w:position w:val="0"/>
          <w:szCs w:val="24"/>
          <w:lang w:val="ru-RU"/>
        </w:rPr>
      </w:pPr>
    </w:p>
    <w:p w:rsidR="00B75DC1" w:rsidRPr="00A0370D" w:rsidRDefault="00455539" w:rsidP="00873319">
      <w:pPr>
        <w:pStyle w:val="aff9"/>
        <w:spacing w:line="360" w:lineRule="auto"/>
        <w:ind w:firstLine="709"/>
        <w:jc w:val="both"/>
        <w:rPr>
          <w:position w:val="0"/>
          <w:szCs w:val="24"/>
          <w:lang w:val="ru-RU"/>
        </w:rPr>
      </w:pPr>
      <w:r>
        <w:rPr>
          <w:position w:val="0"/>
          <w:szCs w:val="24"/>
        </w:rPr>
        <w:pict>
          <v:shape id="_x0000_i1060" type="#_x0000_t75" style="width:87.75pt;height:30pt" fillcolor="window">
            <v:imagedata r:id="rId42" o:title=""/>
          </v:shape>
        </w:pict>
      </w:r>
      <w:r w:rsidR="00B75DC1" w:rsidRPr="00A0370D">
        <w:rPr>
          <w:position w:val="0"/>
          <w:szCs w:val="24"/>
          <w:lang w:val="ru-RU"/>
        </w:rPr>
        <w:t>,</w:t>
      </w:r>
    </w:p>
    <w:p w:rsidR="00B75DC1" w:rsidRPr="00A0370D" w:rsidRDefault="00B75DC1" w:rsidP="00873319">
      <w:pPr>
        <w:pStyle w:val="ad"/>
        <w:spacing w:line="360" w:lineRule="auto"/>
        <w:ind w:firstLine="709"/>
        <w:jc w:val="both"/>
        <w:rPr>
          <w:szCs w:val="24"/>
        </w:rPr>
      </w:pPr>
      <w:bookmarkStart w:id="11" w:name="_Ref73249528"/>
      <w:r w:rsidRPr="00A0370D">
        <w:rPr>
          <w:szCs w:val="24"/>
        </w:rPr>
        <w:t>(</w:t>
      </w:r>
      <w:r w:rsidRPr="00A0370D">
        <w:rPr>
          <w:noProof/>
          <w:szCs w:val="24"/>
        </w:rPr>
        <w:t>12</w:t>
      </w:r>
      <w:r w:rsidRPr="00A0370D">
        <w:rPr>
          <w:szCs w:val="24"/>
        </w:rPr>
        <w:t>)</w:t>
      </w:r>
      <w:bookmarkEnd w:id="11"/>
    </w:p>
    <w:p w:rsidR="00873319" w:rsidRPr="00A0370D" w:rsidRDefault="00873319" w:rsidP="00873319">
      <w:pPr>
        <w:pStyle w:val="ae"/>
        <w:spacing w:line="360" w:lineRule="auto"/>
        <w:ind w:left="0" w:firstLine="709"/>
        <w:jc w:val="both"/>
        <w:rPr>
          <w:szCs w:val="24"/>
        </w:rPr>
      </w:pPr>
    </w:p>
    <w:p w:rsidR="00B75DC1" w:rsidRPr="00A0370D" w:rsidRDefault="00B75DC1" w:rsidP="00873319">
      <w:pPr>
        <w:pStyle w:val="ae"/>
        <w:spacing w:line="360" w:lineRule="auto"/>
        <w:ind w:left="0" w:firstLine="709"/>
        <w:jc w:val="both"/>
        <w:rPr>
          <w:szCs w:val="24"/>
        </w:rPr>
      </w:pPr>
      <w:r w:rsidRPr="00A0370D">
        <w:rPr>
          <w:szCs w:val="24"/>
        </w:rPr>
        <w:t xml:space="preserve">где </w:t>
      </w:r>
      <w:r w:rsidR="00455539">
        <w:rPr>
          <w:szCs w:val="24"/>
        </w:rPr>
        <w:pict>
          <v:shape id="_x0000_i1061" type="#_x0000_t75" style="width:15pt;height:16.5pt" fillcolor="window">
            <v:imagedata r:id="rId43" o:title=""/>
          </v:shape>
        </w:pict>
      </w:r>
      <w:r w:rsidR="00A0370D">
        <w:rPr>
          <w:szCs w:val="24"/>
        </w:rPr>
        <w:t xml:space="preserve"> </w:t>
      </w:r>
      <w:r w:rsidRPr="00A0370D">
        <w:rPr>
          <w:szCs w:val="24"/>
        </w:rPr>
        <w:t>– средняя высота морской волны;</w:t>
      </w:r>
    </w:p>
    <w:p w:rsidR="00B75DC1" w:rsidRPr="00A0370D" w:rsidRDefault="00455539" w:rsidP="00873319">
      <w:pPr>
        <w:pStyle w:val="22"/>
        <w:spacing w:line="360" w:lineRule="auto"/>
        <w:ind w:left="0" w:firstLine="709"/>
        <w:rPr>
          <w:szCs w:val="24"/>
        </w:rPr>
      </w:pPr>
      <w:r>
        <w:rPr>
          <w:szCs w:val="24"/>
        </w:rPr>
        <w:pict>
          <v:shape id="_x0000_i1062" type="#_x0000_t75" style="width:11.25pt;height:13.5pt" fillcolor="window">
            <v:imagedata r:id="rId44" o:title=""/>
          </v:shape>
        </w:pict>
      </w:r>
      <w:r w:rsidR="00A0370D">
        <w:rPr>
          <w:szCs w:val="24"/>
        </w:rPr>
        <w:t xml:space="preserve"> </w:t>
      </w:r>
      <w:r w:rsidR="00B75DC1" w:rsidRPr="00A0370D">
        <w:rPr>
          <w:szCs w:val="24"/>
        </w:rPr>
        <w:t>– длина волны импульса, излученного РЛС.</w:t>
      </w:r>
    </w:p>
    <w:p w:rsidR="00873319" w:rsidRPr="00A0370D" w:rsidRDefault="00873319" w:rsidP="00873319">
      <w:pPr>
        <w:spacing w:line="360" w:lineRule="auto"/>
        <w:ind w:firstLine="709"/>
        <w:jc w:val="both"/>
        <w:rPr>
          <w:szCs w:val="24"/>
        </w:rPr>
      </w:pPr>
    </w:p>
    <w:p w:rsidR="00B75DC1" w:rsidRPr="00A0370D" w:rsidRDefault="00B75DC1" w:rsidP="00873319">
      <w:pPr>
        <w:spacing w:line="360" w:lineRule="auto"/>
        <w:ind w:firstLine="709"/>
        <w:jc w:val="both"/>
        <w:rPr>
          <w:szCs w:val="24"/>
        </w:rPr>
      </w:pPr>
      <w:r w:rsidRPr="00A0370D">
        <w:rPr>
          <w:szCs w:val="24"/>
        </w:rPr>
        <w:t xml:space="preserve">С увеличение наклонной дальности </w:t>
      </w:r>
      <w:r w:rsidR="00455539">
        <w:rPr>
          <w:szCs w:val="24"/>
        </w:rPr>
        <w:pict>
          <v:shape id="_x0000_i1063" type="#_x0000_t75" style="width:11.25pt;height:12.75pt" fillcolor="window">
            <v:imagedata r:id="rId45" o:title=""/>
          </v:shape>
        </w:pict>
      </w:r>
      <w:r w:rsidRPr="00A0370D">
        <w:rPr>
          <w:szCs w:val="24"/>
        </w:rPr>
        <w:t xml:space="preserve"> угол скольжения уменьшается и после достижения критического значения </w:t>
      </w:r>
      <w:r w:rsidR="00455539">
        <w:rPr>
          <w:szCs w:val="24"/>
        </w:rPr>
        <w:pict>
          <v:shape id="_x0000_i1064" type="#_x0000_t75" style="width:98.25pt;height:37.5pt" fillcolor="window">
            <v:imagedata r:id="rId46" o:title=""/>
          </v:shape>
        </w:pict>
      </w:r>
      <w:r w:rsidRPr="00A0370D">
        <w:rPr>
          <w:szCs w:val="24"/>
        </w:rPr>
        <w:t xml:space="preserve"> расчеты нужно производить с учетом влияния дифракции на распространение радиоволн.</w:t>
      </w:r>
    </w:p>
    <w:p w:rsidR="00873319" w:rsidRPr="00A0370D" w:rsidRDefault="00873319" w:rsidP="00873319">
      <w:pPr>
        <w:pStyle w:val="aff9"/>
        <w:spacing w:line="360" w:lineRule="auto"/>
        <w:ind w:firstLine="709"/>
        <w:jc w:val="both"/>
        <w:rPr>
          <w:position w:val="0"/>
          <w:szCs w:val="24"/>
          <w:lang w:val="ru-RU"/>
        </w:rPr>
      </w:pPr>
    </w:p>
    <w:p w:rsidR="00B75DC1" w:rsidRPr="00A0370D" w:rsidRDefault="00455539" w:rsidP="00873319">
      <w:pPr>
        <w:pStyle w:val="aff9"/>
        <w:spacing w:line="360" w:lineRule="auto"/>
        <w:ind w:firstLine="709"/>
        <w:jc w:val="both"/>
        <w:rPr>
          <w:position w:val="0"/>
          <w:szCs w:val="24"/>
          <w:lang w:val="ru-RU"/>
        </w:rPr>
      </w:pPr>
      <w:r>
        <w:rPr>
          <w:position w:val="0"/>
          <w:szCs w:val="24"/>
        </w:rPr>
        <w:pict>
          <v:shape id="_x0000_i1065" type="#_x0000_t75" style="width:84.75pt;height:28.5pt" fillcolor="window">
            <v:imagedata r:id="rId47" o:title=""/>
          </v:shape>
        </w:pict>
      </w:r>
      <w:r w:rsidR="00B75DC1" w:rsidRPr="00A0370D">
        <w:rPr>
          <w:position w:val="0"/>
          <w:szCs w:val="24"/>
          <w:lang w:val="ru-RU"/>
        </w:rPr>
        <w:t>,</w:t>
      </w:r>
    </w:p>
    <w:p w:rsidR="00B75DC1" w:rsidRPr="00A0370D" w:rsidRDefault="00B75DC1" w:rsidP="00873319">
      <w:pPr>
        <w:pStyle w:val="ad"/>
        <w:spacing w:line="360" w:lineRule="auto"/>
        <w:ind w:firstLine="709"/>
        <w:jc w:val="both"/>
        <w:rPr>
          <w:szCs w:val="24"/>
        </w:rPr>
      </w:pPr>
      <w:bookmarkStart w:id="12" w:name="_Ref73182698"/>
      <w:r w:rsidRPr="00A0370D">
        <w:rPr>
          <w:szCs w:val="24"/>
        </w:rPr>
        <w:t>(</w:t>
      </w:r>
      <w:r w:rsidRPr="00A0370D">
        <w:rPr>
          <w:noProof/>
          <w:szCs w:val="24"/>
        </w:rPr>
        <w:t>13</w:t>
      </w:r>
      <w:r w:rsidRPr="00A0370D">
        <w:rPr>
          <w:szCs w:val="24"/>
        </w:rPr>
        <w:t>)</w:t>
      </w:r>
      <w:bookmarkEnd w:id="12"/>
    </w:p>
    <w:p w:rsidR="00873319" w:rsidRPr="00A0370D" w:rsidRDefault="00873319" w:rsidP="00873319">
      <w:pPr>
        <w:pStyle w:val="ae"/>
        <w:spacing w:line="360" w:lineRule="auto"/>
        <w:ind w:left="0" w:firstLine="709"/>
        <w:jc w:val="both"/>
        <w:rPr>
          <w:szCs w:val="24"/>
        </w:rPr>
      </w:pPr>
    </w:p>
    <w:p w:rsidR="00B75DC1" w:rsidRPr="00A0370D" w:rsidRDefault="00B75DC1" w:rsidP="00873319">
      <w:pPr>
        <w:pStyle w:val="ae"/>
        <w:spacing w:line="360" w:lineRule="auto"/>
        <w:ind w:left="0" w:firstLine="709"/>
        <w:jc w:val="both"/>
        <w:rPr>
          <w:szCs w:val="24"/>
        </w:rPr>
      </w:pPr>
      <w:r w:rsidRPr="00A0370D">
        <w:rPr>
          <w:szCs w:val="24"/>
        </w:rPr>
        <w:t xml:space="preserve">где </w:t>
      </w:r>
      <w:r w:rsidR="00455539">
        <w:rPr>
          <w:szCs w:val="24"/>
        </w:rPr>
        <w:pict>
          <v:shape id="_x0000_i1066" type="#_x0000_t75" style="width:12.75pt;height:17.25pt" fillcolor="window">
            <v:imagedata r:id="rId48" o:title=""/>
          </v:shape>
        </w:pict>
      </w:r>
      <w:r w:rsidR="00A0370D">
        <w:rPr>
          <w:szCs w:val="24"/>
        </w:rPr>
        <w:t xml:space="preserve"> </w:t>
      </w:r>
      <w:r w:rsidRPr="00A0370D">
        <w:rPr>
          <w:szCs w:val="24"/>
        </w:rPr>
        <w:t>– значение множителя ослабления на дальности радиогоризонта;</w:t>
      </w:r>
    </w:p>
    <w:p w:rsidR="00B75DC1" w:rsidRPr="00A0370D" w:rsidRDefault="00455539" w:rsidP="00873319">
      <w:pPr>
        <w:pStyle w:val="22"/>
        <w:spacing w:line="360" w:lineRule="auto"/>
        <w:ind w:left="0" w:firstLine="709"/>
        <w:rPr>
          <w:szCs w:val="24"/>
        </w:rPr>
      </w:pPr>
      <w:r>
        <w:rPr>
          <w:szCs w:val="24"/>
        </w:rPr>
        <w:pict>
          <v:shape id="_x0000_i1067" type="#_x0000_t75" style="width:31.5pt;height:31.5pt" fillcolor="window">
            <v:imagedata r:id="rId49" o:title=""/>
          </v:shape>
        </w:pict>
      </w:r>
      <w:r w:rsidR="00A0370D">
        <w:rPr>
          <w:szCs w:val="24"/>
        </w:rPr>
        <w:t xml:space="preserve"> </w:t>
      </w:r>
      <w:r w:rsidR="00B75DC1" w:rsidRPr="00A0370D">
        <w:rPr>
          <w:szCs w:val="24"/>
        </w:rPr>
        <w:t>– приведенная дальность до цели,</w:t>
      </w:r>
    </w:p>
    <w:p w:rsidR="00B75DC1" w:rsidRPr="00A0370D" w:rsidRDefault="00455539" w:rsidP="00873319">
      <w:pPr>
        <w:pStyle w:val="22"/>
        <w:spacing w:line="360" w:lineRule="auto"/>
        <w:ind w:left="0" w:firstLine="709"/>
        <w:rPr>
          <w:szCs w:val="24"/>
        </w:rPr>
      </w:pPr>
      <w:r>
        <w:rPr>
          <w:szCs w:val="24"/>
        </w:rPr>
        <w:pict>
          <v:shape id="_x0000_i1068" type="#_x0000_t75" style="width:40.5pt;height:31.5pt" fillcolor="window">
            <v:imagedata r:id="rId50" o:title=""/>
          </v:shape>
        </w:pict>
      </w:r>
      <w:r w:rsidR="00A0370D">
        <w:rPr>
          <w:szCs w:val="24"/>
        </w:rPr>
        <w:t xml:space="preserve"> </w:t>
      </w:r>
      <w:r w:rsidR="00B75DC1" w:rsidRPr="00A0370D">
        <w:rPr>
          <w:szCs w:val="24"/>
        </w:rPr>
        <w:t>– приведенная дальность радиогоризонта;</w:t>
      </w:r>
    </w:p>
    <w:p w:rsidR="00B75DC1" w:rsidRPr="00A0370D" w:rsidRDefault="00455539" w:rsidP="00873319">
      <w:pPr>
        <w:pStyle w:val="22"/>
        <w:spacing w:line="360" w:lineRule="auto"/>
        <w:ind w:left="0" w:firstLine="709"/>
        <w:rPr>
          <w:szCs w:val="24"/>
        </w:rPr>
      </w:pPr>
      <w:r>
        <w:rPr>
          <w:szCs w:val="24"/>
        </w:rPr>
        <w:pict>
          <v:shape id="_x0000_i1069" type="#_x0000_t75" style="width:108.75pt;height:21.75pt" fillcolor="window">
            <v:imagedata r:id="rId51" o:title=""/>
          </v:shape>
        </w:pict>
      </w:r>
      <w:r w:rsidR="00A0370D">
        <w:rPr>
          <w:szCs w:val="24"/>
        </w:rPr>
        <w:t xml:space="preserve"> </w:t>
      </w:r>
      <w:r w:rsidR="00B75DC1" w:rsidRPr="00A0370D">
        <w:rPr>
          <w:szCs w:val="24"/>
        </w:rPr>
        <w:t>– дальность радиогоризонта.</w:t>
      </w:r>
    </w:p>
    <w:p w:rsidR="00B75DC1" w:rsidRPr="00A0370D" w:rsidRDefault="00455539" w:rsidP="00873319">
      <w:pPr>
        <w:pStyle w:val="22"/>
        <w:spacing w:line="360" w:lineRule="auto"/>
        <w:ind w:left="0" w:firstLine="709"/>
        <w:rPr>
          <w:szCs w:val="24"/>
        </w:rPr>
      </w:pPr>
      <w:r>
        <w:rPr>
          <w:szCs w:val="24"/>
        </w:rPr>
        <w:pict>
          <v:shape id="_x0000_i1070" type="#_x0000_t75" style="width:45pt;height:36pt" fillcolor="window">
            <v:imagedata r:id="rId52" o:title=""/>
          </v:shape>
        </w:pict>
      </w:r>
      <w:r w:rsidR="00A0370D">
        <w:rPr>
          <w:szCs w:val="24"/>
        </w:rPr>
        <w:t xml:space="preserve"> </w:t>
      </w:r>
      <w:r w:rsidR="00B75DC1" w:rsidRPr="00A0370D">
        <w:rPr>
          <w:szCs w:val="24"/>
        </w:rPr>
        <w:t>– множитель, учитывающий кривизну Земли.</w:t>
      </w:r>
    </w:p>
    <w:p w:rsidR="00873319" w:rsidRPr="00A0370D" w:rsidRDefault="00873319" w:rsidP="00873319">
      <w:pPr>
        <w:pStyle w:val="a2"/>
        <w:spacing w:line="360" w:lineRule="auto"/>
        <w:ind w:firstLine="709"/>
        <w:rPr>
          <w:szCs w:val="24"/>
        </w:rPr>
      </w:pPr>
    </w:p>
    <w:p w:rsidR="00B75DC1" w:rsidRPr="00A0370D" w:rsidRDefault="00B75DC1" w:rsidP="00873319">
      <w:pPr>
        <w:pStyle w:val="a2"/>
        <w:spacing w:line="360" w:lineRule="auto"/>
        <w:ind w:firstLine="709"/>
        <w:rPr>
          <w:szCs w:val="24"/>
        </w:rPr>
      </w:pPr>
      <w:r w:rsidRPr="00A0370D">
        <w:rPr>
          <w:szCs w:val="24"/>
        </w:rPr>
        <w:t xml:space="preserve">Для сантиметровых и миллиметровых волн </w:t>
      </w:r>
      <w:r w:rsidR="00455539">
        <w:rPr>
          <w:szCs w:val="24"/>
        </w:rPr>
        <w:pict>
          <v:shape id="_x0000_i1071" type="#_x0000_t75" style="width:12.75pt;height:17.25pt" fillcolor="window">
            <v:imagedata r:id="rId53" o:title=""/>
          </v:shape>
        </w:pict>
      </w:r>
      <w:r w:rsidRPr="00A0370D">
        <w:rPr>
          <w:szCs w:val="24"/>
        </w:rPr>
        <w:t xml:space="preserve"> зависит только от высотного параметра </w:t>
      </w:r>
      <w:r w:rsidR="00455539">
        <w:rPr>
          <w:szCs w:val="24"/>
        </w:rPr>
        <w:pict>
          <v:shape id="_x0000_i1072" type="#_x0000_t75" style="width:12.75pt;height:14.25pt" fillcolor="window">
            <v:imagedata r:id="rId54" o:title=""/>
          </v:shape>
        </w:pict>
      </w:r>
      <w:r w:rsidRPr="00A0370D">
        <w:rPr>
          <w:szCs w:val="24"/>
        </w:rPr>
        <w:t>, который определяется по формуле (14)</w:t>
      </w:r>
    </w:p>
    <w:p w:rsidR="00873319" w:rsidRPr="00A0370D" w:rsidRDefault="00873319" w:rsidP="00873319">
      <w:pPr>
        <w:pStyle w:val="aff9"/>
        <w:spacing w:line="360" w:lineRule="auto"/>
        <w:ind w:firstLine="709"/>
        <w:jc w:val="both"/>
        <w:rPr>
          <w:position w:val="0"/>
          <w:szCs w:val="24"/>
          <w:lang w:val="ru-RU"/>
        </w:rPr>
      </w:pPr>
    </w:p>
    <w:p w:rsidR="00B75DC1" w:rsidRPr="00A0370D" w:rsidRDefault="00455539" w:rsidP="00873319">
      <w:pPr>
        <w:pStyle w:val="aff9"/>
        <w:spacing w:line="360" w:lineRule="auto"/>
        <w:ind w:firstLine="709"/>
        <w:jc w:val="both"/>
        <w:rPr>
          <w:position w:val="0"/>
          <w:szCs w:val="24"/>
          <w:lang w:val="ru-RU"/>
        </w:rPr>
      </w:pPr>
      <w:r>
        <w:rPr>
          <w:position w:val="0"/>
          <w:szCs w:val="24"/>
        </w:rPr>
        <w:pict>
          <v:shape id="_x0000_i1073" type="#_x0000_t75" style="width:78.75pt;height:42pt" fillcolor="window">
            <v:imagedata r:id="rId55" o:title=""/>
          </v:shape>
        </w:pict>
      </w:r>
      <w:r w:rsidR="00B75DC1" w:rsidRPr="00A0370D">
        <w:rPr>
          <w:position w:val="0"/>
          <w:szCs w:val="24"/>
          <w:lang w:val="ru-RU"/>
        </w:rPr>
        <w:t>.</w:t>
      </w:r>
    </w:p>
    <w:p w:rsidR="00B75DC1" w:rsidRPr="00A0370D" w:rsidRDefault="00B75DC1" w:rsidP="00873319">
      <w:pPr>
        <w:pStyle w:val="ad"/>
        <w:spacing w:line="360" w:lineRule="auto"/>
        <w:ind w:firstLine="709"/>
        <w:jc w:val="both"/>
        <w:rPr>
          <w:szCs w:val="24"/>
        </w:rPr>
      </w:pPr>
      <w:bookmarkStart w:id="13" w:name="_Ref73186773"/>
      <w:r w:rsidRPr="00A0370D">
        <w:rPr>
          <w:szCs w:val="24"/>
        </w:rPr>
        <w:t>(</w:t>
      </w:r>
      <w:r w:rsidRPr="00A0370D">
        <w:rPr>
          <w:noProof/>
          <w:szCs w:val="24"/>
        </w:rPr>
        <w:t>14</w:t>
      </w:r>
      <w:r w:rsidRPr="00A0370D">
        <w:rPr>
          <w:szCs w:val="24"/>
        </w:rPr>
        <w:t>)</w:t>
      </w:r>
      <w:bookmarkEnd w:id="13"/>
    </w:p>
    <w:p w:rsidR="00873319" w:rsidRPr="00A0370D" w:rsidRDefault="00873319" w:rsidP="00873319">
      <w:pPr>
        <w:pStyle w:val="ae"/>
        <w:spacing w:line="360" w:lineRule="auto"/>
        <w:ind w:left="0" w:firstLine="709"/>
        <w:jc w:val="both"/>
        <w:rPr>
          <w:szCs w:val="24"/>
        </w:rPr>
      </w:pPr>
    </w:p>
    <w:p w:rsidR="00B75DC1" w:rsidRPr="00A0370D" w:rsidRDefault="00B75DC1" w:rsidP="00873319">
      <w:pPr>
        <w:pStyle w:val="ae"/>
        <w:spacing w:line="360" w:lineRule="auto"/>
        <w:ind w:left="0" w:firstLine="709"/>
        <w:jc w:val="both"/>
        <w:rPr>
          <w:szCs w:val="24"/>
        </w:rPr>
      </w:pPr>
      <w:r w:rsidRPr="00A0370D">
        <w:rPr>
          <w:szCs w:val="24"/>
        </w:rPr>
        <w:t xml:space="preserve">где </w:t>
      </w:r>
      <w:r w:rsidR="00455539">
        <w:rPr>
          <w:szCs w:val="24"/>
        </w:rPr>
        <w:pict>
          <v:shape id="_x0000_i1074" type="#_x0000_t75" style="width:16.5pt;height:18.75pt" fillcolor="window">
            <v:imagedata r:id="rId56" o:title=""/>
          </v:shape>
        </w:pict>
      </w:r>
      <w:r w:rsidRPr="00A0370D">
        <w:rPr>
          <w:szCs w:val="24"/>
        </w:rPr>
        <w:t xml:space="preserve"> и </w:t>
      </w:r>
      <w:r w:rsidR="00455539">
        <w:rPr>
          <w:szCs w:val="24"/>
        </w:rPr>
        <w:pict>
          <v:shape id="_x0000_i1075" type="#_x0000_t75" style="width:17.25pt;height:20.25pt" fillcolor="window">
            <v:imagedata r:id="rId57" o:title=""/>
          </v:shape>
        </w:pict>
      </w:r>
      <w:r w:rsidR="00A0370D">
        <w:rPr>
          <w:szCs w:val="24"/>
        </w:rPr>
        <w:t xml:space="preserve"> </w:t>
      </w:r>
      <w:r w:rsidRPr="00A0370D">
        <w:rPr>
          <w:szCs w:val="24"/>
        </w:rPr>
        <w:t>– приведенные высоты антенны и цели,</w:t>
      </w:r>
    </w:p>
    <w:p w:rsidR="00873319" w:rsidRPr="00A0370D" w:rsidRDefault="00873319" w:rsidP="00873319">
      <w:pPr>
        <w:pStyle w:val="aff9"/>
        <w:spacing w:line="360" w:lineRule="auto"/>
        <w:ind w:firstLine="709"/>
        <w:jc w:val="both"/>
        <w:rPr>
          <w:position w:val="0"/>
          <w:szCs w:val="24"/>
          <w:lang w:val="ru-RU"/>
        </w:rPr>
      </w:pPr>
    </w:p>
    <w:p w:rsidR="00B75DC1" w:rsidRPr="00A0370D" w:rsidRDefault="00455539" w:rsidP="00873319">
      <w:pPr>
        <w:pStyle w:val="aff9"/>
        <w:spacing w:line="360" w:lineRule="auto"/>
        <w:ind w:firstLine="709"/>
        <w:jc w:val="both"/>
        <w:rPr>
          <w:position w:val="0"/>
          <w:szCs w:val="24"/>
          <w:lang w:val="ru-RU"/>
        </w:rPr>
      </w:pPr>
      <w:r>
        <w:rPr>
          <w:position w:val="0"/>
          <w:szCs w:val="24"/>
        </w:rPr>
        <w:pict>
          <v:shape id="_x0000_i1076" type="#_x0000_t75" style="width:41.25pt;height:31.5pt" fillcolor="window">
            <v:imagedata r:id="rId58" o:title=""/>
          </v:shape>
        </w:pict>
      </w:r>
      <w:r w:rsidR="00B75DC1" w:rsidRPr="00A0370D">
        <w:rPr>
          <w:position w:val="0"/>
          <w:szCs w:val="24"/>
          <w:lang w:val="ru-RU"/>
        </w:rPr>
        <w:t>,</w:t>
      </w:r>
    </w:p>
    <w:p w:rsidR="00B75DC1" w:rsidRPr="00A0370D" w:rsidRDefault="00B75DC1" w:rsidP="00873319">
      <w:pPr>
        <w:pStyle w:val="ad"/>
        <w:spacing w:line="360" w:lineRule="auto"/>
        <w:ind w:firstLine="709"/>
        <w:jc w:val="both"/>
        <w:rPr>
          <w:szCs w:val="24"/>
        </w:rPr>
      </w:pPr>
      <w:r w:rsidRPr="00A0370D">
        <w:rPr>
          <w:szCs w:val="24"/>
        </w:rPr>
        <w:t>(</w:t>
      </w:r>
      <w:r w:rsidRPr="00A0370D">
        <w:rPr>
          <w:noProof/>
          <w:szCs w:val="24"/>
        </w:rPr>
        <w:t>15</w:t>
      </w:r>
      <w:r w:rsidRPr="00A0370D">
        <w:rPr>
          <w:szCs w:val="24"/>
        </w:rPr>
        <w:t>)</w:t>
      </w:r>
    </w:p>
    <w:p w:rsidR="00873319" w:rsidRPr="00A0370D" w:rsidRDefault="00873319" w:rsidP="00873319">
      <w:pPr>
        <w:pStyle w:val="aff9"/>
        <w:spacing w:line="360" w:lineRule="auto"/>
        <w:ind w:firstLine="709"/>
        <w:jc w:val="both"/>
        <w:rPr>
          <w:position w:val="0"/>
          <w:szCs w:val="24"/>
          <w:lang w:val="ru-RU"/>
        </w:rPr>
      </w:pPr>
    </w:p>
    <w:p w:rsidR="00B75DC1" w:rsidRPr="00A0370D" w:rsidRDefault="00455539" w:rsidP="00873319">
      <w:pPr>
        <w:pStyle w:val="aff9"/>
        <w:spacing w:line="360" w:lineRule="auto"/>
        <w:ind w:firstLine="709"/>
        <w:jc w:val="both"/>
        <w:rPr>
          <w:position w:val="0"/>
          <w:szCs w:val="24"/>
          <w:lang w:val="ru-RU"/>
        </w:rPr>
      </w:pPr>
      <w:r>
        <w:rPr>
          <w:position w:val="0"/>
          <w:szCs w:val="24"/>
        </w:rPr>
        <w:pict>
          <v:shape id="_x0000_i1077" type="#_x0000_t75" style="width:41.25pt;height:32.25pt" fillcolor="window">
            <v:imagedata r:id="rId59" o:title=""/>
          </v:shape>
        </w:pict>
      </w:r>
      <w:r w:rsidR="00B75DC1" w:rsidRPr="00A0370D">
        <w:rPr>
          <w:position w:val="0"/>
          <w:szCs w:val="24"/>
          <w:lang w:val="ru-RU"/>
        </w:rPr>
        <w:t>,</w:t>
      </w:r>
    </w:p>
    <w:p w:rsidR="00B75DC1" w:rsidRPr="00A0370D" w:rsidRDefault="00B75DC1" w:rsidP="00873319">
      <w:pPr>
        <w:pStyle w:val="ad"/>
        <w:spacing w:line="360" w:lineRule="auto"/>
        <w:ind w:firstLine="709"/>
        <w:jc w:val="both"/>
        <w:rPr>
          <w:szCs w:val="24"/>
        </w:rPr>
      </w:pPr>
      <w:r w:rsidRPr="00A0370D">
        <w:rPr>
          <w:szCs w:val="24"/>
        </w:rPr>
        <w:t>(</w:t>
      </w:r>
      <w:r w:rsidRPr="00A0370D">
        <w:rPr>
          <w:noProof/>
          <w:szCs w:val="24"/>
        </w:rPr>
        <w:t>16</w:t>
      </w:r>
      <w:r w:rsidRPr="00A0370D">
        <w:rPr>
          <w:szCs w:val="24"/>
        </w:rPr>
        <w:t>)</w:t>
      </w:r>
    </w:p>
    <w:p w:rsidR="00873319" w:rsidRPr="00A0370D" w:rsidRDefault="00873319" w:rsidP="00873319">
      <w:pPr>
        <w:pStyle w:val="aff9"/>
        <w:spacing w:line="360" w:lineRule="auto"/>
        <w:ind w:firstLine="709"/>
        <w:jc w:val="both"/>
        <w:rPr>
          <w:position w:val="0"/>
          <w:szCs w:val="24"/>
          <w:lang w:val="ru-RU"/>
        </w:rPr>
      </w:pPr>
    </w:p>
    <w:p w:rsidR="00B75DC1" w:rsidRPr="00A0370D" w:rsidRDefault="00455539" w:rsidP="00873319">
      <w:pPr>
        <w:pStyle w:val="aff9"/>
        <w:spacing w:line="360" w:lineRule="auto"/>
        <w:ind w:firstLine="709"/>
        <w:jc w:val="both"/>
        <w:rPr>
          <w:position w:val="0"/>
          <w:szCs w:val="24"/>
          <w:lang w:val="ru-RU"/>
        </w:rPr>
      </w:pPr>
      <w:r>
        <w:rPr>
          <w:position w:val="0"/>
          <w:szCs w:val="24"/>
        </w:rPr>
        <w:pict>
          <v:shape id="_x0000_i1078" type="#_x0000_t75" style="width:72.75pt;height:36.75pt" fillcolor="window">
            <v:imagedata r:id="rId60" o:title=""/>
          </v:shape>
        </w:pict>
      </w:r>
      <w:r w:rsidR="00B75DC1" w:rsidRPr="00A0370D">
        <w:rPr>
          <w:position w:val="0"/>
          <w:szCs w:val="24"/>
          <w:lang w:val="ru-RU"/>
        </w:rPr>
        <w:t>.</w:t>
      </w:r>
    </w:p>
    <w:p w:rsidR="00B75DC1" w:rsidRPr="00A0370D" w:rsidRDefault="00B75DC1" w:rsidP="00873319">
      <w:pPr>
        <w:pStyle w:val="ad"/>
        <w:spacing w:line="360" w:lineRule="auto"/>
        <w:ind w:firstLine="709"/>
        <w:jc w:val="both"/>
        <w:rPr>
          <w:szCs w:val="24"/>
        </w:rPr>
      </w:pPr>
      <w:r w:rsidRPr="00A0370D">
        <w:rPr>
          <w:szCs w:val="24"/>
        </w:rPr>
        <w:t>(</w:t>
      </w:r>
      <w:r w:rsidRPr="00A0370D">
        <w:rPr>
          <w:noProof/>
          <w:szCs w:val="24"/>
        </w:rPr>
        <w:t>17</w:t>
      </w:r>
      <w:r w:rsidRPr="00A0370D">
        <w:rPr>
          <w:szCs w:val="24"/>
        </w:rPr>
        <w:t>)</w:t>
      </w:r>
    </w:p>
    <w:p w:rsidR="00873319" w:rsidRPr="00A0370D" w:rsidRDefault="00873319" w:rsidP="00873319">
      <w:pPr>
        <w:pStyle w:val="a2"/>
        <w:spacing w:line="360" w:lineRule="auto"/>
        <w:ind w:firstLine="709"/>
        <w:rPr>
          <w:szCs w:val="24"/>
        </w:rPr>
      </w:pPr>
    </w:p>
    <w:p w:rsidR="00B75DC1" w:rsidRPr="00A0370D" w:rsidRDefault="00B75DC1" w:rsidP="00873319">
      <w:pPr>
        <w:pStyle w:val="a2"/>
        <w:spacing w:line="360" w:lineRule="auto"/>
        <w:ind w:firstLine="709"/>
        <w:rPr>
          <w:szCs w:val="24"/>
        </w:rPr>
      </w:pPr>
      <w:r w:rsidRPr="00A0370D">
        <w:rPr>
          <w:szCs w:val="24"/>
        </w:rPr>
        <w:t xml:space="preserve">Зависимость </w:t>
      </w:r>
      <w:r w:rsidR="00455539">
        <w:rPr>
          <w:szCs w:val="24"/>
        </w:rPr>
        <w:pict>
          <v:shape id="_x0000_i1079" type="#_x0000_t75" style="width:12.75pt;height:17.25pt" fillcolor="window">
            <v:imagedata r:id="rId61" o:title=""/>
          </v:shape>
        </w:pict>
      </w:r>
      <w:r w:rsidRPr="00A0370D">
        <w:rPr>
          <w:szCs w:val="24"/>
        </w:rPr>
        <w:t xml:space="preserve"> от </w:t>
      </w:r>
      <w:r w:rsidR="00455539">
        <w:rPr>
          <w:szCs w:val="24"/>
        </w:rPr>
        <w:pict>
          <v:shape id="_x0000_i1080" type="#_x0000_t75" style="width:11.25pt;height:12.75pt" fillcolor="window">
            <v:imagedata r:id="rId62" o:title=""/>
          </v:shape>
        </w:pict>
      </w:r>
      <w:r w:rsidRPr="00A0370D">
        <w:rPr>
          <w:szCs w:val="24"/>
        </w:rPr>
        <w:t xml:space="preserve"> аппроксимируется отрезками </w:t>
      </w:r>
    </w:p>
    <w:p w:rsidR="00873319" w:rsidRPr="00A0370D" w:rsidRDefault="00873319" w:rsidP="00873319">
      <w:pPr>
        <w:pStyle w:val="aff9"/>
        <w:spacing w:line="360" w:lineRule="auto"/>
        <w:ind w:firstLine="709"/>
        <w:jc w:val="both"/>
        <w:rPr>
          <w:position w:val="0"/>
          <w:szCs w:val="24"/>
          <w:lang w:val="ru-RU"/>
        </w:rPr>
      </w:pPr>
    </w:p>
    <w:p w:rsidR="00B75DC1" w:rsidRPr="00A0370D" w:rsidRDefault="00455539" w:rsidP="00873319">
      <w:pPr>
        <w:pStyle w:val="aff9"/>
        <w:spacing w:line="360" w:lineRule="auto"/>
        <w:ind w:firstLine="709"/>
        <w:jc w:val="both"/>
        <w:rPr>
          <w:position w:val="0"/>
          <w:szCs w:val="24"/>
          <w:lang w:val="ru-RU"/>
        </w:rPr>
      </w:pPr>
      <w:r>
        <w:rPr>
          <w:position w:val="0"/>
          <w:szCs w:val="24"/>
        </w:rPr>
        <w:pict>
          <v:shape id="_x0000_i1081" type="#_x0000_t75" style="width:180pt;height:55.5pt" fillcolor="window">
            <v:imagedata r:id="rId63" o:title=""/>
          </v:shape>
        </w:pict>
      </w:r>
      <w:r w:rsidR="00B75DC1" w:rsidRPr="00A0370D">
        <w:rPr>
          <w:position w:val="0"/>
          <w:szCs w:val="24"/>
          <w:lang w:val="ru-RU"/>
        </w:rPr>
        <w:t>.</w:t>
      </w:r>
    </w:p>
    <w:p w:rsidR="00B75DC1" w:rsidRPr="00A0370D" w:rsidRDefault="00B75DC1" w:rsidP="00873319">
      <w:pPr>
        <w:pStyle w:val="ad"/>
        <w:spacing w:line="360" w:lineRule="auto"/>
        <w:ind w:firstLine="709"/>
        <w:jc w:val="both"/>
        <w:rPr>
          <w:szCs w:val="24"/>
        </w:rPr>
      </w:pPr>
      <w:r w:rsidRPr="00A0370D">
        <w:rPr>
          <w:szCs w:val="24"/>
        </w:rPr>
        <w:t>(</w:t>
      </w:r>
      <w:r w:rsidRPr="00A0370D">
        <w:rPr>
          <w:noProof/>
          <w:szCs w:val="24"/>
        </w:rPr>
        <w:t>18</w:t>
      </w:r>
      <w:r w:rsidRPr="00A0370D">
        <w:rPr>
          <w:szCs w:val="24"/>
        </w:rPr>
        <w:t>)</w:t>
      </w:r>
    </w:p>
    <w:p w:rsidR="00B75DC1" w:rsidRPr="00A0370D" w:rsidRDefault="00B75DC1" w:rsidP="00873319">
      <w:pPr>
        <w:pStyle w:val="a2"/>
        <w:spacing w:line="360" w:lineRule="auto"/>
        <w:ind w:firstLine="709"/>
        <w:rPr>
          <w:szCs w:val="24"/>
        </w:rPr>
      </w:pPr>
      <w:r w:rsidRPr="00A0370D">
        <w:rPr>
          <w:szCs w:val="24"/>
        </w:rPr>
        <w:t xml:space="preserve">Расчет отношения сигнал/помеха при включении в схему обработки устройства СДЦ </w:t>
      </w:r>
      <w:r w:rsidR="00455539">
        <w:rPr>
          <w:szCs w:val="24"/>
        </w:rPr>
        <w:pict>
          <v:shape id="_x0000_i1082" type="#_x0000_t75" style="width:26.25pt;height:18.75pt" fillcolor="window">
            <v:imagedata r:id="rId64" o:title=""/>
          </v:shape>
        </w:pict>
      </w:r>
      <w:r w:rsidRPr="00A0370D">
        <w:rPr>
          <w:szCs w:val="24"/>
        </w:rPr>
        <w:t xml:space="preserve"> производится с учетом коэффициента подавления помехи </w:t>
      </w:r>
      <w:r w:rsidR="00455539">
        <w:rPr>
          <w:szCs w:val="24"/>
        </w:rPr>
        <w:pict>
          <v:shape id="_x0000_i1083" type="#_x0000_t75" style="width:25.5pt;height:17.25pt" fillcolor="window">
            <v:imagedata r:id="rId65" o:title=""/>
          </v:shape>
        </w:pict>
      </w:r>
      <w:r w:rsidRPr="00A0370D">
        <w:rPr>
          <w:szCs w:val="24"/>
        </w:rPr>
        <w:t xml:space="preserve"> системы защиты по формуле </w:t>
      </w:r>
    </w:p>
    <w:p w:rsidR="00873319" w:rsidRPr="00A0370D" w:rsidRDefault="00873319" w:rsidP="00873319">
      <w:pPr>
        <w:pStyle w:val="aff9"/>
        <w:spacing w:line="360" w:lineRule="auto"/>
        <w:ind w:firstLine="709"/>
        <w:jc w:val="both"/>
        <w:rPr>
          <w:position w:val="0"/>
          <w:szCs w:val="24"/>
          <w:lang w:val="ru-RU"/>
        </w:rPr>
      </w:pPr>
    </w:p>
    <w:p w:rsidR="00B75DC1" w:rsidRPr="00A0370D" w:rsidRDefault="00455539" w:rsidP="00873319">
      <w:pPr>
        <w:pStyle w:val="aff9"/>
        <w:spacing w:line="360" w:lineRule="auto"/>
        <w:ind w:firstLine="709"/>
        <w:jc w:val="both"/>
        <w:rPr>
          <w:position w:val="0"/>
          <w:szCs w:val="24"/>
          <w:lang w:val="ru-RU"/>
        </w:rPr>
      </w:pPr>
      <w:r>
        <w:rPr>
          <w:position w:val="0"/>
          <w:szCs w:val="24"/>
        </w:rPr>
        <w:pict>
          <v:shape id="_x0000_i1084" type="#_x0000_t75" style="width:81pt;height:18.75pt" fillcolor="window">
            <v:imagedata r:id="rId66" o:title=""/>
          </v:shape>
        </w:pict>
      </w:r>
      <w:r w:rsidR="00B75DC1" w:rsidRPr="00A0370D">
        <w:rPr>
          <w:position w:val="0"/>
          <w:szCs w:val="24"/>
          <w:lang w:val="ru-RU"/>
        </w:rPr>
        <w:t>,</w:t>
      </w:r>
    </w:p>
    <w:p w:rsidR="00B75DC1" w:rsidRPr="00A0370D" w:rsidRDefault="00B75DC1" w:rsidP="00873319">
      <w:pPr>
        <w:pStyle w:val="ad"/>
        <w:spacing w:line="360" w:lineRule="auto"/>
        <w:ind w:firstLine="709"/>
        <w:jc w:val="both"/>
        <w:rPr>
          <w:szCs w:val="24"/>
        </w:rPr>
      </w:pPr>
      <w:r w:rsidRPr="00A0370D">
        <w:rPr>
          <w:szCs w:val="24"/>
        </w:rPr>
        <w:t>(</w:t>
      </w:r>
      <w:r w:rsidRPr="00A0370D">
        <w:rPr>
          <w:noProof/>
          <w:szCs w:val="24"/>
        </w:rPr>
        <w:t>19</w:t>
      </w:r>
      <w:r w:rsidRPr="00A0370D">
        <w:rPr>
          <w:szCs w:val="24"/>
        </w:rPr>
        <w:t>)</w:t>
      </w:r>
    </w:p>
    <w:p w:rsidR="00873319" w:rsidRPr="00A0370D" w:rsidRDefault="00873319" w:rsidP="00873319">
      <w:pPr>
        <w:pStyle w:val="ae"/>
        <w:spacing w:line="360" w:lineRule="auto"/>
        <w:ind w:left="0" w:firstLine="709"/>
        <w:jc w:val="both"/>
        <w:rPr>
          <w:szCs w:val="24"/>
        </w:rPr>
      </w:pPr>
    </w:p>
    <w:p w:rsidR="00B75DC1" w:rsidRPr="00A0370D" w:rsidRDefault="00B75DC1" w:rsidP="00873319">
      <w:pPr>
        <w:pStyle w:val="ae"/>
        <w:spacing w:line="360" w:lineRule="auto"/>
        <w:ind w:left="0" w:firstLine="709"/>
        <w:jc w:val="both"/>
        <w:rPr>
          <w:szCs w:val="24"/>
        </w:rPr>
      </w:pPr>
      <w:r w:rsidRPr="00A0370D">
        <w:rPr>
          <w:szCs w:val="24"/>
        </w:rPr>
        <w:t xml:space="preserve">где </w:t>
      </w:r>
      <w:r w:rsidR="00455539">
        <w:rPr>
          <w:szCs w:val="24"/>
        </w:rPr>
        <w:pict>
          <v:shape id="_x0000_i1085" type="#_x0000_t75" style="width:16.5pt;height:16.5pt" fillcolor="window">
            <v:imagedata r:id="rId67" o:title=""/>
          </v:shape>
        </w:pict>
      </w:r>
      <w:r w:rsidR="00A0370D">
        <w:rPr>
          <w:szCs w:val="24"/>
        </w:rPr>
        <w:t xml:space="preserve"> </w:t>
      </w:r>
      <w:r w:rsidRPr="00A0370D">
        <w:rPr>
          <w:szCs w:val="24"/>
        </w:rPr>
        <w:t>– отношение сигнал/помеха при наличии мешающих отражений без применения схем защиты.</w:t>
      </w:r>
    </w:p>
    <w:p w:rsidR="00B75DC1" w:rsidRPr="00A0370D" w:rsidRDefault="00B75DC1" w:rsidP="00873319">
      <w:pPr>
        <w:pStyle w:val="a2"/>
        <w:spacing w:line="360" w:lineRule="auto"/>
        <w:ind w:firstLine="709"/>
        <w:rPr>
          <w:szCs w:val="24"/>
        </w:rPr>
      </w:pPr>
      <w:bookmarkStart w:id="14" w:name="Текущее_место"/>
      <w:bookmarkEnd w:id="14"/>
      <w:r w:rsidRPr="00A0370D">
        <w:rPr>
          <w:szCs w:val="24"/>
        </w:rPr>
        <w:t xml:space="preserve">Для цифрового фильтра расчет коэффициента подавления помехи </w:t>
      </w:r>
      <w:r w:rsidR="00455539">
        <w:rPr>
          <w:szCs w:val="24"/>
        </w:rPr>
        <w:pict>
          <v:shape id="_x0000_i1086" type="#_x0000_t75" style="width:27pt;height:18.75pt">
            <v:imagedata r:id="rId68" o:title=""/>
          </v:shape>
        </w:pict>
      </w:r>
      <w:r w:rsidRPr="00A0370D">
        <w:rPr>
          <w:szCs w:val="24"/>
        </w:rPr>
        <w:t xml:space="preserve"> сводится к расчету отношения (</w:t>
      </w:r>
      <w:r w:rsidRPr="00A0370D">
        <w:rPr>
          <w:noProof/>
          <w:szCs w:val="24"/>
        </w:rPr>
        <w:t>20</w:t>
      </w:r>
      <w:r w:rsidRPr="00A0370D">
        <w:rPr>
          <w:szCs w:val="24"/>
        </w:rPr>
        <w:t>) [2]</w:t>
      </w:r>
    </w:p>
    <w:p w:rsidR="00873319" w:rsidRPr="00A0370D" w:rsidRDefault="00873319" w:rsidP="00873319">
      <w:pPr>
        <w:pStyle w:val="aff9"/>
        <w:spacing w:line="360" w:lineRule="auto"/>
        <w:ind w:firstLine="709"/>
        <w:jc w:val="both"/>
        <w:rPr>
          <w:position w:val="0"/>
          <w:szCs w:val="24"/>
          <w:lang w:val="ru-RU"/>
        </w:rPr>
      </w:pPr>
    </w:p>
    <w:p w:rsidR="00B75DC1" w:rsidRPr="00A0370D" w:rsidRDefault="00455539" w:rsidP="00873319">
      <w:pPr>
        <w:pStyle w:val="aff9"/>
        <w:spacing w:line="360" w:lineRule="auto"/>
        <w:ind w:firstLine="709"/>
        <w:jc w:val="both"/>
        <w:rPr>
          <w:position w:val="0"/>
          <w:szCs w:val="24"/>
          <w:lang w:val="ru-RU"/>
        </w:rPr>
      </w:pPr>
      <w:r>
        <w:rPr>
          <w:position w:val="0"/>
          <w:szCs w:val="24"/>
          <w:lang w:val="ru-RU"/>
        </w:rPr>
        <w:pict>
          <v:shape id="_x0000_i1087" type="#_x0000_t75" style="width:156.75pt;height:1in" fillcolor="window">
            <v:imagedata r:id="rId69" o:title=""/>
          </v:shape>
        </w:pict>
      </w:r>
      <w:r w:rsidR="00B75DC1" w:rsidRPr="00A0370D">
        <w:rPr>
          <w:position w:val="0"/>
          <w:szCs w:val="24"/>
          <w:lang w:val="ru-RU"/>
        </w:rPr>
        <w:t>.</w:t>
      </w:r>
    </w:p>
    <w:p w:rsidR="00B75DC1" w:rsidRPr="00A0370D" w:rsidRDefault="00B75DC1" w:rsidP="00873319">
      <w:pPr>
        <w:pStyle w:val="ad"/>
        <w:spacing w:line="360" w:lineRule="auto"/>
        <w:ind w:firstLine="709"/>
        <w:jc w:val="both"/>
        <w:rPr>
          <w:szCs w:val="24"/>
        </w:rPr>
      </w:pPr>
      <w:bookmarkStart w:id="15" w:name="_Ref194391464"/>
      <w:r w:rsidRPr="00A0370D">
        <w:rPr>
          <w:szCs w:val="24"/>
        </w:rPr>
        <w:t>(</w:t>
      </w:r>
      <w:r w:rsidRPr="00A0370D">
        <w:rPr>
          <w:noProof/>
          <w:szCs w:val="24"/>
        </w:rPr>
        <w:t>20</w:t>
      </w:r>
      <w:r w:rsidRPr="00A0370D">
        <w:rPr>
          <w:szCs w:val="24"/>
        </w:rPr>
        <w:t>)</w:t>
      </w:r>
      <w:bookmarkEnd w:id="15"/>
    </w:p>
    <w:p w:rsidR="00873319" w:rsidRPr="00A0370D" w:rsidRDefault="00873319" w:rsidP="00873319">
      <w:pPr>
        <w:pStyle w:val="ae"/>
        <w:spacing w:line="360" w:lineRule="auto"/>
        <w:ind w:left="0" w:firstLine="709"/>
        <w:jc w:val="both"/>
        <w:rPr>
          <w:szCs w:val="24"/>
        </w:rPr>
      </w:pPr>
    </w:p>
    <w:p w:rsidR="00B75DC1" w:rsidRPr="00A0370D" w:rsidRDefault="00B75DC1" w:rsidP="00873319">
      <w:pPr>
        <w:pStyle w:val="ae"/>
        <w:spacing w:line="360" w:lineRule="auto"/>
        <w:ind w:left="0" w:firstLine="709"/>
        <w:jc w:val="both"/>
        <w:rPr>
          <w:szCs w:val="24"/>
        </w:rPr>
      </w:pPr>
      <w:r w:rsidRPr="00A0370D">
        <w:rPr>
          <w:szCs w:val="24"/>
        </w:rPr>
        <w:t xml:space="preserve">где </w:t>
      </w:r>
      <w:r w:rsidR="00455539">
        <w:rPr>
          <w:szCs w:val="24"/>
        </w:rPr>
        <w:pict>
          <v:shape id="_x0000_i1088" type="#_x0000_t75" style="width:45pt;height:18.75pt" fillcolor="window">
            <v:imagedata r:id="rId70" o:title=""/>
          </v:shape>
        </w:pict>
      </w:r>
      <w:r w:rsidRPr="00A0370D">
        <w:rPr>
          <w:szCs w:val="24"/>
        </w:rPr>
        <w:t xml:space="preserve"> – энергетический спектр помехи;</w:t>
      </w:r>
    </w:p>
    <w:p w:rsidR="00B75DC1" w:rsidRPr="00A0370D" w:rsidRDefault="00455539" w:rsidP="00873319">
      <w:pPr>
        <w:pStyle w:val="22"/>
        <w:spacing w:line="360" w:lineRule="auto"/>
        <w:ind w:left="0" w:firstLine="709"/>
        <w:rPr>
          <w:szCs w:val="24"/>
        </w:rPr>
      </w:pPr>
      <w:r>
        <w:rPr>
          <w:szCs w:val="24"/>
        </w:rPr>
        <w:pict>
          <v:shape id="_x0000_i1089" type="#_x0000_t75" style="width:44.25pt;height:18.75pt" fillcolor="window">
            <v:imagedata r:id="rId71" o:title=""/>
          </v:shape>
        </w:pict>
      </w:r>
      <w:r w:rsidR="00B75DC1" w:rsidRPr="00A0370D">
        <w:rPr>
          <w:szCs w:val="24"/>
        </w:rPr>
        <w:t xml:space="preserve"> – амплитудно-частотная характеристика (АЧХ) цифрового фильтра.</w:t>
      </w:r>
    </w:p>
    <w:p w:rsidR="00873319" w:rsidRPr="00A0370D" w:rsidRDefault="00873319" w:rsidP="00873319">
      <w:pPr>
        <w:pStyle w:val="a2"/>
        <w:spacing w:line="360" w:lineRule="auto"/>
        <w:ind w:firstLine="709"/>
        <w:rPr>
          <w:szCs w:val="24"/>
        </w:rPr>
      </w:pPr>
    </w:p>
    <w:p w:rsidR="00B75DC1" w:rsidRPr="00A0370D" w:rsidRDefault="00B75DC1" w:rsidP="00873319">
      <w:pPr>
        <w:pStyle w:val="a2"/>
        <w:spacing w:line="360" w:lineRule="auto"/>
        <w:ind w:firstLine="709"/>
        <w:rPr>
          <w:szCs w:val="24"/>
        </w:rPr>
      </w:pPr>
      <w:r w:rsidRPr="00A0370D">
        <w:rPr>
          <w:szCs w:val="24"/>
        </w:rPr>
        <w:t>Энергетический спектр помехи от облака дипольных отражателей (ДО) можно найти через преобразование Фурье корреляционной функции помехи:</w:t>
      </w:r>
    </w:p>
    <w:p w:rsidR="00873319" w:rsidRPr="00A0370D" w:rsidRDefault="00873319" w:rsidP="00873319">
      <w:pPr>
        <w:pStyle w:val="aff9"/>
        <w:spacing w:line="360" w:lineRule="auto"/>
        <w:ind w:firstLine="709"/>
        <w:jc w:val="both"/>
        <w:rPr>
          <w:position w:val="0"/>
          <w:szCs w:val="24"/>
          <w:lang w:val="ru-RU"/>
        </w:rPr>
      </w:pPr>
    </w:p>
    <w:p w:rsidR="00B75DC1" w:rsidRPr="00A0370D" w:rsidRDefault="00455539" w:rsidP="00873319">
      <w:pPr>
        <w:pStyle w:val="aff9"/>
        <w:spacing w:line="360" w:lineRule="auto"/>
        <w:ind w:firstLine="709"/>
        <w:jc w:val="both"/>
        <w:rPr>
          <w:position w:val="0"/>
          <w:szCs w:val="24"/>
          <w:lang w:val="ru-RU"/>
        </w:rPr>
      </w:pPr>
      <w:r>
        <w:rPr>
          <w:position w:val="0"/>
          <w:szCs w:val="24"/>
          <w:lang w:val="ru-RU"/>
        </w:rPr>
        <w:pict>
          <v:shape id="_x0000_i1090" type="#_x0000_t75" style="width:144.75pt;height:37.5pt" fillcolor="window">
            <v:imagedata r:id="rId72" o:title=""/>
          </v:shape>
        </w:pict>
      </w:r>
      <w:r w:rsidR="00B75DC1" w:rsidRPr="00A0370D">
        <w:rPr>
          <w:position w:val="0"/>
          <w:szCs w:val="24"/>
          <w:lang w:val="ru-RU"/>
        </w:rPr>
        <w:t>.</w:t>
      </w:r>
    </w:p>
    <w:p w:rsidR="00B75DC1" w:rsidRPr="00A0370D" w:rsidRDefault="00B220E0" w:rsidP="00873319">
      <w:pPr>
        <w:pStyle w:val="a2"/>
        <w:spacing w:line="360" w:lineRule="auto"/>
        <w:ind w:firstLine="709"/>
        <w:rPr>
          <w:szCs w:val="24"/>
        </w:rPr>
      </w:pPr>
      <w:r>
        <w:rPr>
          <w:szCs w:val="24"/>
        </w:rPr>
        <w:br w:type="page"/>
      </w:r>
      <w:r w:rsidR="00B75DC1" w:rsidRPr="00A0370D">
        <w:rPr>
          <w:szCs w:val="24"/>
        </w:rPr>
        <w:t>Корреляционная функция помехи рассчитывается как произведение корреляционных функций, учитывающих влияние отдельных факторов, оказывающих воздействие на облако ДО: [3]</w:t>
      </w:r>
    </w:p>
    <w:p w:rsidR="00873319" w:rsidRPr="00A0370D" w:rsidRDefault="00873319" w:rsidP="00873319">
      <w:pPr>
        <w:pStyle w:val="aff9"/>
        <w:spacing w:line="360" w:lineRule="auto"/>
        <w:ind w:firstLine="709"/>
        <w:jc w:val="both"/>
        <w:rPr>
          <w:position w:val="0"/>
          <w:szCs w:val="24"/>
          <w:lang w:val="ru-RU"/>
        </w:rPr>
      </w:pPr>
    </w:p>
    <w:p w:rsidR="00B75DC1" w:rsidRPr="00A0370D" w:rsidRDefault="00455539" w:rsidP="00873319">
      <w:pPr>
        <w:pStyle w:val="aff9"/>
        <w:spacing w:line="360" w:lineRule="auto"/>
        <w:ind w:firstLine="709"/>
        <w:jc w:val="both"/>
        <w:rPr>
          <w:position w:val="0"/>
          <w:szCs w:val="24"/>
        </w:rPr>
      </w:pPr>
      <w:r>
        <w:rPr>
          <w:position w:val="0"/>
          <w:szCs w:val="24"/>
        </w:rPr>
        <w:pict>
          <v:shape id="_x0000_i1091" type="#_x0000_t75" style="width:155.25pt;height:18.75pt" fillcolor="window">
            <v:imagedata r:id="rId73" o:title=""/>
          </v:shape>
        </w:pict>
      </w:r>
    </w:p>
    <w:p w:rsidR="00B75DC1" w:rsidRPr="00A0370D" w:rsidRDefault="00B75DC1" w:rsidP="00873319">
      <w:pPr>
        <w:pStyle w:val="ad"/>
        <w:spacing w:line="360" w:lineRule="auto"/>
        <w:ind w:firstLine="709"/>
        <w:jc w:val="both"/>
        <w:rPr>
          <w:szCs w:val="24"/>
        </w:rPr>
      </w:pPr>
      <w:bookmarkStart w:id="16" w:name="_Ref73190971"/>
      <w:r w:rsidRPr="00A0370D">
        <w:rPr>
          <w:szCs w:val="24"/>
        </w:rPr>
        <w:t>(</w:t>
      </w:r>
      <w:r w:rsidRPr="00A0370D">
        <w:rPr>
          <w:noProof/>
          <w:szCs w:val="24"/>
        </w:rPr>
        <w:t>21</w:t>
      </w:r>
      <w:r w:rsidRPr="00A0370D">
        <w:rPr>
          <w:szCs w:val="24"/>
        </w:rPr>
        <w:t>)</w:t>
      </w:r>
      <w:bookmarkEnd w:id="16"/>
    </w:p>
    <w:p w:rsidR="00873319" w:rsidRPr="00A0370D" w:rsidRDefault="00873319" w:rsidP="00873319">
      <w:pPr>
        <w:pStyle w:val="ae"/>
        <w:spacing w:line="360" w:lineRule="auto"/>
        <w:ind w:left="0" w:firstLine="709"/>
        <w:jc w:val="both"/>
        <w:rPr>
          <w:szCs w:val="24"/>
        </w:rPr>
      </w:pPr>
    </w:p>
    <w:p w:rsidR="00B75DC1" w:rsidRPr="00A0370D" w:rsidRDefault="00B75DC1" w:rsidP="00873319">
      <w:pPr>
        <w:pStyle w:val="ae"/>
        <w:spacing w:line="360" w:lineRule="auto"/>
        <w:ind w:left="0" w:firstLine="709"/>
        <w:jc w:val="both"/>
        <w:rPr>
          <w:szCs w:val="24"/>
        </w:rPr>
      </w:pPr>
      <w:r w:rsidRPr="00A0370D">
        <w:rPr>
          <w:szCs w:val="24"/>
        </w:rPr>
        <w:t xml:space="preserve">где </w:t>
      </w:r>
      <w:r w:rsidR="00455539">
        <w:rPr>
          <w:szCs w:val="24"/>
        </w:rPr>
        <w:pict>
          <v:shape id="_x0000_i1092" type="#_x0000_t75" style="width:10.5pt;height:12pt" fillcolor="window">
            <v:imagedata r:id="rId74" o:title=""/>
          </v:shape>
        </w:pict>
      </w:r>
      <w:r w:rsidR="00A0370D">
        <w:rPr>
          <w:szCs w:val="24"/>
        </w:rPr>
        <w:t xml:space="preserve"> </w:t>
      </w:r>
      <w:r w:rsidRPr="00A0370D">
        <w:rPr>
          <w:szCs w:val="24"/>
        </w:rPr>
        <w:t>– интервал корреляции;</w:t>
      </w:r>
    </w:p>
    <w:p w:rsidR="00B75DC1" w:rsidRPr="00A0370D" w:rsidRDefault="00455539" w:rsidP="00873319">
      <w:pPr>
        <w:pStyle w:val="22"/>
        <w:spacing w:line="360" w:lineRule="auto"/>
        <w:ind w:left="0" w:firstLine="709"/>
        <w:rPr>
          <w:szCs w:val="24"/>
        </w:rPr>
      </w:pPr>
      <w:r>
        <w:rPr>
          <w:szCs w:val="24"/>
        </w:rPr>
        <w:pict>
          <v:shape id="_x0000_i1093" type="#_x0000_t75" style="width:34.5pt;height:18.75pt" fillcolor="window">
            <v:imagedata r:id="rId75" o:title=""/>
          </v:shape>
        </w:pict>
      </w:r>
      <w:r w:rsidR="00A0370D">
        <w:rPr>
          <w:szCs w:val="24"/>
        </w:rPr>
        <w:t xml:space="preserve"> </w:t>
      </w:r>
      <w:r w:rsidR="00B75DC1" w:rsidRPr="00A0370D">
        <w:rPr>
          <w:szCs w:val="24"/>
        </w:rPr>
        <w:t>– корреляционная функция, учитывающая разлет элементарных отражателей в облаке;</w:t>
      </w:r>
    </w:p>
    <w:p w:rsidR="00B75DC1" w:rsidRPr="00A0370D" w:rsidRDefault="00455539" w:rsidP="00873319">
      <w:pPr>
        <w:pStyle w:val="22"/>
        <w:spacing w:line="360" w:lineRule="auto"/>
        <w:ind w:left="0" w:firstLine="709"/>
        <w:rPr>
          <w:szCs w:val="24"/>
        </w:rPr>
      </w:pPr>
      <w:r>
        <w:rPr>
          <w:szCs w:val="24"/>
        </w:rPr>
        <w:pict>
          <v:shape id="_x0000_i1094" type="#_x0000_t75" style="width:36pt;height:18.75pt" fillcolor="window">
            <v:imagedata r:id="rId76" o:title=""/>
          </v:shape>
        </w:pict>
      </w:r>
      <w:r w:rsidR="00A0370D">
        <w:rPr>
          <w:szCs w:val="24"/>
        </w:rPr>
        <w:t xml:space="preserve"> </w:t>
      </w:r>
      <w:r w:rsidR="00B75DC1" w:rsidRPr="00A0370D">
        <w:rPr>
          <w:szCs w:val="24"/>
        </w:rPr>
        <w:t>– корреляционная функция, учитывающая вращение антенны РЛС;</w:t>
      </w:r>
    </w:p>
    <w:p w:rsidR="00B75DC1" w:rsidRPr="00A0370D" w:rsidRDefault="00455539" w:rsidP="00873319">
      <w:pPr>
        <w:pStyle w:val="22"/>
        <w:spacing w:line="360" w:lineRule="auto"/>
        <w:ind w:left="0" w:firstLine="709"/>
        <w:rPr>
          <w:szCs w:val="24"/>
        </w:rPr>
      </w:pPr>
      <w:r>
        <w:rPr>
          <w:szCs w:val="24"/>
        </w:rPr>
        <w:pict>
          <v:shape id="_x0000_i1095" type="#_x0000_t75" style="width:36pt;height:18.75pt" fillcolor="window">
            <v:imagedata r:id="rId77" o:title=""/>
          </v:shape>
        </w:pict>
      </w:r>
      <w:r w:rsidR="00A0370D">
        <w:rPr>
          <w:szCs w:val="24"/>
        </w:rPr>
        <w:t xml:space="preserve"> </w:t>
      </w:r>
      <w:r w:rsidR="00B75DC1" w:rsidRPr="00A0370D">
        <w:rPr>
          <w:szCs w:val="24"/>
        </w:rPr>
        <w:t>– корреляционная функция, учитывающая движение носителя РЛС.</w:t>
      </w:r>
    </w:p>
    <w:p w:rsidR="00873319" w:rsidRPr="00A0370D" w:rsidRDefault="00873319" w:rsidP="00873319">
      <w:pPr>
        <w:pStyle w:val="22"/>
        <w:spacing w:line="360" w:lineRule="auto"/>
        <w:ind w:left="0" w:firstLine="709"/>
        <w:rPr>
          <w:szCs w:val="24"/>
        </w:rPr>
      </w:pPr>
    </w:p>
    <w:p w:rsidR="00B75DC1" w:rsidRPr="00A0370D" w:rsidRDefault="00B75DC1" w:rsidP="00873319">
      <w:pPr>
        <w:pStyle w:val="22"/>
        <w:spacing w:line="360" w:lineRule="auto"/>
        <w:ind w:left="0" w:firstLine="709"/>
        <w:rPr>
          <w:szCs w:val="24"/>
        </w:rPr>
      </w:pPr>
      <w:r w:rsidRPr="00A0370D">
        <w:rPr>
          <w:szCs w:val="24"/>
        </w:rPr>
        <w:t>Причем:</w:t>
      </w:r>
    </w:p>
    <w:p w:rsidR="00873319" w:rsidRPr="00A0370D" w:rsidRDefault="00873319" w:rsidP="00873319">
      <w:pPr>
        <w:pStyle w:val="aff9"/>
        <w:spacing w:line="360" w:lineRule="auto"/>
        <w:ind w:firstLine="709"/>
        <w:jc w:val="both"/>
        <w:rPr>
          <w:position w:val="0"/>
          <w:szCs w:val="24"/>
          <w:lang w:val="ru-RU"/>
        </w:rPr>
      </w:pPr>
    </w:p>
    <w:p w:rsidR="00B75DC1" w:rsidRPr="00A0370D" w:rsidRDefault="00455539" w:rsidP="00873319">
      <w:pPr>
        <w:pStyle w:val="aff9"/>
        <w:spacing w:line="360" w:lineRule="auto"/>
        <w:ind w:firstLine="709"/>
        <w:jc w:val="both"/>
        <w:rPr>
          <w:position w:val="0"/>
          <w:szCs w:val="24"/>
          <w:lang w:val="ru-RU"/>
        </w:rPr>
      </w:pPr>
      <w:r>
        <w:rPr>
          <w:position w:val="0"/>
          <w:szCs w:val="24"/>
          <w:lang w:val="ru-RU"/>
        </w:rPr>
        <w:pict>
          <v:shape id="_x0000_i1096" type="#_x0000_t75" style="width:89.25pt;height:30.75pt" fillcolor="window">
            <v:imagedata r:id="rId78" o:title=""/>
          </v:shape>
        </w:pict>
      </w:r>
      <w:r w:rsidR="00B75DC1" w:rsidRPr="00A0370D">
        <w:rPr>
          <w:position w:val="0"/>
          <w:szCs w:val="24"/>
          <w:lang w:val="ru-RU"/>
        </w:rPr>
        <w:t>,</w:t>
      </w:r>
    </w:p>
    <w:p w:rsidR="00B75DC1" w:rsidRPr="00A0370D" w:rsidRDefault="00B75DC1" w:rsidP="00873319">
      <w:pPr>
        <w:pStyle w:val="ad"/>
        <w:spacing w:line="360" w:lineRule="auto"/>
        <w:ind w:firstLine="709"/>
        <w:jc w:val="both"/>
        <w:rPr>
          <w:szCs w:val="24"/>
        </w:rPr>
      </w:pPr>
      <w:r w:rsidRPr="00A0370D">
        <w:rPr>
          <w:szCs w:val="24"/>
        </w:rPr>
        <w:t>(</w:t>
      </w:r>
      <w:r w:rsidRPr="00A0370D">
        <w:rPr>
          <w:noProof/>
          <w:szCs w:val="24"/>
        </w:rPr>
        <w:t>22</w:t>
      </w:r>
      <w:r w:rsidRPr="00A0370D">
        <w:rPr>
          <w:szCs w:val="24"/>
        </w:rPr>
        <w:t>)</w:t>
      </w:r>
    </w:p>
    <w:p w:rsidR="00873319" w:rsidRPr="00A0370D" w:rsidRDefault="00873319" w:rsidP="00873319">
      <w:pPr>
        <w:pStyle w:val="ae"/>
        <w:spacing w:line="360" w:lineRule="auto"/>
        <w:ind w:left="0" w:firstLine="709"/>
        <w:jc w:val="both"/>
        <w:rPr>
          <w:szCs w:val="24"/>
        </w:rPr>
      </w:pPr>
    </w:p>
    <w:p w:rsidR="00B75DC1" w:rsidRPr="00A0370D" w:rsidRDefault="00B75DC1" w:rsidP="00873319">
      <w:pPr>
        <w:pStyle w:val="ae"/>
        <w:spacing w:line="360" w:lineRule="auto"/>
        <w:ind w:left="0" w:firstLine="709"/>
        <w:jc w:val="both"/>
        <w:rPr>
          <w:szCs w:val="24"/>
        </w:rPr>
      </w:pPr>
      <w:r w:rsidRPr="00A0370D">
        <w:rPr>
          <w:szCs w:val="24"/>
        </w:rPr>
        <w:t xml:space="preserve">где </w:t>
      </w:r>
      <w:r w:rsidR="00455539">
        <w:rPr>
          <w:szCs w:val="24"/>
        </w:rPr>
        <w:pict>
          <v:shape id="_x0000_i1097" type="#_x0000_t75" style="width:11.25pt;height:14.25pt" fillcolor="window">
            <v:imagedata r:id="rId79" o:title=""/>
          </v:shape>
        </w:pict>
      </w:r>
      <w:r w:rsidR="00A0370D">
        <w:rPr>
          <w:szCs w:val="24"/>
        </w:rPr>
        <w:t xml:space="preserve"> </w:t>
      </w:r>
      <w:r w:rsidRPr="00A0370D">
        <w:rPr>
          <w:szCs w:val="24"/>
        </w:rPr>
        <w:t>– длина волны сигнала РЛС;</w:t>
      </w:r>
    </w:p>
    <w:p w:rsidR="00B75DC1" w:rsidRPr="00A0370D" w:rsidRDefault="00455539" w:rsidP="00873319">
      <w:pPr>
        <w:pStyle w:val="22"/>
        <w:spacing w:line="360" w:lineRule="auto"/>
        <w:ind w:left="0" w:firstLine="709"/>
        <w:rPr>
          <w:szCs w:val="24"/>
        </w:rPr>
      </w:pPr>
      <w:r>
        <w:rPr>
          <w:rStyle w:val="affc"/>
          <w:color w:val="auto"/>
          <w:szCs w:val="24"/>
        </w:rPr>
        <w:pict>
          <v:shape id="_x0000_i1098" type="#_x0000_t75" style="width:17.25pt;height:18pt" fillcolor="window">
            <v:imagedata r:id="rId80" o:title=""/>
          </v:shape>
        </w:pict>
      </w:r>
      <w:r w:rsidR="00A0370D">
        <w:rPr>
          <w:rStyle w:val="affc"/>
          <w:color w:val="auto"/>
          <w:szCs w:val="24"/>
        </w:rPr>
        <w:t xml:space="preserve"> </w:t>
      </w:r>
      <w:r w:rsidR="00B75DC1" w:rsidRPr="00A0370D">
        <w:rPr>
          <w:rStyle w:val="affc"/>
          <w:color w:val="auto"/>
          <w:szCs w:val="24"/>
        </w:rPr>
        <w:t>–</w:t>
      </w:r>
      <w:r w:rsidR="00B75DC1" w:rsidRPr="00A0370D">
        <w:rPr>
          <w:szCs w:val="24"/>
        </w:rPr>
        <w:t xml:space="preserve"> среднеквадратическое отклонение (СКО) разлета элементов в облаке.</w:t>
      </w:r>
    </w:p>
    <w:p w:rsidR="00873319" w:rsidRPr="00A0370D" w:rsidRDefault="00873319" w:rsidP="00873319">
      <w:pPr>
        <w:pStyle w:val="aff9"/>
        <w:spacing w:line="360" w:lineRule="auto"/>
        <w:ind w:firstLine="709"/>
        <w:jc w:val="both"/>
        <w:rPr>
          <w:position w:val="0"/>
          <w:szCs w:val="24"/>
          <w:lang w:val="ru-RU"/>
        </w:rPr>
      </w:pPr>
    </w:p>
    <w:p w:rsidR="00B75DC1" w:rsidRPr="00A0370D" w:rsidRDefault="00455539" w:rsidP="00873319">
      <w:pPr>
        <w:pStyle w:val="aff9"/>
        <w:spacing w:line="360" w:lineRule="auto"/>
        <w:ind w:firstLine="709"/>
        <w:jc w:val="both"/>
        <w:rPr>
          <w:position w:val="0"/>
          <w:szCs w:val="24"/>
          <w:lang w:val="ru-RU"/>
        </w:rPr>
      </w:pPr>
      <w:r>
        <w:rPr>
          <w:position w:val="0"/>
          <w:szCs w:val="24"/>
          <w:lang w:val="ru-RU"/>
        </w:rPr>
        <w:pict>
          <v:shape id="_x0000_i1099" type="#_x0000_t75" style="width:96.75pt;height:33.75pt" fillcolor="window">
            <v:imagedata r:id="rId81" o:title=""/>
          </v:shape>
        </w:pict>
      </w:r>
      <w:r w:rsidR="00B75DC1" w:rsidRPr="00A0370D">
        <w:rPr>
          <w:position w:val="0"/>
          <w:szCs w:val="24"/>
          <w:lang w:val="ru-RU"/>
        </w:rPr>
        <w:t>,</w:t>
      </w:r>
    </w:p>
    <w:p w:rsidR="00B75DC1" w:rsidRPr="00A0370D" w:rsidRDefault="00B75DC1" w:rsidP="00873319">
      <w:pPr>
        <w:pStyle w:val="ad"/>
        <w:spacing w:line="360" w:lineRule="auto"/>
        <w:ind w:firstLine="709"/>
        <w:jc w:val="both"/>
        <w:rPr>
          <w:szCs w:val="24"/>
        </w:rPr>
      </w:pPr>
      <w:r w:rsidRPr="00A0370D">
        <w:rPr>
          <w:szCs w:val="24"/>
        </w:rPr>
        <w:t>(</w:t>
      </w:r>
      <w:r w:rsidRPr="00A0370D">
        <w:rPr>
          <w:noProof/>
          <w:szCs w:val="24"/>
        </w:rPr>
        <w:t>23</w:t>
      </w:r>
      <w:r w:rsidRPr="00A0370D">
        <w:rPr>
          <w:szCs w:val="24"/>
        </w:rPr>
        <w:t>)</w:t>
      </w:r>
    </w:p>
    <w:p w:rsidR="00B75DC1" w:rsidRPr="00A0370D" w:rsidRDefault="00B220E0" w:rsidP="00873319">
      <w:pPr>
        <w:pStyle w:val="ae"/>
        <w:spacing w:line="360" w:lineRule="auto"/>
        <w:ind w:left="0" w:firstLine="709"/>
        <w:jc w:val="both"/>
        <w:rPr>
          <w:szCs w:val="24"/>
        </w:rPr>
      </w:pPr>
      <w:r>
        <w:rPr>
          <w:szCs w:val="24"/>
        </w:rPr>
        <w:br w:type="page"/>
      </w:r>
      <w:r w:rsidR="00B75DC1" w:rsidRPr="00A0370D">
        <w:rPr>
          <w:szCs w:val="24"/>
        </w:rPr>
        <w:t xml:space="preserve">где </w:t>
      </w:r>
      <w:r w:rsidR="00455539">
        <w:rPr>
          <w:szCs w:val="24"/>
        </w:rPr>
        <w:pict>
          <v:shape id="_x0000_i1100" type="#_x0000_t75" style="width:17.25pt;height:18.75pt" fillcolor="window">
            <v:imagedata r:id="rId82" o:title=""/>
          </v:shape>
        </w:pict>
      </w:r>
      <w:r w:rsidR="00A0370D">
        <w:rPr>
          <w:szCs w:val="24"/>
        </w:rPr>
        <w:t xml:space="preserve"> </w:t>
      </w:r>
      <w:r w:rsidR="00B75DC1" w:rsidRPr="00A0370D">
        <w:rPr>
          <w:szCs w:val="24"/>
        </w:rPr>
        <w:t>– радиальная скорость вращения антенны;</w:t>
      </w:r>
    </w:p>
    <w:p w:rsidR="00B75DC1" w:rsidRPr="00A0370D" w:rsidRDefault="00455539" w:rsidP="00873319">
      <w:pPr>
        <w:pStyle w:val="22"/>
        <w:spacing w:line="360" w:lineRule="auto"/>
        <w:ind w:left="0" w:firstLine="709"/>
        <w:rPr>
          <w:szCs w:val="24"/>
        </w:rPr>
      </w:pPr>
      <w:r>
        <w:rPr>
          <w:szCs w:val="24"/>
        </w:rPr>
        <w:pict>
          <v:shape id="_x0000_i1101" type="#_x0000_t75" style="width:27pt;height:18pt" fillcolor="window">
            <v:imagedata r:id="rId83" o:title=""/>
          </v:shape>
        </w:pict>
      </w:r>
      <w:r w:rsidR="00A0370D">
        <w:rPr>
          <w:szCs w:val="24"/>
        </w:rPr>
        <w:t xml:space="preserve"> </w:t>
      </w:r>
      <w:r w:rsidR="00B75DC1" w:rsidRPr="00A0370D">
        <w:rPr>
          <w:szCs w:val="24"/>
        </w:rPr>
        <w:t>– ширина диаграммы направленности антенны на уровне 0,5;</w:t>
      </w:r>
    </w:p>
    <w:p w:rsidR="00B75DC1" w:rsidRPr="00A0370D" w:rsidRDefault="00455539" w:rsidP="00873319">
      <w:pPr>
        <w:pStyle w:val="a2"/>
        <w:spacing w:line="360" w:lineRule="auto"/>
        <w:ind w:firstLine="709"/>
        <w:rPr>
          <w:szCs w:val="24"/>
        </w:rPr>
      </w:pPr>
      <w:r>
        <w:rPr>
          <w:szCs w:val="24"/>
        </w:rPr>
        <w:pict>
          <v:shape id="_x0000_i1102" type="#_x0000_t75" style="width:24pt;height:18.75pt">
            <v:imagedata r:id="rId84" o:title=""/>
          </v:shape>
        </w:pict>
      </w:r>
      <w:r w:rsidR="00B75DC1" w:rsidRPr="00A0370D">
        <w:rPr>
          <w:szCs w:val="24"/>
        </w:rPr>
        <w:t xml:space="preserve"> – величина доплеровского сдвига.</w:t>
      </w:r>
    </w:p>
    <w:p w:rsidR="00873319" w:rsidRPr="00A0370D" w:rsidRDefault="00873319" w:rsidP="00873319">
      <w:pPr>
        <w:pStyle w:val="aff9"/>
        <w:spacing w:line="360" w:lineRule="auto"/>
        <w:ind w:firstLine="709"/>
        <w:jc w:val="both"/>
        <w:rPr>
          <w:position w:val="0"/>
          <w:szCs w:val="24"/>
          <w:lang w:val="ru-RU"/>
        </w:rPr>
      </w:pPr>
    </w:p>
    <w:p w:rsidR="00B75DC1" w:rsidRPr="00A0370D" w:rsidRDefault="00455539" w:rsidP="00873319">
      <w:pPr>
        <w:pStyle w:val="aff9"/>
        <w:spacing w:line="360" w:lineRule="auto"/>
        <w:ind w:firstLine="709"/>
        <w:jc w:val="both"/>
        <w:rPr>
          <w:position w:val="0"/>
          <w:szCs w:val="24"/>
          <w:lang w:val="ru-RU"/>
        </w:rPr>
      </w:pPr>
      <w:r>
        <w:rPr>
          <w:position w:val="0"/>
          <w:szCs w:val="24"/>
          <w:lang w:val="ru-RU"/>
        </w:rPr>
        <w:pict>
          <v:shape id="_x0000_i1103" type="#_x0000_t75" style="width:95.25pt;height:30pt" fillcolor="window">
            <v:imagedata r:id="rId85" o:title=""/>
          </v:shape>
        </w:pict>
      </w:r>
      <w:r w:rsidR="00B75DC1" w:rsidRPr="00A0370D">
        <w:rPr>
          <w:position w:val="0"/>
          <w:szCs w:val="24"/>
          <w:lang w:val="ru-RU"/>
        </w:rPr>
        <w:t>,</w:t>
      </w:r>
    </w:p>
    <w:p w:rsidR="00B75DC1" w:rsidRPr="00A0370D" w:rsidRDefault="00B75DC1" w:rsidP="00873319">
      <w:pPr>
        <w:pStyle w:val="ad"/>
        <w:spacing w:line="360" w:lineRule="auto"/>
        <w:ind w:firstLine="709"/>
        <w:jc w:val="both"/>
        <w:rPr>
          <w:szCs w:val="24"/>
        </w:rPr>
      </w:pPr>
      <w:bookmarkStart w:id="17" w:name="_Ref73190985"/>
      <w:r w:rsidRPr="00A0370D">
        <w:rPr>
          <w:szCs w:val="24"/>
        </w:rPr>
        <w:t>(</w:t>
      </w:r>
      <w:r w:rsidRPr="00A0370D">
        <w:rPr>
          <w:noProof/>
          <w:szCs w:val="24"/>
        </w:rPr>
        <w:t>24</w:t>
      </w:r>
      <w:r w:rsidRPr="00A0370D">
        <w:rPr>
          <w:szCs w:val="24"/>
        </w:rPr>
        <w:t>)</w:t>
      </w:r>
      <w:bookmarkEnd w:id="17"/>
    </w:p>
    <w:p w:rsidR="00B75DC1" w:rsidRPr="00A0370D" w:rsidRDefault="00455539" w:rsidP="00873319">
      <w:pPr>
        <w:pStyle w:val="aff9"/>
        <w:spacing w:line="360" w:lineRule="auto"/>
        <w:ind w:firstLine="709"/>
        <w:jc w:val="both"/>
        <w:rPr>
          <w:position w:val="0"/>
          <w:szCs w:val="24"/>
          <w:lang w:val="ru-RU"/>
        </w:rPr>
      </w:pPr>
      <w:r>
        <w:rPr>
          <w:position w:val="0"/>
          <w:szCs w:val="24"/>
          <w:lang w:val="ru-RU"/>
        </w:rPr>
        <w:pict>
          <v:shape id="_x0000_i1104" type="#_x0000_t75" style="width:123pt;height:30.75pt" fillcolor="window">
            <v:imagedata r:id="rId86" o:title=""/>
          </v:shape>
        </w:pict>
      </w:r>
      <w:r w:rsidR="00B75DC1" w:rsidRPr="00A0370D">
        <w:rPr>
          <w:position w:val="0"/>
          <w:szCs w:val="24"/>
          <w:lang w:val="ru-RU"/>
        </w:rPr>
        <w:t>,</w:t>
      </w:r>
    </w:p>
    <w:p w:rsidR="00B75DC1" w:rsidRPr="00A0370D" w:rsidRDefault="00B75DC1" w:rsidP="00873319">
      <w:pPr>
        <w:pStyle w:val="ad"/>
        <w:spacing w:line="360" w:lineRule="auto"/>
        <w:ind w:firstLine="709"/>
        <w:jc w:val="both"/>
        <w:rPr>
          <w:szCs w:val="24"/>
        </w:rPr>
      </w:pPr>
      <w:r w:rsidRPr="00A0370D">
        <w:rPr>
          <w:szCs w:val="24"/>
        </w:rPr>
        <w:t>(</w:t>
      </w:r>
      <w:r w:rsidRPr="00A0370D">
        <w:rPr>
          <w:noProof/>
          <w:szCs w:val="24"/>
        </w:rPr>
        <w:t>25</w:t>
      </w:r>
      <w:r w:rsidRPr="00A0370D">
        <w:rPr>
          <w:szCs w:val="24"/>
        </w:rPr>
        <w:t>)</w:t>
      </w:r>
    </w:p>
    <w:p w:rsidR="00873319" w:rsidRPr="00A0370D" w:rsidRDefault="00873319" w:rsidP="00873319">
      <w:pPr>
        <w:pStyle w:val="ae"/>
        <w:spacing w:line="360" w:lineRule="auto"/>
        <w:ind w:left="0" w:firstLine="709"/>
        <w:jc w:val="both"/>
        <w:rPr>
          <w:szCs w:val="24"/>
        </w:rPr>
      </w:pPr>
    </w:p>
    <w:p w:rsidR="00B75DC1" w:rsidRPr="00A0370D" w:rsidRDefault="00B75DC1" w:rsidP="00873319">
      <w:pPr>
        <w:pStyle w:val="ae"/>
        <w:spacing w:line="360" w:lineRule="auto"/>
        <w:ind w:left="0" w:firstLine="709"/>
        <w:jc w:val="both"/>
        <w:rPr>
          <w:szCs w:val="24"/>
        </w:rPr>
      </w:pPr>
      <w:r w:rsidRPr="00A0370D">
        <w:rPr>
          <w:szCs w:val="24"/>
        </w:rPr>
        <w:t xml:space="preserve">где </w:t>
      </w:r>
      <w:r w:rsidR="00455539">
        <w:rPr>
          <w:szCs w:val="24"/>
        </w:rPr>
        <w:pict>
          <v:shape id="_x0000_i1105" type="#_x0000_t75" style="width:15pt;height:18pt" fillcolor="window">
            <v:imagedata r:id="rId87" o:title=""/>
          </v:shape>
        </w:pict>
      </w:r>
      <w:r w:rsidR="00A0370D">
        <w:rPr>
          <w:szCs w:val="24"/>
        </w:rPr>
        <w:t xml:space="preserve"> </w:t>
      </w:r>
      <w:r w:rsidRPr="00A0370D">
        <w:rPr>
          <w:szCs w:val="24"/>
        </w:rPr>
        <w:t>– угол между курсом носителя и направлением на объект наблюдения;</w:t>
      </w:r>
    </w:p>
    <w:p w:rsidR="00B75DC1" w:rsidRPr="00A0370D" w:rsidRDefault="00455539" w:rsidP="00873319">
      <w:pPr>
        <w:pStyle w:val="22"/>
        <w:spacing w:line="360" w:lineRule="auto"/>
        <w:ind w:left="0" w:firstLine="709"/>
        <w:rPr>
          <w:szCs w:val="24"/>
        </w:rPr>
      </w:pPr>
      <w:r>
        <w:rPr>
          <w:rStyle w:val="affc"/>
          <w:color w:val="auto"/>
          <w:szCs w:val="24"/>
        </w:rPr>
        <w:pict>
          <v:shape id="_x0000_i1106" type="#_x0000_t75" style="width:15.75pt;height:17.25pt" fillcolor="window">
            <v:imagedata r:id="rId88" o:title=""/>
          </v:shape>
        </w:pict>
      </w:r>
      <w:r w:rsidR="00A0370D">
        <w:rPr>
          <w:rStyle w:val="affc"/>
          <w:color w:val="auto"/>
          <w:szCs w:val="24"/>
        </w:rPr>
        <w:t xml:space="preserve"> </w:t>
      </w:r>
      <w:r w:rsidR="00B75DC1" w:rsidRPr="00A0370D">
        <w:rPr>
          <w:rStyle w:val="affc"/>
          <w:color w:val="auto"/>
          <w:szCs w:val="24"/>
        </w:rPr>
        <w:t>–</w:t>
      </w:r>
      <w:r w:rsidR="00B75DC1" w:rsidRPr="00A0370D">
        <w:rPr>
          <w:szCs w:val="24"/>
        </w:rPr>
        <w:t xml:space="preserve"> скорость носителя РЛС.</w:t>
      </w:r>
    </w:p>
    <w:p w:rsidR="00873319" w:rsidRPr="00A0370D" w:rsidRDefault="00873319" w:rsidP="00873319">
      <w:pPr>
        <w:pStyle w:val="a2"/>
        <w:spacing w:line="360" w:lineRule="auto"/>
        <w:ind w:firstLine="709"/>
        <w:rPr>
          <w:szCs w:val="24"/>
        </w:rPr>
      </w:pPr>
    </w:p>
    <w:p w:rsidR="00B75DC1" w:rsidRPr="00A0370D" w:rsidRDefault="00B75DC1" w:rsidP="00873319">
      <w:pPr>
        <w:pStyle w:val="a2"/>
        <w:spacing w:line="360" w:lineRule="auto"/>
        <w:ind w:firstLine="709"/>
        <w:rPr>
          <w:szCs w:val="24"/>
        </w:rPr>
      </w:pPr>
      <w:r w:rsidRPr="00A0370D">
        <w:rPr>
          <w:szCs w:val="24"/>
        </w:rPr>
        <w:t>В общем случае нормированная корреляционная функция, учитывающая разлет элементарных отражателей в облаке, вращение антенны и движение носителя РЛС, имеет график, представленный на рис.</w:t>
      </w:r>
      <w:r w:rsidR="00A0370D">
        <w:rPr>
          <w:szCs w:val="24"/>
        </w:rPr>
        <w:t xml:space="preserve"> </w:t>
      </w:r>
      <w:r w:rsidRPr="00A0370D">
        <w:rPr>
          <w:szCs w:val="24"/>
        </w:rPr>
        <w:t>1.</w:t>
      </w:r>
    </w:p>
    <w:p w:rsidR="00B75DC1" w:rsidRPr="00A0370D" w:rsidRDefault="00B220E0" w:rsidP="00873319">
      <w:pPr>
        <w:pStyle w:val="aff3"/>
        <w:spacing w:before="0" w:line="360" w:lineRule="auto"/>
        <w:ind w:firstLine="709"/>
        <w:jc w:val="both"/>
        <w:rPr>
          <w:szCs w:val="24"/>
        </w:rPr>
      </w:pPr>
      <w:r>
        <w:rPr>
          <w:szCs w:val="24"/>
        </w:rPr>
        <w:br w:type="page"/>
      </w:r>
      <w:r w:rsidR="00B75DC1" w:rsidRPr="00A0370D">
        <w:rPr>
          <w:szCs w:val="24"/>
        </w:rPr>
        <w:t>Нормированная корреляционная функция помехи</w:t>
      </w:r>
    </w:p>
    <w:p w:rsidR="00B75DC1" w:rsidRPr="00A0370D" w:rsidRDefault="00B75DC1" w:rsidP="00873319">
      <w:pPr>
        <w:pStyle w:val="a9"/>
        <w:spacing w:line="360" w:lineRule="auto"/>
        <w:ind w:firstLine="709"/>
        <w:jc w:val="both"/>
        <w:rPr>
          <w:szCs w:val="24"/>
        </w:rPr>
      </w:pPr>
      <w:bookmarkStart w:id="18" w:name="_Ref59622777"/>
      <w:r w:rsidRPr="00A0370D">
        <w:rPr>
          <w:szCs w:val="24"/>
        </w:rPr>
        <w:t>рис.</w:t>
      </w:r>
      <w:r w:rsidR="00A0370D">
        <w:rPr>
          <w:szCs w:val="24"/>
        </w:rPr>
        <w:t xml:space="preserve"> </w:t>
      </w:r>
      <w:r w:rsidRPr="00A0370D">
        <w:rPr>
          <w:szCs w:val="24"/>
        </w:rPr>
        <w:t>1</w:t>
      </w:r>
      <w:r w:rsidR="00455539">
        <w:pict>
          <v:shape id="_x0000_s1028" type="#_x0000_t75" style="position:absolute;left:0;text-align:left;margin-left:21pt;margin-top:11.85pt;width:336.75pt;height:246pt;z-index:251657216;mso-position-horizontal-relative:text;mso-position-vertical-relative:text">
            <v:imagedata r:id="rId89" o:title=""/>
            <w10:wrap type="topAndBottom"/>
            <w10:anchorlock/>
          </v:shape>
        </w:pict>
      </w:r>
      <w:bookmarkEnd w:id="18"/>
    </w:p>
    <w:p w:rsidR="00B75DC1" w:rsidRPr="00A0370D" w:rsidRDefault="00B75DC1" w:rsidP="00873319">
      <w:pPr>
        <w:pStyle w:val="ad"/>
        <w:spacing w:line="360" w:lineRule="auto"/>
        <w:ind w:firstLine="709"/>
        <w:jc w:val="both"/>
        <w:rPr>
          <w:szCs w:val="24"/>
        </w:rPr>
      </w:pPr>
      <w:bookmarkStart w:id="19" w:name="_Ref73191122"/>
      <w:r w:rsidRPr="00A0370D">
        <w:rPr>
          <w:szCs w:val="24"/>
        </w:rPr>
        <w:t>(</w:t>
      </w:r>
      <w:r w:rsidRPr="00A0370D">
        <w:rPr>
          <w:noProof/>
          <w:szCs w:val="24"/>
        </w:rPr>
        <w:t>26</w:t>
      </w:r>
      <w:r w:rsidRPr="00A0370D">
        <w:rPr>
          <w:szCs w:val="24"/>
        </w:rPr>
        <w:t>)</w:t>
      </w:r>
      <w:bookmarkEnd w:id="19"/>
    </w:p>
    <w:p w:rsidR="00873319" w:rsidRPr="00A0370D" w:rsidRDefault="00873319" w:rsidP="00873319">
      <w:pPr>
        <w:pStyle w:val="a2"/>
        <w:spacing w:line="360" w:lineRule="auto"/>
        <w:ind w:firstLine="709"/>
        <w:rPr>
          <w:szCs w:val="24"/>
        </w:rPr>
      </w:pPr>
    </w:p>
    <w:p w:rsidR="00B75DC1" w:rsidRDefault="00B75DC1" w:rsidP="00873319">
      <w:pPr>
        <w:pStyle w:val="a2"/>
        <w:spacing w:line="360" w:lineRule="auto"/>
        <w:ind w:firstLine="709"/>
        <w:rPr>
          <w:szCs w:val="24"/>
        </w:rPr>
      </w:pPr>
      <w:r w:rsidRPr="00A0370D">
        <w:rPr>
          <w:szCs w:val="24"/>
        </w:rPr>
        <w:t>Отношение сигнал/помеха в условиях наличия мешающих отражений без применения схем защиты определяется как (</w:t>
      </w:r>
      <w:r w:rsidRPr="00A0370D">
        <w:rPr>
          <w:noProof/>
          <w:szCs w:val="24"/>
        </w:rPr>
        <w:t>27</w:t>
      </w:r>
      <w:r w:rsidRPr="00A0370D">
        <w:rPr>
          <w:szCs w:val="24"/>
        </w:rPr>
        <w:t>)</w:t>
      </w:r>
    </w:p>
    <w:p w:rsidR="00B220E0" w:rsidRPr="00A0370D" w:rsidRDefault="00B220E0" w:rsidP="00873319">
      <w:pPr>
        <w:pStyle w:val="a2"/>
        <w:spacing w:line="360" w:lineRule="auto"/>
        <w:ind w:firstLine="709"/>
        <w:rPr>
          <w:szCs w:val="24"/>
        </w:rPr>
      </w:pPr>
    </w:p>
    <w:p w:rsidR="00B75DC1" w:rsidRPr="00A0370D" w:rsidRDefault="00455539" w:rsidP="00873319">
      <w:pPr>
        <w:pStyle w:val="aff9"/>
        <w:spacing w:line="360" w:lineRule="auto"/>
        <w:ind w:firstLine="709"/>
        <w:jc w:val="both"/>
        <w:rPr>
          <w:position w:val="0"/>
          <w:szCs w:val="24"/>
        </w:rPr>
      </w:pPr>
      <w:r>
        <w:rPr>
          <w:position w:val="0"/>
          <w:szCs w:val="24"/>
        </w:rPr>
        <w:pict>
          <v:shape id="_x0000_i1107" type="#_x0000_t75" style="width:105.75pt;height:53.25pt" fillcolor="window">
            <v:imagedata r:id="rId90" o:title=""/>
          </v:shape>
        </w:pict>
      </w:r>
    </w:p>
    <w:p w:rsidR="00B75DC1" w:rsidRPr="00A0370D" w:rsidRDefault="00B75DC1" w:rsidP="00873319">
      <w:pPr>
        <w:pStyle w:val="ad"/>
        <w:spacing w:line="360" w:lineRule="auto"/>
        <w:ind w:firstLine="709"/>
        <w:jc w:val="both"/>
        <w:rPr>
          <w:szCs w:val="24"/>
        </w:rPr>
      </w:pPr>
      <w:bookmarkStart w:id="20" w:name="_Ref194402092"/>
      <w:r w:rsidRPr="00A0370D">
        <w:rPr>
          <w:szCs w:val="24"/>
        </w:rPr>
        <w:t>(</w:t>
      </w:r>
      <w:r w:rsidRPr="00A0370D">
        <w:rPr>
          <w:noProof/>
          <w:szCs w:val="24"/>
        </w:rPr>
        <w:t>27</w:t>
      </w:r>
      <w:r w:rsidRPr="00A0370D">
        <w:rPr>
          <w:szCs w:val="24"/>
        </w:rPr>
        <w:t>)</w:t>
      </w:r>
      <w:bookmarkEnd w:id="20"/>
    </w:p>
    <w:p w:rsidR="00873319" w:rsidRPr="00A0370D" w:rsidRDefault="00873319" w:rsidP="00873319">
      <w:pPr>
        <w:pStyle w:val="ae"/>
        <w:spacing w:line="360" w:lineRule="auto"/>
        <w:ind w:left="0" w:firstLine="709"/>
        <w:jc w:val="both"/>
        <w:rPr>
          <w:szCs w:val="24"/>
        </w:rPr>
      </w:pPr>
    </w:p>
    <w:p w:rsidR="00B75DC1" w:rsidRPr="00A0370D" w:rsidRDefault="00B75DC1" w:rsidP="00873319">
      <w:pPr>
        <w:pStyle w:val="ae"/>
        <w:spacing w:line="360" w:lineRule="auto"/>
        <w:ind w:left="0" w:firstLine="709"/>
        <w:jc w:val="both"/>
        <w:rPr>
          <w:szCs w:val="24"/>
        </w:rPr>
      </w:pPr>
      <w:r w:rsidRPr="00A0370D">
        <w:rPr>
          <w:szCs w:val="24"/>
        </w:rPr>
        <w:t xml:space="preserve">где </w:t>
      </w:r>
      <w:r w:rsidR="00455539">
        <w:rPr>
          <w:szCs w:val="24"/>
        </w:rPr>
        <w:pict>
          <v:shape id="_x0000_i1108" type="#_x0000_t75" style="width:15pt;height:18.75pt" fillcolor="window">
            <v:imagedata r:id="rId91" o:title=""/>
          </v:shape>
        </w:pict>
      </w:r>
      <w:r w:rsidR="00A0370D">
        <w:rPr>
          <w:szCs w:val="24"/>
        </w:rPr>
        <w:t xml:space="preserve"> </w:t>
      </w:r>
      <w:r w:rsidRPr="00A0370D">
        <w:rPr>
          <w:szCs w:val="24"/>
        </w:rPr>
        <w:t>– эффективная площадь рассеивания (ЭПР) цели;</w:t>
      </w:r>
    </w:p>
    <w:p w:rsidR="00B75DC1" w:rsidRPr="00A0370D" w:rsidRDefault="00455539" w:rsidP="00873319">
      <w:pPr>
        <w:pStyle w:val="22"/>
        <w:spacing w:line="360" w:lineRule="auto"/>
        <w:ind w:left="0" w:firstLine="709"/>
        <w:rPr>
          <w:szCs w:val="24"/>
        </w:rPr>
      </w:pPr>
      <w:r>
        <w:rPr>
          <w:szCs w:val="24"/>
        </w:rPr>
        <w:pict>
          <v:shape id="_x0000_i1109" type="#_x0000_t75" style="width:10.5pt;height:11.25pt">
            <v:imagedata r:id="rId92" o:title=""/>
          </v:shape>
        </w:pict>
      </w:r>
      <w:r w:rsidR="00A0370D">
        <w:rPr>
          <w:szCs w:val="24"/>
        </w:rPr>
        <w:t xml:space="preserve"> </w:t>
      </w:r>
      <w:r w:rsidR="00B75DC1" w:rsidRPr="00A0370D">
        <w:rPr>
          <w:szCs w:val="24"/>
        </w:rPr>
        <w:t>– угол места цели;</w:t>
      </w:r>
    </w:p>
    <w:p w:rsidR="00B75DC1" w:rsidRPr="00A0370D" w:rsidRDefault="00455539" w:rsidP="00873319">
      <w:pPr>
        <w:pStyle w:val="22"/>
        <w:spacing w:line="360" w:lineRule="auto"/>
        <w:ind w:left="0" w:firstLine="709"/>
        <w:rPr>
          <w:szCs w:val="24"/>
        </w:rPr>
      </w:pPr>
      <w:r>
        <w:rPr>
          <w:szCs w:val="24"/>
        </w:rPr>
        <w:pict>
          <v:shape id="_x0000_i1110" type="#_x0000_t75" style="width:18.75pt;height:18.75pt">
            <v:imagedata r:id="rId93" o:title=""/>
          </v:shape>
        </w:pict>
      </w:r>
      <w:r w:rsidR="00A0370D">
        <w:rPr>
          <w:szCs w:val="24"/>
        </w:rPr>
        <w:t xml:space="preserve"> </w:t>
      </w:r>
      <w:r w:rsidR="00B75DC1" w:rsidRPr="00A0370D">
        <w:rPr>
          <w:szCs w:val="24"/>
        </w:rPr>
        <w:t>– ширина диаграммы направленности антенны РЛС в вертикальной плоскости;</w:t>
      </w:r>
    </w:p>
    <w:p w:rsidR="00B75DC1" w:rsidRPr="00A0370D" w:rsidRDefault="00455539" w:rsidP="00873319">
      <w:pPr>
        <w:pStyle w:val="22"/>
        <w:spacing w:line="360" w:lineRule="auto"/>
        <w:ind w:left="0" w:firstLine="709"/>
        <w:rPr>
          <w:szCs w:val="24"/>
        </w:rPr>
      </w:pPr>
      <w:r>
        <w:rPr>
          <w:szCs w:val="24"/>
        </w:rPr>
        <w:pict>
          <v:shape id="_x0000_i1111" type="#_x0000_t75" style="width:12pt;height:14.25pt">
            <v:imagedata r:id="rId94" o:title=""/>
          </v:shape>
        </w:pict>
      </w:r>
      <w:r w:rsidR="00A0370D">
        <w:rPr>
          <w:szCs w:val="24"/>
        </w:rPr>
        <w:t xml:space="preserve"> </w:t>
      </w:r>
      <w:r w:rsidR="00B75DC1" w:rsidRPr="00A0370D">
        <w:rPr>
          <w:szCs w:val="24"/>
        </w:rPr>
        <w:t>– множитель ослабления сигнала;</w:t>
      </w:r>
    </w:p>
    <w:p w:rsidR="00B75DC1" w:rsidRPr="00A0370D" w:rsidRDefault="00455539" w:rsidP="00873319">
      <w:pPr>
        <w:pStyle w:val="22"/>
        <w:spacing w:line="360" w:lineRule="auto"/>
        <w:ind w:left="0" w:firstLine="709"/>
        <w:rPr>
          <w:szCs w:val="24"/>
        </w:rPr>
      </w:pPr>
      <w:r>
        <w:rPr>
          <w:szCs w:val="24"/>
        </w:rPr>
        <w:pict>
          <v:shape id="_x0000_i1112" type="#_x0000_t75" style="width:10.5pt;height:12.75pt">
            <v:imagedata r:id="rId95" o:title=""/>
          </v:shape>
        </w:pict>
      </w:r>
      <w:r w:rsidR="00A0370D">
        <w:rPr>
          <w:szCs w:val="24"/>
        </w:rPr>
        <w:t xml:space="preserve"> </w:t>
      </w:r>
      <w:r w:rsidR="00B75DC1" w:rsidRPr="00A0370D">
        <w:rPr>
          <w:szCs w:val="24"/>
        </w:rPr>
        <w:t>– ЭПР части помехи, попавшая в разрешенный объем РЛС;</w:t>
      </w:r>
    </w:p>
    <w:p w:rsidR="00B75DC1" w:rsidRPr="00A0370D" w:rsidRDefault="00455539" w:rsidP="00873319">
      <w:pPr>
        <w:pStyle w:val="22"/>
        <w:spacing w:line="360" w:lineRule="auto"/>
        <w:ind w:left="0" w:firstLine="709"/>
        <w:rPr>
          <w:szCs w:val="24"/>
        </w:rPr>
      </w:pPr>
      <w:r>
        <w:rPr>
          <w:szCs w:val="24"/>
        </w:rPr>
        <w:pict>
          <v:shape id="_x0000_i1113" type="#_x0000_t75" style="width:24pt;height:17.25pt" fillcolor="window">
            <v:imagedata r:id="rId96" o:title=""/>
          </v:shape>
        </w:pict>
      </w:r>
      <w:r w:rsidR="00A0370D">
        <w:rPr>
          <w:szCs w:val="24"/>
        </w:rPr>
        <w:t xml:space="preserve"> </w:t>
      </w:r>
      <w:r w:rsidR="00B75DC1" w:rsidRPr="00A0370D">
        <w:rPr>
          <w:szCs w:val="24"/>
        </w:rPr>
        <w:t>– коэффициент усреднения;</w:t>
      </w:r>
    </w:p>
    <w:p w:rsidR="00B75DC1" w:rsidRPr="00A0370D" w:rsidRDefault="00455539" w:rsidP="00873319">
      <w:pPr>
        <w:pStyle w:val="22"/>
        <w:spacing w:line="360" w:lineRule="auto"/>
        <w:ind w:left="0" w:firstLine="709"/>
        <w:rPr>
          <w:szCs w:val="24"/>
        </w:rPr>
      </w:pPr>
      <w:r>
        <w:rPr>
          <w:szCs w:val="24"/>
        </w:rPr>
        <w:pict>
          <v:shape id="_x0000_i1114" type="#_x0000_t75" style="width:20.25pt;height:17.25pt">
            <v:imagedata r:id="rId97" o:title=""/>
          </v:shape>
        </w:pict>
      </w:r>
      <w:r w:rsidR="00A0370D">
        <w:rPr>
          <w:szCs w:val="24"/>
        </w:rPr>
        <w:t xml:space="preserve"> </w:t>
      </w:r>
      <w:r w:rsidR="00B75DC1" w:rsidRPr="00A0370D">
        <w:rPr>
          <w:szCs w:val="24"/>
        </w:rPr>
        <w:t>– множитель ослабления помехи.</w:t>
      </w:r>
    </w:p>
    <w:p w:rsidR="00B75DC1" w:rsidRPr="00A0370D" w:rsidRDefault="00B75DC1" w:rsidP="00873319">
      <w:pPr>
        <w:pStyle w:val="a2"/>
        <w:spacing w:line="360" w:lineRule="auto"/>
        <w:ind w:firstLine="709"/>
        <w:rPr>
          <w:szCs w:val="24"/>
        </w:rPr>
      </w:pPr>
      <w:r w:rsidRPr="00A0370D">
        <w:rPr>
          <w:szCs w:val="24"/>
        </w:rPr>
        <w:t>ЭПР части помехи, попавшая в разрешенный объем РЛС находится из формулы (</w:t>
      </w:r>
      <w:r w:rsidRPr="00A0370D">
        <w:rPr>
          <w:noProof/>
          <w:szCs w:val="24"/>
        </w:rPr>
        <w:t>29</w:t>
      </w:r>
      <w:r w:rsidRPr="00A0370D">
        <w:rPr>
          <w:szCs w:val="24"/>
        </w:rPr>
        <w:t>)</w:t>
      </w:r>
    </w:p>
    <w:p w:rsidR="00873319" w:rsidRPr="00A0370D" w:rsidRDefault="00873319" w:rsidP="00873319">
      <w:pPr>
        <w:pStyle w:val="aff9"/>
        <w:spacing w:line="360" w:lineRule="auto"/>
        <w:ind w:firstLine="709"/>
        <w:jc w:val="both"/>
        <w:rPr>
          <w:position w:val="0"/>
          <w:szCs w:val="24"/>
          <w:lang w:val="ru-RU"/>
        </w:rPr>
      </w:pPr>
    </w:p>
    <w:p w:rsidR="00B75DC1" w:rsidRPr="00A0370D" w:rsidRDefault="00455539" w:rsidP="00873319">
      <w:pPr>
        <w:pStyle w:val="aff9"/>
        <w:spacing w:line="360" w:lineRule="auto"/>
        <w:ind w:firstLine="709"/>
        <w:jc w:val="both"/>
        <w:rPr>
          <w:position w:val="0"/>
          <w:szCs w:val="24"/>
          <w:lang w:val="ru-RU"/>
        </w:rPr>
      </w:pPr>
      <w:r>
        <w:rPr>
          <w:position w:val="0"/>
          <w:szCs w:val="24"/>
        </w:rPr>
        <w:pict>
          <v:shape id="_x0000_i1115" type="#_x0000_t75" style="width:51.75pt;height:17.25pt" fillcolor="window">
            <v:imagedata r:id="rId98" o:title=""/>
          </v:shape>
        </w:pict>
      </w:r>
      <w:r w:rsidR="00B75DC1" w:rsidRPr="00A0370D">
        <w:rPr>
          <w:position w:val="0"/>
          <w:szCs w:val="24"/>
          <w:lang w:val="ru-RU"/>
        </w:rPr>
        <w:t>,</w:t>
      </w:r>
    </w:p>
    <w:p w:rsidR="00B75DC1" w:rsidRPr="00A0370D" w:rsidRDefault="00B75DC1" w:rsidP="00873319">
      <w:pPr>
        <w:pStyle w:val="ad"/>
        <w:spacing w:line="360" w:lineRule="auto"/>
        <w:ind w:firstLine="709"/>
        <w:jc w:val="both"/>
        <w:rPr>
          <w:szCs w:val="24"/>
        </w:rPr>
      </w:pPr>
      <w:bookmarkStart w:id="21" w:name="_Ref194402111"/>
      <w:r w:rsidRPr="00A0370D">
        <w:rPr>
          <w:szCs w:val="24"/>
        </w:rPr>
        <w:t>(</w:t>
      </w:r>
      <w:r w:rsidRPr="00A0370D">
        <w:rPr>
          <w:noProof/>
          <w:szCs w:val="24"/>
        </w:rPr>
        <w:t>29</w:t>
      </w:r>
      <w:r w:rsidRPr="00A0370D">
        <w:rPr>
          <w:szCs w:val="24"/>
        </w:rPr>
        <w:t>)</w:t>
      </w:r>
      <w:bookmarkEnd w:id="21"/>
    </w:p>
    <w:p w:rsidR="00873319" w:rsidRPr="00A0370D" w:rsidRDefault="00873319" w:rsidP="00873319">
      <w:pPr>
        <w:pStyle w:val="ae"/>
        <w:spacing w:line="360" w:lineRule="auto"/>
        <w:ind w:left="0" w:firstLine="709"/>
        <w:jc w:val="both"/>
        <w:rPr>
          <w:szCs w:val="24"/>
        </w:rPr>
      </w:pPr>
    </w:p>
    <w:p w:rsidR="00B75DC1" w:rsidRPr="00A0370D" w:rsidRDefault="00B75DC1" w:rsidP="00873319">
      <w:pPr>
        <w:pStyle w:val="ae"/>
        <w:spacing w:line="360" w:lineRule="auto"/>
        <w:ind w:left="0" w:firstLine="709"/>
        <w:jc w:val="both"/>
        <w:rPr>
          <w:szCs w:val="24"/>
        </w:rPr>
      </w:pPr>
      <w:r w:rsidRPr="00A0370D">
        <w:rPr>
          <w:szCs w:val="24"/>
        </w:rPr>
        <w:t xml:space="preserve">где </w:t>
      </w:r>
      <w:r w:rsidR="00455539">
        <w:rPr>
          <w:szCs w:val="24"/>
        </w:rPr>
        <w:pict>
          <v:shape id="_x0000_i1116" type="#_x0000_t75" style="width:13.5pt;height:17.25pt" fillcolor="window">
            <v:imagedata r:id="rId99" o:title=""/>
          </v:shape>
        </w:pict>
      </w:r>
      <w:r w:rsidR="00A0370D">
        <w:rPr>
          <w:szCs w:val="24"/>
        </w:rPr>
        <w:t xml:space="preserve"> </w:t>
      </w:r>
      <w:r w:rsidRPr="00A0370D">
        <w:rPr>
          <w:szCs w:val="24"/>
        </w:rPr>
        <w:t>– удельная ЭПР всего облака ДО;</w:t>
      </w:r>
    </w:p>
    <w:p w:rsidR="00B75DC1" w:rsidRPr="00A0370D" w:rsidRDefault="00455539" w:rsidP="00873319">
      <w:pPr>
        <w:pStyle w:val="22"/>
        <w:spacing w:line="360" w:lineRule="auto"/>
        <w:ind w:left="0" w:firstLine="709"/>
        <w:rPr>
          <w:szCs w:val="24"/>
        </w:rPr>
      </w:pPr>
      <w:r>
        <w:rPr>
          <w:szCs w:val="24"/>
        </w:rPr>
        <w:pict>
          <v:shape id="_x0000_i1117" type="#_x0000_t75" style="width:15.75pt;height:16.5pt" fillcolor="window">
            <v:imagedata r:id="rId100" o:title=""/>
          </v:shape>
        </w:pict>
      </w:r>
      <w:r w:rsidR="00A0370D">
        <w:rPr>
          <w:szCs w:val="24"/>
        </w:rPr>
        <w:t xml:space="preserve"> </w:t>
      </w:r>
      <w:r w:rsidR="00B75DC1" w:rsidRPr="00A0370D">
        <w:rPr>
          <w:szCs w:val="24"/>
        </w:rPr>
        <w:t>– объем помехи, попадающей в разрешенный объем РЛС;</w:t>
      </w:r>
    </w:p>
    <w:p w:rsidR="00B75DC1" w:rsidRPr="00A0370D" w:rsidRDefault="00B75DC1" w:rsidP="00873319">
      <w:pPr>
        <w:pStyle w:val="a2"/>
        <w:spacing w:line="360" w:lineRule="auto"/>
        <w:ind w:firstLine="709"/>
        <w:rPr>
          <w:szCs w:val="24"/>
        </w:rPr>
      </w:pPr>
      <w:r w:rsidRPr="00A0370D">
        <w:rPr>
          <w:szCs w:val="24"/>
        </w:rPr>
        <w:t>Удельная ЭПР облака ДО при не совпадении поляризации рассчитывается по формуле (30) или (31)</w:t>
      </w:r>
      <w:r w:rsidR="00A0370D">
        <w:rPr>
          <w:szCs w:val="24"/>
        </w:rPr>
        <w:t xml:space="preserve"> </w:t>
      </w:r>
      <w:r w:rsidRPr="00A0370D">
        <w:rPr>
          <w:szCs w:val="24"/>
        </w:rPr>
        <w:t>– при совпадении поляризации.</w:t>
      </w:r>
    </w:p>
    <w:p w:rsidR="00873319" w:rsidRPr="00A0370D" w:rsidRDefault="00873319" w:rsidP="00873319">
      <w:pPr>
        <w:pStyle w:val="aff9"/>
        <w:spacing w:line="360" w:lineRule="auto"/>
        <w:ind w:firstLine="709"/>
        <w:jc w:val="both"/>
        <w:rPr>
          <w:position w:val="0"/>
          <w:szCs w:val="24"/>
          <w:lang w:val="ru-RU"/>
        </w:rPr>
      </w:pPr>
    </w:p>
    <w:p w:rsidR="00B75DC1" w:rsidRPr="00A0370D" w:rsidRDefault="00455539" w:rsidP="00873319">
      <w:pPr>
        <w:pStyle w:val="aff9"/>
        <w:spacing w:line="360" w:lineRule="auto"/>
        <w:ind w:firstLine="709"/>
        <w:jc w:val="both"/>
        <w:rPr>
          <w:position w:val="0"/>
          <w:szCs w:val="24"/>
          <w:lang w:val="ru-RU"/>
        </w:rPr>
      </w:pPr>
      <w:r>
        <w:rPr>
          <w:position w:val="0"/>
          <w:szCs w:val="24"/>
        </w:rPr>
        <w:pict>
          <v:shape id="_x0000_i1118" type="#_x0000_t75" style="width:64.5pt;height:18.75pt" fillcolor="window">
            <v:imagedata r:id="rId101" o:title=""/>
          </v:shape>
        </w:pict>
      </w:r>
      <w:r w:rsidR="00B75DC1" w:rsidRPr="00A0370D">
        <w:rPr>
          <w:position w:val="0"/>
          <w:szCs w:val="24"/>
          <w:lang w:val="ru-RU"/>
        </w:rPr>
        <w:t>,</w:t>
      </w:r>
    </w:p>
    <w:p w:rsidR="00B75DC1" w:rsidRPr="00A0370D" w:rsidRDefault="00B75DC1" w:rsidP="00873319">
      <w:pPr>
        <w:pStyle w:val="ad"/>
        <w:spacing w:line="360" w:lineRule="auto"/>
        <w:ind w:firstLine="709"/>
        <w:jc w:val="both"/>
        <w:rPr>
          <w:szCs w:val="24"/>
        </w:rPr>
      </w:pPr>
      <w:bookmarkStart w:id="22" w:name="_Ref73194259"/>
      <w:r w:rsidRPr="00A0370D">
        <w:rPr>
          <w:szCs w:val="24"/>
        </w:rPr>
        <w:t>(</w:t>
      </w:r>
      <w:r w:rsidRPr="00A0370D">
        <w:rPr>
          <w:noProof/>
          <w:szCs w:val="24"/>
        </w:rPr>
        <w:t>30</w:t>
      </w:r>
      <w:r w:rsidRPr="00A0370D">
        <w:rPr>
          <w:szCs w:val="24"/>
        </w:rPr>
        <w:t>)</w:t>
      </w:r>
      <w:bookmarkEnd w:id="22"/>
    </w:p>
    <w:p w:rsidR="00B75DC1" w:rsidRPr="00A0370D" w:rsidRDefault="00455539" w:rsidP="00873319">
      <w:pPr>
        <w:pStyle w:val="aff9"/>
        <w:spacing w:line="360" w:lineRule="auto"/>
        <w:ind w:firstLine="709"/>
        <w:jc w:val="both"/>
        <w:rPr>
          <w:position w:val="0"/>
          <w:szCs w:val="24"/>
          <w:lang w:val="ru-RU"/>
        </w:rPr>
      </w:pPr>
      <w:r>
        <w:rPr>
          <w:position w:val="0"/>
          <w:szCs w:val="24"/>
        </w:rPr>
        <w:pict>
          <v:shape id="_x0000_i1119" type="#_x0000_t75" style="width:64.5pt;height:18.75pt" fillcolor="window">
            <v:imagedata r:id="rId102" o:title=""/>
          </v:shape>
        </w:pict>
      </w:r>
      <w:r w:rsidR="00B75DC1" w:rsidRPr="00A0370D">
        <w:rPr>
          <w:position w:val="0"/>
          <w:szCs w:val="24"/>
          <w:lang w:val="ru-RU"/>
        </w:rPr>
        <w:t>,</w:t>
      </w:r>
    </w:p>
    <w:p w:rsidR="00B75DC1" w:rsidRPr="00A0370D" w:rsidRDefault="00B75DC1" w:rsidP="00873319">
      <w:pPr>
        <w:pStyle w:val="ad"/>
        <w:spacing w:line="360" w:lineRule="auto"/>
        <w:ind w:firstLine="709"/>
        <w:jc w:val="both"/>
        <w:rPr>
          <w:szCs w:val="24"/>
        </w:rPr>
      </w:pPr>
      <w:bookmarkStart w:id="23" w:name="_Ref73194401"/>
      <w:r w:rsidRPr="00A0370D">
        <w:rPr>
          <w:szCs w:val="24"/>
        </w:rPr>
        <w:t>(</w:t>
      </w:r>
      <w:r w:rsidRPr="00A0370D">
        <w:rPr>
          <w:noProof/>
          <w:szCs w:val="24"/>
        </w:rPr>
        <w:t>31</w:t>
      </w:r>
      <w:r w:rsidRPr="00A0370D">
        <w:rPr>
          <w:szCs w:val="24"/>
        </w:rPr>
        <w:t>)</w:t>
      </w:r>
      <w:bookmarkEnd w:id="23"/>
    </w:p>
    <w:p w:rsidR="00873319" w:rsidRPr="00A0370D" w:rsidRDefault="00873319" w:rsidP="00873319">
      <w:pPr>
        <w:pStyle w:val="ae"/>
        <w:spacing w:line="360" w:lineRule="auto"/>
        <w:ind w:left="0" w:firstLine="709"/>
        <w:jc w:val="both"/>
        <w:rPr>
          <w:szCs w:val="24"/>
        </w:rPr>
      </w:pPr>
    </w:p>
    <w:p w:rsidR="00B75DC1" w:rsidRPr="00A0370D" w:rsidRDefault="00B75DC1" w:rsidP="00873319">
      <w:pPr>
        <w:pStyle w:val="ae"/>
        <w:spacing w:line="360" w:lineRule="auto"/>
        <w:ind w:left="0" w:firstLine="709"/>
        <w:jc w:val="both"/>
        <w:rPr>
          <w:szCs w:val="24"/>
        </w:rPr>
      </w:pPr>
      <w:r w:rsidRPr="00A0370D">
        <w:rPr>
          <w:szCs w:val="24"/>
        </w:rPr>
        <w:t xml:space="preserve">где </w:t>
      </w:r>
      <w:r w:rsidR="00455539">
        <w:rPr>
          <w:szCs w:val="24"/>
        </w:rPr>
        <w:pict>
          <v:shape id="_x0000_i1120" type="#_x0000_t75" style="width:10.5pt;height:11.25pt" fillcolor="window">
            <v:imagedata r:id="rId103" o:title=""/>
          </v:shape>
        </w:pict>
      </w:r>
      <w:r w:rsidR="00A0370D">
        <w:rPr>
          <w:szCs w:val="24"/>
        </w:rPr>
        <w:t xml:space="preserve"> </w:t>
      </w:r>
      <w:r w:rsidRPr="00A0370D">
        <w:rPr>
          <w:szCs w:val="24"/>
        </w:rPr>
        <w:t>– объемна плотность облака ДО.</w:t>
      </w:r>
    </w:p>
    <w:p w:rsidR="00B75DC1" w:rsidRPr="00A0370D" w:rsidRDefault="00B75DC1" w:rsidP="00873319">
      <w:pPr>
        <w:pStyle w:val="a2"/>
        <w:spacing w:line="360" w:lineRule="auto"/>
        <w:ind w:firstLine="709"/>
        <w:rPr>
          <w:szCs w:val="24"/>
        </w:rPr>
      </w:pPr>
      <w:r w:rsidRPr="00A0370D">
        <w:rPr>
          <w:szCs w:val="24"/>
        </w:rPr>
        <w:t>Объем помехи находится из выражения (32) с учетом ширины характеристики направленности антенны в вертикальной и горизонтальной плоскостях на уровне 0,5 (</w:t>
      </w:r>
      <w:r w:rsidR="00455539">
        <w:rPr>
          <w:szCs w:val="24"/>
        </w:rPr>
        <w:pict>
          <v:shape id="_x0000_i1121" type="#_x0000_t75" style="width:26.25pt;height:17.25pt" fillcolor="window">
            <v:imagedata r:id="rId104" o:title=""/>
          </v:shape>
        </w:pict>
      </w:r>
      <w:r w:rsidRPr="00A0370D">
        <w:rPr>
          <w:szCs w:val="24"/>
        </w:rPr>
        <w:t xml:space="preserve"> и </w:t>
      </w:r>
      <w:r w:rsidR="00455539">
        <w:rPr>
          <w:szCs w:val="24"/>
        </w:rPr>
        <w:pict>
          <v:shape id="_x0000_i1122" type="#_x0000_t75" style="width:27.75pt;height:17.25pt" fillcolor="window">
            <v:imagedata r:id="rId105" o:title=""/>
          </v:shape>
        </w:pict>
      </w:r>
      <w:r w:rsidRPr="00A0370D">
        <w:rPr>
          <w:szCs w:val="24"/>
        </w:rPr>
        <w:t xml:space="preserve">) и дистанции до объекта </w:t>
      </w:r>
      <w:r w:rsidR="00455539">
        <w:rPr>
          <w:szCs w:val="24"/>
        </w:rPr>
        <w:pict>
          <v:shape id="_x0000_i1123" type="#_x0000_t75" style="width:11.25pt;height:12.75pt" fillcolor="window">
            <v:imagedata r:id="rId106" o:title=""/>
          </v:shape>
        </w:pict>
      </w:r>
      <w:r w:rsidRPr="00A0370D">
        <w:rPr>
          <w:szCs w:val="24"/>
        </w:rPr>
        <w:t>.</w:t>
      </w:r>
    </w:p>
    <w:p w:rsidR="00873319" w:rsidRPr="00A0370D" w:rsidRDefault="00873319" w:rsidP="00873319">
      <w:pPr>
        <w:pStyle w:val="aff9"/>
        <w:spacing w:line="360" w:lineRule="auto"/>
        <w:ind w:firstLine="709"/>
        <w:jc w:val="both"/>
        <w:rPr>
          <w:position w:val="0"/>
          <w:szCs w:val="24"/>
          <w:lang w:val="ru-RU"/>
        </w:rPr>
      </w:pPr>
    </w:p>
    <w:p w:rsidR="00B75DC1" w:rsidRPr="00A0370D" w:rsidRDefault="00455539" w:rsidP="00873319">
      <w:pPr>
        <w:pStyle w:val="aff9"/>
        <w:spacing w:line="360" w:lineRule="auto"/>
        <w:ind w:firstLine="709"/>
        <w:jc w:val="both"/>
        <w:rPr>
          <w:position w:val="0"/>
          <w:szCs w:val="24"/>
          <w:lang w:val="ru-RU"/>
        </w:rPr>
      </w:pPr>
      <w:r>
        <w:rPr>
          <w:position w:val="0"/>
          <w:szCs w:val="24"/>
        </w:rPr>
        <w:pict>
          <v:shape id="_x0000_i1124" type="#_x0000_t75" style="width:62.25pt;height:16.5pt" fillcolor="window">
            <v:imagedata r:id="rId107" o:title=""/>
          </v:shape>
        </w:pict>
      </w:r>
      <w:r w:rsidR="00B75DC1" w:rsidRPr="00A0370D">
        <w:rPr>
          <w:position w:val="0"/>
          <w:szCs w:val="24"/>
          <w:lang w:val="ru-RU"/>
        </w:rPr>
        <w:t>,</w:t>
      </w:r>
    </w:p>
    <w:p w:rsidR="00B75DC1" w:rsidRPr="00A0370D" w:rsidRDefault="00B75DC1" w:rsidP="00873319">
      <w:pPr>
        <w:pStyle w:val="ad"/>
        <w:spacing w:line="360" w:lineRule="auto"/>
        <w:ind w:firstLine="709"/>
        <w:jc w:val="both"/>
        <w:rPr>
          <w:szCs w:val="24"/>
        </w:rPr>
      </w:pPr>
      <w:bookmarkStart w:id="24" w:name="_Ref73251854"/>
      <w:r w:rsidRPr="00A0370D">
        <w:rPr>
          <w:szCs w:val="24"/>
        </w:rPr>
        <w:t>(</w:t>
      </w:r>
      <w:r w:rsidRPr="00A0370D">
        <w:rPr>
          <w:noProof/>
          <w:szCs w:val="24"/>
        </w:rPr>
        <w:t>32</w:t>
      </w:r>
      <w:r w:rsidRPr="00A0370D">
        <w:rPr>
          <w:szCs w:val="24"/>
        </w:rPr>
        <w:t>)</w:t>
      </w:r>
      <w:bookmarkEnd w:id="24"/>
    </w:p>
    <w:p w:rsidR="00873319" w:rsidRPr="00A0370D" w:rsidRDefault="00873319" w:rsidP="00873319">
      <w:pPr>
        <w:pStyle w:val="ae"/>
        <w:spacing w:line="360" w:lineRule="auto"/>
        <w:ind w:left="0" w:firstLine="709"/>
        <w:jc w:val="both"/>
        <w:rPr>
          <w:szCs w:val="24"/>
        </w:rPr>
      </w:pPr>
    </w:p>
    <w:p w:rsidR="00B75DC1" w:rsidRPr="00A0370D" w:rsidRDefault="00B75DC1" w:rsidP="00873319">
      <w:pPr>
        <w:pStyle w:val="ae"/>
        <w:spacing w:line="360" w:lineRule="auto"/>
        <w:ind w:left="0" w:firstLine="709"/>
        <w:jc w:val="both"/>
        <w:rPr>
          <w:szCs w:val="24"/>
        </w:rPr>
      </w:pPr>
      <w:r w:rsidRPr="00A0370D">
        <w:rPr>
          <w:szCs w:val="24"/>
        </w:rPr>
        <w:t xml:space="preserve">где </w:t>
      </w:r>
      <w:r w:rsidR="00455539">
        <w:rPr>
          <w:szCs w:val="24"/>
        </w:rPr>
        <w:pict>
          <v:shape id="_x0000_i1125" type="#_x0000_t75" style="width:48pt;height:31.5pt" fillcolor="window">
            <v:imagedata r:id="rId108" o:title=""/>
          </v:shape>
        </w:pict>
      </w:r>
      <w:r w:rsidR="00A0370D">
        <w:rPr>
          <w:szCs w:val="24"/>
        </w:rPr>
        <w:t xml:space="preserve"> </w:t>
      </w:r>
      <w:r w:rsidRPr="00A0370D">
        <w:rPr>
          <w:szCs w:val="24"/>
        </w:rPr>
        <w:t>– длина помехи, попадающей в разрешенный объем РЛС;</w:t>
      </w:r>
    </w:p>
    <w:p w:rsidR="00B75DC1" w:rsidRPr="00A0370D" w:rsidRDefault="00455539" w:rsidP="00873319">
      <w:pPr>
        <w:pStyle w:val="22"/>
        <w:spacing w:line="360" w:lineRule="auto"/>
        <w:ind w:left="0" w:firstLine="709"/>
        <w:rPr>
          <w:szCs w:val="24"/>
        </w:rPr>
      </w:pPr>
      <w:r>
        <w:rPr>
          <w:szCs w:val="24"/>
        </w:rPr>
        <w:pict>
          <v:shape id="_x0000_i1126" type="#_x0000_t75" style="width:120pt;height:31.5pt" fillcolor="window">
            <v:imagedata r:id="rId109" o:title=""/>
          </v:shape>
        </w:pict>
      </w:r>
      <w:r w:rsidR="00A0370D">
        <w:rPr>
          <w:szCs w:val="24"/>
        </w:rPr>
        <w:t xml:space="preserve"> </w:t>
      </w:r>
      <w:r w:rsidR="00B75DC1" w:rsidRPr="00A0370D">
        <w:rPr>
          <w:szCs w:val="24"/>
        </w:rPr>
        <w:t>– площадь помехи, попадающей в разрешенный объем РЛС.</w:t>
      </w:r>
    </w:p>
    <w:p w:rsidR="00873319" w:rsidRPr="00A0370D" w:rsidRDefault="00873319" w:rsidP="00873319">
      <w:pPr>
        <w:pStyle w:val="a2"/>
        <w:spacing w:line="360" w:lineRule="auto"/>
        <w:ind w:firstLine="709"/>
        <w:rPr>
          <w:szCs w:val="24"/>
        </w:rPr>
      </w:pPr>
    </w:p>
    <w:p w:rsidR="00B75DC1" w:rsidRPr="00A0370D" w:rsidRDefault="00B75DC1" w:rsidP="00873319">
      <w:pPr>
        <w:pStyle w:val="a2"/>
        <w:spacing w:line="360" w:lineRule="auto"/>
        <w:ind w:firstLine="709"/>
        <w:rPr>
          <w:szCs w:val="24"/>
        </w:rPr>
      </w:pPr>
      <w:r w:rsidRPr="00A0370D">
        <w:rPr>
          <w:szCs w:val="24"/>
        </w:rPr>
        <w:t xml:space="preserve">Вследствие значительной протяженности облака ДО в вертикальной плоскости в структуре сигнала присутствует значительное количество интерференционных максимумов и минимумов. Поэтому для упрощения расчетов можно принять значение </w:t>
      </w:r>
      <w:r w:rsidR="00455539">
        <w:rPr>
          <w:szCs w:val="24"/>
        </w:rPr>
        <w:pict>
          <v:shape id="_x0000_i1127" type="#_x0000_t75" style="width:53.25pt;height:16.5pt" fillcolor="window">
            <v:imagedata r:id="rId110" o:title=""/>
          </v:shape>
        </w:pict>
      </w:r>
      <w:r w:rsidRPr="00A0370D">
        <w:rPr>
          <w:szCs w:val="24"/>
        </w:rPr>
        <w:t>.</w:t>
      </w:r>
    </w:p>
    <w:p w:rsidR="00B75DC1" w:rsidRPr="00A0370D" w:rsidRDefault="00B75DC1" w:rsidP="00873319">
      <w:pPr>
        <w:pStyle w:val="a2"/>
        <w:spacing w:line="360" w:lineRule="auto"/>
        <w:ind w:firstLine="709"/>
        <w:rPr>
          <w:szCs w:val="24"/>
        </w:rPr>
      </w:pPr>
      <w:r w:rsidRPr="00A0370D">
        <w:rPr>
          <w:szCs w:val="24"/>
        </w:rPr>
        <w:t xml:space="preserve">Коэффициент </w:t>
      </w:r>
      <w:r w:rsidR="00455539">
        <w:rPr>
          <w:szCs w:val="24"/>
        </w:rPr>
        <w:pict>
          <v:shape id="_x0000_i1128" type="#_x0000_t75" style="width:21.75pt;height:16.5pt" fillcolor="window">
            <v:imagedata r:id="rId111" o:title=""/>
          </v:shape>
        </w:pict>
      </w:r>
      <w:r w:rsidRPr="00A0370D">
        <w:rPr>
          <w:szCs w:val="24"/>
        </w:rPr>
        <w:t xml:space="preserve"> можно принять равным коэффициенту затухания сигнала при обработке в РЛС </w:t>
      </w:r>
      <w:r w:rsidR="00455539">
        <w:rPr>
          <w:szCs w:val="24"/>
        </w:rPr>
        <w:pict>
          <v:shape id="_x0000_i1129" type="#_x0000_t75" style="width:63pt;height:17.25pt" fillcolor="window">
            <v:imagedata r:id="rId112" o:title=""/>
          </v:shape>
        </w:pict>
      </w:r>
      <w:r w:rsidRPr="00A0370D">
        <w:rPr>
          <w:szCs w:val="24"/>
        </w:rPr>
        <w:t>.</w:t>
      </w:r>
    </w:p>
    <w:p w:rsidR="00B75DC1" w:rsidRPr="00A0370D" w:rsidRDefault="00B75DC1" w:rsidP="00873319">
      <w:pPr>
        <w:pStyle w:val="a2"/>
        <w:spacing w:line="360" w:lineRule="auto"/>
        <w:ind w:firstLine="709"/>
        <w:rPr>
          <w:szCs w:val="24"/>
        </w:rPr>
      </w:pPr>
      <w:r w:rsidRPr="00A0370D">
        <w:rPr>
          <w:szCs w:val="24"/>
        </w:rPr>
        <w:t xml:space="preserve">Коэффициент усреднения </w:t>
      </w:r>
      <w:r w:rsidR="00455539">
        <w:rPr>
          <w:szCs w:val="24"/>
        </w:rPr>
        <w:pict>
          <v:shape id="_x0000_i1130" type="#_x0000_t75" style="width:24.75pt;height:16.5pt" fillcolor="window">
            <v:imagedata r:id="rId113" o:title=""/>
          </v:shape>
        </w:pict>
      </w:r>
      <w:r w:rsidRPr="00A0370D">
        <w:rPr>
          <w:szCs w:val="24"/>
        </w:rPr>
        <w:t xml:space="preserve"> находится из формулы</w:t>
      </w:r>
    </w:p>
    <w:p w:rsidR="00873319" w:rsidRPr="00A0370D" w:rsidRDefault="00873319" w:rsidP="00873319">
      <w:pPr>
        <w:pStyle w:val="aff9"/>
        <w:spacing w:line="360" w:lineRule="auto"/>
        <w:ind w:firstLine="709"/>
        <w:jc w:val="both"/>
        <w:rPr>
          <w:position w:val="0"/>
          <w:szCs w:val="24"/>
          <w:lang w:val="ru-RU"/>
        </w:rPr>
      </w:pPr>
    </w:p>
    <w:p w:rsidR="00B75DC1" w:rsidRPr="00A0370D" w:rsidRDefault="00455539" w:rsidP="00873319">
      <w:pPr>
        <w:pStyle w:val="aff9"/>
        <w:spacing w:line="360" w:lineRule="auto"/>
        <w:ind w:firstLine="709"/>
        <w:jc w:val="both"/>
        <w:rPr>
          <w:position w:val="0"/>
          <w:szCs w:val="24"/>
          <w:lang w:val="ru-RU"/>
        </w:rPr>
      </w:pPr>
      <w:r>
        <w:rPr>
          <w:position w:val="0"/>
          <w:szCs w:val="24"/>
        </w:rPr>
        <w:pict>
          <v:shape id="_x0000_i1131" type="#_x0000_t75" style="width:177pt;height:34.5pt" fillcolor="window">
            <v:imagedata r:id="rId114" o:title=""/>
          </v:shape>
        </w:pict>
      </w:r>
      <w:r w:rsidR="00B75DC1" w:rsidRPr="00A0370D">
        <w:rPr>
          <w:position w:val="0"/>
          <w:szCs w:val="24"/>
          <w:lang w:val="ru-RU"/>
        </w:rPr>
        <w:t>,</w:t>
      </w:r>
    </w:p>
    <w:p w:rsidR="00B75DC1" w:rsidRPr="00A0370D" w:rsidRDefault="00B75DC1" w:rsidP="00873319">
      <w:pPr>
        <w:pStyle w:val="ad"/>
        <w:spacing w:line="360" w:lineRule="auto"/>
        <w:ind w:firstLine="709"/>
        <w:jc w:val="both"/>
        <w:rPr>
          <w:szCs w:val="24"/>
        </w:rPr>
      </w:pPr>
      <w:r w:rsidRPr="00A0370D">
        <w:rPr>
          <w:szCs w:val="24"/>
        </w:rPr>
        <w:t>(</w:t>
      </w:r>
      <w:r w:rsidRPr="00A0370D">
        <w:rPr>
          <w:noProof/>
          <w:szCs w:val="24"/>
        </w:rPr>
        <w:t>28</w:t>
      </w:r>
      <w:r w:rsidRPr="00A0370D">
        <w:rPr>
          <w:szCs w:val="24"/>
        </w:rPr>
        <w:t>)</w:t>
      </w:r>
    </w:p>
    <w:p w:rsidR="00873319" w:rsidRPr="00A0370D" w:rsidRDefault="00873319" w:rsidP="00873319">
      <w:pPr>
        <w:pStyle w:val="ae"/>
        <w:spacing w:line="360" w:lineRule="auto"/>
        <w:ind w:left="0" w:firstLine="709"/>
        <w:jc w:val="both"/>
        <w:rPr>
          <w:szCs w:val="24"/>
        </w:rPr>
      </w:pPr>
    </w:p>
    <w:p w:rsidR="00B75DC1" w:rsidRPr="00A0370D" w:rsidRDefault="00B75DC1" w:rsidP="00873319">
      <w:pPr>
        <w:pStyle w:val="ae"/>
        <w:spacing w:line="360" w:lineRule="auto"/>
        <w:ind w:left="0" w:firstLine="709"/>
        <w:jc w:val="both"/>
        <w:rPr>
          <w:szCs w:val="24"/>
        </w:rPr>
      </w:pPr>
      <w:r w:rsidRPr="00A0370D">
        <w:rPr>
          <w:szCs w:val="24"/>
        </w:rPr>
        <w:t xml:space="preserve">где </w:t>
      </w:r>
      <w:r w:rsidR="00455539">
        <w:rPr>
          <w:szCs w:val="24"/>
        </w:rPr>
        <w:pict>
          <v:shape id="_x0000_i1132" type="#_x0000_t75" style="width:102.75pt;height:37.5pt" fillcolor="window">
            <v:imagedata r:id="rId115" o:title=""/>
          </v:shape>
        </w:pict>
      </w:r>
      <w:r w:rsidR="00A0370D">
        <w:rPr>
          <w:szCs w:val="24"/>
        </w:rPr>
        <w:t xml:space="preserve"> </w:t>
      </w:r>
      <w:r w:rsidRPr="00A0370D">
        <w:rPr>
          <w:szCs w:val="24"/>
        </w:rPr>
        <w:t>– интеграл вероятности.</w:t>
      </w:r>
    </w:p>
    <w:p w:rsidR="00873319" w:rsidRPr="00A0370D" w:rsidRDefault="00873319" w:rsidP="00873319">
      <w:pPr>
        <w:pStyle w:val="a2"/>
        <w:spacing w:line="360" w:lineRule="auto"/>
        <w:ind w:firstLine="709"/>
        <w:rPr>
          <w:szCs w:val="24"/>
        </w:rPr>
      </w:pPr>
    </w:p>
    <w:p w:rsidR="00B75DC1" w:rsidRPr="00A0370D" w:rsidRDefault="00B75DC1" w:rsidP="00873319">
      <w:pPr>
        <w:pStyle w:val="a2"/>
        <w:spacing w:line="360" w:lineRule="auto"/>
        <w:ind w:firstLine="709"/>
        <w:rPr>
          <w:szCs w:val="24"/>
        </w:rPr>
      </w:pPr>
      <w:r w:rsidRPr="00A0370D">
        <w:rPr>
          <w:szCs w:val="24"/>
        </w:rPr>
        <w:t xml:space="preserve">Исходя из найденного значения отношения сигнал/помеха </w:t>
      </w:r>
      <w:r w:rsidR="00455539">
        <w:rPr>
          <w:szCs w:val="24"/>
        </w:rPr>
        <w:pict>
          <v:shape id="_x0000_i1133" type="#_x0000_t75" style="width:26.25pt;height:18.75pt" fillcolor="window">
            <v:imagedata r:id="rId116" o:title=""/>
          </v:shape>
        </w:pict>
      </w:r>
      <w:r w:rsidRPr="00A0370D">
        <w:rPr>
          <w:szCs w:val="24"/>
        </w:rPr>
        <w:t xml:space="preserve"> вероятность правильного обнаружения с учетом работы схем защиты находим по формуле (1), подставляя значение </w:t>
      </w:r>
      <w:r w:rsidR="00455539">
        <w:rPr>
          <w:szCs w:val="24"/>
        </w:rPr>
        <w:pict>
          <v:shape id="_x0000_i1134" type="#_x0000_t75" style="width:26.25pt;height:18.75pt" fillcolor="window">
            <v:imagedata r:id="rId117" o:title=""/>
          </v:shape>
        </w:pict>
      </w:r>
      <w:r w:rsidRPr="00A0370D">
        <w:rPr>
          <w:szCs w:val="24"/>
        </w:rPr>
        <w:t xml:space="preserve"> для соответствующих схем защиты.</w:t>
      </w:r>
    </w:p>
    <w:p w:rsidR="00B75DC1" w:rsidRPr="00A0370D" w:rsidRDefault="00B75DC1" w:rsidP="00873319">
      <w:pPr>
        <w:pStyle w:val="a2"/>
        <w:spacing w:line="360" w:lineRule="auto"/>
        <w:ind w:firstLine="709"/>
        <w:rPr>
          <w:szCs w:val="24"/>
        </w:rPr>
      </w:pPr>
      <w:r w:rsidRPr="00A0370D">
        <w:rPr>
          <w:szCs w:val="24"/>
        </w:rPr>
        <w:t>На рис.</w:t>
      </w:r>
      <w:r w:rsidR="00A0370D">
        <w:rPr>
          <w:szCs w:val="24"/>
        </w:rPr>
        <w:t xml:space="preserve"> </w:t>
      </w:r>
      <w:r w:rsidRPr="00A0370D">
        <w:rPr>
          <w:szCs w:val="24"/>
        </w:rPr>
        <w:t xml:space="preserve">2 приведены графики зависимости вероятности правильного обнаружения, рассчитанные по предложенной методике, в зависимости от дальности с учетом влияния кривизны Земли и затухания радиоволн при распространении в атмосфере при условии нахождении сигнала от цели и помехи одном разрешаемом объёме, где </w:t>
      </w:r>
      <w:r w:rsidR="00455539">
        <w:rPr>
          <w:szCs w:val="24"/>
        </w:rPr>
        <w:pict>
          <v:shape id="_x0000_i1135" type="#_x0000_t75" style="width:34.5pt;height:18.75pt" fillcolor="window">
            <v:imagedata r:id="rId118" o:title=""/>
          </v:shape>
        </w:pict>
      </w:r>
      <w:r w:rsidR="00A0370D">
        <w:rPr>
          <w:szCs w:val="24"/>
        </w:rPr>
        <w:t xml:space="preserve"> </w:t>
      </w:r>
      <w:r w:rsidRPr="00A0370D">
        <w:rPr>
          <w:szCs w:val="24"/>
        </w:rPr>
        <w:t xml:space="preserve">– вероятность обнаружения целей в беспомеховой обстановке, </w:t>
      </w:r>
      <w:r w:rsidR="00455539">
        <w:rPr>
          <w:szCs w:val="24"/>
        </w:rPr>
        <w:pict>
          <v:shape id="_x0000_i1136" type="#_x0000_t75" style="width:39.75pt;height:18.75pt" fillcolor="window">
            <v:imagedata r:id="rId119" o:title=""/>
          </v:shape>
        </w:pict>
      </w:r>
      <w:r w:rsidR="00A0370D">
        <w:rPr>
          <w:szCs w:val="24"/>
        </w:rPr>
        <w:t xml:space="preserve"> </w:t>
      </w:r>
      <w:r w:rsidRPr="00A0370D">
        <w:rPr>
          <w:szCs w:val="24"/>
        </w:rPr>
        <w:t xml:space="preserve">– вероятность обнаружения целей в условиях помех при включении в схему обработки адаптивных цифровых устройств СДЦ, </w:t>
      </w:r>
      <w:r w:rsidR="00455539">
        <w:rPr>
          <w:szCs w:val="24"/>
        </w:rPr>
        <w:pict>
          <v:shape id="_x0000_i1137" type="#_x0000_t75" style="width:37.5pt;height:18.75pt" fillcolor="window">
            <v:imagedata r:id="rId120" o:title=""/>
          </v:shape>
        </w:pict>
      </w:r>
      <w:r w:rsidRPr="00A0370D">
        <w:rPr>
          <w:szCs w:val="24"/>
        </w:rPr>
        <w:t xml:space="preserve"> и </w:t>
      </w:r>
      <w:r w:rsidR="00455539">
        <w:rPr>
          <w:szCs w:val="24"/>
        </w:rPr>
        <w:pict>
          <v:shape id="_x0000_i1138" type="#_x0000_t75" style="width:39.75pt;height:18.75pt" fillcolor="window">
            <v:imagedata r:id="rId121" o:title=""/>
          </v:shape>
        </w:pict>
      </w:r>
      <w:r w:rsidR="00A0370D">
        <w:rPr>
          <w:szCs w:val="24"/>
        </w:rPr>
        <w:t xml:space="preserve"> </w:t>
      </w:r>
      <w:r w:rsidRPr="00A0370D">
        <w:rPr>
          <w:szCs w:val="24"/>
        </w:rPr>
        <w:t>– вероятности обнаружения целей в условиях помех при применении схем однократного и двукратного череспериодного вычитания соответственно.</w:t>
      </w:r>
    </w:p>
    <w:p w:rsidR="00873319" w:rsidRPr="00A0370D" w:rsidRDefault="00873319" w:rsidP="00873319">
      <w:pPr>
        <w:pStyle w:val="a2"/>
        <w:spacing w:line="360" w:lineRule="auto"/>
        <w:ind w:firstLine="709"/>
        <w:rPr>
          <w:szCs w:val="24"/>
        </w:rPr>
      </w:pPr>
    </w:p>
    <w:p w:rsidR="00B75DC1" w:rsidRPr="00A0370D" w:rsidRDefault="00B75DC1" w:rsidP="00873319">
      <w:pPr>
        <w:pStyle w:val="aff3"/>
        <w:spacing w:before="0" w:line="360" w:lineRule="auto"/>
        <w:ind w:firstLine="709"/>
        <w:jc w:val="both"/>
        <w:rPr>
          <w:szCs w:val="24"/>
        </w:rPr>
      </w:pPr>
      <w:r w:rsidRPr="00A0370D">
        <w:rPr>
          <w:szCs w:val="24"/>
        </w:rPr>
        <w:t>Вероятность правильного обнаружения</w:t>
      </w:r>
    </w:p>
    <w:p w:rsidR="00873319" w:rsidRPr="00A0370D" w:rsidRDefault="00873319" w:rsidP="00873319">
      <w:pPr>
        <w:pStyle w:val="a9"/>
        <w:spacing w:line="360" w:lineRule="auto"/>
        <w:ind w:firstLine="709"/>
        <w:jc w:val="both"/>
      </w:pPr>
    </w:p>
    <w:p w:rsidR="00B75DC1" w:rsidRPr="00A0370D" w:rsidRDefault="00B75DC1" w:rsidP="00873319">
      <w:pPr>
        <w:pStyle w:val="a9"/>
        <w:spacing w:line="360" w:lineRule="auto"/>
        <w:ind w:firstLine="709"/>
        <w:jc w:val="both"/>
        <w:rPr>
          <w:szCs w:val="24"/>
        </w:rPr>
      </w:pPr>
      <w:bookmarkStart w:id="25" w:name="_Ref65399991"/>
      <w:r w:rsidRPr="00A0370D">
        <w:rPr>
          <w:szCs w:val="24"/>
        </w:rPr>
        <w:t>рис.</w:t>
      </w:r>
      <w:r w:rsidR="00A0370D">
        <w:rPr>
          <w:szCs w:val="24"/>
        </w:rPr>
        <w:t xml:space="preserve"> </w:t>
      </w:r>
      <w:r w:rsidRPr="00A0370D">
        <w:rPr>
          <w:szCs w:val="24"/>
        </w:rPr>
        <w:t>2</w:t>
      </w:r>
      <w:r w:rsidR="00455539">
        <w:pict>
          <v:shape id="_x0000_s1029" type="#_x0000_t75" style="position:absolute;left:0;text-align:left;margin-left:0;margin-top:1.35pt;width:387pt;height:321.05pt;z-index:251658240;mso-position-horizontal:center;mso-position-horizontal-relative:text;mso-position-vertical-relative:text" o:allowincell="f">
            <v:imagedata r:id="rId122" o:title=""/>
            <w10:wrap type="topAndBottom"/>
            <w10:anchorlock/>
          </v:shape>
        </w:pict>
      </w:r>
      <w:bookmarkEnd w:id="25"/>
    </w:p>
    <w:p w:rsidR="00873319" w:rsidRPr="00A0370D" w:rsidRDefault="00873319" w:rsidP="00873319">
      <w:pPr>
        <w:pStyle w:val="a2"/>
        <w:spacing w:line="360" w:lineRule="auto"/>
        <w:ind w:firstLine="709"/>
        <w:rPr>
          <w:szCs w:val="24"/>
        </w:rPr>
      </w:pPr>
    </w:p>
    <w:p w:rsidR="00B75DC1" w:rsidRPr="00A0370D" w:rsidRDefault="00B75DC1" w:rsidP="00873319">
      <w:pPr>
        <w:pStyle w:val="a2"/>
        <w:spacing w:line="360" w:lineRule="auto"/>
        <w:ind w:firstLine="709"/>
        <w:rPr>
          <w:szCs w:val="24"/>
        </w:rPr>
      </w:pPr>
      <w:r w:rsidRPr="00A0370D">
        <w:rPr>
          <w:szCs w:val="24"/>
        </w:rPr>
        <w:t>Применение представленной методики возможно при проведении расчетов по определению эффективности различных устройств селекции движущихся целей в радиолокационных станциях и комплексах освещения надводной и воздушной обстановки, навигационных РЛС и позволяет сравнивать эффективность устройств различных типов как на этапах разработки проектирования, так и в период эксплуатации.</w:t>
      </w:r>
    </w:p>
    <w:p w:rsidR="00B75DC1" w:rsidRPr="00B220E0" w:rsidRDefault="00873319" w:rsidP="00873319">
      <w:pPr>
        <w:pStyle w:val="a2"/>
        <w:spacing w:line="360" w:lineRule="auto"/>
        <w:ind w:firstLine="709"/>
        <w:rPr>
          <w:b/>
        </w:rPr>
      </w:pPr>
      <w:r w:rsidRPr="00A0370D">
        <w:br w:type="page"/>
      </w:r>
      <w:bookmarkStart w:id="26" w:name="_Toc73518321"/>
      <w:r w:rsidR="00B75DC1" w:rsidRPr="00B220E0">
        <w:rPr>
          <w:b/>
        </w:rPr>
        <w:t>Списо</w:t>
      </w:r>
      <w:bookmarkEnd w:id="26"/>
      <w:r w:rsidR="00B75DC1" w:rsidRPr="00B220E0">
        <w:rPr>
          <w:b/>
        </w:rPr>
        <w:t>к использованных источников</w:t>
      </w:r>
    </w:p>
    <w:p w:rsidR="00873319" w:rsidRPr="00B220E0" w:rsidRDefault="00B220E0" w:rsidP="00873319">
      <w:pPr>
        <w:pStyle w:val="a2"/>
        <w:spacing w:line="360" w:lineRule="auto"/>
        <w:ind w:firstLine="709"/>
        <w:rPr>
          <w:color w:val="FFFFFF"/>
        </w:rPr>
      </w:pPr>
      <w:r w:rsidRPr="00B220E0">
        <w:rPr>
          <w:color w:val="FFFFFF"/>
        </w:rPr>
        <w:t>радиолокационная станция селекция движущихся целей</w:t>
      </w:r>
    </w:p>
    <w:p w:rsidR="00B75DC1" w:rsidRPr="00A0370D" w:rsidRDefault="00B75DC1" w:rsidP="00B220E0">
      <w:pPr>
        <w:pStyle w:val="a"/>
        <w:numPr>
          <w:ilvl w:val="0"/>
          <w:numId w:val="24"/>
        </w:numPr>
        <w:tabs>
          <w:tab w:val="clear" w:pos="1492"/>
        </w:tabs>
        <w:ind w:left="0" w:firstLine="0"/>
        <w:rPr>
          <w:sz w:val="28"/>
        </w:rPr>
      </w:pPr>
      <w:r w:rsidRPr="00A0370D">
        <w:rPr>
          <w:sz w:val="28"/>
        </w:rPr>
        <w:t>Гребцов</w:t>
      </w:r>
      <w:r w:rsidR="00A0370D">
        <w:rPr>
          <w:sz w:val="28"/>
        </w:rPr>
        <w:t xml:space="preserve"> </w:t>
      </w:r>
      <w:r w:rsidRPr="00A0370D">
        <w:rPr>
          <w:sz w:val="28"/>
        </w:rPr>
        <w:t>Г.М. Эффективность обнаружения целей корабельными РЛС, ВМОЛУА, 1988.</w:t>
      </w:r>
    </w:p>
    <w:p w:rsidR="00B75DC1" w:rsidRPr="00A0370D" w:rsidRDefault="00B75DC1" w:rsidP="00B220E0">
      <w:pPr>
        <w:pStyle w:val="a"/>
        <w:numPr>
          <w:ilvl w:val="0"/>
          <w:numId w:val="24"/>
        </w:numPr>
        <w:tabs>
          <w:tab w:val="clear" w:pos="1492"/>
        </w:tabs>
        <w:ind w:left="0" w:firstLine="0"/>
        <w:rPr>
          <w:sz w:val="28"/>
        </w:rPr>
      </w:pPr>
      <w:r w:rsidRPr="00A0370D">
        <w:rPr>
          <w:sz w:val="28"/>
        </w:rPr>
        <w:t>Бакулев</w:t>
      </w:r>
      <w:r w:rsidR="00A0370D">
        <w:rPr>
          <w:sz w:val="28"/>
        </w:rPr>
        <w:t xml:space="preserve"> </w:t>
      </w:r>
      <w:r w:rsidRPr="00A0370D">
        <w:rPr>
          <w:sz w:val="28"/>
        </w:rPr>
        <w:t>П.А. Радиолокация движущихся целей. М.: Сов. радио, 1964.</w:t>
      </w:r>
    </w:p>
    <w:p w:rsidR="00B220E0" w:rsidRDefault="00B75DC1" w:rsidP="00873319">
      <w:pPr>
        <w:pStyle w:val="a"/>
        <w:numPr>
          <w:ilvl w:val="0"/>
          <w:numId w:val="24"/>
        </w:numPr>
        <w:tabs>
          <w:tab w:val="clear" w:pos="1492"/>
        </w:tabs>
        <w:ind w:left="0" w:firstLine="0"/>
        <w:rPr>
          <w:sz w:val="28"/>
        </w:rPr>
      </w:pPr>
      <w:r w:rsidRPr="00A0370D">
        <w:rPr>
          <w:sz w:val="28"/>
        </w:rPr>
        <w:t>Бакулев</w:t>
      </w:r>
      <w:r w:rsidR="00A0370D">
        <w:rPr>
          <w:sz w:val="28"/>
        </w:rPr>
        <w:t xml:space="preserve"> </w:t>
      </w:r>
      <w:r w:rsidRPr="00A0370D">
        <w:rPr>
          <w:sz w:val="28"/>
        </w:rPr>
        <w:t>П.А., Степин</w:t>
      </w:r>
      <w:r w:rsidR="00A0370D">
        <w:rPr>
          <w:sz w:val="28"/>
        </w:rPr>
        <w:t xml:space="preserve"> </w:t>
      </w:r>
      <w:r w:rsidRPr="00A0370D">
        <w:rPr>
          <w:sz w:val="28"/>
        </w:rPr>
        <w:t>В.М. Методы и устройства СДЦ. М.: Сов. радио, 1986.</w:t>
      </w:r>
    </w:p>
    <w:p w:rsidR="00B75DC1" w:rsidRPr="00B220E0" w:rsidRDefault="00B75DC1" w:rsidP="00B220E0">
      <w:pPr>
        <w:jc w:val="center"/>
      </w:pPr>
      <w:bookmarkStart w:id="27" w:name="_GoBack"/>
      <w:bookmarkEnd w:id="27"/>
    </w:p>
    <w:sectPr w:rsidR="00B75DC1" w:rsidRPr="00B220E0" w:rsidSect="00A0370D">
      <w:headerReference w:type="even" r:id="rId123"/>
      <w:headerReference w:type="default" r:id="rId124"/>
      <w:type w:val="nextColumn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179" w:rsidRDefault="00270179">
      <w:r>
        <w:separator/>
      </w:r>
    </w:p>
  </w:endnote>
  <w:endnote w:type="continuationSeparator" w:id="0">
    <w:p w:rsidR="00270179" w:rsidRDefault="0027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179" w:rsidRDefault="00270179">
      <w:r>
        <w:separator/>
      </w:r>
    </w:p>
  </w:footnote>
  <w:footnote w:type="continuationSeparator" w:id="0">
    <w:p w:rsidR="00270179" w:rsidRDefault="00270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0E0" w:rsidRPr="000A133D" w:rsidRDefault="00B220E0" w:rsidP="00B220E0">
    <w:pPr>
      <w:pStyle w:val="aff0"/>
      <w:jc w:val="center"/>
      <w:rPr>
        <w:szCs w:val="28"/>
      </w:rPr>
    </w:pPr>
    <w:r w:rsidRPr="000A133D">
      <w:rPr>
        <w:szCs w:val="28"/>
      </w:rPr>
      <w:t xml:space="preserve">Размещено на </w:t>
    </w:r>
    <w:hyperlink r:id="rId1" w:history="1">
      <w:r w:rsidRPr="000A133D">
        <w:rPr>
          <w:rStyle w:val="afff"/>
          <w:szCs w:val="28"/>
        </w:rPr>
        <w:t>http://www./</w:t>
      </w:r>
    </w:hyperlink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0E0" w:rsidRPr="000A133D" w:rsidRDefault="00B220E0" w:rsidP="00B220E0">
    <w:pPr>
      <w:pStyle w:val="aff0"/>
      <w:jc w:val="center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6FD6CF72"/>
    <w:lvl w:ilvl="0">
      <w:start w:val="1"/>
      <w:numFmt w:val="bullet"/>
      <w:pStyle w:val="9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912A88E6"/>
    <w:lvl w:ilvl="0">
      <w:start w:val="1"/>
      <w:numFmt w:val="bullet"/>
      <w:pStyle w:val="a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B4BC41CC"/>
    <w:lvl w:ilvl="0">
      <w:start w:val="1"/>
      <w:numFmt w:val="bullet"/>
      <w:pStyle w:val="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862A5D08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6B80745E"/>
    <w:lvl w:ilvl="0">
      <w:start w:val="1"/>
      <w:numFmt w:val="decimal"/>
      <w:pStyle w:val="2"/>
      <w:lvlText w:val="%1)"/>
      <w:lvlJc w:val="left"/>
      <w:pPr>
        <w:tabs>
          <w:tab w:val="num" w:pos="709"/>
        </w:tabs>
        <w:ind w:left="709" w:hanging="360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</w:abstractNum>
  <w:abstractNum w:abstractNumId="5">
    <w:nsid w:val="FFFFFF89"/>
    <w:multiLevelType w:val="singleLevel"/>
    <w:tmpl w:val="D3748E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4E252F1"/>
    <w:multiLevelType w:val="hybridMultilevel"/>
    <w:tmpl w:val="43C2F43E"/>
    <w:lvl w:ilvl="0" w:tplc="FFFFFFFF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3E3200"/>
    <w:multiLevelType w:val="hybridMultilevel"/>
    <w:tmpl w:val="D9D41302"/>
    <w:lvl w:ilvl="0" w:tplc="FFFFFFFF">
      <w:start w:val="1"/>
      <w:numFmt w:val="bullet"/>
      <w:pStyle w:val="a0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F06D84"/>
    <w:multiLevelType w:val="multilevel"/>
    <w:tmpl w:val="602874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9370775"/>
    <w:multiLevelType w:val="multilevel"/>
    <w:tmpl w:val="96E09DC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8"/>
  </w:num>
  <w:num w:numId="21">
    <w:abstractNumId w:val="6"/>
  </w:num>
  <w:num w:numId="22">
    <w:abstractNumId w:val="9"/>
  </w:num>
  <w:num w:numId="23">
    <w:abstractNumId w:val="4"/>
    <w:lvlOverride w:ilvl="0">
      <w:startOverride w:val="1"/>
    </w:lvlOverride>
  </w:num>
  <w:num w:numId="24">
    <w:abstractNumId w:val="4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revisionView w:markup="0"/>
  <w:doNotTrackMoves/>
  <w:doNotTrackFormatting/>
  <w:defaultTabStop w:val="708"/>
  <w:doNotHyphenateCaps/>
  <w:evenAndOddHeaders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67B0"/>
    <w:rsid w:val="000066C8"/>
    <w:rsid w:val="000414D8"/>
    <w:rsid w:val="00087DA0"/>
    <w:rsid w:val="000A133D"/>
    <w:rsid w:val="000B2DD8"/>
    <w:rsid w:val="000E5CDC"/>
    <w:rsid w:val="0014341E"/>
    <w:rsid w:val="00161AB1"/>
    <w:rsid w:val="001B269F"/>
    <w:rsid w:val="001D45C9"/>
    <w:rsid w:val="001F3212"/>
    <w:rsid w:val="0021406D"/>
    <w:rsid w:val="00227719"/>
    <w:rsid w:val="00270179"/>
    <w:rsid w:val="002A22C3"/>
    <w:rsid w:val="0033441E"/>
    <w:rsid w:val="00364941"/>
    <w:rsid w:val="004049BE"/>
    <w:rsid w:val="00442E8B"/>
    <w:rsid w:val="004508A8"/>
    <w:rsid w:val="00455539"/>
    <w:rsid w:val="00494A1C"/>
    <w:rsid w:val="004A47B5"/>
    <w:rsid w:val="004B456C"/>
    <w:rsid w:val="004F2754"/>
    <w:rsid w:val="00562336"/>
    <w:rsid w:val="005629D6"/>
    <w:rsid w:val="00582BF3"/>
    <w:rsid w:val="005A7A76"/>
    <w:rsid w:val="005B4DCA"/>
    <w:rsid w:val="005D3B69"/>
    <w:rsid w:val="005D5826"/>
    <w:rsid w:val="005F2750"/>
    <w:rsid w:val="006931FB"/>
    <w:rsid w:val="006A1766"/>
    <w:rsid w:val="006C1988"/>
    <w:rsid w:val="006C6935"/>
    <w:rsid w:val="006E042B"/>
    <w:rsid w:val="00724DA4"/>
    <w:rsid w:val="007433CC"/>
    <w:rsid w:val="00762A5F"/>
    <w:rsid w:val="008103DA"/>
    <w:rsid w:val="00826527"/>
    <w:rsid w:val="00873319"/>
    <w:rsid w:val="00883058"/>
    <w:rsid w:val="00885288"/>
    <w:rsid w:val="00891A8D"/>
    <w:rsid w:val="008A3E62"/>
    <w:rsid w:val="008D67DA"/>
    <w:rsid w:val="008F747E"/>
    <w:rsid w:val="00904C00"/>
    <w:rsid w:val="00913D43"/>
    <w:rsid w:val="009418EF"/>
    <w:rsid w:val="00944868"/>
    <w:rsid w:val="00985130"/>
    <w:rsid w:val="00A0370D"/>
    <w:rsid w:val="00A53EF2"/>
    <w:rsid w:val="00A667B0"/>
    <w:rsid w:val="00AD5AC6"/>
    <w:rsid w:val="00AD5C4A"/>
    <w:rsid w:val="00B06B51"/>
    <w:rsid w:val="00B220E0"/>
    <w:rsid w:val="00B467B3"/>
    <w:rsid w:val="00B65AA5"/>
    <w:rsid w:val="00B75DC1"/>
    <w:rsid w:val="00BD1914"/>
    <w:rsid w:val="00C0269E"/>
    <w:rsid w:val="00C12252"/>
    <w:rsid w:val="00C43208"/>
    <w:rsid w:val="00C66A41"/>
    <w:rsid w:val="00C709C0"/>
    <w:rsid w:val="00CC0C3F"/>
    <w:rsid w:val="00CF1DEC"/>
    <w:rsid w:val="00D04730"/>
    <w:rsid w:val="00D26542"/>
    <w:rsid w:val="00D26EA7"/>
    <w:rsid w:val="00D333D0"/>
    <w:rsid w:val="00E00A71"/>
    <w:rsid w:val="00E12FB3"/>
    <w:rsid w:val="00EA6521"/>
    <w:rsid w:val="00EE1308"/>
    <w:rsid w:val="00F0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4"/>
    <o:shapelayout v:ext="edit">
      <o:idmap v:ext="edit" data="1"/>
    </o:shapelayout>
  </w:shapeDefaults>
  <w:decimalSymbol w:val=","/>
  <w:listSeparator w:val=";"/>
  <w14:defaultImageDpi w14:val="0"/>
  <w15:chartTrackingRefBased/>
  <w15:docId w15:val="{741ACA31-3C0B-4133-9212-B6305220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Normal Indent" w:locked="1" w:semiHidden="1" w:uiPriority="99" w:unhideWhenUsed="1"/>
    <w:lsdException w:name="caption" w:locked="1" w:uiPriority="35" w:qFormat="1"/>
    <w:lsdException w:name="line number" w:locked="1" w:semiHidden="1" w:uiPriority="99" w:unhideWhenUsed="1"/>
    <w:lsdException w:name="List 2" w:locked="1" w:semiHidden="1" w:uiPriority="99" w:unhideWhenUsed="1"/>
    <w:lsdException w:name="List 3" w:locked="1" w:semiHidden="1" w:uiPriority="99" w:unhideWhenUsed="1"/>
    <w:lsdException w:name="List 4" w:locked="1" w:semiHidden="1" w:uiPriority="99" w:unhideWhenUsed="1"/>
    <w:lsdException w:name="List 5" w:locked="1" w:semiHidden="1" w:uiPriority="99" w:unhideWhenUsed="1"/>
    <w:lsdException w:name="List Number 2" w:locked="1" w:semiHidden="1" w:uiPriority="99" w:unhideWhenUsed="1"/>
    <w:lsdException w:name="List Number 3" w:locked="1" w:semiHidden="1" w:uiPriority="99" w:unhideWhenUsed="1"/>
    <w:lsdException w:name="List Number 4" w:locked="1" w:semiHidden="1" w:uiPriority="99" w:unhideWhenUsed="1"/>
    <w:lsdException w:name="List Number 5" w:locked="1" w:semiHidden="1" w:uiPriority="99" w:unhideWhenUsed="1"/>
    <w:lsdException w:name="Title" w:locked="1" w:uiPriority="10" w:qFormat="1"/>
    <w:lsdException w:name="Default Paragraph Font" w:locked="1" w:semiHidden="1" w:uiPriority="1" w:unhideWhenUsed="1"/>
    <w:lsdException w:name="List Continue" w:locked="1" w:semiHidden="1" w:uiPriority="99" w:unhideWhenUsed="1"/>
    <w:lsdException w:name="List Continue 2" w:locked="1" w:semiHidden="1" w:uiPriority="99" w:unhideWhenUsed="1"/>
    <w:lsdException w:name="List Continue 3" w:locked="1" w:semiHidden="1" w:uiPriority="99" w:unhideWhenUsed="1"/>
    <w:lsdException w:name="List Continue 4" w:locked="1" w:semiHidden="1" w:uiPriority="99" w:unhideWhenUsed="1"/>
    <w:lsdException w:name="List Continue 5" w:locked="1" w:semiHidden="1" w:uiPriority="99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83058"/>
    <w:pPr>
      <w:widowControl w:val="0"/>
      <w:snapToGrid w:val="0"/>
    </w:pPr>
    <w:rPr>
      <w:rFonts w:ascii="Times New Roman" w:eastAsia="Times New Roman" w:hAnsi="Times New Roman"/>
      <w:sz w:val="28"/>
    </w:rPr>
  </w:style>
  <w:style w:type="paragraph" w:styleId="1">
    <w:name w:val="heading 1"/>
    <w:basedOn w:val="a1"/>
    <w:next w:val="a1"/>
    <w:link w:val="10"/>
    <w:uiPriority w:val="99"/>
    <w:qFormat/>
    <w:rsid w:val="00CC0C3F"/>
    <w:pPr>
      <w:keepNext/>
      <w:keepLines/>
      <w:pageBreakBefore/>
      <w:numPr>
        <w:numId w:val="12"/>
      </w:numPr>
      <w:suppressLineNumbers/>
      <w:tabs>
        <w:tab w:val="num" w:pos="432"/>
      </w:tabs>
      <w:suppressAutoHyphens/>
      <w:spacing w:after="240"/>
      <w:ind w:left="432" w:hanging="432"/>
      <w:jc w:val="center"/>
      <w:outlineLvl w:val="0"/>
    </w:pPr>
    <w:rPr>
      <w:b/>
      <w:caps/>
      <w:spacing w:val="20"/>
    </w:rPr>
  </w:style>
  <w:style w:type="paragraph" w:styleId="20">
    <w:name w:val="heading 2"/>
    <w:basedOn w:val="a1"/>
    <w:next w:val="a2"/>
    <w:link w:val="21"/>
    <w:uiPriority w:val="99"/>
    <w:qFormat/>
    <w:rsid w:val="00CC0C3F"/>
    <w:pPr>
      <w:keepNext/>
      <w:keepLines/>
      <w:numPr>
        <w:ilvl w:val="1"/>
        <w:numId w:val="12"/>
      </w:numPr>
      <w:tabs>
        <w:tab w:val="num" w:pos="709"/>
      </w:tabs>
      <w:suppressAutoHyphens/>
      <w:spacing w:before="240" w:after="120"/>
      <w:ind w:left="709" w:hanging="709"/>
      <w:outlineLvl w:val="1"/>
    </w:pPr>
    <w:rPr>
      <w:b/>
      <w:spacing w:val="70"/>
      <w:kern w:val="24"/>
    </w:rPr>
  </w:style>
  <w:style w:type="paragraph" w:styleId="30">
    <w:name w:val="heading 3"/>
    <w:basedOn w:val="20"/>
    <w:next w:val="a1"/>
    <w:link w:val="31"/>
    <w:uiPriority w:val="99"/>
    <w:qFormat/>
    <w:rsid w:val="00CC0C3F"/>
    <w:pPr>
      <w:numPr>
        <w:ilvl w:val="2"/>
      </w:numPr>
      <w:tabs>
        <w:tab w:val="num" w:pos="1134"/>
      </w:tabs>
      <w:spacing w:before="120" w:after="0"/>
      <w:ind w:left="1134" w:hanging="1134"/>
      <w:outlineLvl w:val="2"/>
    </w:pPr>
    <w:rPr>
      <w:b w:val="0"/>
    </w:rPr>
  </w:style>
  <w:style w:type="paragraph" w:styleId="40">
    <w:name w:val="heading 4"/>
    <w:basedOn w:val="30"/>
    <w:next w:val="a1"/>
    <w:link w:val="41"/>
    <w:uiPriority w:val="99"/>
    <w:qFormat/>
    <w:rsid w:val="00A667B0"/>
    <w:pPr>
      <w:numPr>
        <w:ilvl w:val="3"/>
      </w:numPr>
      <w:tabs>
        <w:tab w:val="num" w:pos="864"/>
      </w:tabs>
      <w:ind w:left="864" w:hanging="864"/>
      <w:outlineLvl w:val="3"/>
    </w:pPr>
    <w:rPr>
      <w:spacing w:val="0"/>
    </w:rPr>
  </w:style>
  <w:style w:type="paragraph" w:styleId="5">
    <w:name w:val="heading 5"/>
    <w:basedOn w:val="40"/>
    <w:next w:val="a1"/>
    <w:link w:val="50"/>
    <w:uiPriority w:val="99"/>
    <w:qFormat/>
    <w:rsid w:val="00A667B0"/>
    <w:pPr>
      <w:numPr>
        <w:ilvl w:val="4"/>
      </w:numPr>
      <w:tabs>
        <w:tab w:val="num" w:pos="1008"/>
      </w:tabs>
      <w:ind w:left="1008" w:hanging="1008"/>
      <w:outlineLvl w:val="4"/>
    </w:pPr>
  </w:style>
  <w:style w:type="paragraph" w:styleId="6">
    <w:name w:val="heading 6"/>
    <w:basedOn w:val="5"/>
    <w:next w:val="a1"/>
    <w:link w:val="60"/>
    <w:uiPriority w:val="99"/>
    <w:qFormat/>
    <w:rsid w:val="00A667B0"/>
    <w:pPr>
      <w:numPr>
        <w:ilvl w:val="5"/>
      </w:numPr>
      <w:tabs>
        <w:tab w:val="num" w:pos="1152"/>
      </w:tabs>
      <w:spacing w:before="240" w:after="60"/>
      <w:ind w:left="1152" w:hanging="1152"/>
      <w:outlineLvl w:val="5"/>
    </w:pPr>
  </w:style>
  <w:style w:type="paragraph" w:styleId="7">
    <w:name w:val="heading 7"/>
    <w:basedOn w:val="6"/>
    <w:next w:val="a1"/>
    <w:link w:val="70"/>
    <w:uiPriority w:val="99"/>
    <w:qFormat/>
    <w:rsid w:val="00A667B0"/>
    <w:pPr>
      <w:numPr>
        <w:ilvl w:val="6"/>
      </w:numPr>
      <w:tabs>
        <w:tab w:val="num" w:pos="1296"/>
      </w:tabs>
      <w:ind w:left="1296" w:hanging="1296"/>
      <w:outlineLvl w:val="6"/>
    </w:pPr>
  </w:style>
  <w:style w:type="paragraph" w:styleId="8">
    <w:name w:val="heading 8"/>
    <w:basedOn w:val="7"/>
    <w:next w:val="a1"/>
    <w:link w:val="80"/>
    <w:uiPriority w:val="99"/>
    <w:qFormat/>
    <w:rsid w:val="00A667B0"/>
    <w:pPr>
      <w:tabs>
        <w:tab w:val="num" w:pos="1440"/>
      </w:tabs>
      <w:ind w:left="1440" w:hanging="1440"/>
      <w:outlineLvl w:val="7"/>
    </w:pPr>
  </w:style>
  <w:style w:type="paragraph" w:styleId="9">
    <w:name w:val="heading 9"/>
    <w:basedOn w:val="8"/>
    <w:next w:val="a1"/>
    <w:link w:val="90"/>
    <w:uiPriority w:val="99"/>
    <w:qFormat/>
    <w:rsid w:val="00A667B0"/>
    <w:pPr>
      <w:numPr>
        <w:ilvl w:val="8"/>
      </w:numPr>
      <w:tabs>
        <w:tab w:val="num" w:pos="1440"/>
        <w:tab w:val="num" w:pos="1584"/>
      </w:tabs>
      <w:ind w:left="1584" w:hanging="1584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link w:val="a6"/>
    <w:uiPriority w:val="99"/>
    <w:rsid w:val="0014341E"/>
    <w:pPr>
      <w:widowControl/>
      <w:snapToGrid/>
      <w:spacing w:line="276" w:lineRule="auto"/>
      <w:ind w:firstLine="567"/>
      <w:contextualSpacing/>
      <w:jc w:val="both"/>
    </w:pPr>
  </w:style>
  <w:style w:type="character" w:customStyle="1" w:styleId="31">
    <w:name w:val="Заголовок 3 Знак"/>
    <w:link w:val="30"/>
    <w:uiPriority w:val="99"/>
    <w:locked/>
    <w:rsid w:val="00CC0C3F"/>
    <w:rPr>
      <w:rFonts w:eastAsia="Times New Roman" w:cs="Times New Roman"/>
      <w:spacing w:val="70"/>
      <w:kern w:val="24"/>
      <w:sz w:val="28"/>
      <w:lang w:val="ru-RU" w:eastAsia="ru-RU" w:bidi="ar-SA"/>
    </w:rPr>
  </w:style>
  <w:style w:type="character" w:customStyle="1" w:styleId="41">
    <w:name w:val="Заголовок 4 Знак"/>
    <w:link w:val="40"/>
    <w:uiPriority w:val="99"/>
    <w:locked/>
    <w:rsid w:val="00A667B0"/>
    <w:rPr>
      <w:rFonts w:eastAsia="Times New Roman" w:cs="Times New Roman"/>
      <w:kern w:val="24"/>
      <w:sz w:val="28"/>
      <w:lang w:val="ru-RU" w:eastAsia="ru-RU" w:bidi="ar-SA"/>
    </w:rPr>
  </w:style>
  <w:style w:type="character" w:customStyle="1" w:styleId="50">
    <w:name w:val="Заголовок 5 Знак"/>
    <w:link w:val="5"/>
    <w:uiPriority w:val="99"/>
    <w:locked/>
    <w:rsid w:val="00A667B0"/>
    <w:rPr>
      <w:rFonts w:eastAsia="Times New Roman" w:cs="Times New Roman"/>
      <w:kern w:val="24"/>
      <w:sz w:val="28"/>
      <w:lang w:val="ru-RU" w:eastAsia="ru-RU" w:bidi="ar-SA"/>
    </w:rPr>
  </w:style>
  <w:style w:type="character" w:customStyle="1" w:styleId="60">
    <w:name w:val="Заголовок 6 Знак"/>
    <w:link w:val="6"/>
    <w:uiPriority w:val="99"/>
    <w:locked/>
    <w:rsid w:val="00A667B0"/>
    <w:rPr>
      <w:rFonts w:eastAsia="Times New Roman" w:cs="Times New Roman"/>
      <w:kern w:val="24"/>
      <w:sz w:val="28"/>
      <w:lang w:val="ru-RU" w:eastAsia="ru-RU" w:bidi="ar-SA"/>
    </w:rPr>
  </w:style>
  <w:style w:type="character" w:customStyle="1" w:styleId="70">
    <w:name w:val="Заголовок 7 Знак"/>
    <w:link w:val="7"/>
    <w:uiPriority w:val="99"/>
    <w:locked/>
    <w:rsid w:val="00A667B0"/>
    <w:rPr>
      <w:rFonts w:eastAsia="Times New Roman" w:cs="Times New Roman"/>
      <w:kern w:val="24"/>
      <w:sz w:val="28"/>
      <w:lang w:val="ru-RU" w:eastAsia="ru-RU" w:bidi="ar-SA"/>
    </w:rPr>
  </w:style>
  <w:style w:type="character" w:customStyle="1" w:styleId="80">
    <w:name w:val="Заголовок 8 Знак"/>
    <w:link w:val="8"/>
    <w:uiPriority w:val="99"/>
    <w:locked/>
    <w:rsid w:val="00A667B0"/>
    <w:rPr>
      <w:rFonts w:ascii="Times New Roman" w:hAnsi="Times New Roman" w:cs="Times New Roman"/>
      <w:kern w:val="24"/>
      <w:sz w:val="28"/>
    </w:rPr>
  </w:style>
  <w:style w:type="character" w:customStyle="1" w:styleId="90">
    <w:name w:val="Заголовок 9 Знак"/>
    <w:link w:val="9"/>
    <w:uiPriority w:val="99"/>
    <w:locked/>
    <w:rsid w:val="00A667B0"/>
    <w:rPr>
      <w:rFonts w:eastAsia="Times New Roman" w:cs="Times New Roman"/>
      <w:kern w:val="24"/>
      <w:sz w:val="28"/>
      <w:lang w:val="ru-RU" w:eastAsia="ru-RU" w:bidi="ar-SA"/>
    </w:rPr>
  </w:style>
  <w:style w:type="paragraph" w:styleId="61">
    <w:name w:val="toc 6"/>
    <w:basedOn w:val="a1"/>
    <w:next w:val="a1"/>
    <w:autoRedefine/>
    <w:uiPriority w:val="99"/>
    <w:semiHidden/>
    <w:rsid w:val="00A667B0"/>
    <w:pPr>
      <w:ind w:left="1400"/>
    </w:pPr>
  </w:style>
  <w:style w:type="character" w:customStyle="1" w:styleId="10">
    <w:name w:val="Заголовок 1 Знак"/>
    <w:link w:val="1"/>
    <w:uiPriority w:val="99"/>
    <w:locked/>
    <w:rsid w:val="00CC0C3F"/>
    <w:rPr>
      <w:rFonts w:eastAsia="Times New Roman" w:cs="Times New Roman"/>
      <w:b/>
      <w:caps/>
      <w:spacing w:val="20"/>
      <w:sz w:val="28"/>
      <w:lang w:val="ru-RU" w:eastAsia="ru-RU" w:bidi="ar-SA"/>
    </w:rPr>
  </w:style>
  <w:style w:type="character" w:customStyle="1" w:styleId="21">
    <w:name w:val="Заголовок 2 Знак"/>
    <w:link w:val="20"/>
    <w:uiPriority w:val="99"/>
    <w:locked/>
    <w:rsid w:val="00CC0C3F"/>
    <w:rPr>
      <w:rFonts w:eastAsia="Times New Roman" w:cs="Times New Roman"/>
      <w:b/>
      <w:spacing w:val="70"/>
      <w:kern w:val="24"/>
      <w:sz w:val="28"/>
      <w:lang w:val="ru-RU" w:eastAsia="ru-RU" w:bidi="ar-SA"/>
    </w:rPr>
  </w:style>
  <w:style w:type="character" w:customStyle="1" w:styleId="a6">
    <w:name w:val="Основной текст Знак"/>
    <w:link w:val="a2"/>
    <w:uiPriority w:val="99"/>
    <w:locked/>
    <w:rsid w:val="0014341E"/>
    <w:rPr>
      <w:rFonts w:ascii="Times New Roman" w:hAnsi="Times New Roman" w:cs="Times New Roman"/>
      <w:sz w:val="28"/>
    </w:rPr>
  </w:style>
  <w:style w:type="paragraph" w:styleId="71">
    <w:name w:val="toc 7"/>
    <w:basedOn w:val="a1"/>
    <w:next w:val="a1"/>
    <w:autoRedefine/>
    <w:uiPriority w:val="99"/>
    <w:semiHidden/>
    <w:rsid w:val="00A667B0"/>
    <w:pPr>
      <w:ind w:left="1680"/>
    </w:pPr>
  </w:style>
  <w:style w:type="paragraph" w:customStyle="1" w:styleId="a7">
    <w:name w:val="Стиль Оглавление"/>
    <w:basedOn w:val="11"/>
    <w:uiPriority w:val="99"/>
    <w:semiHidden/>
    <w:rsid w:val="00A667B0"/>
  </w:style>
  <w:style w:type="paragraph" w:styleId="11">
    <w:name w:val="toc 1"/>
    <w:aliases w:val="Оглавление"/>
    <w:basedOn w:val="a1"/>
    <w:next w:val="a1"/>
    <w:uiPriority w:val="99"/>
    <w:rsid w:val="00A667B0"/>
    <w:pPr>
      <w:tabs>
        <w:tab w:val="left" w:pos="851"/>
        <w:tab w:val="right" w:leader="dot" w:pos="9356"/>
      </w:tabs>
      <w:spacing w:before="120"/>
      <w:ind w:left="851" w:hanging="851"/>
    </w:pPr>
  </w:style>
  <w:style w:type="paragraph" w:styleId="a8">
    <w:name w:val="caption"/>
    <w:basedOn w:val="a1"/>
    <w:next w:val="a1"/>
    <w:uiPriority w:val="99"/>
    <w:qFormat/>
    <w:rsid w:val="00A667B0"/>
    <w:pPr>
      <w:spacing w:before="120" w:after="120"/>
    </w:pPr>
    <w:rPr>
      <w:b/>
      <w:sz w:val="20"/>
    </w:rPr>
  </w:style>
  <w:style w:type="paragraph" w:customStyle="1" w:styleId="a9">
    <w:name w:val="Номер рисунка"/>
    <w:basedOn w:val="a1"/>
    <w:next w:val="a1"/>
    <w:uiPriority w:val="99"/>
    <w:rsid w:val="00A667B0"/>
    <w:pPr>
      <w:keepLines/>
      <w:widowControl/>
      <w:snapToGrid/>
      <w:jc w:val="center"/>
    </w:pPr>
    <w:rPr>
      <w:noProof/>
    </w:rPr>
  </w:style>
  <w:style w:type="paragraph" w:styleId="aa">
    <w:name w:val="annotation text"/>
    <w:basedOn w:val="a1"/>
    <w:link w:val="ab"/>
    <w:uiPriority w:val="99"/>
    <w:semiHidden/>
    <w:rsid w:val="00A667B0"/>
  </w:style>
  <w:style w:type="paragraph" w:customStyle="1" w:styleId="ac">
    <w:name w:val="Между шапкой и таблицей Знак"/>
    <w:basedOn w:val="a1"/>
    <w:next w:val="a2"/>
    <w:uiPriority w:val="99"/>
    <w:rsid w:val="00A667B0"/>
    <w:pPr>
      <w:keepNext/>
      <w:keepLines/>
      <w:spacing w:line="120" w:lineRule="auto"/>
    </w:pPr>
    <w:rPr>
      <w:sz w:val="2"/>
    </w:rPr>
  </w:style>
  <w:style w:type="character" w:customStyle="1" w:styleId="ab">
    <w:name w:val="Текст примечания Знак"/>
    <w:link w:val="aa"/>
    <w:uiPriority w:val="99"/>
    <w:semiHidden/>
    <w:locked/>
    <w:rsid w:val="00A667B0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d">
    <w:name w:val="Номер формулы"/>
    <w:basedOn w:val="a1"/>
    <w:next w:val="ae"/>
    <w:uiPriority w:val="99"/>
    <w:rsid w:val="0014341E"/>
    <w:pPr>
      <w:keepLines/>
      <w:jc w:val="right"/>
    </w:pPr>
  </w:style>
  <w:style w:type="paragraph" w:customStyle="1" w:styleId="ae">
    <w:name w:val="Расшифровка формулы"/>
    <w:basedOn w:val="a1"/>
    <w:next w:val="22"/>
    <w:uiPriority w:val="99"/>
    <w:rsid w:val="00883058"/>
    <w:pPr>
      <w:spacing w:line="276" w:lineRule="auto"/>
      <w:ind w:left="476" w:hanging="476"/>
    </w:pPr>
  </w:style>
  <w:style w:type="paragraph" w:customStyle="1" w:styleId="22">
    <w:name w:val="Расшифровка формулы 2"/>
    <w:basedOn w:val="a1"/>
    <w:next w:val="a2"/>
    <w:uiPriority w:val="99"/>
    <w:rsid w:val="00B467B3"/>
    <w:pPr>
      <w:spacing w:line="276" w:lineRule="auto"/>
      <w:ind w:left="476"/>
      <w:jc w:val="both"/>
    </w:pPr>
  </w:style>
  <w:style w:type="paragraph" w:styleId="23">
    <w:name w:val="toc 2"/>
    <w:basedOn w:val="a1"/>
    <w:next w:val="a1"/>
    <w:autoRedefine/>
    <w:uiPriority w:val="99"/>
    <w:semiHidden/>
    <w:rsid w:val="00A667B0"/>
    <w:pPr>
      <w:tabs>
        <w:tab w:val="left" w:pos="1134"/>
        <w:tab w:val="right" w:leader="dot" w:pos="9348"/>
      </w:tabs>
      <w:ind w:left="278"/>
    </w:pPr>
  </w:style>
  <w:style w:type="paragraph" w:styleId="32">
    <w:name w:val="toc 3"/>
    <w:basedOn w:val="a1"/>
    <w:next w:val="a1"/>
    <w:autoRedefine/>
    <w:uiPriority w:val="99"/>
    <w:semiHidden/>
    <w:rsid w:val="00A667B0"/>
    <w:pPr>
      <w:ind w:left="560"/>
    </w:pPr>
  </w:style>
  <w:style w:type="paragraph" w:customStyle="1" w:styleId="af">
    <w:name w:val="Нумерация колонок таблицы"/>
    <w:basedOn w:val="a1"/>
    <w:uiPriority w:val="99"/>
    <w:rsid w:val="00A667B0"/>
    <w:pPr>
      <w:keepNext/>
      <w:keepLines/>
      <w:jc w:val="center"/>
    </w:pPr>
    <w:rPr>
      <w:sz w:val="16"/>
    </w:rPr>
  </w:style>
  <w:style w:type="paragraph" w:styleId="af0">
    <w:name w:val="List Bullet"/>
    <w:basedOn w:val="a1"/>
    <w:autoRedefine/>
    <w:uiPriority w:val="99"/>
    <w:rsid w:val="00A667B0"/>
    <w:pPr>
      <w:tabs>
        <w:tab w:val="num" w:pos="720"/>
      </w:tabs>
      <w:ind w:left="432" w:hanging="432"/>
    </w:pPr>
  </w:style>
  <w:style w:type="paragraph" w:styleId="a">
    <w:name w:val="List Number"/>
    <w:basedOn w:val="a1"/>
    <w:uiPriority w:val="99"/>
    <w:rsid w:val="000E5CDC"/>
    <w:pPr>
      <w:numPr>
        <w:numId w:val="11"/>
      </w:numPr>
      <w:tabs>
        <w:tab w:val="num" w:pos="567"/>
        <w:tab w:val="num" w:pos="1492"/>
      </w:tabs>
      <w:suppressAutoHyphens/>
      <w:spacing w:line="360" w:lineRule="auto"/>
      <w:ind w:left="567" w:hanging="425"/>
      <w:jc w:val="both"/>
    </w:pPr>
    <w:rPr>
      <w:sz w:val="24"/>
      <w:szCs w:val="24"/>
    </w:rPr>
  </w:style>
  <w:style w:type="paragraph" w:customStyle="1" w:styleId="af1">
    <w:name w:val="Заголовок без номера"/>
    <w:basedOn w:val="a1"/>
    <w:next w:val="a1"/>
    <w:uiPriority w:val="99"/>
    <w:rsid w:val="007433CC"/>
    <w:pPr>
      <w:keepNext/>
      <w:keepLines/>
      <w:pageBreakBefore/>
      <w:suppressAutoHyphens/>
      <w:spacing w:after="284"/>
      <w:jc w:val="center"/>
    </w:pPr>
    <w:rPr>
      <w:b/>
      <w:caps/>
    </w:rPr>
  </w:style>
  <w:style w:type="paragraph" w:styleId="42">
    <w:name w:val="toc 4"/>
    <w:basedOn w:val="a1"/>
    <w:next w:val="a1"/>
    <w:autoRedefine/>
    <w:uiPriority w:val="99"/>
    <w:semiHidden/>
    <w:rsid w:val="00A667B0"/>
    <w:pPr>
      <w:ind w:left="840"/>
    </w:pPr>
  </w:style>
  <w:style w:type="paragraph" w:styleId="51">
    <w:name w:val="toc 5"/>
    <w:basedOn w:val="a1"/>
    <w:next w:val="a1"/>
    <w:autoRedefine/>
    <w:uiPriority w:val="99"/>
    <w:semiHidden/>
    <w:rsid w:val="00A667B0"/>
    <w:pPr>
      <w:ind w:left="1120"/>
    </w:pPr>
  </w:style>
  <w:style w:type="paragraph" w:styleId="81">
    <w:name w:val="toc 8"/>
    <w:basedOn w:val="a1"/>
    <w:next w:val="a1"/>
    <w:autoRedefine/>
    <w:uiPriority w:val="99"/>
    <w:semiHidden/>
    <w:rsid w:val="00A667B0"/>
    <w:pPr>
      <w:ind w:left="1960"/>
    </w:pPr>
  </w:style>
  <w:style w:type="paragraph" w:styleId="91">
    <w:name w:val="toc 9"/>
    <w:basedOn w:val="a1"/>
    <w:next w:val="a1"/>
    <w:autoRedefine/>
    <w:uiPriority w:val="99"/>
    <w:semiHidden/>
    <w:rsid w:val="00A667B0"/>
    <w:pPr>
      <w:ind w:left="2240"/>
    </w:pPr>
  </w:style>
  <w:style w:type="paragraph" w:styleId="af2">
    <w:name w:val="table of figures"/>
    <w:basedOn w:val="a1"/>
    <w:next w:val="a1"/>
    <w:uiPriority w:val="99"/>
    <w:semiHidden/>
    <w:rsid w:val="00A667B0"/>
    <w:pPr>
      <w:ind w:left="560" w:hanging="560"/>
    </w:pPr>
  </w:style>
  <w:style w:type="paragraph" w:styleId="af3">
    <w:name w:val="Document Map"/>
    <w:basedOn w:val="a1"/>
    <w:link w:val="af4"/>
    <w:uiPriority w:val="99"/>
    <w:semiHidden/>
    <w:rsid w:val="00A667B0"/>
    <w:pPr>
      <w:shd w:val="clear" w:color="auto" w:fill="000080"/>
    </w:pPr>
    <w:rPr>
      <w:rFonts w:ascii="Tahoma" w:hAnsi="Tahoma"/>
    </w:rPr>
  </w:style>
  <w:style w:type="paragraph" w:styleId="af5">
    <w:name w:val="table of authorities"/>
    <w:basedOn w:val="a1"/>
    <w:next w:val="a1"/>
    <w:uiPriority w:val="99"/>
    <w:semiHidden/>
    <w:rsid w:val="00A667B0"/>
    <w:pPr>
      <w:ind w:left="280" w:hanging="280"/>
    </w:pPr>
  </w:style>
  <w:style w:type="character" w:customStyle="1" w:styleId="af4">
    <w:name w:val="Схема документа Знак"/>
    <w:link w:val="af3"/>
    <w:uiPriority w:val="99"/>
    <w:semiHidden/>
    <w:locked/>
    <w:rsid w:val="00A667B0"/>
    <w:rPr>
      <w:rFonts w:ascii="Tahoma" w:hAnsi="Tahoma" w:cs="Times New Roman"/>
      <w:sz w:val="20"/>
      <w:szCs w:val="20"/>
      <w:shd w:val="clear" w:color="auto" w:fill="000080"/>
      <w:lang w:val="x-none" w:eastAsia="ru-RU"/>
    </w:rPr>
  </w:style>
  <w:style w:type="paragraph" w:styleId="af6">
    <w:name w:val="endnote text"/>
    <w:basedOn w:val="a1"/>
    <w:link w:val="af7"/>
    <w:uiPriority w:val="99"/>
    <w:semiHidden/>
    <w:rsid w:val="00A667B0"/>
  </w:style>
  <w:style w:type="paragraph" w:styleId="af8">
    <w:name w:val="macro"/>
    <w:link w:val="af9"/>
    <w:uiPriority w:val="99"/>
    <w:semiHidden/>
    <w:rsid w:val="00A667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A667B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a">
    <w:name w:val="footnote text"/>
    <w:basedOn w:val="a1"/>
    <w:link w:val="afb"/>
    <w:uiPriority w:val="99"/>
    <w:semiHidden/>
    <w:rsid w:val="00A667B0"/>
  </w:style>
  <w:style w:type="character" w:customStyle="1" w:styleId="af9">
    <w:name w:val="Текст макроса Знак"/>
    <w:link w:val="af8"/>
    <w:uiPriority w:val="99"/>
    <w:semiHidden/>
    <w:locked/>
    <w:rsid w:val="00A667B0"/>
    <w:rPr>
      <w:rFonts w:ascii="Courier New" w:hAnsi="Courier New" w:cs="Times New Roman"/>
      <w:lang w:val="ru-RU" w:eastAsia="ru-RU" w:bidi="ar-SA"/>
    </w:rPr>
  </w:style>
  <w:style w:type="paragraph" w:styleId="12">
    <w:name w:val="index 1"/>
    <w:basedOn w:val="a1"/>
    <w:next w:val="a1"/>
    <w:autoRedefine/>
    <w:uiPriority w:val="99"/>
    <w:semiHidden/>
    <w:rsid w:val="00A667B0"/>
    <w:pPr>
      <w:ind w:left="280" w:hanging="280"/>
    </w:pPr>
  </w:style>
  <w:style w:type="character" w:customStyle="1" w:styleId="afb">
    <w:name w:val="Текст сноски Знак"/>
    <w:link w:val="afa"/>
    <w:uiPriority w:val="99"/>
    <w:semiHidden/>
    <w:locked/>
    <w:rsid w:val="00A667B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c">
    <w:name w:val="index heading"/>
    <w:basedOn w:val="a1"/>
    <w:next w:val="12"/>
    <w:uiPriority w:val="99"/>
    <w:semiHidden/>
    <w:rsid w:val="00A667B0"/>
    <w:rPr>
      <w:rFonts w:ascii="Arial" w:hAnsi="Arial"/>
      <w:b/>
    </w:rPr>
  </w:style>
  <w:style w:type="paragraph" w:styleId="24">
    <w:name w:val="index 2"/>
    <w:basedOn w:val="a1"/>
    <w:next w:val="a1"/>
    <w:autoRedefine/>
    <w:uiPriority w:val="99"/>
    <w:semiHidden/>
    <w:rsid w:val="00A667B0"/>
    <w:pPr>
      <w:ind w:left="560" w:hanging="280"/>
    </w:pPr>
  </w:style>
  <w:style w:type="paragraph" w:styleId="33">
    <w:name w:val="index 3"/>
    <w:basedOn w:val="a1"/>
    <w:next w:val="a1"/>
    <w:autoRedefine/>
    <w:uiPriority w:val="99"/>
    <w:semiHidden/>
    <w:rsid w:val="00A667B0"/>
    <w:pPr>
      <w:ind w:left="840" w:hanging="280"/>
    </w:pPr>
  </w:style>
  <w:style w:type="paragraph" w:styleId="43">
    <w:name w:val="index 4"/>
    <w:basedOn w:val="a1"/>
    <w:next w:val="a1"/>
    <w:autoRedefine/>
    <w:uiPriority w:val="99"/>
    <w:semiHidden/>
    <w:rsid w:val="00A667B0"/>
    <w:pPr>
      <w:ind w:left="1120" w:hanging="280"/>
    </w:pPr>
  </w:style>
  <w:style w:type="paragraph" w:styleId="52">
    <w:name w:val="index 5"/>
    <w:basedOn w:val="a1"/>
    <w:next w:val="a1"/>
    <w:autoRedefine/>
    <w:uiPriority w:val="99"/>
    <w:semiHidden/>
    <w:rsid w:val="00A667B0"/>
    <w:pPr>
      <w:ind w:left="1400" w:hanging="280"/>
    </w:pPr>
  </w:style>
  <w:style w:type="paragraph" w:styleId="62">
    <w:name w:val="index 6"/>
    <w:basedOn w:val="a1"/>
    <w:next w:val="a1"/>
    <w:autoRedefine/>
    <w:uiPriority w:val="99"/>
    <w:semiHidden/>
    <w:rsid w:val="00A667B0"/>
    <w:pPr>
      <w:ind w:left="1680" w:hanging="280"/>
    </w:pPr>
  </w:style>
  <w:style w:type="paragraph" w:styleId="72">
    <w:name w:val="index 7"/>
    <w:basedOn w:val="a1"/>
    <w:next w:val="a1"/>
    <w:autoRedefine/>
    <w:uiPriority w:val="99"/>
    <w:semiHidden/>
    <w:rsid w:val="00A667B0"/>
    <w:pPr>
      <w:ind w:left="1960" w:hanging="280"/>
    </w:pPr>
  </w:style>
  <w:style w:type="paragraph" w:styleId="82">
    <w:name w:val="index 8"/>
    <w:basedOn w:val="a1"/>
    <w:next w:val="a1"/>
    <w:autoRedefine/>
    <w:uiPriority w:val="99"/>
    <w:semiHidden/>
    <w:rsid w:val="00A667B0"/>
    <w:pPr>
      <w:ind w:left="2240" w:hanging="280"/>
    </w:pPr>
  </w:style>
  <w:style w:type="paragraph" w:styleId="92">
    <w:name w:val="index 9"/>
    <w:basedOn w:val="a1"/>
    <w:next w:val="a1"/>
    <w:autoRedefine/>
    <w:uiPriority w:val="99"/>
    <w:semiHidden/>
    <w:rsid w:val="00A667B0"/>
    <w:pPr>
      <w:ind w:left="2520" w:hanging="280"/>
    </w:pPr>
  </w:style>
  <w:style w:type="paragraph" w:customStyle="1" w:styleId="afd">
    <w:name w:val="Номер таблицы"/>
    <w:basedOn w:val="a1"/>
    <w:uiPriority w:val="99"/>
    <w:rsid w:val="00A667B0"/>
    <w:pPr>
      <w:keepNext/>
      <w:keepLines/>
      <w:widowControl/>
      <w:suppressLineNumbers/>
      <w:suppressAutoHyphens/>
      <w:spacing w:before="120" w:after="60"/>
      <w:jc w:val="right"/>
    </w:pPr>
  </w:style>
  <w:style w:type="paragraph" w:customStyle="1" w:styleId="afe">
    <w:name w:val="Название таблицы"/>
    <w:basedOn w:val="a1"/>
    <w:uiPriority w:val="99"/>
    <w:rsid w:val="00A667B0"/>
    <w:pPr>
      <w:keepNext/>
      <w:keepLines/>
      <w:suppressAutoHyphens/>
      <w:spacing w:after="240"/>
      <w:jc w:val="center"/>
    </w:pPr>
  </w:style>
  <w:style w:type="paragraph" w:customStyle="1" w:styleId="aff">
    <w:name w:val="Основной текст без отступа"/>
    <w:basedOn w:val="a1"/>
    <w:uiPriority w:val="99"/>
    <w:rsid w:val="0014341E"/>
    <w:pPr>
      <w:widowControl/>
      <w:snapToGrid/>
      <w:spacing w:before="60" w:line="276" w:lineRule="auto"/>
      <w:jc w:val="both"/>
    </w:pPr>
    <w:rPr>
      <w:sz w:val="24"/>
      <w:szCs w:val="24"/>
    </w:rPr>
  </w:style>
  <w:style w:type="paragraph" w:styleId="aff0">
    <w:name w:val="header"/>
    <w:basedOn w:val="a1"/>
    <w:link w:val="aff1"/>
    <w:uiPriority w:val="99"/>
    <w:rsid w:val="00A667B0"/>
    <w:pPr>
      <w:tabs>
        <w:tab w:val="center" w:pos="4677"/>
        <w:tab w:val="right" w:pos="9355"/>
      </w:tabs>
    </w:pPr>
  </w:style>
  <w:style w:type="paragraph" w:styleId="aff2">
    <w:name w:val="toa heading"/>
    <w:basedOn w:val="a1"/>
    <w:next w:val="a1"/>
    <w:uiPriority w:val="99"/>
    <w:semiHidden/>
    <w:rsid w:val="00A667B0"/>
    <w:pPr>
      <w:spacing w:before="120"/>
    </w:pPr>
    <w:rPr>
      <w:rFonts w:ascii="Arial" w:hAnsi="Arial"/>
      <w:b/>
    </w:rPr>
  </w:style>
  <w:style w:type="character" w:customStyle="1" w:styleId="aff1">
    <w:name w:val="Верхний колонтитул Знак"/>
    <w:link w:val="aff0"/>
    <w:uiPriority w:val="99"/>
    <w:locked/>
    <w:rsid w:val="00A667B0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ff3">
    <w:name w:val="Название рисунка"/>
    <w:basedOn w:val="a1"/>
    <w:next w:val="a9"/>
    <w:uiPriority w:val="99"/>
    <w:rsid w:val="0014341E"/>
    <w:pPr>
      <w:keepNext/>
      <w:keepLines/>
      <w:widowControl/>
      <w:suppressAutoHyphens/>
      <w:spacing w:before="60"/>
      <w:jc w:val="center"/>
    </w:pPr>
    <w:rPr>
      <w:b/>
    </w:rPr>
  </w:style>
  <w:style w:type="paragraph" w:styleId="aff4">
    <w:name w:val="footer"/>
    <w:basedOn w:val="a1"/>
    <w:link w:val="aff5"/>
    <w:uiPriority w:val="99"/>
    <w:rsid w:val="00A667B0"/>
    <w:pPr>
      <w:tabs>
        <w:tab w:val="center" w:pos="4677"/>
        <w:tab w:val="right" w:pos="9355"/>
      </w:tabs>
    </w:pPr>
  </w:style>
  <w:style w:type="paragraph" w:styleId="HTML">
    <w:name w:val="HTML Address"/>
    <w:basedOn w:val="a1"/>
    <w:link w:val="HTML0"/>
    <w:uiPriority w:val="99"/>
    <w:semiHidden/>
    <w:rsid w:val="00A667B0"/>
    <w:rPr>
      <w:i/>
      <w:iCs/>
    </w:rPr>
  </w:style>
  <w:style w:type="character" w:customStyle="1" w:styleId="aff5">
    <w:name w:val="Нижний колонтитул Знак"/>
    <w:link w:val="aff4"/>
    <w:uiPriority w:val="99"/>
    <w:locked/>
    <w:rsid w:val="00A667B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f6">
    <w:name w:val="envelope address"/>
    <w:basedOn w:val="a1"/>
    <w:uiPriority w:val="99"/>
    <w:rsid w:val="00A667B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customStyle="1" w:styleId="HTML0">
    <w:name w:val="Адрес HTML Знак"/>
    <w:link w:val="HTML"/>
    <w:uiPriority w:val="99"/>
    <w:semiHidden/>
    <w:locked/>
    <w:rsid w:val="00A667B0"/>
    <w:rPr>
      <w:rFonts w:ascii="Times New Roman" w:hAnsi="Times New Roman" w:cs="Times New Roman"/>
      <w:i/>
      <w:iCs/>
      <w:sz w:val="20"/>
      <w:szCs w:val="20"/>
      <w:lang w:val="x-none" w:eastAsia="ru-RU"/>
    </w:rPr>
  </w:style>
  <w:style w:type="paragraph" w:customStyle="1" w:styleId="aff7">
    <w:name w:val="Текст абзаца"/>
    <w:basedOn w:val="a1"/>
    <w:uiPriority w:val="99"/>
    <w:semiHidden/>
    <w:rsid w:val="00A667B0"/>
    <w:pPr>
      <w:spacing w:before="60"/>
      <w:ind w:firstLine="720"/>
      <w:jc w:val="both"/>
    </w:pPr>
  </w:style>
  <w:style w:type="paragraph" w:customStyle="1" w:styleId="aff8">
    <w:name w:val="Подпись рисунка"/>
    <w:basedOn w:val="aff7"/>
    <w:uiPriority w:val="99"/>
    <w:rsid w:val="00A667B0"/>
    <w:pPr>
      <w:keepLines/>
      <w:ind w:firstLine="0"/>
    </w:pPr>
  </w:style>
  <w:style w:type="paragraph" w:customStyle="1" w:styleId="aff9">
    <w:name w:val="Формула"/>
    <w:basedOn w:val="a1"/>
    <w:next w:val="ad"/>
    <w:uiPriority w:val="99"/>
    <w:rsid w:val="008F747E"/>
    <w:pPr>
      <w:keepNext/>
      <w:keepLines/>
      <w:suppressAutoHyphens/>
      <w:jc w:val="center"/>
    </w:pPr>
    <w:rPr>
      <w:position w:val="-12"/>
      <w:lang w:val="en-US"/>
    </w:rPr>
  </w:style>
  <w:style w:type="character" w:styleId="affa">
    <w:name w:val="page number"/>
    <w:uiPriority w:val="99"/>
    <w:rsid w:val="00A667B0"/>
    <w:rPr>
      <w:rFonts w:cs="Times New Roman"/>
    </w:rPr>
  </w:style>
  <w:style w:type="paragraph" w:customStyle="1" w:styleId="affb">
    <w:name w:val="Шапка таблицы Знак"/>
    <w:basedOn w:val="a1"/>
    <w:uiPriority w:val="99"/>
    <w:rsid w:val="00A667B0"/>
    <w:pPr>
      <w:keepNext/>
      <w:keepLines/>
      <w:jc w:val="center"/>
    </w:pPr>
    <w:rPr>
      <w:color w:val="000000"/>
    </w:rPr>
  </w:style>
  <w:style w:type="character" w:customStyle="1" w:styleId="affc">
    <w:name w:val="Шапка таблицы Знак Знак"/>
    <w:uiPriority w:val="99"/>
    <w:rsid w:val="00A667B0"/>
    <w:rPr>
      <w:rFonts w:cs="Times New Roman"/>
      <w:color w:val="000000"/>
      <w:sz w:val="28"/>
      <w:lang w:val="ru-RU" w:eastAsia="ru-RU" w:bidi="ar-SA"/>
    </w:rPr>
  </w:style>
  <w:style w:type="paragraph" w:customStyle="1" w:styleId="affd">
    <w:name w:val="Название таблицы (продолжение)"/>
    <w:basedOn w:val="afe"/>
    <w:uiPriority w:val="99"/>
    <w:rsid w:val="00A667B0"/>
  </w:style>
  <w:style w:type="paragraph" w:customStyle="1" w:styleId="affe">
    <w:name w:val="Таблица тело"/>
    <w:basedOn w:val="a1"/>
    <w:uiPriority w:val="99"/>
    <w:rsid w:val="00A667B0"/>
    <w:pPr>
      <w:jc w:val="center"/>
    </w:pPr>
  </w:style>
  <w:style w:type="character" w:styleId="afff">
    <w:name w:val="Hyperlink"/>
    <w:uiPriority w:val="99"/>
    <w:rsid w:val="00A667B0"/>
    <w:rPr>
      <w:rFonts w:cs="Times New Roman"/>
      <w:color w:val="0000FF"/>
      <w:u w:val="none"/>
      <w:vertAlign w:val="baseline"/>
    </w:rPr>
  </w:style>
  <w:style w:type="paragraph" w:styleId="afff0">
    <w:name w:val="Date"/>
    <w:basedOn w:val="a1"/>
    <w:next w:val="a1"/>
    <w:link w:val="afff1"/>
    <w:uiPriority w:val="99"/>
    <w:rsid w:val="00A667B0"/>
  </w:style>
  <w:style w:type="paragraph" w:styleId="afff2">
    <w:name w:val="Note Heading"/>
    <w:basedOn w:val="a1"/>
    <w:next w:val="a1"/>
    <w:link w:val="afff3"/>
    <w:uiPriority w:val="99"/>
    <w:rsid w:val="00A667B0"/>
  </w:style>
  <w:style w:type="character" w:customStyle="1" w:styleId="afff1">
    <w:name w:val="Дата Знак"/>
    <w:link w:val="afff0"/>
    <w:uiPriority w:val="99"/>
    <w:locked/>
    <w:rsid w:val="00A667B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ff4">
    <w:name w:val="Closing"/>
    <w:basedOn w:val="a1"/>
    <w:link w:val="afff5"/>
    <w:uiPriority w:val="99"/>
    <w:rsid w:val="00A667B0"/>
    <w:pPr>
      <w:ind w:left="4252"/>
    </w:pPr>
  </w:style>
  <w:style w:type="character" w:customStyle="1" w:styleId="afff3">
    <w:name w:val="Заголовок записки Знак"/>
    <w:link w:val="afff2"/>
    <w:uiPriority w:val="99"/>
    <w:locked/>
    <w:rsid w:val="00A667B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ff6">
    <w:name w:val="Body Text First Indent"/>
    <w:basedOn w:val="a2"/>
    <w:link w:val="afff7"/>
    <w:uiPriority w:val="99"/>
    <w:rsid w:val="00A667B0"/>
    <w:pPr>
      <w:widowControl w:val="0"/>
      <w:snapToGrid w:val="0"/>
      <w:spacing w:after="120"/>
      <w:ind w:firstLine="210"/>
      <w:jc w:val="left"/>
    </w:pPr>
  </w:style>
  <w:style w:type="character" w:customStyle="1" w:styleId="afff5">
    <w:name w:val="Прощание Знак"/>
    <w:link w:val="afff4"/>
    <w:uiPriority w:val="99"/>
    <w:locked/>
    <w:rsid w:val="00A667B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ff8">
    <w:name w:val="Body Text Indent"/>
    <w:basedOn w:val="a1"/>
    <w:link w:val="afff9"/>
    <w:uiPriority w:val="99"/>
    <w:rsid w:val="00A667B0"/>
    <w:pPr>
      <w:spacing w:after="120"/>
      <w:ind w:left="283"/>
    </w:pPr>
  </w:style>
  <w:style w:type="character" w:customStyle="1" w:styleId="afff7">
    <w:name w:val="Красная строка Знак"/>
    <w:link w:val="afff6"/>
    <w:uiPriority w:val="99"/>
    <w:locked/>
    <w:rsid w:val="00A667B0"/>
  </w:style>
  <w:style w:type="paragraph" w:styleId="25">
    <w:name w:val="Body Text First Indent 2"/>
    <w:basedOn w:val="afff8"/>
    <w:link w:val="26"/>
    <w:uiPriority w:val="99"/>
    <w:rsid w:val="00A667B0"/>
    <w:pPr>
      <w:ind w:firstLine="210"/>
    </w:pPr>
  </w:style>
  <w:style w:type="character" w:customStyle="1" w:styleId="afff9">
    <w:name w:val="Основной текст с отступом Знак"/>
    <w:link w:val="afff8"/>
    <w:uiPriority w:val="99"/>
    <w:locked/>
    <w:rsid w:val="00A667B0"/>
    <w:rPr>
      <w:rFonts w:ascii="Times New Roman" w:hAnsi="Times New Roman" w:cs="Times New Roman"/>
      <w:sz w:val="20"/>
      <w:szCs w:val="20"/>
      <w:lang w:val="x-none" w:eastAsia="ru-RU"/>
    </w:rPr>
  </w:style>
  <w:style w:type="paragraph" w:styleId="2">
    <w:name w:val="List Bullet 2"/>
    <w:basedOn w:val="a1"/>
    <w:autoRedefine/>
    <w:uiPriority w:val="99"/>
    <w:rsid w:val="00A667B0"/>
    <w:pPr>
      <w:numPr>
        <w:numId w:val="8"/>
      </w:numPr>
      <w:tabs>
        <w:tab w:val="num" w:pos="643"/>
      </w:tabs>
      <w:ind w:left="643"/>
    </w:pPr>
  </w:style>
  <w:style w:type="character" w:customStyle="1" w:styleId="26">
    <w:name w:val="Красная строка 2 Знак"/>
    <w:link w:val="25"/>
    <w:uiPriority w:val="99"/>
    <w:locked/>
    <w:rsid w:val="00A667B0"/>
  </w:style>
  <w:style w:type="paragraph" w:styleId="3">
    <w:name w:val="List Bullet 3"/>
    <w:basedOn w:val="a1"/>
    <w:autoRedefine/>
    <w:uiPriority w:val="99"/>
    <w:rsid w:val="00A667B0"/>
    <w:pPr>
      <w:numPr>
        <w:numId w:val="9"/>
      </w:numPr>
      <w:tabs>
        <w:tab w:val="num" w:pos="926"/>
      </w:tabs>
      <w:ind w:left="926"/>
    </w:pPr>
  </w:style>
  <w:style w:type="paragraph" w:styleId="4">
    <w:name w:val="List Bullet 4"/>
    <w:basedOn w:val="a1"/>
    <w:autoRedefine/>
    <w:uiPriority w:val="99"/>
    <w:rsid w:val="00A667B0"/>
    <w:pPr>
      <w:numPr>
        <w:numId w:val="10"/>
      </w:numPr>
      <w:tabs>
        <w:tab w:val="num" w:pos="1209"/>
      </w:tabs>
      <w:ind w:left="1209"/>
    </w:pPr>
  </w:style>
  <w:style w:type="paragraph" w:styleId="53">
    <w:name w:val="List Bullet 5"/>
    <w:basedOn w:val="a1"/>
    <w:autoRedefine/>
    <w:uiPriority w:val="99"/>
    <w:rsid w:val="00A667B0"/>
    <w:pPr>
      <w:tabs>
        <w:tab w:val="num" w:pos="1209"/>
        <w:tab w:val="num" w:pos="1492"/>
      </w:tabs>
      <w:ind w:left="1492" w:hanging="360"/>
    </w:pPr>
  </w:style>
  <w:style w:type="paragraph" w:styleId="afffa">
    <w:name w:val="Title"/>
    <w:basedOn w:val="a1"/>
    <w:link w:val="afffb"/>
    <w:uiPriority w:val="99"/>
    <w:qFormat/>
    <w:rsid w:val="00A667B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7">
    <w:name w:val="envelope return"/>
    <w:basedOn w:val="a1"/>
    <w:uiPriority w:val="99"/>
    <w:rsid w:val="00A667B0"/>
    <w:rPr>
      <w:rFonts w:ascii="Arial" w:hAnsi="Arial" w:cs="Arial"/>
      <w:sz w:val="20"/>
    </w:rPr>
  </w:style>
  <w:style w:type="character" w:customStyle="1" w:styleId="afffb">
    <w:name w:val="Название Знак"/>
    <w:link w:val="afffa"/>
    <w:uiPriority w:val="99"/>
    <w:locked/>
    <w:rsid w:val="00A667B0"/>
    <w:rPr>
      <w:rFonts w:ascii="Arial" w:hAnsi="Arial" w:cs="Arial"/>
      <w:b/>
      <w:bCs/>
      <w:kern w:val="28"/>
      <w:sz w:val="32"/>
      <w:szCs w:val="32"/>
      <w:lang w:val="x-none" w:eastAsia="ru-RU"/>
    </w:rPr>
  </w:style>
  <w:style w:type="paragraph" w:styleId="afffc">
    <w:name w:val="Normal (Web)"/>
    <w:basedOn w:val="a1"/>
    <w:uiPriority w:val="99"/>
    <w:semiHidden/>
    <w:rsid w:val="00A667B0"/>
    <w:rPr>
      <w:sz w:val="24"/>
      <w:szCs w:val="24"/>
    </w:rPr>
  </w:style>
  <w:style w:type="paragraph" w:styleId="28">
    <w:name w:val="Body Text 2"/>
    <w:basedOn w:val="a1"/>
    <w:link w:val="29"/>
    <w:uiPriority w:val="99"/>
    <w:rsid w:val="00A667B0"/>
    <w:pPr>
      <w:spacing w:after="120" w:line="480" w:lineRule="auto"/>
    </w:pPr>
  </w:style>
  <w:style w:type="paragraph" w:styleId="34">
    <w:name w:val="Body Text 3"/>
    <w:basedOn w:val="a1"/>
    <w:link w:val="35"/>
    <w:uiPriority w:val="99"/>
    <w:rsid w:val="00A667B0"/>
    <w:pPr>
      <w:spacing w:after="120"/>
    </w:pPr>
    <w:rPr>
      <w:sz w:val="16"/>
      <w:szCs w:val="16"/>
    </w:rPr>
  </w:style>
  <w:style w:type="character" w:customStyle="1" w:styleId="29">
    <w:name w:val="Основной текст 2 Знак"/>
    <w:link w:val="28"/>
    <w:uiPriority w:val="99"/>
    <w:locked/>
    <w:rsid w:val="00A667B0"/>
    <w:rPr>
      <w:rFonts w:ascii="Times New Roman" w:hAnsi="Times New Roman" w:cs="Times New Roman"/>
      <w:sz w:val="20"/>
      <w:szCs w:val="20"/>
      <w:lang w:val="x-none" w:eastAsia="ru-RU"/>
    </w:rPr>
  </w:style>
  <w:style w:type="paragraph" w:styleId="2a">
    <w:name w:val="Body Text Indent 2"/>
    <w:basedOn w:val="a1"/>
    <w:link w:val="2b"/>
    <w:uiPriority w:val="99"/>
    <w:rsid w:val="00A667B0"/>
    <w:pPr>
      <w:spacing w:after="120" w:line="480" w:lineRule="auto"/>
      <w:ind w:left="283"/>
    </w:pPr>
  </w:style>
  <w:style w:type="character" w:customStyle="1" w:styleId="35">
    <w:name w:val="Основной текст 3 Знак"/>
    <w:link w:val="34"/>
    <w:uiPriority w:val="99"/>
    <w:locked/>
    <w:rsid w:val="00A667B0"/>
    <w:rPr>
      <w:rFonts w:ascii="Times New Roman" w:hAnsi="Times New Roman" w:cs="Times New Roman"/>
      <w:sz w:val="16"/>
      <w:szCs w:val="16"/>
      <w:lang w:val="x-none" w:eastAsia="ru-RU"/>
    </w:rPr>
  </w:style>
  <w:style w:type="paragraph" w:styleId="36">
    <w:name w:val="Body Text Indent 3"/>
    <w:basedOn w:val="a1"/>
    <w:link w:val="37"/>
    <w:uiPriority w:val="99"/>
    <w:rsid w:val="00A667B0"/>
    <w:pPr>
      <w:spacing w:after="120"/>
      <w:ind w:left="283"/>
    </w:pPr>
    <w:rPr>
      <w:sz w:val="16"/>
      <w:szCs w:val="16"/>
    </w:rPr>
  </w:style>
  <w:style w:type="character" w:customStyle="1" w:styleId="2b">
    <w:name w:val="Основной текст с отступом 2 Знак"/>
    <w:link w:val="2a"/>
    <w:uiPriority w:val="99"/>
    <w:locked/>
    <w:rsid w:val="00A667B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ffd">
    <w:name w:val="Subtitle"/>
    <w:basedOn w:val="a1"/>
    <w:link w:val="afffe"/>
    <w:uiPriority w:val="99"/>
    <w:qFormat/>
    <w:rsid w:val="00A667B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37">
    <w:name w:val="Основной текст с отступом 3 Знак"/>
    <w:link w:val="36"/>
    <w:uiPriority w:val="99"/>
    <w:locked/>
    <w:rsid w:val="00A667B0"/>
    <w:rPr>
      <w:rFonts w:ascii="Times New Roman" w:hAnsi="Times New Roman" w:cs="Times New Roman"/>
      <w:sz w:val="16"/>
      <w:szCs w:val="16"/>
      <w:lang w:val="x-none" w:eastAsia="ru-RU"/>
    </w:rPr>
  </w:style>
  <w:style w:type="paragraph" w:styleId="affff">
    <w:name w:val="Signature"/>
    <w:basedOn w:val="a1"/>
    <w:link w:val="affff0"/>
    <w:uiPriority w:val="99"/>
    <w:rsid w:val="00A667B0"/>
    <w:pPr>
      <w:ind w:left="4252"/>
    </w:pPr>
  </w:style>
  <w:style w:type="character" w:customStyle="1" w:styleId="afffe">
    <w:name w:val="Подзаголовок Знак"/>
    <w:link w:val="afffd"/>
    <w:uiPriority w:val="99"/>
    <w:locked/>
    <w:rsid w:val="00A667B0"/>
    <w:rPr>
      <w:rFonts w:ascii="Arial" w:hAnsi="Arial" w:cs="Arial"/>
      <w:sz w:val="24"/>
      <w:szCs w:val="24"/>
      <w:lang w:val="x-none" w:eastAsia="ru-RU"/>
    </w:rPr>
  </w:style>
  <w:style w:type="paragraph" w:styleId="affff1">
    <w:name w:val="Salutation"/>
    <w:basedOn w:val="a1"/>
    <w:next w:val="a1"/>
    <w:link w:val="affff2"/>
    <w:uiPriority w:val="99"/>
    <w:rsid w:val="00A667B0"/>
  </w:style>
  <w:style w:type="character" w:customStyle="1" w:styleId="affff0">
    <w:name w:val="Подпись Знак"/>
    <w:link w:val="affff"/>
    <w:uiPriority w:val="99"/>
    <w:locked/>
    <w:rsid w:val="00A667B0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fff3">
    <w:name w:val="FollowedHyperlink"/>
    <w:uiPriority w:val="99"/>
    <w:rsid w:val="00A667B0"/>
    <w:rPr>
      <w:rFonts w:cs="Times New Roman"/>
      <w:color w:val="800080"/>
      <w:u w:val="none"/>
      <w:vertAlign w:val="baseline"/>
    </w:rPr>
  </w:style>
  <w:style w:type="character" w:customStyle="1" w:styleId="affff2">
    <w:name w:val="Приветствие Знак"/>
    <w:link w:val="affff1"/>
    <w:uiPriority w:val="99"/>
    <w:locked/>
    <w:rsid w:val="00A667B0"/>
    <w:rPr>
      <w:rFonts w:ascii="Times New Roman" w:hAnsi="Times New Roman" w:cs="Times New Roman"/>
      <w:sz w:val="20"/>
      <w:szCs w:val="20"/>
      <w:lang w:val="x-none" w:eastAsia="ru-RU"/>
    </w:rPr>
  </w:style>
  <w:style w:type="paragraph" w:styleId="HTML1">
    <w:name w:val="HTML Preformatted"/>
    <w:basedOn w:val="a1"/>
    <w:link w:val="HTML2"/>
    <w:uiPriority w:val="99"/>
    <w:semiHidden/>
    <w:rsid w:val="00A667B0"/>
    <w:rPr>
      <w:rFonts w:ascii="Courier New" w:hAnsi="Courier New" w:cs="Courier New"/>
      <w:sz w:val="20"/>
    </w:rPr>
  </w:style>
  <w:style w:type="character" w:styleId="affff4">
    <w:name w:val="Strong"/>
    <w:uiPriority w:val="99"/>
    <w:qFormat/>
    <w:rsid w:val="00A667B0"/>
    <w:rPr>
      <w:rFonts w:cs="Times New Roman"/>
      <w:b/>
      <w:bCs/>
    </w:rPr>
  </w:style>
  <w:style w:type="character" w:customStyle="1" w:styleId="HTML2">
    <w:name w:val="Стандартный HTML Знак"/>
    <w:link w:val="HTML1"/>
    <w:uiPriority w:val="99"/>
    <w:semiHidden/>
    <w:locked/>
    <w:rsid w:val="00A667B0"/>
    <w:rPr>
      <w:rFonts w:ascii="Courier New" w:hAnsi="Courier New" w:cs="Courier New"/>
      <w:sz w:val="20"/>
      <w:szCs w:val="20"/>
      <w:lang w:val="x-none" w:eastAsia="ru-RU"/>
    </w:rPr>
  </w:style>
  <w:style w:type="paragraph" w:styleId="affff5">
    <w:name w:val="Plain Text"/>
    <w:basedOn w:val="a1"/>
    <w:link w:val="affff6"/>
    <w:uiPriority w:val="99"/>
    <w:rsid w:val="00A667B0"/>
    <w:rPr>
      <w:rFonts w:ascii="Courier New" w:hAnsi="Courier New" w:cs="Courier New"/>
      <w:sz w:val="20"/>
    </w:rPr>
  </w:style>
  <w:style w:type="paragraph" w:styleId="affff7">
    <w:name w:val="Block Text"/>
    <w:basedOn w:val="a1"/>
    <w:uiPriority w:val="99"/>
    <w:rsid w:val="00A667B0"/>
    <w:pPr>
      <w:spacing w:after="120"/>
      <w:ind w:left="1440" w:right="1440"/>
    </w:pPr>
  </w:style>
  <w:style w:type="character" w:customStyle="1" w:styleId="affff6">
    <w:name w:val="Текст Знак"/>
    <w:link w:val="affff5"/>
    <w:uiPriority w:val="99"/>
    <w:locked/>
    <w:rsid w:val="00A667B0"/>
    <w:rPr>
      <w:rFonts w:ascii="Courier New" w:hAnsi="Courier New" w:cs="Courier New"/>
      <w:sz w:val="20"/>
      <w:szCs w:val="20"/>
      <w:lang w:val="x-none" w:eastAsia="ru-RU"/>
    </w:rPr>
  </w:style>
  <w:style w:type="paragraph" w:styleId="affff8">
    <w:name w:val="Message Header"/>
    <w:basedOn w:val="a1"/>
    <w:link w:val="affff9"/>
    <w:uiPriority w:val="99"/>
    <w:rsid w:val="00A667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a">
    <w:name w:val="E-mail Signature"/>
    <w:basedOn w:val="a1"/>
    <w:link w:val="affffb"/>
    <w:uiPriority w:val="99"/>
    <w:semiHidden/>
    <w:rsid w:val="00A667B0"/>
  </w:style>
  <w:style w:type="character" w:customStyle="1" w:styleId="affff9">
    <w:name w:val="Шапка Знак"/>
    <w:link w:val="affff8"/>
    <w:uiPriority w:val="99"/>
    <w:locked/>
    <w:rsid w:val="00A667B0"/>
    <w:rPr>
      <w:rFonts w:ascii="Arial" w:hAnsi="Arial" w:cs="Arial"/>
      <w:sz w:val="24"/>
      <w:szCs w:val="24"/>
      <w:shd w:val="pct20" w:color="auto" w:fill="auto"/>
      <w:lang w:val="x-none" w:eastAsia="ru-RU"/>
    </w:rPr>
  </w:style>
  <w:style w:type="character" w:customStyle="1" w:styleId="13">
    <w:name w:val="Между шапкой и таблицей Знак Знак1"/>
    <w:uiPriority w:val="99"/>
    <w:rsid w:val="00A667B0"/>
    <w:rPr>
      <w:rFonts w:cs="Times New Roman"/>
      <w:sz w:val="2"/>
      <w:lang w:val="ru-RU" w:eastAsia="ru-RU" w:bidi="ar-SA"/>
    </w:rPr>
  </w:style>
  <w:style w:type="character" w:customStyle="1" w:styleId="affffb">
    <w:name w:val="Электронная подпись Знак"/>
    <w:link w:val="affffa"/>
    <w:uiPriority w:val="99"/>
    <w:semiHidden/>
    <w:locked/>
    <w:rsid w:val="00A667B0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ffffc">
    <w:name w:val="Между шапкой и таблицей Знак Знак"/>
    <w:uiPriority w:val="99"/>
    <w:rsid w:val="00A667B0"/>
    <w:rPr>
      <w:rFonts w:cs="Times New Roman"/>
      <w:sz w:val="24"/>
      <w:szCs w:val="24"/>
      <w:lang w:val="ru-RU" w:eastAsia="ru-RU" w:bidi="ar-SA"/>
    </w:rPr>
  </w:style>
  <w:style w:type="paragraph" w:customStyle="1" w:styleId="14pt">
    <w:name w:val="Стиль 14 pt полужирный по центру"/>
    <w:basedOn w:val="a1"/>
    <w:uiPriority w:val="99"/>
    <w:semiHidden/>
    <w:rsid w:val="00A667B0"/>
    <w:pPr>
      <w:keepNext/>
      <w:keepLines/>
      <w:suppressLineNumbers/>
      <w:suppressAutoHyphens/>
      <w:spacing w:before="120" w:after="60"/>
      <w:jc w:val="center"/>
    </w:pPr>
    <w:rPr>
      <w:b/>
      <w:bCs/>
      <w:szCs w:val="28"/>
    </w:rPr>
  </w:style>
  <w:style w:type="paragraph" w:customStyle="1" w:styleId="14pt0">
    <w:name w:val="Стиль 14 pt по центру"/>
    <w:basedOn w:val="a1"/>
    <w:uiPriority w:val="99"/>
    <w:semiHidden/>
    <w:rsid w:val="00A667B0"/>
    <w:pPr>
      <w:suppressAutoHyphens/>
      <w:jc w:val="center"/>
    </w:pPr>
  </w:style>
  <w:style w:type="paragraph" w:customStyle="1" w:styleId="14">
    <w:name w:val="Стиль1"/>
    <w:basedOn w:val="a1"/>
    <w:uiPriority w:val="99"/>
    <w:semiHidden/>
    <w:rsid w:val="00A667B0"/>
    <w:pPr>
      <w:ind w:firstLine="720"/>
      <w:jc w:val="both"/>
    </w:pPr>
  </w:style>
  <w:style w:type="paragraph" w:customStyle="1" w:styleId="affffd">
    <w:name w:val="Формула Знак"/>
    <w:basedOn w:val="a1"/>
    <w:next w:val="ad"/>
    <w:uiPriority w:val="99"/>
    <w:rsid w:val="00A667B0"/>
    <w:pPr>
      <w:keepNext/>
      <w:keepLines/>
      <w:suppressAutoHyphens/>
      <w:spacing w:before="280"/>
      <w:contextualSpacing/>
      <w:jc w:val="center"/>
    </w:pPr>
    <w:rPr>
      <w:bCs/>
      <w:position w:val="-34"/>
      <w:lang w:val="en-US"/>
    </w:rPr>
  </w:style>
  <w:style w:type="paragraph" w:customStyle="1" w:styleId="12pt">
    <w:name w:val="Стиль 12 pt Междустр.интервал:  одинарный"/>
    <w:basedOn w:val="a1"/>
    <w:next w:val="a1"/>
    <w:uiPriority w:val="99"/>
    <w:rsid w:val="00A667B0"/>
    <w:rPr>
      <w:sz w:val="24"/>
    </w:rPr>
  </w:style>
  <w:style w:type="paragraph" w:customStyle="1" w:styleId="15">
    <w:name w:val="Расшифровка формулы 1"/>
    <w:basedOn w:val="a1"/>
    <w:next w:val="22"/>
    <w:uiPriority w:val="99"/>
    <w:semiHidden/>
    <w:rsid w:val="00A667B0"/>
    <w:pPr>
      <w:ind w:left="476" w:hanging="476"/>
    </w:pPr>
  </w:style>
  <w:style w:type="paragraph" w:styleId="affffe">
    <w:name w:val="Balloon Text"/>
    <w:basedOn w:val="a1"/>
    <w:link w:val="afffff"/>
    <w:uiPriority w:val="99"/>
    <w:semiHidden/>
    <w:rsid w:val="00A667B0"/>
    <w:rPr>
      <w:rFonts w:ascii="Tahoma" w:hAnsi="Tahoma" w:cs="Tahoma"/>
      <w:sz w:val="16"/>
      <w:szCs w:val="16"/>
    </w:rPr>
  </w:style>
  <w:style w:type="paragraph" w:styleId="afffff0">
    <w:name w:val="annotation subject"/>
    <w:basedOn w:val="aa"/>
    <w:next w:val="aa"/>
    <w:link w:val="afffff1"/>
    <w:uiPriority w:val="99"/>
    <w:semiHidden/>
    <w:rsid w:val="00A667B0"/>
    <w:rPr>
      <w:b/>
      <w:bCs/>
    </w:rPr>
  </w:style>
  <w:style w:type="character" w:customStyle="1" w:styleId="afffff">
    <w:name w:val="Текст выноски Знак"/>
    <w:link w:val="affffe"/>
    <w:uiPriority w:val="99"/>
    <w:semiHidden/>
    <w:locked/>
    <w:rsid w:val="00A667B0"/>
    <w:rPr>
      <w:rFonts w:ascii="Tahoma" w:hAnsi="Tahoma" w:cs="Tahoma"/>
      <w:sz w:val="16"/>
      <w:szCs w:val="16"/>
      <w:lang w:val="x-none" w:eastAsia="ru-RU"/>
    </w:rPr>
  </w:style>
  <w:style w:type="paragraph" w:customStyle="1" w:styleId="Default">
    <w:name w:val="Default"/>
    <w:uiPriority w:val="99"/>
    <w:semiHidden/>
    <w:rsid w:val="00A667B0"/>
    <w:pPr>
      <w:autoSpaceDE w:val="0"/>
      <w:autoSpaceDN w:val="0"/>
      <w:adjustRightInd w:val="0"/>
    </w:pPr>
    <w:rPr>
      <w:rFonts w:ascii="TimesNewRoman,BoldItalic" w:eastAsia="Times New Roman" w:hAnsi="TimesNewRoman,BoldItalic" w:cs="TimesNewRoman,BoldItalic"/>
    </w:rPr>
  </w:style>
  <w:style w:type="character" w:customStyle="1" w:styleId="afffff1">
    <w:name w:val="Тема примечания Знак"/>
    <w:link w:val="afffff0"/>
    <w:uiPriority w:val="99"/>
    <w:semiHidden/>
    <w:locked/>
    <w:rsid w:val="00A667B0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fff2">
    <w:name w:val="List"/>
    <w:basedOn w:val="a1"/>
    <w:uiPriority w:val="99"/>
    <w:rsid w:val="00A667B0"/>
    <w:pPr>
      <w:tabs>
        <w:tab w:val="num" w:pos="0"/>
      </w:tabs>
    </w:pPr>
  </w:style>
  <w:style w:type="paragraph" w:customStyle="1" w:styleId="Text">
    <w:name w:val="Text"/>
    <w:basedOn w:val="a1"/>
    <w:uiPriority w:val="99"/>
    <w:semiHidden/>
    <w:rsid w:val="00A667B0"/>
    <w:pPr>
      <w:spacing w:before="20"/>
      <w:ind w:firstLine="284"/>
      <w:contextualSpacing/>
      <w:jc w:val="both"/>
    </w:pPr>
    <w:rPr>
      <w:sz w:val="16"/>
    </w:rPr>
  </w:style>
  <w:style w:type="paragraph" w:customStyle="1" w:styleId="16">
    <w:name w:val="Обычный1"/>
    <w:uiPriority w:val="99"/>
    <w:semiHidden/>
    <w:rsid w:val="00A667B0"/>
    <w:pPr>
      <w:widowControl w:val="0"/>
    </w:pPr>
    <w:rPr>
      <w:rFonts w:ascii="Times New Roman" w:eastAsia="Times New Roman" w:hAnsi="Times New Roman"/>
    </w:rPr>
  </w:style>
  <w:style w:type="paragraph" w:customStyle="1" w:styleId="2c">
    <w:name w:val="Обычный2"/>
    <w:uiPriority w:val="99"/>
    <w:semiHidden/>
    <w:rsid w:val="00A667B0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afffff3">
    <w:name w:val="Определение"/>
    <w:basedOn w:val="a1"/>
    <w:next w:val="a1"/>
    <w:uiPriority w:val="99"/>
    <w:rsid w:val="00A667B0"/>
    <w:pPr>
      <w:spacing w:before="40"/>
      <w:ind w:left="567" w:hanging="567"/>
      <w:jc w:val="both"/>
    </w:pPr>
  </w:style>
  <w:style w:type="character" w:customStyle="1" w:styleId="afffff4">
    <w:name w:val="полужирный"/>
    <w:uiPriority w:val="99"/>
    <w:rsid w:val="00A667B0"/>
    <w:rPr>
      <w:rFonts w:cs="Times New Roman"/>
      <w:b/>
    </w:rPr>
  </w:style>
  <w:style w:type="paragraph" w:customStyle="1" w:styleId="afffff5">
    <w:name w:val="полужирный подчеркивание"/>
    <w:basedOn w:val="a1"/>
    <w:next w:val="a1"/>
    <w:uiPriority w:val="99"/>
    <w:rsid w:val="00A667B0"/>
    <w:rPr>
      <w:b/>
      <w:bCs/>
      <w:sz w:val="24"/>
      <w:u w:val="single"/>
    </w:rPr>
  </w:style>
  <w:style w:type="paragraph" w:customStyle="1" w:styleId="12pt0">
    <w:name w:val="Стиль 12 pt полужирный подчеркивание"/>
    <w:basedOn w:val="a1"/>
    <w:next w:val="Text"/>
    <w:uiPriority w:val="99"/>
    <w:rsid w:val="00A667B0"/>
    <w:pPr>
      <w:pageBreakBefore/>
    </w:pPr>
    <w:rPr>
      <w:b/>
      <w:bCs/>
      <w:sz w:val="24"/>
      <w:szCs w:val="24"/>
      <w:u w:val="single"/>
    </w:rPr>
  </w:style>
  <w:style w:type="paragraph" w:customStyle="1" w:styleId="afffff6">
    <w:name w:val="Вопрос"/>
    <w:basedOn w:val="a1"/>
    <w:next w:val="Text"/>
    <w:uiPriority w:val="99"/>
    <w:semiHidden/>
    <w:rsid w:val="00A667B0"/>
    <w:rPr>
      <w:b/>
      <w:szCs w:val="24"/>
      <w:u w:val="single"/>
    </w:rPr>
  </w:style>
  <w:style w:type="paragraph" w:customStyle="1" w:styleId="8pt">
    <w:name w:val="8 pt по центру"/>
    <w:basedOn w:val="a1"/>
    <w:uiPriority w:val="99"/>
    <w:rsid w:val="00A667B0"/>
    <w:pPr>
      <w:jc w:val="center"/>
    </w:pPr>
    <w:rPr>
      <w:sz w:val="16"/>
      <w:szCs w:val="16"/>
    </w:rPr>
  </w:style>
  <w:style w:type="paragraph" w:customStyle="1" w:styleId="14pt1">
    <w:name w:val="Стиль Маркированный список + 14 pt"/>
    <w:basedOn w:val="af0"/>
    <w:uiPriority w:val="99"/>
    <w:rsid w:val="00A667B0"/>
    <w:pPr>
      <w:widowControl/>
      <w:tabs>
        <w:tab w:val="clear" w:pos="720"/>
        <w:tab w:val="left" w:pos="851"/>
      </w:tabs>
      <w:snapToGrid/>
      <w:ind w:left="0" w:firstLine="0"/>
    </w:pPr>
    <w:rPr>
      <w:szCs w:val="24"/>
    </w:rPr>
  </w:style>
  <w:style w:type="paragraph" w:customStyle="1" w:styleId="a0">
    <w:name w:val="маркированный список"/>
    <w:basedOn w:val="af0"/>
    <w:uiPriority w:val="99"/>
    <w:rsid w:val="002A22C3"/>
    <w:pPr>
      <w:numPr>
        <w:numId w:val="19"/>
      </w:numPr>
      <w:spacing w:line="276" w:lineRule="auto"/>
      <w:ind w:left="714" w:hanging="357"/>
    </w:pPr>
    <w:rPr>
      <w:szCs w:val="24"/>
    </w:rPr>
  </w:style>
  <w:style w:type="paragraph" w:customStyle="1" w:styleId="afffff7">
    <w:name w:val="Примечание"/>
    <w:basedOn w:val="a1"/>
    <w:next w:val="a2"/>
    <w:uiPriority w:val="99"/>
    <w:rsid w:val="00A667B0"/>
    <w:pPr>
      <w:keepNext/>
      <w:spacing w:before="240" w:after="120"/>
      <w:ind w:firstLine="567"/>
    </w:pPr>
    <w:rPr>
      <w:spacing w:val="140"/>
      <w:szCs w:val="28"/>
    </w:rPr>
  </w:style>
  <w:style w:type="character" w:customStyle="1" w:styleId="afffff8">
    <w:name w:val="Формула Знак Знак"/>
    <w:uiPriority w:val="99"/>
    <w:rsid w:val="00A667B0"/>
    <w:rPr>
      <w:rFonts w:cs="Times New Roman"/>
      <w:bCs/>
      <w:position w:val="-34"/>
      <w:sz w:val="28"/>
      <w:lang w:val="en-US" w:eastAsia="ru-RU" w:bidi="ar-SA"/>
    </w:rPr>
  </w:style>
  <w:style w:type="paragraph" w:customStyle="1" w:styleId="afffff9">
    <w:name w:val="Стиль Междустр.интервал:  одинарный"/>
    <w:basedOn w:val="a1"/>
    <w:uiPriority w:val="99"/>
    <w:rsid w:val="00A667B0"/>
  </w:style>
  <w:style w:type="paragraph" w:customStyle="1" w:styleId="afffffa">
    <w:name w:val="Таблица тело + влево"/>
    <w:basedOn w:val="affe"/>
    <w:uiPriority w:val="99"/>
    <w:rsid w:val="00A667B0"/>
    <w:pPr>
      <w:jc w:val="left"/>
    </w:pPr>
  </w:style>
  <w:style w:type="character" w:styleId="afffffb">
    <w:name w:val="Placeholder Text"/>
    <w:uiPriority w:val="99"/>
    <w:semiHidden/>
    <w:rsid w:val="00F07F4D"/>
    <w:rPr>
      <w:rFonts w:cs="Times New Roman"/>
      <w:color w:val="808080"/>
    </w:rPr>
  </w:style>
  <w:style w:type="character" w:customStyle="1" w:styleId="17">
    <w:name w:val="Знак Знак1"/>
    <w:uiPriority w:val="99"/>
    <w:semiHidden/>
    <w:locked/>
    <w:rsid w:val="00B220E0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2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image" Target="media/image110.wmf"/><Relationship Id="rId124" Type="http://schemas.openxmlformats.org/officeDocument/2006/relationships/header" Target="header2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lb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ОЦЕНКА ЭФФЕКТИВНОСТИ УСТРОЙСТВ СДЦ РЛ С ОВНЦ ПО ЦЕЛЕВЫМ ПОКАЗАТЕЛЯМ</vt:lpstr>
    </vt:vector>
  </TitlesOfParts>
  <Company>90720</Company>
  <LinksUpToDate>false</LinksUpToDate>
  <CharactersWithSpaces>10273</CharactersWithSpaces>
  <SharedDoc>false</SharedDoc>
  <HLinks>
    <vt:vector size="6" baseType="variant">
      <vt:variant>
        <vt:i4>6946934</vt:i4>
      </vt:variant>
      <vt:variant>
        <vt:i4>0</vt:i4>
      </vt:variant>
      <vt:variant>
        <vt:i4>0</vt:i4>
      </vt:variant>
      <vt:variant>
        <vt:i4>5</vt:i4>
      </vt:variant>
      <vt:variant>
        <vt:lpwstr>http://www.allbest.ru/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ЭФФЕКТИВНОСТИ УСТРОЙСТВ СДЦ РЛ С ОВНЦ ПО ЦЕЛЕВЫМ ПОКАЗАТЕЛЯМ</dc:title>
  <dc:subject/>
  <dc:creator>Пользователь</dc:creator>
  <cp:keywords/>
  <dc:description/>
  <cp:lastModifiedBy>admin</cp:lastModifiedBy>
  <cp:revision>2</cp:revision>
  <cp:lastPrinted>2008-03-06T08:28:00Z</cp:lastPrinted>
  <dcterms:created xsi:type="dcterms:W3CDTF">2014-03-26T00:08:00Z</dcterms:created>
  <dcterms:modified xsi:type="dcterms:W3CDTF">2014-03-26T00:08:00Z</dcterms:modified>
</cp:coreProperties>
</file>