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BB1" w:rsidRPr="007E0BB1" w:rsidRDefault="00411467" w:rsidP="007E0BB1">
      <w:pPr>
        <w:pStyle w:val="af9"/>
      </w:pPr>
      <w:r w:rsidRPr="007E0BB1">
        <w:t>Содержание</w:t>
      </w:r>
    </w:p>
    <w:p w:rsidR="007E0BB1" w:rsidRDefault="007E0BB1" w:rsidP="007E0BB1">
      <w:pPr>
        <w:pStyle w:val="31"/>
        <w:ind w:left="0"/>
        <w:rPr>
          <w:b/>
          <w:bCs/>
          <w:i/>
          <w:iCs/>
          <w:color w:val="000000"/>
        </w:rPr>
      </w:pPr>
    </w:p>
    <w:p w:rsidR="0080195D" w:rsidRDefault="0080195D">
      <w:pPr>
        <w:pStyle w:val="23"/>
        <w:rPr>
          <w:smallCaps w:val="0"/>
          <w:noProof/>
          <w:sz w:val="24"/>
          <w:szCs w:val="24"/>
        </w:rPr>
      </w:pPr>
      <w:r w:rsidRPr="007630A2">
        <w:rPr>
          <w:rStyle w:val="aff1"/>
          <w:noProof/>
        </w:rPr>
        <w:t>Виды потерь, методы их оценки</w:t>
      </w:r>
    </w:p>
    <w:p w:rsidR="0080195D" w:rsidRDefault="0080195D">
      <w:pPr>
        <w:pStyle w:val="23"/>
        <w:rPr>
          <w:smallCaps w:val="0"/>
          <w:noProof/>
          <w:sz w:val="24"/>
          <w:szCs w:val="24"/>
        </w:rPr>
      </w:pPr>
      <w:r w:rsidRPr="007630A2">
        <w:rPr>
          <w:rStyle w:val="aff1"/>
          <w:noProof/>
        </w:rPr>
        <w:t>Задание 1</w:t>
      </w:r>
    </w:p>
    <w:p w:rsidR="0080195D" w:rsidRDefault="0080195D">
      <w:pPr>
        <w:pStyle w:val="23"/>
        <w:rPr>
          <w:smallCaps w:val="0"/>
          <w:noProof/>
          <w:sz w:val="24"/>
          <w:szCs w:val="24"/>
        </w:rPr>
      </w:pPr>
      <w:r w:rsidRPr="007630A2">
        <w:rPr>
          <w:rStyle w:val="aff1"/>
          <w:noProof/>
        </w:rPr>
        <w:t>Задача 2</w:t>
      </w:r>
    </w:p>
    <w:p w:rsidR="0080195D" w:rsidRDefault="0080195D">
      <w:pPr>
        <w:pStyle w:val="23"/>
        <w:rPr>
          <w:smallCaps w:val="0"/>
          <w:noProof/>
          <w:sz w:val="24"/>
          <w:szCs w:val="24"/>
        </w:rPr>
      </w:pPr>
      <w:r w:rsidRPr="007630A2">
        <w:rPr>
          <w:rStyle w:val="aff1"/>
          <w:noProof/>
        </w:rPr>
        <w:t>Список использованных источников</w:t>
      </w:r>
    </w:p>
    <w:p w:rsidR="007E0BB1" w:rsidRPr="007E0BB1" w:rsidRDefault="00411467" w:rsidP="007E0BB1">
      <w:pPr>
        <w:pStyle w:val="2"/>
      </w:pPr>
      <w:r w:rsidRPr="007E0BB1">
        <w:br w:type="page"/>
      </w:r>
      <w:bookmarkStart w:id="0" w:name="_Toc278588309"/>
      <w:r w:rsidR="00D52B38" w:rsidRPr="007E0BB1">
        <w:t>Виды</w:t>
      </w:r>
      <w:r w:rsidR="007E0BB1" w:rsidRPr="007E0BB1">
        <w:t xml:space="preserve"> </w:t>
      </w:r>
      <w:r w:rsidR="00D52B38" w:rsidRPr="007E0BB1">
        <w:t>потерь,</w:t>
      </w:r>
      <w:r w:rsidR="007E0BB1" w:rsidRPr="007E0BB1">
        <w:t xml:space="preserve"> </w:t>
      </w:r>
      <w:r w:rsidR="00D52B38" w:rsidRPr="007E0BB1">
        <w:t>методы</w:t>
      </w:r>
      <w:r w:rsidR="007E0BB1" w:rsidRPr="007E0BB1">
        <w:t xml:space="preserve"> </w:t>
      </w:r>
      <w:r w:rsidR="00D52B38" w:rsidRPr="007E0BB1">
        <w:t>их</w:t>
      </w:r>
      <w:r w:rsidR="007E0BB1" w:rsidRPr="007E0BB1">
        <w:t xml:space="preserve"> </w:t>
      </w:r>
      <w:r w:rsidR="00D52B38" w:rsidRPr="007E0BB1">
        <w:t>оценки</w:t>
      </w:r>
      <w:bookmarkEnd w:id="0"/>
    </w:p>
    <w:p w:rsidR="007E0BB1" w:rsidRDefault="007E0BB1" w:rsidP="007E0BB1">
      <w:pPr>
        <w:ind w:firstLine="709"/>
        <w:rPr>
          <w:color w:val="000000"/>
        </w:rPr>
      </w:pPr>
    </w:p>
    <w:p w:rsidR="00CC4B51" w:rsidRPr="007E0BB1" w:rsidRDefault="00CC4B51" w:rsidP="007E0BB1">
      <w:pPr>
        <w:ind w:firstLine="709"/>
        <w:rPr>
          <w:color w:val="000000"/>
        </w:rPr>
      </w:pPr>
      <w:r w:rsidRPr="007E0BB1">
        <w:rPr>
          <w:color w:val="000000"/>
        </w:rPr>
        <w:t>Центральное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место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в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оценке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хозяйственного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риска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занимают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анализ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и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прогнозирование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возможных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потерь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ресурсов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при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осуществлении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производственно-хозяйственной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деятельности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предприятия.</w:t>
      </w:r>
    </w:p>
    <w:p w:rsidR="00CC4B51" w:rsidRPr="007E0BB1" w:rsidRDefault="00CC4B51" w:rsidP="007E0BB1">
      <w:pPr>
        <w:ind w:firstLine="709"/>
        <w:rPr>
          <w:color w:val="000000"/>
        </w:rPr>
      </w:pPr>
      <w:r w:rsidRPr="007E0BB1">
        <w:rPr>
          <w:color w:val="000000"/>
        </w:rPr>
        <w:t>При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этом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имеется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в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виду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не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расход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ресурсов,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объективно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обусловленный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характером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и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масштабом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хозяйственной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деятельности,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а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случайные,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непредвиденные,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но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потенциально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возможные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потери,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возникающие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вследствие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отклонения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реального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хода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хозяйственной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деятельности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от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плана.</w:t>
      </w:r>
    </w:p>
    <w:p w:rsidR="00CC4B51" w:rsidRPr="007E0BB1" w:rsidRDefault="00CC4B51" w:rsidP="007E0BB1">
      <w:pPr>
        <w:ind w:firstLine="709"/>
        <w:rPr>
          <w:color w:val="000000"/>
        </w:rPr>
      </w:pPr>
      <w:r w:rsidRPr="007E0BB1">
        <w:rPr>
          <w:color w:val="000000"/>
        </w:rPr>
        <w:t>Чтобы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оценить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вероятность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тех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или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иных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потерь,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обусловленных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развитием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событий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по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непредвиденному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варианту,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следует,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прежде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всего,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определить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все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виды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потерь,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связанных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с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реализацией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проекта,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и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уметь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заранее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исчислить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их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или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измерить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как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вероятные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прогнозные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величины.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При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этом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естественно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желание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оценить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каждый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из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видов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потерь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в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количественном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измерении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и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уметь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свести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их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воедино,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что,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к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сожалению,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далеко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не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всегда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удается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сделать</w:t>
      </w:r>
      <w:r w:rsidR="007E0BB1" w:rsidRPr="007E0BB1">
        <w:rPr>
          <w:color w:val="000000"/>
        </w:rPr>
        <w:t xml:space="preserve"> [</w:t>
      </w:r>
      <w:r w:rsidR="007626D7" w:rsidRPr="007E0BB1">
        <w:rPr>
          <w:color w:val="000000"/>
        </w:rPr>
        <w:t>3,</w:t>
      </w:r>
      <w:r w:rsidR="007E0BB1" w:rsidRPr="007E0BB1">
        <w:rPr>
          <w:color w:val="000000"/>
        </w:rPr>
        <w:t xml:space="preserve"> </w:t>
      </w:r>
      <w:r w:rsidR="007626D7" w:rsidRPr="007E0BB1">
        <w:rPr>
          <w:color w:val="000000"/>
        </w:rPr>
        <w:t>с</w:t>
      </w:r>
      <w:r w:rsidR="007E0BB1">
        <w:rPr>
          <w:color w:val="000000"/>
        </w:rPr>
        <w:t>.2</w:t>
      </w:r>
      <w:r w:rsidR="007626D7" w:rsidRPr="007E0BB1">
        <w:rPr>
          <w:color w:val="000000"/>
        </w:rPr>
        <w:t>49</w:t>
      </w:r>
      <w:r w:rsidR="007E0BB1" w:rsidRPr="007E0BB1">
        <w:rPr>
          <w:color w:val="000000"/>
        </w:rPr>
        <w:t>].</w:t>
      </w:r>
    </w:p>
    <w:p w:rsidR="00CC4B51" w:rsidRPr="007E0BB1" w:rsidRDefault="00CC4B51" w:rsidP="007E0BB1">
      <w:pPr>
        <w:ind w:firstLine="709"/>
        <w:rPr>
          <w:color w:val="000000"/>
        </w:rPr>
      </w:pPr>
      <w:r w:rsidRPr="007E0BB1">
        <w:rPr>
          <w:color w:val="000000"/>
        </w:rPr>
        <w:t>Говоря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об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исчислении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вероятных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потерь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в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процессе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их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прогнозирования,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необходимо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иметь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в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виду,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что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случайное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развитие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событий,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оказывающее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влияние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на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ход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и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результаты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хозяйственной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деятельности,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способно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приводить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не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только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к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потерям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в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виде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повышенных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затрат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ресурсов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и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снижения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конечного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результата,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но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и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снижение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затрат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другого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ресурса.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Поэтому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если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случайное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событие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оказывает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двойное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воздействие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на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конечные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результаты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проекта,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операции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или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сделки,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имеет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неблагоприятные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и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благоприятные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последствия,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то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при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оценке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риска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необходимо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в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равной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степени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учитывать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и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те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и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другие.</w:t>
      </w:r>
    </w:p>
    <w:p w:rsidR="00CC4B51" w:rsidRPr="007E0BB1" w:rsidRDefault="00CC4B51" w:rsidP="007E0BB1">
      <w:pPr>
        <w:ind w:firstLine="709"/>
        <w:rPr>
          <w:color w:val="000000"/>
        </w:rPr>
      </w:pPr>
      <w:r w:rsidRPr="007E0BB1">
        <w:rPr>
          <w:color w:val="000000"/>
        </w:rPr>
        <w:t>Потери,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которые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могут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быть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в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хозяйственной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деятельности,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целесообразно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разделять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на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материальные,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трудовые,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финансовые,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потери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времени,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специальные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виды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потерь</w:t>
      </w:r>
      <w:r w:rsidR="007E0BB1" w:rsidRPr="007E0BB1">
        <w:rPr>
          <w:color w:val="000000"/>
        </w:rPr>
        <w:t xml:space="preserve"> [</w:t>
      </w:r>
      <w:r w:rsidR="00F402DF" w:rsidRPr="007E0BB1">
        <w:rPr>
          <w:color w:val="000000"/>
        </w:rPr>
        <w:t>5,</w:t>
      </w:r>
      <w:r w:rsidR="007E0BB1" w:rsidRPr="007E0BB1">
        <w:rPr>
          <w:color w:val="000000"/>
        </w:rPr>
        <w:t xml:space="preserve"> </w:t>
      </w:r>
      <w:r w:rsidR="00F402DF" w:rsidRPr="007E0BB1">
        <w:rPr>
          <w:color w:val="000000"/>
        </w:rPr>
        <w:t>с</w:t>
      </w:r>
      <w:r w:rsidR="007E0BB1">
        <w:rPr>
          <w:color w:val="000000"/>
        </w:rPr>
        <w:t>.5</w:t>
      </w:r>
      <w:r w:rsidR="00F402DF" w:rsidRPr="007E0BB1">
        <w:rPr>
          <w:color w:val="000000"/>
        </w:rPr>
        <w:t>45</w:t>
      </w:r>
      <w:r w:rsidR="007E0BB1" w:rsidRPr="007E0BB1">
        <w:rPr>
          <w:color w:val="000000"/>
        </w:rPr>
        <w:t>].</w:t>
      </w:r>
    </w:p>
    <w:p w:rsidR="00CC4B51" w:rsidRPr="007E0BB1" w:rsidRDefault="00CC4B51" w:rsidP="007E0BB1">
      <w:pPr>
        <w:ind w:firstLine="709"/>
        <w:rPr>
          <w:color w:val="000000"/>
        </w:rPr>
      </w:pPr>
      <w:r w:rsidRPr="007E0BB1">
        <w:rPr>
          <w:color w:val="000000"/>
        </w:rPr>
        <w:t>Материальные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потери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проявляются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в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не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предусмотренных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предпринимательским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проектом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дополнительных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затратах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или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прямых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потерях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оборудования,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имущества,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продукции,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сырья,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энергии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т.д.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По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отношению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к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каждому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отдельному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из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перечисленных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видов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потерь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применимы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свои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единицы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измерения.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Наиболее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естественно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измерять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материальные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потери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в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тех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же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единицах,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в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которых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измеряется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количество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данного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вида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материальных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ресурсов,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то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есть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в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физических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единицах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веса,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объема,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площади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и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др.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Однако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свести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воедино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потери,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измеряемые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в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разных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единицах,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и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выразить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их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одной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величиной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не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представляется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возможным.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Поэтому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практически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неизбежно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исчисление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потерь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в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стоимостном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выражении,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в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денежных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единицах.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Для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этого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потери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в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физическом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измерении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переводятся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в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стоимостное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измерение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путем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умножения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на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цену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единицы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соответствующего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материального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ресурса.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Для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значительного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количества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материальных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ресурсов,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стоимость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которых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заранее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известна,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потери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сразу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можно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оценивать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в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денежном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выражении.</w:t>
      </w:r>
    </w:p>
    <w:p w:rsidR="00CC4B51" w:rsidRPr="007E0BB1" w:rsidRDefault="00CC4B51" w:rsidP="007E0BB1">
      <w:pPr>
        <w:ind w:firstLine="709"/>
        <w:rPr>
          <w:color w:val="000000"/>
        </w:rPr>
      </w:pPr>
      <w:r w:rsidRPr="007E0BB1">
        <w:rPr>
          <w:color w:val="000000"/>
        </w:rPr>
        <w:t>Трудовые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потери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представляют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потери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рабочего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времени,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вызванные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случайными,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непредвиденными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обстоятельствами.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В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непосредственном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измерении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трудовые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потери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выражаются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в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человеко-часах,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человеко-днях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или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просто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часах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рабочего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времени.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Перевод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трудовых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потерь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в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стоимостное,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денежное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выражение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осуществляется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путем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умножения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количества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трудочасов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на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стоимость</w:t>
      </w:r>
      <w:r w:rsidR="007E0BB1">
        <w:rPr>
          <w:color w:val="000000"/>
        </w:rPr>
        <w:t xml:space="preserve"> (</w:t>
      </w:r>
      <w:r w:rsidRPr="007E0BB1">
        <w:rPr>
          <w:color w:val="000000"/>
        </w:rPr>
        <w:t>цену</w:t>
      </w:r>
      <w:r w:rsidR="007E0BB1" w:rsidRPr="007E0BB1">
        <w:rPr>
          <w:color w:val="000000"/>
        </w:rPr>
        <w:t xml:space="preserve">) </w:t>
      </w:r>
      <w:r w:rsidRPr="007E0BB1">
        <w:rPr>
          <w:color w:val="000000"/>
        </w:rPr>
        <w:t>одного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часа.</w:t>
      </w:r>
    </w:p>
    <w:p w:rsidR="00CC4B51" w:rsidRPr="007E0BB1" w:rsidRDefault="00CC4B51" w:rsidP="007E0BB1">
      <w:pPr>
        <w:ind w:firstLine="709"/>
        <w:rPr>
          <w:color w:val="000000"/>
        </w:rPr>
      </w:pPr>
      <w:r w:rsidRPr="007E0BB1">
        <w:rPr>
          <w:color w:val="000000"/>
        </w:rPr>
        <w:t>Финансовые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потери</w:t>
      </w:r>
      <w:r w:rsidR="007E0BB1" w:rsidRPr="007E0BB1">
        <w:rPr>
          <w:color w:val="000000"/>
        </w:rPr>
        <w:t xml:space="preserve"> - </w:t>
      </w:r>
      <w:r w:rsidRPr="007E0BB1">
        <w:rPr>
          <w:color w:val="000000"/>
        </w:rPr>
        <w:t>это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прямой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денежный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ущерб,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связанный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с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непредусмотренными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платежами,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выплатой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штрафов,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уплатой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дополнительных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налогов,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потерей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денежных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средств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и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ценных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бумаг.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Кроме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того,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финансовые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потери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могут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возникнуть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при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недополучении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или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неполучении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денег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из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предусмотренных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источников,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при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невозврате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долгов,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неоплате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покупателем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поставленной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ему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продукции,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уменьшении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выручки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вследствие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снижения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цен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на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реализуемые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продукцию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и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услуги.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Особые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виды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денежного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ущерба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связаны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с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инфляцией,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изменением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валютного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курса,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дополнительным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к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узаконенному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изъятием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средств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предприятий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в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государственный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бюджет.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Наряду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с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окончательными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безвозвратными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могут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быть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и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временные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финансовые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потери,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обусловленные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замораживанием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счетов,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несвоевременной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выдачей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средств,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отсрочкой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выплаты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долгов</w:t>
      </w:r>
      <w:r w:rsidR="007E0BB1" w:rsidRPr="007E0BB1">
        <w:rPr>
          <w:color w:val="000000"/>
        </w:rPr>
        <w:t xml:space="preserve"> [</w:t>
      </w:r>
      <w:r w:rsidR="00116FFA" w:rsidRPr="007E0BB1">
        <w:rPr>
          <w:color w:val="000000"/>
        </w:rPr>
        <w:t>5,</w:t>
      </w:r>
      <w:r w:rsidR="007E0BB1" w:rsidRPr="007E0BB1">
        <w:rPr>
          <w:color w:val="000000"/>
        </w:rPr>
        <w:t xml:space="preserve"> </w:t>
      </w:r>
      <w:r w:rsidR="00116FFA" w:rsidRPr="007E0BB1">
        <w:rPr>
          <w:color w:val="000000"/>
        </w:rPr>
        <w:t>с</w:t>
      </w:r>
      <w:r w:rsidR="007E0BB1">
        <w:rPr>
          <w:color w:val="000000"/>
        </w:rPr>
        <w:t>.5</w:t>
      </w:r>
      <w:r w:rsidR="00116FFA" w:rsidRPr="007E0BB1">
        <w:rPr>
          <w:color w:val="000000"/>
        </w:rPr>
        <w:t>47</w:t>
      </w:r>
      <w:r w:rsidR="007E0BB1" w:rsidRPr="007E0BB1">
        <w:rPr>
          <w:color w:val="000000"/>
        </w:rPr>
        <w:t>].</w:t>
      </w:r>
    </w:p>
    <w:p w:rsidR="00CC4B51" w:rsidRPr="007E0BB1" w:rsidRDefault="00CC4B51" w:rsidP="007E0BB1">
      <w:pPr>
        <w:ind w:firstLine="709"/>
        <w:rPr>
          <w:color w:val="000000"/>
        </w:rPr>
      </w:pPr>
      <w:r w:rsidRPr="007E0BB1">
        <w:rPr>
          <w:color w:val="000000"/>
        </w:rPr>
        <w:t>Потери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времени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существуют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тогда,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когда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процесс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хозяйственной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деятельности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идет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медленнее,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чем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было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намечено.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Прямая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оценка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таких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потерь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осуществляется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в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часах,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днях,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неделях,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месяцах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запаздывания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намеченного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результата.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Чтобы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перевести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оценку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потерь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времени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в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стоимостное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измерение,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необходимо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установить,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к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каким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потерям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дохода,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прибыли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способны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приводить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случайные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потери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времени</w:t>
      </w:r>
      <w:r w:rsidR="007E0BB1" w:rsidRPr="007E0BB1">
        <w:rPr>
          <w:color w:val="000000"/>
        </w:rPr>
        <w:t xml:space="preserve"> [</w:t>
      </w:r>
      <w:r w:rsidR="00372708" w:rsidRPr="007E0BB1">
        <w:rPr>
          <w:color w:val="000000"/>
        </w:rPr>
        <w:t>2,</w:t>
      </w:r>
      <w:r w:rsidR="007E0BB1" w:rsidRPr="007E0BB1">
        <w:rPr>
          <w:color w:val="000000"/>
        </w:rPr>
        <w:t xml:space="preserve"> </w:t>
      </w:r>
      <w:r w:rsidR="00372708" w:rsidRPr="007E0BB1">
        <w:rPr>
          <w:color w:val="000000"/>
        </w:rPr>
        <w:t>с</w:t>
      </w:r>
      <w:r w:rsidR="007E0BB1">
        <w:rPr>
          <w:color w:val="000000"/>
        </w:rPr>
        <w:t>.3</w:t>
      </w:r>
      <w:r w:rsidR="00372708" w:rsidRPr="007E0BB1">
        <w:rPr>
          <w:color w:val="000000"/>
        </w:rPr>
        <w:t>03</w:t>
      </w:r>
      <w:r w:rsidR="007E0BB1" w:rsidRPr="007E0BB1">
        <w:rPr>
          <w:color w:val="000000"/>
        </w:rPr>
        <w:t>].</w:t>
      </w:r>
    </w:p>
    <w:p w:rsidR="00CC4B51" w:rsidRPr="007E0BB1" w:rsidRDefault="00CC4B51" w:rsidP="007E0BB1">
      <w:pPr>
        <w:ind w:firstLine="709"/>
        <w:rPr>
          <w:color w:val="000000"/>
        </w:rPr>
      </w:pPr>
      <w:r w:rsidRPr="007E0BB1">
        <w:rPr>
          <w:color w:val="000000"/>
        </w:rPr>
        <w:t>Специальные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виды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потерь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проявляются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в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виде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нанесения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ущерба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здоровью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и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жизни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людей,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окружающей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среде,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престижу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предприятия.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Чаще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всего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специальные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виды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потерь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крайне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трудно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определить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в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количественном,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еще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труднее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в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стоимостном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выражении.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Естественно,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что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для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каждого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вида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потерь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исходную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оценку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возможности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их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возникновения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и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величины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следует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производить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за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определенное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время,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охватывающее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месяц,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год,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срок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осуществления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проекта.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При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проведении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комплексного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анализа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вероятностных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потерь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для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оценки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риска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важно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не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только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установить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все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источники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риска,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но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и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выявить,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какие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источники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превалируют.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Анализируя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перечисленные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выше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виды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потерь,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необходимо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разделить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вероятные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потери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на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определяющие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и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побочные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исходя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из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самой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общей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оценки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их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величины</w:t>
      </w:r>
      <w:r w:rsidR="007E0BB1" w:rsidRPr="007E0BB1">
        <w:rPr>
          <w:color w:val="000000"/>
        </w:rPr>
        <w:t xml:space="preserve"> [</w:t>
      </w:r>
      <w:r w:rsidR="007626D7" w:rsidRPr="007E0BB1">
        <w:rPr>
          <w:color w:val="000000"/>
        </w:rPr>
        <w:t>3,</w:t>
      </w:r>
      <w:r w:rsidR="007E0BB1" w:rsidRPr="007E0BB1">
        <w:rPr>
          <w:color w:val="000000"/>
        </w:rPr>
        <w:t xml:space="preserve"> </w:t>
      </w:r>
      <w:r w:rsidR="007626D7" w:rsidRPr="007E0BB1">
        <w:rPr>
          <w:color w:val="000000"/>
        </w:rPr>
        <w:t>с</w:t>
      </w:r>
      <w:r w:rsidR="007E0BB1">
        <w:rPr>
          <w:color w:val="000000"/>
        </w:rPr>
        <w:t>.2</w:t>
      </w:r>
      <w:r w:rsidR="007626D7" w:rsidRPr="007E0BB1">
        <w:rPr>
          <w:color w:val="000000"/>
        </w:rPr>
        <w:t>50</w:t>
      </w:r>
      <w:r w:rsidR="007E0BB1" w:rsidRPr="007E0BB1">
        <w:rPr>
          <w:color w:val="000000"/>
        </w:rPr>
        <w:t>].</w:t>
      </w:r>
    </w:p>
    <w:p w:rsidR="00CC4B51" w:rsidRPr="007E0BB1" w:rsidRDefault="00CC4B51" w:rsidP="007E0BB1">
      <w:pPr>
        <w:ind w:firstLine="709"/>
        <w:rPr>
          <w:color w:val="000000"/>
        </w:rPr>
      </w:pPr>
      <w:r w:rsidRPr="007E0BB1">
        <w:rPr>
          <w:color w:val="000000"/>
        </w:rPr>
        <w:t>При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определении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хозяйственного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риска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побочные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потери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могут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быть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исключены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в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количественной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оценке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уровня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риска.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Если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в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числе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рассматриваемых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потерь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выделяется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одни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вид,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который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либо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по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величине,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либо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по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вероятности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возникновения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заведомо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подавляет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остальные,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то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при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количественной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оценке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уровня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риска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можно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принимать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только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этот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вид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потерь.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Кроме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того,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необходимо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учитывать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только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случайные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потери,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не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поддающиеся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прямому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расчету,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непосредственному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прогнозированию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и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потому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не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учтенные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в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предпринимательском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проекте.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Если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потери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можно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заранее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предвидеть,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то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они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должны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рассматриваться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не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как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потери,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а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как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неизбежные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расходы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и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включаться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в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расчетную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калькуляцию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проекта.</w:t>
      </w:r>
    </w:p>
    <w:p w:rsidR="00CC4B51" w:rsidRPr="007E0BB1" w:rsidRDefault="00CC4B51" w:rsidP="007E0BB1">
      <w:pPr>
        <w:ind w:firstLine="709"/>
        <w:rPr>
          <w:color w:val="000000"/>
        </w:rPr>
      </w:pPr>
      <w:r w:rsidRPr="007E0BB1">
        <w:rPr>
          <w:color w:val="000000"/>
        </w:rPr>
        <w:t>Так,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предвидимое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движение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цен,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налогов,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их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изменение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в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ходе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осуществления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хозяйственной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деятельности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разработчик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обязан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учесть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в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бизнес-плане.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Только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в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силу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несовершенства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используемых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методов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расчета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параметров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хозяйственной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деятельности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или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недостаточно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глубокого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бизнес-плана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систематические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ошибки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могут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рассматриваться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как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потери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в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том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смысле,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что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они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способны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изменить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ожидаемый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результат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в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худшую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сторону.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Следовательно,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прежде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чем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оценивать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риск,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обусловленный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действием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сугубо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случайных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факторов,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необходимо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отделить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систематические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потери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от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случайных.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Это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необходимо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с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позиций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математической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корректности,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так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как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процедуры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действий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со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случайными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величинами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существенно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отличаются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от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процедур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действий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с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детерминированными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величинами.</w:t>
      </w:r>
    </w:p>
    <w:p w:rsidR="00472CE1" w:rsidRPr="007E0BB1" w:rsidRDefault="00472CE1" w:rsidP="007E0BB1">
      <w:pPr>
        <w:ind w:firstLine="709"/>
        <w:rPr>
          <w:color w:val="000000"/>
        </w:rPr>
      </w:pPr>
      <w:r w:rsidRPr="007E0BB1">
        <w:rPr>
          <w:color w:val="000000"/>
        </w:rPr>
        <w:t>Рассмотрим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статистический,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экспертный,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расчетно-аналитический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способы,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которые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могут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быть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применены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для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построения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кривых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вероятностей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возникновения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потерь.</w:t>
      </w:r>
    </w:p>
    <w:p w:rsidR="00472CE1" w:rsidRPr="007E0BB1" w:rsidRDefault="00472CE1" w:rsidP="007E0BB1">
      <w:pPr>
        <w:ind w:firstLine="709"/>
        <w:rPr>
          <w:color w:val="000000"/>
        </w:rPr>
      </w:pPr>
      <w:r w:rsidRPr="007E0BB1">
        <w:rPr>
          <w:color w:val="000000"/>
        </w:rPr>
        <w:t>Статистический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способ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состоит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в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том,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что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изучается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статистика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потерь,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имевших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место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в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аналогичных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видах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хозяйственной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деятельности,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устанавливается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частота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появления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определенных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уровней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потерь.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Если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статистический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массив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достаточно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представителен,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то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частоту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возникновения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данного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уровня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потерь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можно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в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первом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приближении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приравнять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к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вероятности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их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возникновения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и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на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этой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основе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построить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кривую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вероятностей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потерь.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Определяя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частоту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возникновения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некоторого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уровня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потерь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путем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деления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числа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соответствующих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случаев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на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их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общее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число,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следует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включать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в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общее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число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случаев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и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те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предпринимательские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проекты,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в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которых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потерь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не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было,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а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был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выигрыш,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то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есть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превышение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расчетной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прибыли.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Иначе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показатели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вероятностей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потерь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и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угрозы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риска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окажутся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завышенными</w:t>
      </w:r>
      <w:r w:rsidR="007E0BB1" w:rsidRPr="007E0BB1">
        <w:rPr>
          <w:color w:val="000000"/>
        </w:rPr>
        <w:t xml:space="preserve"> [</w:t>
      </w:r>
      <w:r w:rsidR="00116FFA" w:rsidRPr="007E0BB1">
        <w:rPr>
          <w:color w:val="000000"/>
        </w:rPr>
        <w:t>5,</w:t>
      </w:r>
      <w:r w:rsidR="007E0BB1" w:rsidRPr="007E0BB1">
        <w:rPr>
          <w:color w:val="000000"/>
        </w:rPr>
        <w:t xml:space="preserve"> </w:t>
      </w:r>
      <w:r w:rsidR="00116FFA" w:rsidRPr="007E0BB1">
        <w:rPr>
          <w:color w:val="000000"/>
        </w:rPr>
        <w:t>с</w:t>
      </w:r>
      <w:r w:rsidR="007E0BB1">
        <w:rPr>
          <w:color w:val="000000"/>
        </w:rPr>
        <w:t>.5</w:t>
      </w:r>
      <w:r w:rsidR="00116FFA" w:rsidRPr="007E0BB1">
        <w:rPr>
          <w:color w:val="000000"/>
        </w:rPr>
        <w:t>56</w:t>
      </w:r>
      <w:r w:rsidR="007E0BB1" w:rsidRPr="007E0BB1">
        <w:rPr>
          <w:color w:val="000000"/>
        </w:rPr>
        <w:t>].</w:t>
      </w:r>
    </w:p>
    <w:p w:rsidR="00472CE1" w:rsidRPr="007E0BB1" w:rsidRDefault="00472CE1" w:rsidP="007E0BB1">
      <w:pPr>
        <w:ind w:firstLine="709"/>
        <w:rPr>
          <w:color w:val="000000"/>
        </w:rPr>
      </w:pPr>
      <w:r w:rsidRPr="007E0BB1">
        <w:rPr>
          <w:color w:val="000000"/>
        </w:rPr>
        <w:t>Экспертный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способ,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известн</w:t>
      </w:r>
      <w:r w:rsidR="00434C45" w:rsidRPr="007E0BB1">
        <w:rPr>
          <w:color w:val="000000"/>
        </w:rPr>
        <w:t>ый</w:t>
      </w:r>
      <w:r w:rsidR="007E0BB1" w:rsidRPr="007E0BB1">
        <w:rPr>
          <w:color w:val="000000"/>
        </w:rPr>
        <w:t xml:space="preserve"> </w:t>
      </w:r>
      <w:r w:rsidR="00434C45" w:rsidRPr="007E0BB1">
        <w:rPr>
          <w:color w:val="000000"/>
        </w:rPr>
        <w:t>под</w:t>
      </w:r>
      <w:r w:rsidR="007E0BB1" w:rsidRPr="007E0BB1">
        <w:rPr>
          <w:color w:val="000000"/>
        </w:rPr>
        <w:t xml:space="preserve"> </w:t>
      </w:r>
      <w:r w:rsidR="00434C45" w:rsidRPr="007E0BB1">
        <w:rPr>
          <w:color w:val="000000"/>
        </w:rPr>
        <w:t>названием</w:t>
      </w:r>
      <w:r w:rsidR="007E0BB1">
        <w:rPr>
          <w:color w:val="000000"/>
        </w:rPr>
        <w:t xml:space="preserve"> "</w:t>
      </w:r>
      <w:r w:rsidR="00434C45" w:rsidRPr="007E0BB1">
        <w:rPr>
          <w:color w:val="000000"/>
        </w:rPr>
        <w:t>метод</w:t>
      </w:r>
      <w:r w:rsidR="007E0BB1" w:rsidRPr="007E0BB1">
        <w:rPr>
          <w:color w:val="000000"/>
        </w:rPr>
        <w:t xml:space="preserve"> </w:t>
      </w:r>
      <w:r w:rsidR="00434C45" w:rsidRPr="007E0BB1">
        <w:rPr>
          <w:color w:val="000000"/>
        </w:rPr>
        <w:t>эксперт</w:t>
      </w:r>
      <w:r w:rsidRPr="007E0BB1">
        <w:rPr>
          <w:color w:val="000000"/>
        </w:rPr>
        <w:t>ных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оценок</w:t>
      </w:r>
      <w:r w:rsidR="007E0BB1">
        <w:rPr>
          <w:color w:val="000000"/>
        </w:rPr>
        <w:t xml:space="preserve">", </w:t>
      </w:r>
      <w:r w:rsidRPr="007E0BB1">
        <w:rPr>
          <w:color w:val="000000"/>
        </w:rPr>
        <w:t>применительно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к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хозяйственному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риску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может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быть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реализован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путем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обработки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мнений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опытных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специалистов.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Необходимо,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чтобы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эксперты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дали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свои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оц</w:t>
      </w:r>
      <w:r w:rsidR="00434C45" w:rsidRPr="007E0BB1">
        <w:rPr>
          <w:color w:val="000000"/>
        </w:rPr>
        <w:t>енки</w:t>
      </w:r>
      <w:r w:rsidR="007E0BB1" w:rsidRPr="007E0BB1">
        <w:rPr>
          <w:color w:val="000000"/>
        </w:rPr>
        <w:t xml:space="preserve"> </w:t>
      </w:r>
      <w:r w:rsidR="00434C45" w:rsidRPr="007E0BB1">
        <w:rPr>
          <w:color w:val="000000"/>
        </w:rPr>
        <w:t>вероятностей</w:t>
      </w:r>
      <w:r w:rsidR="007E0BB1" w:rsidRPr="007E0BB1">
        <w:rPr>
          <w:color w:val="000000"/>
        </w:rPr>
        <w:t xml:space="preserve"> </w:t>
      </w:r>
      <w:r w:rsidR="00434C45" w:rsidRPr="007E0BB1">
        <w:rPr>
          <w:color w:val="000000"/>
        </w:rPr>
        <w:t>возникно</w:t>
      </w:r>
      <w:r w:rsidRPr="007E0BB1">
        <w:rPr>
          <w:color w:val="000000"/>
        </w:rPr>
        <w:t>вения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определенных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уровней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потерь,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по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которым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затем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можно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было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бы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найти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средние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значения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эксп</w:t>
      </w:r>
      <w:r w:rsidR="00434C45" w:rsidRPr="007E0BB1">
        <w:rPr>
          <w:color w:val="000000"/>
        </w:rPr>
        <w:t>ертных</w:t>
      </w:r>
      <w:r w:rsidR="007E0BB1" w:rsidRPr="007E0BB1">
        <w:rPr>
          <w:color w:val="000000"/>
        </w:rPr>
        <w:t xml:space="preserve"> </w:t>
      </w:r>
      <w:r w:rsidR="00434C45" w:rsidRPr="007E0BB1">
        <w:rPr>
          <w:color w:val="000000"/>
        </w:rPr>
        <w:t>оценок</w:t>
      </w:r>
      <w:r w:rsidR="007E0BB1" w:rsidRPr="007E0BB1">
        <w:rPr>
          <w:color w:val="000000"/>
        </w:rPr>
        <w:t xml:space="preserve"> </w:t>
      </w:r>
      <w:r w:rsidR="00434C45" w:rsidRPr="007E0BB1">
        <w:rPr>
          <w:color w:val="000000"/>
        </w:rPr>
        <w:t>и</w:t>
      </w:r>
      <w:r w:rsidR="007E0BB1" w:rsidRPr="007E0BB1">
        <w:rPr>
          <w:color w:val="000000"/>
        </w:rPr>
        <w:t xml:space="preserve"> </w:t>
      </w:r>
      <w:r w:rsidR="00434C45" w:rsidRPr="007E0BB1">
        <w:rPr>
          <w:color w:val="000000"/>
        </w:rPr>
        <w:t>с</w:t>
      </w:r>
      <w:r w:rsidR="007E0BB1" w:rsidRPr="007E0BB1">
        <w:rPr>
          <w:color w:val="000000"/>
        </w:rPr>
        <w:t xml:space="preserve"> </w:t>
      </w:r>
      <w:r w:rsidR="00434C45" w:rsidRPr="007E0BB1">
        <w:rPr>
          <w:color w:val="000000"/>
        </w:rPr>
        <w:t>их</w:t>
      </w:r>
      <w:r w:rsidR="007E0BB1" w:rsidRPr="007E0BB1">
        <w:rPr>
          <w:color w:val="000000"/>
        </w:rPr>
        <w:t xml:space="preserve"> </w:t>
      </w:r>
      <w:r w:rsidR="00434C45" w:rsidRPr="007E0BB1">
        <w:rPr>
          <w:color w:val="000000"/>
        </w:rPr>
        <w:t>помощью</w:t>
      </w:r>
      <w:r w:rsidR="007E0BB1" w:rsidRPr="007E0BB1">
        <w:rPr>
          <w:color w:val="000000"/>
        </w:rPr>
        <w:t xml:space="preserve"> </w:t>
      </w:r>
      <w:r w:rsidR="00434C45" w:rsidRPr="007E0BB1">
        <w:rPr>
          <w:color w:val="000000"/>
        </w:rPr>
        <w:t>по</w:t>
      </w:r>
      <w:r w:rsidRPr="007E0BB1">
        <w:rPr>
          <w:color w:val="000000"/>
        </w:rPr>
        <w:t>строить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кривую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распределения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вероятностей.</w:t>
      </w:r>
    </w:p>
    <w:p w:rsidR="00472CE1" w:rsidRPr="007E0BB1" w:rsidRDefault="00472CE1" w:rsidP="007E0BB1">
      <w:pPr>
        <w:ind w:firstLine="709"/>
        <w:rPr>
          <w:color w:val="000000"/>
        </w:rPr>
      </w:pPr>
      <w:r w:rsidRPr="007E0BB1">
        <w:rPr>
          <w:color w:val="000000"/>
        </w:rPr>
        <w:t>Расчетно-аналитический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способ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базируется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на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теоретических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представлениях.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К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сожалению,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прикладная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теория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риска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хорошо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разработан</w:t>
      </w:r>
      <w:r w:rsidR="00434C45" w:rsidRPr="007E0BB1">
        <w:rPr>
          <w:color w:val="000000"/>
        </w:rPr>
        <w:t>а</w:t>
      </w:r>
      <w:r w:rsidR="007E0BB1" w:rsidRPr="007E0BB1">
        <w:rPr>
          <w:color w:val="000000"/>
        </w:rPr>
        <w:t xml:space="preserve"> </w:t>
      </w:r>
      <w:r w:rsidR="00434C45" w:rsidRPr="007E0BB1">
        <w:rPr>
          <w:color w:val="000000"/>
        </w:rPr>
        <w:t>только</w:t>
      </w:r>
      <w:r w:rsidR="007E0BB1" w:rsidRPr="007E0BB1">
        <w:rPr>
          <w:color w:val="000000"/>
        </w:rPr>
        <w:t xml:space="preserve"> </w:t>
      </w:r>
      <w:r w:rsidR="00434C45" w:rsidRPr="007E0BB1">
        <w:rPr>
          <w:color w:val="000000"/>
        </w:rPr>
        <w:t>применительно</w:t>
      </w:r>
      <w:r w:rsidR="007E0BB1" w:rsidRPr="007E0BB1">
        <w:rPr>
          <w:color w:val="000000"/>
        </w:rPr>
        <w:t xml:space="preserve"> </w:t>
      </w:r>
      <w:r w:rsidR="00434C45" w:rsidRPr="007E0BB1">
        <w:rPr>
          <w:color w:val="000000"/>
        </w:rPr>
        <w:t>к</w:t>
      </w:r>
      <w:r w:rsidR="007E0BB1" w:rsidRPr="007E0BB1">
        <w:rPr>
          <w:color w:val="000000"/>
        </w:rPr>
        <w:t xml:space="preserve"> </w:t>
      </w:r>
      <w:r w:rsidR="00434C45" w:rsidRPr="007E0BB1">
        <w:rPr>
          <w:color w:val="000000"/>
        </w:rPr>
        <w:t>страхо</w:t>
      </w:r>
      <w:r w:rsidRPr="007E0BB1">
        <w:rPr>
          <w:color w:val="000000"/>
        </w:rPr>
        <w:t>вому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и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игровому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риску.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Элеме</w:t>
      </w:r>
      <w:r w:rsidR="00434C45" w:rsidRPr="007E0BB1">
        <w:rPr>
          <w:color w:val="000000"/>
        </w:rPr>
        <w:t>нты</w:t>
      </w:r>
      <w:r w:rsidR="007E0BB1" w:rsidRPr="007E0BB1">
        <w:rPr>
          <w:color w:val="000000"/>
        </w:rPr>
        <w:t xml:space="preserve"> </w:t>
      </w:r>
      <w:r w:rsidR="00434C45" w:rsidRPr="007E0BB1">
        <w:rPr>
          <w:color w:val="000000"/>
        </w:rPr>
        <w:t>теории</w:t>
      </w:r>
      <w:r w:rsidR="007E0BB1" w:rsidRPr="007E0BB1">
        <w:rPr>
          <w:color w:val="000000"/>
        </w:rPr>
        <w:t xml:space="preserve"> </w:t>
      </w:r>
      <w:r w:rsidR="00434C45" w:rsidRPr="007E0BB1">
        <w:rPr>
          <w:color w:val="000000"/>
        </w:rPr>
        <w:t>игр</w:t>
      </w:r>
      <w:r w:rsidR="007E0BB1" w:rsidRPr="007E0BB1">
        <w:rPr>
          <w:color w:val="000000"/>
        </w:rPr>
        <w:t xml:space="preserve"> </w:t>
      </w:r>
      <w:r w:rsidR="00434C45" w:rsidRPr="007E0BB1">
        <w:rPr>
          <w:color w:val="000000"/>
        </w:rPr>
        <w:t>в</w:t>
      </w:r>
      <w:r w:rsidR="007E0BB1" w:rsidRPr="007E0BB1">
        <w:rPr>
          <w:color w:val="000000"/>
        </w:rPr>
        <w:t xml:space="preserve"> </w:t>
      </w:r>
      <w:r w:rsidR="00434C45" w:rsidRPr="007E0BB1">
        <w:rPr>
          <w:color w:val="000000"/>
        </w:rPr>
        <w:t>принципе</w:t>
      </w:r>
      <w:r w:rsidR="007E0BB1" w:rsidRPr="007E0BB1">
        <w:rPr>
          <w:color w:val="000000"/>
        </w:rPr>
        <w:t xml:space="preserve"> </w:t>
      </w:r>
      <w:r w:rsidR="00434C45" w:rsidRPr="007E0BB1">
        <w:rPr>
          <w:color w:val="000000"/>
        </w:rPr>
        <w:t>приме</w:t>
      </w:r>
      <w:r w:rsidRPr="007E0BB1">
        <w:rPr>
          <w:color w:val="000000"/>
        </w:rPr>
        <w:t>нимы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ко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всем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видам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хозяйств</w:t>
      </w:r>
      <w:r w:rsidR="00434C45" w:rsidRPr="007E0BB1">
        <w:rPr>
          <w:color w:val="000000"/>
        </w:rPr>
        <w:t>енного</w:t>
      </w:r>
      <w:r w:rsidR="007E0BB1" w:rsidRPr="007E0BB1">
        <w:rPr>
          <w:color w:val="000000"/>
        </w:rPr>
        <w:t xml:space="preserve"> </w:t>
      </w:r>
      <w:r w:rsidR="00434C45" w:rsidRPr="007E0BB1">
        <w:rPr>
          <w:color w:val="000000"/>
        </w:rPr>
        <w:t>риска,</w:t>
      </w:r>
      <w:r w:rsidR="007E0BB1" w:rsidRPr="007E0BB1">
        <w:rPr>
          <w:color w:val="000000"/>
        </w:rPr>
        <w:t xml:space="preserve"> </w:t>
      </w:r>
      <w:r w:rsidR="00434C45" w:rsidRPr="007E0BB1">
        <w:rPr>
          <w:color w:val="000000"/>
        </w:rPr>
        <w:t>но</w:t>
      </w:r>
      <w:r w:rsidR="007E0BB1" w:rsidRPr="007E0BB1">
        <w:rPr>
          <w:color w:val="000000"/>
        </w:rPr>
        <w:t xml:space="preserve"> </w:t>
      </w:r>
      <w:r w:rsidR="00434C45" w:rsidRPr="007E0BB1">
        <w:rPr>
          <w:color w:val="000000"/>
        </w:rPr>
        <w:t>прикладные</w:t>
      </w:r>
      <w:r w:rsidR="007E0BB1" w:rsidRPr="007E0BB1">
        <w:rPr>
          <w:color w:val="000000"/>
        </w:rPr>
        <w:t xml:space="preserve"> </w:t>
      </w:r>
      <w:r w:rsidR="00434C45" w:rsidRPr="007E0BB1">
        <w:rPr>
          <w:color w:val="000000"/>
        </w:rPr>
        <w:t>мате</w:t>
      </w:r>
      <w:r w:rsidRPr="007E0BB1">
        <w:rPr>
          <w:color w:val="000000"/>
        </w:rPr>
        <w:t>матические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методы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оценочных</w:t>
      </w:r>
      <w:r w:rsidR="007E0BB1" w:rsidRPr="007E0BB1">
        <w:rPr>
          <w:color w:val="000000"/>
        </w:rPr>
        <w:t xml:space="preserve"> </w:t>
      </w:r>
      <w:r w:rsidR="00434C45" w:rsidRPr="007E0BB1">
        <w:rPr>
          <w:color w:val="000000"/>
        </w:rPr>
        <w:t>расчетов</w:t>
      </w:r>
      <w:r w:rsidR="007E0BB1" w:rsidRPr="007E0BB1">
        <w:rPr>
          <w:color w:val="000000"/>
        </w:rPr>
        <w:t xml:space="preserve"> </w:t>
      </w:r>
      <w:r w:rsidR="00434C45" w:rsidRPr="007E0BB1">
        <w:rPr>
          <w:color w:val="000000"/>
        </w:rPr>
        <w:t>производственного,</w:t>
      </w:r>
      <w:r w:rsidR="007E0BB1" w:rsidRPr="007E0BB1">
        <w:rPr>
          <w:color w:val="000000"/>
        </w:rPr>
        <w:t xml:space="preserve"> </w:t>
      </w:r>
      <w:r w:rsidR="00434C45" w:rsidRPr="007E0BB1">
        <w:rPr>
          <w:color w:val="000000"/>
        </w:rPr>
        <w:t>ком</w:t>
      </w:r>
      <w:r w:rsidRPr="007E0BB1">
        <w:rPr>
          <w:color w:val="000000"/>
        </w:rPr>
        <w:t>мерческого,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финансового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риска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на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основе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теории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игр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пока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не</w:t>
      </w:r>
      <w:r w:rsidR="007E0BB1" w:rsidRPr="007E0BB1">
        <w:rPr>
          <w:color w:val="000000"/>
        </w:rPr>
        <w:t xml:space="preserve"> </w:t>
      </w:r>
      <w:r w:rsidR="00434C45" w:rsidRPr="007E0BB1">
        <w:rPr>
          <w:color w:val="000000"/>
        </w:rPr>
        <w:t>соз</w:t>
      </w:r>
      <w:r w:rsidRPr="007E0BB1">
        <w:rPr>
          <w:color w:val="000000"/>
        </w:rPr>
        <w:t>даны.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Поэтому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наиболее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н</w:t>
      </w:r>
      <w:r w:rsidR="00434C45" w:rsidRPr="007E0BB1">
        <w:rPr>
          <w:color w:val="000000"/>
        </w:rPr>
        <w:t>адежными</w:t>
      </w:r>
      <w:r w:rsidR="007E0BB1" w:rsidRPr="007E0BB1">
        <w:rPr>
          <w:color w:val="000000"/>
        </w:rPr>
        <w:t xml:space="preserve"> </w:t>
      </w:r>
      <w:r w:rsidR="00434C45" w:rsidRPr="007E0BB1">
        <w:rPr>
          <w:color w:val="000000"/>
        </w:rPr>
        <w:t>способами</w:t>
      </w:r>
      <w:r w:rsidR="007E0BB1" w:rsidRPr="007E0BB1">
        <w:rPr>
          <w:color w:val="000000"/>
        </w:rPr>
        <w:t xml:space="preserve"> </w:t>
      </w:r>
      <w:r w:rsidR="00434C45" w:rsidRPr="007E0BB1">
        <w:rPr>
          <w:color w:val="000000"/>
        </w:rPr>
        <w:t>являются</w:t>
      </w:r>
      <w:r w:rsidR="007E0BB1" w:rsidRPr="007E0BB1">
        <w:rPr>
          <w:color w:val="000000"/>
        </w:rPr>
        <w:t xml:space="preserve"> </w:t>
      </w:r>
      <w:r w:rsidR="00434C45" w:rsidRPr="007E0BB1">
        <w:rPr>
          <w:color w:val="000000"/>
        </w:rPr>
        <w:t>эксп</w:t>
      </w:r>
      <w:r w:rsidRPr="007E0BB1">
        <w:rPr>
          <w:color w:val="000000"/>
        </w:rPr>
        <w:t>ертный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и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статистический.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С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точки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зрения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содержания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каждый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из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рассмотренных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методов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решает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две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задачи</w:t>
      </w:r>
      <w:r w:rsidR="007E0BB1" w:rsidRPr="007E0BB1">
        <w:rPr>
          <w:color w:val="000000"/>
        </w:rPr>
        <w:t xml:space="preserve">: </w:t>
      </w:r>
      <w:r w:rsidRPr="007E0BB1">
        <w:rPr>
          <w:color w:val="000000"/>
        </w:rPr>
        <w:t>качественной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и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количественной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оценки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риска.</w:t>
      </w:r>
      <w:r w:rsidR="007E0BB1" w:rsidRPr="007E0BB1">
        <w:rPr>
          <w:color w:val="000000"/>
        </w:rPr>
        <w:t xml:space="preserve"> </w:t>
      </w:r>
      <w:r w:rsidR="00434C45" w:rsidRPr="007E0BB1">
        <w:rPr>
          <w:color w:val="000000"/>
        </w:rPr>
        <w:t>С</w:t>
      </w:r>
      <w:r w:rsidRPr="007E0BB1">
        <w:rPr>
          <w:color w:val="000000"/>
        </w:rPr>
        <w:t>оответственно</w:t>
      </w:r>
      <w:r w:rsidR="00434C45" w:rsidRPr="007E0BB1">
        <w:rPr>
          <w:color w:val="000000"/>
        </w:rPr>
        <w:t>,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можно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выделить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качественные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и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количественные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подходы</w:t>
      </w:r>
      <w:r w:rsidR="007E0BB1">
        <w:rPr>
          <w:color w:val="000000"/>
        </w:rPr>
        <w:t xml:space="preserve"> (</w:t>
      </w:r>
      <w:r w:rsidRPr="007E0BB1">
        <w:rPr>
          <w:color w:val="000000"/>
        </w:rPr>
        <w:t>приемы</w:t>
      </w:r>
      <w:r w:rsidR="007E0BB1" w:rsidRPr="007E0BB1">
        <w:rPr>
          <w:color w:val="000000"/>
        </w:rPr>
        <w:t xml:space="preserve">) </w:t>
      </w:r>
      <w:r w:rsidRPr="007E0BB1">
        <w:rPr>
          <w:color w:val="000000"/>
        </w:rPr>
        <w:t>оценки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риска</w:t>
      </w:r>
      <w:r w:rsidR="007E0BB1" w:rsidRPr="007E0BB1">
        <w:rPr>
          <w:color w:val="000000"/>
        </w:rPr>
        <w:t xml:space="preserve"> [</w:t>
      </w:r>
      <w:r w:rsidR="007626D7" w:rsidRPr="007E0BB1">
        <w:rPr>
          <w:color w:val="000000"/>
        </w:rPr>
        <w:t>3,</w:t>
      </w:r>
      <w:r w:rsidR="007E0BB1" w:rsidRPr="007E0BB1">
        <w:rPr>
          <w:color w:val="000000"/>
        </w:rPr>
        <w:t xml:space="preserve"> </w:t>
      </w:r>
      <w:r w:rsidR="007626D7" w:rsidRPr="007E0BB1">
        <w:rPr>
          <w:color w:val="000000"/>
        </w:rPr>
        <w:t>с</w:t>
      </w:r>
      <w:r w:rsidR="007E0BB1">
        <w:rPr>
          <w:color w:val="000000"/>
        </w:rPr>
        <w:t>.2</w:t>
      </w:r>
      <w:r w:rsidR="007626D7" w:rsidRPr="007E0BB1">
        <w:rPr>
          <w:color w:val="000000"/>
        </w:rPr>
        <w:t>53</w:t>
      </w:r>
      <w:r w:rsidR="007E0BB1" w:rsidRPr="007E0BB1">
        <w:rPr>
          <w:color w:val="000000"/>
        </w:rPr>
        <w:t>].</w:t>
      </w:r>
    </w:p>
    <w:p w:rsidR="00472CE1" w:rsidRPr="007E0BB1" w:rsidRDefault="00472CE1" w:rsidP="007E0BB1">
      <w:pPr>
        <w:ind w:firstLine="709"/>
        <w:rPr>
          <w:color w:val="000000"/>
        </w:rPr>
      </w:pPr>
      <w:r w:rsidRPr="007E0BB1">
        <w:rPr>
          <w:color w:val="000000"/>
        </w:rPr>
        <w:t>В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процессе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качественной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оценки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риска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необходимо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выявить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угрозы,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которым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может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быть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подвержен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проект,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установить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вес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виды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рисков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и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определить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возможные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потери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ресурсов.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С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этой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целью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факторы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риска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должны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быть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ранжированы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или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дана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их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балльная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оценка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по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степени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влияния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того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или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иного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фактора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риска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на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конечные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результаты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проекта.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Такая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оценка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позволяет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выделить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наиболее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вероятные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по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возникновению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и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весомые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по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величине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потерь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риски,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котор</w:t>
      </w:r>
      <w:r w:rsidR="00434C45" w:rsidRPr="007E0BB1">
        <w:rPr>
          <w:color w:val="000000"/>
        </w:rPr>
        <w:t>ые</w:t>
      </w:r>
      <w:r w:rsidR="007E0BB1" w:rsidRPr="007E0BB1">
        <w:rPr>
          <w:color w:val="000000"/>
        </w:rPr>
        <w:t xml:space="preserve"> </w:t>
      </w:r>
      <w:r w:rsidR="00434C45" w:rsidRPr="007E0BB1">
        <w:rPr>
          <w:color w:val="000000"/>
        </w:rPr>
        <w:t>будут</w:t>
      </w:r>
      <w:r w:rsidR="007E0BB1" w:rsidRPr="007E0BB1">
        <w:rPr>
          <w:color w:val="000000"/>
        </w:rPr>
        <w:t xml:space="preserve"> </w:t>
      </w:r>
      <w:r w:rsidR="00434C45" w:rsidRPr="007E0BB1">
        <w:rPr>
          <w:color w:val="000000"/>
        </w:rPr>
        <w:t>являться</w:t>
      </w:r>
      <w:r w:rsidR="007E0BB1" w:rsidRPr="007E0BB1">
        <w:rPr>
          <w:color w:val="000000"/>
        </w:rPr>
        <w:t xml:space="preserve"> </w:t>
      </w:r>
      <w:r w:rsidR="00434C45" w:rsidRPr="007E0BB1">
        <w:rPr>
          <w:color w:val="000000"/>
        </w:rPr>
        <w:t>объектом</w:t>
      </w:r>
      <w:r w:rsidR="007E0BB1" w:rsidRPr="007E0BB1">
        <w:rPr>
          <w:color w:val="000000"/>
        </w:rPr>
        <w:t xml:space="preserve"> </w:t>
      </w:r>
      <w:r w:rsidR="00434C45" w:rsidRPr="007E0BB1">
        <w:rPr>
          <w:color w:val="000000"/>
        </w:rPr>
        <w:t>даль</w:t>
      </w:r>
      <w:r w:rsidRPr="007E0BB1">
        <w:rPr>
          <w:color w:val="000000"/>
        </w:rPr>
        <w:t>нейшего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анализа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для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принятия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решения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о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целесообразности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реализации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проекта</w:t>
      </w:r>
      <w:r w:rsidR="007E0BB1" w:rsidRPr="007E0BB1">
        <w:rPr>
          <w:color w:val="000000"/>
        </w:rPr>
        <w:t xml:space="preserve"> [</w:t>
      </w:r>
      <w:r w:rsidR="00DE22ED" w:rsidRPr="007E0BB1">
        <w:rPr>
          <w:color w:val="000000"/>
        </w:rPr>
        <w:t>2,</w:t>
      </w:r>
      <w:r w:rsidR="007E0BB1" w:rsidRPr="007E0BB1">
        <w:rPr>
          <w:color w:val="000000"/>
        </w:rPr>
        <w:t xml:space="preserve"> </w:t>
      </w:r>
      <w:r w:rsidR="00DE22ED" w:rsidRPr="007E0BB1">
        <w:rPr>
          <w:color w:val="000000"/>
        </w:rPr>
        <w:t>с</w:t>
      </w:r>
      <w:r w:rsidR="007E0BB1">
        <w:rPr>
          <w:color w:val="000000"/>
        </w:rPr>
        <w:t>.3</w:t>
      </w:r>
      <w:r w:rsidR="00DE22ED" w:rsidRPr="007E0BB1">
        <w:rPr>
          <w:color w:val="000000"/>
        </w:rPr>
        <w:t>05</w:t>
      </w:r>
      <w:r w:rsidR="007E0BB1" w:rsidRPr="007E0BB1">
        <w:rPr>
          <w:color w:val="000000"/>
        </w:rPr>
        <w:t>].</w:t>
      </w:r>
    </w:p>
    <w:p w:rsidR="00472CE1" w:rsidRPr="007E0BB1" w:rsidRDefault="00472CE1" w:rsidP="007E0BB1">
      <w:pPr>
        <w:ind w:firstLine="709"/>
        <w:rPr>
          <w:color w:val="000000"/>
        </w:rPr>
      </w:pPr>
      <w:r w:rsidRPr="007E0BB1">
        <w:rPr>
          <w:color w:val="000000"/>
        </w:rPr>
        <w:t>Количественная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оценка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предполагает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численное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определение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отдельных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рисков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и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риска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проекта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в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целом.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На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этом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этапе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определяются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численные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значения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вероятности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наступления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рисковых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событий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и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их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последствий</w:t>
      </w:r>
      <w:r w:rsidR="007E0BB1">
        <w:rPr>
          <w:color w:val="000000"/>
        </w:rPr>
        <w:t xml:space="preserve"> (</w:t>
      </w:r>
      <w:r w:rsidRPr="007E0BB1">
        <w:rPr>
          <w:color w:val="000000"/>
        </w:rPr>
        <w:t>потерь</w:t>
      </w:r>
      <w:r w:rsidR="007E0BB1" w:rsidRPr="007E0BB1">
        <w:rPr>
          <w:color w:val="000000"/>
        </w:rPr>
        <w:t xml:space="preserve">), </w:t>
      </w:r>
      <w:r w:rsidRPr="007E0BB1">
        <w:rPr>
          <w:color w:val="000000"/>
        </w:rPr>
        <w:t>осуществляется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количественная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оценка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степени</w:t>
      </w:r>
      <w:r w:rsidR="007E0BB1">
        <w:rPr>
          <w:color w:val="000000"/>
        </w:rPr>
        <w:t xml:space="preserve"> (</w:t>
      </w:r>
      <w:r w:rsidRPr="007E0BB1">
        <w:rPr>
          <w:color w:val="000000"/>
        </w:rPr>
        <w:t>уровня</w:t>
      </w:r>
      <w:r w:rsidR="007E0BB1" w:rsidRPr="007E0BB1">
        <w:rPr>
          <w:color w:val="000000"/>
        </w:rPr>
        <w:t xml:space="preserve">) </w:t>
      </w:r>
      <w:r w:rsidRPr="007E0BB1">
        <w:rPr>
          <w:color w:val="000000"/>
        </w:rPr>
        <w:t>риска,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определяется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также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допустимый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в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данной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конкретной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обстан</w:t>
      </w:r>
      <w:r w:rsidR="00434C45" w:rsidRPr="007E0BB1">
        <w:rPr>
          <w:color w:val="000000"/>
        </w:rPr>
        <w:t>овке</w:t>
      </w:r>
      <w:r w:rsidR="007E0BB1" w:rsidRPr="007E0BB1">
        <w:rPr>
          <w:color w:val="000000"/>
        </w:rPr>
        <w:t xml:space="preserve"> </w:t>
      </w:r>
      <w:r w:rsidR="00434C45" w:rsidRPr="007E0BB1">
        <w:rPr>
          <w:color w:val="000000"/>
        </w:rPr>
        <w:t>уровень</w:t>
      </w:r>
      <w:r w:rsidR="007E0BB1" w:rsidRPr="007E0BB1">
        <w:rPr>
          <w:color w:val="000000"/>
        </w:rPr>
        <w:t xml:space="preserve"> </w:t>
      </w:r>
      <w:r w:rsidR="00434C45" w:rsidRPr="007E0BB1">
        <w:rPr>
          <w:color w:val="000000"/>
        </w:rPr>
        <w:t>риска,</w:t>
      </w:r>
      <w:r w:rsidR="007E0BB1" w:rsidRPr="007E0BB1">
        <w:rPr>
          <w:color w:val="000000"/>
        </w:rPr>
        <w:t xml:space="preserve"> </w:t>
      </w:r>
      <w:r w:rsidR="00434C45" w:rsidRPr="007E0BB1">
        <w:rPr>
          <w:color w:val="000000"/>
        </w:rPr>
        <w:t>устанавлива</w:t>
      </w:r>
      <w:r w:rsidRPr="007E0BB1">
        <w:rPr>
          <w:color w:val="000000"/>
        </w:rPr>
        <w:t>ется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мера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влияния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риска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на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безопасность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предприятия</w:t>
      </w:r>
      <w:r w:rsidR="007E0BB1">
        <w:rPr>
          <w:color w:val="000000"/>
        </w:rPr>
        <w:t xml:space="preserve"> (</w:t>
      </w:r>
      <w:r w:rsidRPr="007E0BB1">
        <w:rPr>
          <w:color w:val="000000"/>
        </w:rPr>
        <w:t>отнесение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риска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к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допустимому,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критическому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или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катастрофическому</w:t>
      </w:r>
      <w:r w:rsidR="007E0BB1" w:rsidRPr="007E0BB1">
        <w:rPr>
          <w:color w:val="000000"/>
        </w:rPr>
        <w:t>).</w:t>
      </w:r>
    </w:p>
    <w:p w:rsidR="00472CE1" w:rsidRPr="007E0BB1" w:rsidRDefault="00472CE1" w:rsidP="007E0BB1">
      <w:pPr>
        <w:ind w:firstLine="709"/>
        <w:rPr>
          <w:color w:val="000000"/>
        </w:rPr>
      </w:pPr>
      <w:r w:rsidRPr="007E0BB1">
        <w:rPr>
          <w:color w:val="000000"/>
        </w:rPr>
        <w:t>Эта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задача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может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быть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решена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с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помощью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ряда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методов</w:t>
      </w:r>
      <w:r w:rsidR="007E0BB1" w:rsidRPr="007E0BB1">
        <w:rPr>
          <w:color w:val="000000"/>
        </w:rPr>
        <w:t xml:space="preserve">: </w:t>
      </w:r>
      <w:r w:rsidRPr="007E0BB1">
        <w:rPr>
          <w:color w:val="000000"/>
        </w:rPr>
        <w:t>анализа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чувствительности</w:t>
      </w:r>
      <w:r w:rsidR="007E0BB1" w:rsidRPr="007E0BB1">
        <w:rPr>
          <w:color w:val="000000"/>
        </w:rPr>
        <w:t xml:space="preserve">; </w:t>
      </w:r>
      <w:r w:rsidRPr="007E0BB1">
        <w:rPr>
          <w:color w:val="000000"/>
        </w:rPr>
        <w:t>анализа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сценариев</w:t>
      </w:r>
      <w:r w:rsidR="007E0BB1" w:rsidRPr="007E0BB1">
        <w:rPr>
          <w:color w:val="000000"/>
        </w:rPr>
        <w:t xml:space="preserve">; </w:t>
      </w:r>
      <w:r w:rsidRPr="007E0BB1">
        <w:rPr>
          <w:color w:val="000000"/>
        </w:rPr>
        <w:t>дерева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решений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и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др.</w:t>
      </w:r>
      <w:r w:rsidR="007E0BB1" w:rsidRPr="007E0BB1">
        <w:rPr>
          <w:color w:val="000000"/>
        </w:rPr>
        <w:t xml:space="preserve"> [</w:t>
      </w:r>
      <w:r w:rsidR="00E3572A" w:rsidRPr="007E0BB1">
        <w:rPr>
          <w:color w:val="000000"/>
        </w:rPr>
        <w:t>5,</w:t>
      </w:r>
      <w:r w:rsidR="007E0BB1" w:rsidRPr="007E0BB1">
        <w:rPr>
          <w:color w:val="000000"/>
        </w:rPr>
        <w:t xml:space="preserve"> </w:t>
      </w:r>
      <w:r w:rsidR="00E3572A" w:rsidRPr="007E0BB1">
        <w:rPr>
          <w:color w:val="000000"/>
        </w:rPr>
        <w:t>с</w:t>
      </w:r>
      <w:r w:rsidR="007E0BB1">
        <w:rPr>
          <w:color w:val="000000"/>
        </w:rPr>
        <w:t>.5</w:t>
      </w:r>
      <w:r w:rsidR="00E3572A" w:rsidRPr="007E0BB1">
        <w:rPr>
          <w:color w:val="000000"/>
        </w:rPr>
        <w:t>58</w:t>
      </w:r>
      <w:r w:rsidR="007E0BB1" w:rsidRPr="007E0BB1">
        <w:rPr>
          <w:color w:val="000000"/>
        </w:rPr>
        <w:t>].</w:t>
      </w:r>
    </w:p>
    <w:p w:rsidR="00472CE1" w:rsidRPr="007E0BB1" w:rsidRDefault="00472CE1" w:rsidP="007E0BB1">
      <w:pPr>
        <w:ind w:firstLine="709"/>
        <w:rPr>
          <w:color w:val="000000"/>
        </w:rPr>
      </w:pPr>
      <w:r w:rsidRPr="007E0BB1">
        <w:rPr>
          <w:color w:val="000000"/>
        </w:rPr>
        <w:t>Цель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анализа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чувствительности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при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оценке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риска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проекта</w:t>
      </w:r>
      <w:r w:rsidR="007E0BB1" w:rsidRPr="007E0BB1">
        <w:rPr>
          <w:color w:val="000000"/>
        </w:rPr>
        <w:t xml:space="preserve"> - </w:t>
      </w:r>
      <w:r w:rsidRPr="007E0BB1">
        <w:rPr>
          <w:color w:val="000000"/>
        </w:rPr>
        <w:t>определить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важнейшие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факторы</w:t>
      </w:r>
      <w:r w:rsidR="007E0BB1" w:rsidRPr="007E0BB1">
        <w:rPr>
          <w:color w:val="000000"/>
        </w:rPr>
        <w:t xml:space="preserve"> </w:t>
      </w:r>
      <w:r w:rsidR="00434C45" w:rsidRPr="007E0BB1">
        <w:rPr>
          <w:color w:val="000000"/>
        </w:rPr>
        <w:t>риска,</w:t>
      </w:r>
      <w:r w:rsidR="007E0BB1" w:rsidRPr="007E0BB1">
        <w:rPr>
          <w:color w:val="000000"/>
        </w:rPr>
        <w:t xml:space="preserve"> </w:t>
      </w:r>
      <w:r w:rsidR="00434C45" w:rsidRPr="007E0BB1">
        <w:rPr>
          <w:color w:val="000000"/>
        </w:rPr>
        <w:t>так</w:t>
      </w:r>
      <w:r w:rsidR="007E0BB1" w:rsidRPr="007E0BB1">
        <w:rPr>
          <w:color w:val="000000"/>
        </w:rPr>
        <w:t xml:space="preserve"> </w:t>
      </w:r>
      <w:r w:rsidR="00434C45" w:rsidRPr="007E0BB1">
        <w:rPr>
          <w:color w:val="000000"/>
        </w:rPr>
        <w:t>называемые</w:t>
      </w:r>
      <w:r w:rsidR="007E0BB1">
        <w:rPr>
          <w:color w:val="000000"/>
        </w:rPr>
        <w:t xml:space="preserve"> "</w:t>
      </w:r>
      <w:r w:rsidR="00434C45" w:rsidRPr="007E0BB1">
        <w:rPr>
          <w:color w:val="000000"/>
        </w:rPr>
        <w:t>критиче</w:t>
      </w:r>
      <w:r w:rsidRPr="007E0BB1">
        <w:rPr>
          <w:color w:val="000000"/>
        </w:rPr>
        <w:t>ские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переменные</w:t>
      </w:r>
      <w:r w:rsidR="007E0BB1">
        <w:rPr>
          <w:color w:val="000000"/>
        </w:rPr>
        <w:t xml:space="preserve">", </w:t>
      </w:r>
      <w:r w:rsidRPr="007E0BB1">
        <w:rPr>
          <w:color w:val="000000"/>
        </w:rPr>
        <w:t>воздействие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которых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на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проект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наиболее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сильно,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и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выявить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влияние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изменений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этих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факторов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на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экономические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показатели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проекта.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В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качестве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такого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показателя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чаще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всего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применяется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чистый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дисконтированный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доход</w:t>
      </w:r>
      <w:r w:rsidR="007E0BB1">
        <w:rPr>
          <w:color w:val="000000"/>
        </w:rPr>
        <w:t xml:space="preserve"> (</w:t>
      </w:r>
      <w:r w:rsidRPr="007E0BB1">
        <w:rPr>
          <w:color w:val="000000"/>
        </w:rPr>
        <w:t>ЧДД</w:t>
      </w:r>
      <w:r w:rsidR="007E0BB1" w:rsidRPr="007E0BB1">
        <w:rPr>
          <w:color w:val="000000"/>
        </w:rPr>
        <w:t>).</w:t>
      </w:r>
    </w:p>
    <w:p w:rsidR="007E0BB1" w:rsidRDefault="00472CE1" w:rsidP="007E0BB1">
      <w:pPr>
        <w:ind w:firstLine="709"/>
        <w:rPr>
          <w:color w:val="000000"/>
        </w:rPr>
      </w:pPr>
      <w:r w:rsidRPr="007E0BB1">
        <w:rPr>
          <w:color w:val="000000"/>
        </w:rPr>
        <w:t>Анализ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чувствительности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проекта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включает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следующие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этапы</w:t>
      </w:r>
      <w:r w:rsidR="007E0BB1" w:rsidRPr="007E0BB1">
        <w:rPr>
          <w:color w:val="000000"/>
        </w:rPr>
        <w:t>:</w:t>
      </w:r>
    </w:p>
    <w:p w:rsidR="007E0BB1" w:rsidRDefault="00472CE1" w:rsidP="007E0BB1">
      <w:pPr>
        <w:ind w:firstLine="709"/>
        <w:rPr>
          <w:color w:val="000000"/>
        </w:rPr>
      </w:pPr>
      <w:r w:rsidRPr="007E0BB1">
        <w:rPr>
          <w:color w:val="000000"/>
        </w:rPr>
        <w:t>отбор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критических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переменных</w:t>
      </w:r>
      <w:r w:rsidR="007E0BB1" w:rsidRPr="007E0BB1">
        <w:rPr>
          <w:color w:val="000000"/>
        </w:rPr>
        <w:t>;</w:t>
      </w:r>
    </w:p>
    <w:p w:rsidR="007E0BB1" w:rsidRDefault="00472CE1" w:rsidP="007E0BB1">
      <w:pPr>
        <w:ind w:firstLine="709"/>
        <w:rPr>
          <w:color w:val="000000"/>
        </w:rPr>
      </w:pPr>
      <w:r w:rsidRPr="007E0BB1">
        <w:rPr>
          <w:color w:val="000000"/>
        </w:rPr>
        <w:t>определение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возможного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изменения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значений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критических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переменных</w:t>
      </w:r>
      <w:r w:rsidR="007E0BB1" w:rsidRPr="007E0BB1">
        <w:rPr>
          <w:color w:val="000000"/>
        </w:rPr>
        <w:t>;</w:t>
      </w:r>
    </w:p>
    <w:p w:rsidR="007E0BB1" w:rsidRDefault="00472CE1" w:rsidP="007E0BB1">
      <w:pPr>
        <w:ind w:firstLine="709"/>
        <w:rPr>
          <w:color w:val="000000"/>
        </w:rPr>
      </w:pPr>
      <w:r w:rsidRPr="007E0BB1">
        <w:rPr>
          <w:color w:val="000000"/>
        </w:rPr>
        <w:t>расчет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эластичности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изменений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ЧДД</w:t>
      </w:r>
      <w:r w:rsidR="007E0BB1" w:rsidRPr="007E0BB1">
        <w:rPr>
          <w:color w:val="000000"/>
        </w:rPr>
        <w:t>;</w:t>
      </w:r>
    </w:p>
    <w:p w:rsidR="007E0BB1" w:rsidRDefault="00472CE1" w:rsidP="007E0BB1">
      <w:pPr>
        <w:ind w:firstLine="709"/>
        <w:rPr>
          <w:color w:val="000000"/>
        </w:rPr>
      </w:pPr>
      <w:r w:rsidRPr="007E0BB1">
        <w:rPr>
          <w:color w:val="000000"/>
        </w:rPr>
        <w:t>ранжирование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критических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переменных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по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степени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влияния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на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ЧДД</w:t>
      </w:r>
      <w:r w:rsidR="007E0BB1" w:rsidRPr="007E0BB1">
        <w:rPr>
          <w:color w:val="000000"/>
        </w:rPr>
        <w:t>;</w:t>
      </w:r>
    </w:p>
    <w:p w:rsidR="00472CE1" w:rsidRPr="007E0BB1" w:rsidRDefault="00472CE1" w:rsidP="007E0BB1">
      <w:pPr>
        <w:ind w:firstLine="709"/>
        <w:rPr>
          <w:color w:val="000000"/>
        </w:rPr>
      </w:pPr>
      <w:r w:rsidRPr="007E0BB1">
        <w:rPr>
          <w:color w:val="000000"/>
        </w:rPr>
        <w:t>определение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факторов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риска,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требующих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повышенного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внимания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при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осуществлении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проекта</w:t>
      </w:r>
      <w:r w:rsidR="007E0BB1" w:rsidRPr="007E0BB1">
        <w:rPr>
          <w:color w:val="000000"/>
        </w:rPr>
        <w:t xml:space="preserve"> [</w:t>
      </w:r>
      <w:r w:rsidR="000D4221" w:rsidRPr="007E0BB1">
        <w:rPr>
          <w:color w:val="000000"/>
        </w:rPr>
        <w:t>5,</w:t>
      </w:r>
      <w:r w:rsidR="007E0BB1" w:rsidRPr="007E0BB1">
        <w:rPr>
          <w:color w:val="000000"/>
        </w:rPr>
        <w:t xml:space="preserve"> </w:t>
      </w:r>
      <w:r w:rsidR="000D4221" w:rsidRPr="007E0BB1">
        <w:rPr>
          <w:color w:val="000000"/>
        </w:rPr>
        <w:t>с</w:t>
      </w:r>
      <w:r w:rsidR="007E0BB1">
        <w:rPr>
          <w:color w:val="000000"/>
        </w:rPr>
        <w:t>.5</w:t>
      </w:r>
      <w:r w:rsidR="000D4221" w:rsidRPr="007E0BB1">
        <w:rPr>
          <w:color w:val="000000"/>
        </w:rPr>
        <w:t>59</w:t>
      </w:r>
      <w:r w:rsidR="007E0BB1" w:rsidRPr="007E0BB1">
        <w:rPr>
          <w:color w:val="000000"/>
        </w:rPr>
        <w:t>].</w:t>
      </w:r>
    </w:p>
    <w:p w:rsidR="00937463" w:rsidRPr="007E0BB1" w:rsidRDefault="00472CE1" w:rsidP="007E0BB1">
      <w:pPr>
        <w:ind w:firstLine="709"/>
        <w:rPr>
          <w:color w:val="000000"/>
        </w:rPr>
      </w:pPr>
      <w:r w:rsidRPr="007E0BB1">
        <w:rPr>
          <w:color w:val="000000"/>
        </w:rPr>
        <w:t>Анализ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сценариев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позволяет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оценивать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факторы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риска,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влияющие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на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проект,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в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зависимости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от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условий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его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реализации,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описываемых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различными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сценариями.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Возможны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т</w:t>
      </w:r>
      <w:r w:rsidR="00937463" w:rsidRPr="007E0BB1">
        <w:rPr>
          <w:color w:val="000000"/>
        </w:rPr>
        <w:t>ри</w:t>
      </w:r>
      <w:r w:rsidR="007E0BB1" w:rsidRPr="007E0BB1">
        <w:rPr>
          <w:color w:val="000000"/>
        </w:rPr>
        <w:t xml:space="preserve"> </w:t>
      </w:r>
      <w:r w:rsidR="00937463" w:rsidRPr="007E0BB1">
        <w:rPr>
          <w:color w:val="000000"/>
        </w:rPr>
        <w:t>подхода</w:t>
      </w:r>
      <w:r w:rsidR="007E0BB1" w:rsidRPr="007E0BB1">
        <w:rPr>
          <w:color w:val="000000"/>
        </w:rPr>
        <w:t xml:space="preserve"> </w:t>
      </w:r>
      <w:r w:rsidR="00937463" w:rsidRPr="007E0BB1">
        <w:rPr>
          <w:color w:val="000000"/>
        </w:rPr>
        <w:t>к</w:t>
      </w:r>
      <w:r w:rsidR="007E0BB1" w:rsidRPr="007E0BB1">
        <w:rPr>
          <w:color w:val="000000"/>
        </w:rPr>
        <w:t xml:space="preserve"> </w:t>
      </w:r>
      <w:r w:rsidR="00937463" w:rsidRPr="007E0BB1">
        <w:rPr>
          <w:color w:val="000000"/>
        </w:rPr>
        <w:t>анализу</w:t>
      </w:r>
      <w:r w:rsidR="007E0BB1" w:rsidRPr="007E0BB1">
        <w:rPr>
          <w:color w:val="000000"/>
        </w:rPr>
        <w:t xml:space="preserve"> </w:t>
      </w:r>
      <w:r w:rsidR="00937463" w:rsidRPr="007E0BB1">
        <w:rPr>
          <w:color w:val="000000"/>
        </w:rPr>
        <w:t>сценариев.</w:t>
      </w:r>
    </w:p>
    <w:p w:rsidR="00472CE1" w:rsidRPr="007E0BB1" w:rsidRDefault="00472CE1" w:rsidP="007E0BB1">
      <w:pPr>
        <w:ind w:firstLine="709"/>
        <w:rPr>
          <w:color w:val="000000"/>
        </w:rPr>
      </w:pPr>
      <w:r w:rsidRPr="007E0BB1">
        <w:rPr>
          <w:color w:val="000000"/>
        </w:rPr>
        <w:t>Первый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основан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на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наихудшем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развитии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событий</w:t>
      </w:r>
      <w:r w:rsidR="007E0BB1">
        <w:rPr>
          <w:color w:val="000000"/>
        </w:rPr>
        <w:t xml:space="preserve"> (</w:t>
      </w:r>
      <w:r w:rsidRPr="007E0BB1">
        <w:rPr>
          <w:color w:val="000000"/>
        </w:rPr>
        <w:t>пессимистический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сценарий</w:t>
      </w:r>
      <w:r w:rsidR="007E0BB1" w:rsidRPr="007E0BB1">
        <w:rPr>
          <w:color w:val="000000"/>
        </w:rPr>
        <w:t xml:space="preserve">). </w:t>
      </w:r>
      <w:r w:rsidRPr="007E0BB1">
        <w:rPr>
          <w:color w:val="000000"/>
        </w:rPr>
        <w:t>Его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применение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не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требует</w:t>
      </w:r>
      <w:r w:rsidR="007E0BB1" w:rsidRPr="007E0BB1">
        <w:rPr>
          <w:color w:val="000000"/>
        </w:rPr>
        <w:t xml:space="preserve"> </w:t>
      </w:r>
      <w:r w:rsidR="00434C45" w:rsidRPr="007E0BB1">
        <w:rPr>
          <w:color w:val="000000"/>
        </w:rPr>
        <w:t>знания</w:t>
      </w:r>
      <w:r w:rsidR="007E0BB1" w:rsidRPr="007E0BB1">
        <w:rPr>
          <w:color w:val="000000"/>
        </w:rPr>
        <w:t xml:space="preserve"> </w:t>
      </w:r>
      <w:r w:rsidR="00434C45" w:rsidRPr="007E0BB1">
        <w:rPr>
          <w:color w:val="000000"/>
        </w:rPr>
        <w:t>вероятно</w:t>
      </w:r>
      <w:r w:rsidRPr="007E0BB1">
        <w:rPr>
          <w:color w:val="000000"/>
        </w:rPr>
        <w:t>стей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наступления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неблагоприятн</w:t>
      </w:r>
      <w:r w:rsidR="00434C45" w:rsidRPr="007E0BB1">
        <w:rPr>
          <w:color w:val="000000"/>
        </w:rPr>
        <w:t>ых</w:t>
      </w:r>
      <w:r w:rsidR="007E0BB1" w:rsidRPr="007E0BB1">
        <w:rPr>
          <w:color w:val="000000"/>
        </w:rPr>
        <w:t xml:space="preserve"> </w:t>
      </w:r>
      <w:r w:rsidR="00434C45" w:rsidRPr="007E0BB1">
        <w:rPr>
          <w:color w:val="000000"/>
        </w:rPr>
        <w:t>событий</w:t>
      </w:r>
      <w:r w:rsidR="007E0BB1" w:rsidRPr="007E0BB1">
        <w:rPr>
          <w:color w:val="000000"/>
        </w:rPr>
        <w:t xml:space="preserve"> </w:t>
      </w:r>
      <w:r w:rsidR="00434C45" w:rsidRPr="007E0BB1">
        <w:rPr>
          <w:color w:val="000000"/>
        </w:rPr>
        <w:t>и</w:t>
      </w:r>
      <w:r w:rsidR="007E0BB1" w:rsidRPr="007E0BB1">
        <w:rPr>
          <w:color w:val="000000"/>
        </w:rPr>
        <w:t xml:space="preserve"> </w:t>
      </w:r>
      <w:r w:rsidR="00434C45" w:rsidRPr="007E0BB1">
        <w:rPr>
          <w:color w:val="000000"/>
        </w:rPr>
        <w:t>в</w:t>
      </w:r>
      <w:r w:rsidR="007E0BB1" w:rsidRPr="007E0BB1">
        <w:rPr>
          <w:color w:val="000000"/>
        </w:rPr>
        <w:t xml:space="preserve"> </w:t>
      </w:r>
      <w:r w:rsidR="00434C45" w:rsidRPr="007E0BB1">
        <w:rPr>
          <w:color w:val="000000"/>
        </w:rPr>
        <w:t>этом</w:t>
      </w:r>
      <w:r w:rsidR="007E0BB1" w:rsidRPr="007E0BB1">
        <w:rPr>
          <w:color w:val="000000"/>
        </w:rPr>
        <w:t xml:space="preserve"> </w:t>
      </w:r>
      <w:r w:rsidR="00434C45" w:rsidRPr="007E0BB1">
        <w:rPr>
          <w:color w:val="000000"/>
        </w:rPr>
        <w:t>состоит</w:t>
      </w:r>
      <w:r w:rsidR="007E0BB1" w:rsidRPr="007E0BB1">
        <w:rPr>
          <w:color w:val="000000"/>
        </w:rPr>
        <w:t xml:space="preserve"> </w:t>
      </w:r>
      <w:r w:rsidR="00434C45" w:rsidRPr="007E0BB1">
        <w:rPr>
          <w:color w:val="000000"/>
        </w:rPr>
        <w:t>пре</w:t>
      </w:r>
      <w:r w:rsidRPr="007E0BB1">
        <w:rPr>
          <w:color w:val="000000"/>
        </w:rPr>
        <w:t>имущество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данного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подхода.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Для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этого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сценария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все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факторы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риска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и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решения,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направленные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на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снижение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риска,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должны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быть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ранжированы.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Оценка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риска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по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критерию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пессимизма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определяется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путем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отыскания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для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каждого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фактора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наихудшей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оценки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по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всем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ситуациям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и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последующи</w:t>
      </w:r>
      <w:r w:rsidR="00434C45" w:rsidRPr="007E0BB1">
        <w:rPr>
          <w:color w:val="000000"/>
        </w:rPr>
        <w:t>м</w:t>
      </w:r>
      <w:r w:rsidR="007E0BB1" w:rsidRPr="007E0BB1">
        <w:rPr>
          <w:color w:val="000000"/>
        </w:rPr>
        <w:t xml:space="preserve"> </w:t>
      </w:r>
      <w:r w:rsidR="00434C45" w:rsidRPr="007E0BB1">
        <w:rPr>
          <w:color w:val="000000"/>
        </w:rPr>
        <w:t>выбором</w:t>
      </w:r>
      <w:r w:rsidR="007E0BB1" w:rsidRPr="007E0BB1">
        <w:rPr>
          <w:color w:val="000000"/>
        </w:rPr>
        <w:t xml:space="preserve"> </w:t>
      </w:r>
      <w:r w:rsidR="00434C45" w:rsidRPr="007E0BB1">
        <w:rPr>
          <w:color w:val="000000"/>
        </w:rPr>
        <w:t>наилучшей</w:t>
      </w:r>
      <w:r w:rsidR="007E0BB1" w:rsidRPr="007E0BB1">
        <w:rPr>
          <w:color w:val="000000"/>
        </w:rPr>
        <w:t xml:space="preserve"> </w:t>
      </w:r>
      <w:r w:rsidR="00434C45" w:rsidRPr="007E0BB1">
        <w:rPr>
          <w:color w:val="000000"/>
        </w:rPr>
        <w:t>из</w:t>
      </w:r>
      <w:r w:rsidR="007E0BB1" w:rsidRPr="007E0BB1">
        <w:rPr>
          <w:color w:val="000000"/>
        </w:rPr>
        <w:t xml:space="preserve"> </w:t>
      </w:r>
      <w:r w:rsidR="00434C45" w:rsidRPr="007E0BB1">
        <w:rPr>
          <w:color w:val="000000"/>
        </w:rPr>
        <w:t>них</w:t>
      </w:r>
      <w:r w:rsidR="007E0BB1">
        <w:rPr>
          <w:color w:val="000000"/>
        </w:rPr>
        <w:t xml:space="preserve"> (</w:t>
      </w:r>
      <w:r w:rsidR="00434C45" w:rsidRPr="007E0BB1">
        <w:rPr>
          <w:color w:val="000000"/>
        </w:rPr>
        <w:t>наи</w:t>
      </w:r>
      <w:r w:rsidRPr="007E0BB1">
        <w:rPr>
          <w:color w:val="000000"/>
        </w:rPr>
        <w:t>лучшая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из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наихудших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оценок</w:t>
      </w:r>
      <w:r w:rsidR="007E0BB1" w:rsidRPr="007E0BB1">
        <w:rPr>
          <w:color w:val="000000"/>
        </w:rPr>
        <w:t>).</w:t>
      </w:r>
    </w:p>
    <w:p w:rsidR="00472CE1" w:rsidRPr="007E0BB1" w:rsidRDefault="00472CE1" w:rsidP="007E0BB1">
      <w:pPr>
        <w:ind w:firstLine="709"/>
        <w:rPr>
          <w:color w:val="000000"/>
        </w:rPr>
      </w:pPr>
      <w:r w:rsidRPr="007E0BB1">
        <w:rPr>
          <w:color w:val="000000"/>
        </w:rPr>
        <w:t>Второй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подход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соответствует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критерию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оптимизма.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Оптимальная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по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критерию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оптимизма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оценка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риска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определяетс</w:t>
      </w:r>
      <w:r w:rsidR="00434C45" w:rsidRPr="007E0BB1">
        <w:rPr>
          <w:color w:val="000000"/>
        </w:rPr>
        <w:t>я</w:t>
      </w:r>
      <w:r w:rsidR="007E0BB1" w:rsidRPr="007E0BB1">
        <w:rPr>
          <w:color w:val="000000"/>
        </w:rPr>
        <w:t xml:space="preserve"> </w:t>
      </w:r>
      <w:r w:rsidR="00434C45" w:rsidRPr="007E0BB1">
        <w:rPr>
          <w:color w:val="000000"/>
        </w:rPr>
        <w:t>путем</w:t>
      </w:r>
      <w:r w:rsidR="007E0BB1" w:rsidRPr="007E0BB1">
        <w:rPr>
          <w:color w:val="000000"/>
        </w:rPr>
        <w:t xml:space="preserve"> </w:t>
      </w:r>
      <w:r w:rsidR="00434C45" w:rsidRPr="007E0BB1">
        <w:rPr>
          <w:color w:val="000000"/>
        </w:rPr>
        <w:t>оты</w:t>
      </w:r>
      <w:r w:rsidRPr="007E0BB1">
        <w:rPr>
          <w:color w:val="000000"/>
        </w:rPr>
        <w:t>скания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для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каждой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ситуации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наи</w:t>
      </w:r>
      <w:r w:rsidR="00434C45" w:rsidRPr="007E0BB1">
        <w:rPr>
          <w:color w:val="000000"/>
        </w:rPr>
        <w:t>лучшей</w:t>
      </w:r>
      <w:r w:rsidR="007E0BB1" w:rsidRPr="007E0BB1">
        <w:rPr>
          <w:color w:val="000000"/>
        </w:rPr>
        <w:t xml:space="preserve"> </w:t>
      </w:r>
      <w:r w:rsidR="00434C45" w:rsidRPr="007E0BB1">
        <w:rPr>
          <w:color w:val="000000"/>
        </w:rPr>
        <w:t>оценки</w:t>
      </w:r>
      <w:r w:rsidR="007E0BB1" w:rsidRPr="007E0BB1">
        <w:rPr>
          <w:color w:val="000000"/>
        </w:rPr>
        <w:t xml:space="preserve"> </w:t>
      </w:r>
      <w:r w:rsidR="00434C45" w:rsidRPr="007E0BB1">
        <w:rPr>
          <w:color w:val="000000"/>
        </w:rPr>
        <w:t>риска</w:t>
      </w:r>
      <w:r w:rsidR="007E0BB1" w:rsidRPr="007E0BB1">
        <w:rPr>
          <w:color w:val="000000"/>
        </w:rPr>
        <w:t xml:space="preserve"> </w:t>
      </w:r>
      <w:r w:rsidR="00434C45" w:rsidRPr="007E0BB1">
        <w:rPr>
          <w:color w:val="000000"/>
        </w:rPr>
        <w:t>по</w:t>
      </w:r>
      <w:r w:rsidR="007E0BB1" w:rsidRPr="007E0BB1">
        <w:rPr>
          <w:color w:val="000000"/>
        </w:rPr>
        <w:t xml:space="preserve"> </w:t>
      </w:r>
      <w:r w:rsidR="00434C45" w:rsidRPr="007E0BB1">
        <w:rPr>
          <w:color w:val="000000"/>
        </w:rPr>
        <w:t>всем</w:t>
      </w:r>
      <w:r w:rsidR="007E0BB1" w:rsidRPr="007E0BB1">
        <w:rPr>
          <w:color w:val="000000"/>
        </w:rPr>
        <w:t xml:space="preserve"> </w:t>
      </w:r>
      <w:r w:rsidR="00434C45" w:rsidRPr="007E0BB1">
        <w:rPr>
          <w:color w:val="000000"/>
        </w:rPr>
        <w:t>воз</w:t>
      </w:r>
      <w:r w:rsidRPr="007E0BB1">
        <w:rPr>
          <w:color w:val="000000"/>
        </w:rPr>
        <w:t>можным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ситуациям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и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последующим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выбором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наилучшей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из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них</w:t>
      </w:r>
      <w:r w:rsidR="007E0BB1">
        <w:rPr>
          <w:color w:val="000000"/>
        </w:rPr>
        <w:t xml:space="preserve"> (</w:t>
      </w:r>
      <w:r w:rsidRPr="007E0BB1">
        <w:rPr>
          <w:color w:val="000000"/>
        </w:rPr>
        <w:t>наилучшая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оценка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из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наилучших</w:t>
      </w:r>
      <w:r w:rsidR="007E0BB1" w:rsidRPr="007E0BB1">
        <w:rPr>
          <w:color w:val="000000"/>
        </w:rPr>
        <w:t>).</w:t>
      </w:r>
    </w:p>
    <w:p w:rsidR="00472CE1" w:rsidRPr="007E0BB1" w:rsidRDefault="00472CE1" w:rsidP="007E0BB1">
      <w:pPr>
        <w:ind w:firstLine="709"/>
        <w:rPr>
          <w:color w:val="000000"/>
        </w:rPr>
      </w:pPr>
      <w:r w:rsidRPr="007E0BB1">
        <w:rPr>
          <w:color w:val="000000"/>
        </w:rPr>
        <w:t>Третий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подход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основан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на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наиболее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вероятном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сценарии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и</w:t>
      </w:r>
      <w:r w:rsidR="007E0BB1" w:rsidRPr="007E0BB1">
        <w:rPr>
          <w:color w:val="000000"/>
        </w:rPr>
        <w:t xml:space="preserve"> </w:t>
      </w:r>
      <w:r w:rsidR="00434C45" w:rsidRPr="007E0BB1">
        <w:rPr>
          <w:color w:val="000000"/>
        </w:rPr>
        <w:t>макс</w:t>
      </w:r>
      <w:r w:rsidRPr="007E0BB1">
        <w:rPr>
          <w:color w:val="000000"/>
        </w:rPr>
        <w:t>имуме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среднего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выигрыша.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Ранг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риска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в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данном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случае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пред</w:t>
      </w:r>
      <w:r w:rsidR="00434C45" w:rsidRPr="007E0BB1">
        <w:rPr>
          <w:color w:val="000000"/>
        </w:rPr>
        <w:t>ст</w:t>
      </w:r>
      <w:r w:rsidRPr="007E0BB1">
        <w:rPr>
          <w:color w:val="000000"/>
        </w:rPr>
        <w:t>авляет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собой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средний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выигрыш,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который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получается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при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каж</w:t>
      </w:r>
      <w:r w:rsidR="00434C45" w:rsidRPr="007E0BB1">
        <w:rPr>
          <w:color w:val="000000"/>
        </w:rPr>
        <w:t>до</w:t>
      </w:r>
      <w:r w:rsidRPr="007E0BB1">
        <w:rPr>
          <w:color w:val="000000"/>
        </w:rPr>
        <w:t>й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оценке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по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всем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ситуациям.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Здесь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в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основу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выбора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закладыва</w:t>
      </w:r>
      <w:r w:rsidR="00434C45" w:rsidRPr="007E0BB1">
        <w:rPr>
          <w:color w:val="000000"/>
        </w:rPr>
        <w:t>етс</w:t>
      </w:r>
      <w:r w:rsidRPr="007E0BB1">
        <w:rPr>
          <w:color w:val="000000"/>
        </w:rPr>
        <w:t>я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вероятность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наступления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планируемой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ситуации,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а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ее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опреде</w:t>
      </w:r>
      <w:r w:rsidR="00434C45" w:rsidRPr="007E0BB1">
        <w:rPr>
          <w:color w:val="000000"/>
        </w:rPr>
        <w:t>ле</w:t>
      </w:r>
      <w:r w:rsidRPr="007E0BB1">
        <w:rPr>
          <w:color w:val="000000"/>
        </w:rPr>
        <w:t>ние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представляет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собой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достаточно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сложную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задачу</w:t>
      </w:r>
      <w:r w:rsidR="007E0BB1" w:rsidRPr="007E0BB1">
        <w:rPr>
          <w:color w:val="000000"/>
        </w:rPr>
        <w:t xml:space="preserve"> [</w:t>
      </w:r>
      <w:r w:rsidR="00724CBD" w:rsidRPr="007E0BB1">
        <w:rPr>
          <w:color w:val="000000"/>
        </w:rPr>
        <w:t>3,</w:t>
      </w:r>
      <w:r w:rsidR="007E0BB1" w:rsidRPr="007E0BB1">
        <w:rPr>
          <w:color w:val="000000"/>
        </w:rPr>
        <w:t xml:space="preserve"> </w:t>
      </w:r>
      <w:r w:rsidR="00724CBD" w:rsidRPr="007E0BB1">
        <w:rPr>
          <w:color w:val="000000"/>
        </w:rPr>
        <w:t>с</w:t>
      </w:r>
      <w:r w:rsidR="007E0BB1">
        <w:rPr>
          <w:color w:val="000000"/>
        </w:rPr>
        <w:t>.2</w:t>
      </w:r>
      <w:r w:rsidR="00724CBD" w:rsidRPr="007E0BB1">
        <w:rPr>
          <w:color w:val="000000"/>
        </w:rPr>
        <w:t>57</w:t>
      </w:r>
      <w:r w:rsidR="007E0BB1" w:rsidRPr="007E0BB1">
        <w:rPr>
          <w:color w:val="000000"/>
        </w:rPr>
        <w:t>].</w:t>
      </w:r>
    </w:p>
    <w:p w:rsidR="00472CE1" w:rsidRPr="007E0BB1" w:rsidRDefault="00472CE1" w:rsidP="007E0BB1">
      <w:pPr>
        <w:ind w:firstLine="709"/>
        <w:rPr>
          <w:color w:val="000000"/>
        </w:rPr>
      </w:pPr>
      <w:r w:rsidRPr="007E0BB1">
        <w:rPr>
          <w:color w:val="000000"/>
        </w:rPr>
        <w:t>Планирование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сценариев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позволяет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сформировать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полный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перечень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факторов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риска,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прора</w:t>
      </w:r>
      <w:r w:rsidR="00434C45" w:rsidRPr="007E0BB1">
        <w:rPr>
          <w:color w:val="000000"/>
        </w:rPr>
        <w:t>нжировать</w:t>
      </w:r>
      <w:r w:rsidR="007E0BB1" w:rsidRPr="007E0BB1">
        <w:rPr>
          <w:color w:val="000000"/>
        </w:rPr>
        <w:t xml:space="preserve"> </w:t>
      </w:r>
      <w:r w:rsidR="00434C45" w:rsidRPr="007E0BB1">
        <w:rPr>
          <w:color w:val="000000"/>
        </w:rPr>
        <w:t>возможные</w:t>
      </w:r>
      <w:r w:rsidR="007E0BB1" w:rsidRPr="007E0BB1">
        <w:rPr>
          <w:color w:val="000000"/>
        </w:rPr>
        <w:t xml:space="preserve"> </w:t>
      </w:r>
      <w:r w:rsidR="00434C45" w:rsidRPr="007E0BB1">
        <w:rPr>
          <w:color w:val="000000"/>
        </w:rPr>
        <w:t>риски</w:t>
      </w:r>
      <w:r w:rsidR="007E0BB1" w:rsidRPr="007E0BB1">
        <w:rPr>
          <w:color w:val="000000"/>
        </w:rPr>
        <w:t xml:space="preserve"> </w:t>
      </w:r>
      <w:r w:rsidR="00434C45" w:rsidRPr="007E0BB1">
        <w:rPr>
          <w:color w:val="000000"/>
        </w:rPr>
        <w:t>и</w:t>
      </w:r>
      <w:r w:rsidR="007E0BB1" w:rsidRPr="007E0BB1">
        <w:rPr>
          <w:color w:val="000000"/>
        </w:rPr>
        <w:t xml:space="preserve"> </w:t>
      </w:r>
      <w:r w:rsidR="00434C45" w:rsidRPr="007E0BB1">
        <w:rPr>
          <w:color w:val="000000"/>
        </w:rPr>
        <w:t>смо</w:t>
      </w:r>
      <w:r w:rsidRPr="007E0BB1">
        <w:rPr>
          <w:color w:val="000000"/>
        </w:rPr>
        <w:t>делировать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процесс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реализации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проекта,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оценить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с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определенной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вероятностью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последствия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не</w:t>
      </w:r>
      <w:r w:rsidR="00434C45" w:rsidRPr="007E0BB1">
        <w:rPr>
          <w:color w:val="000000"/>
        </w:rPr>
        <w:t>благоприятных</w:t>
      </w:r>
      <w:r w:rsidR="007E0BB1" w:rsidRPr="007E0BB1">
        <w:rPr>
          <w:color w:val="000000"/>
        </w:rPr>
        <w:t xml:space="preserve"> </w:t>
      </w:r>
      <w:r w:rsidR="00434C45" w:rsidRPr="007E0BB1">
        <w:rPr>
          <w:color w:val="000000"/>
        </w:rPr>
        <w:t>ситуаций,</w:t>
      </w:r>
      <w:r w:rsidR="007E0BB1" w:rsidRPr="007E0BB1">
        <w:rPr>
          <w:color w:val="000000"/>
        </w:rPr>
        <w:t xml:space="preserve"> </w:t>
      </w:r>
      <w:r w:rsidR="00434C45" w:rsidRPr="007E0BB1">
        <w:rPr>
          <w:color w:val="000000"/>
        </w:rPr>
        <w:t>заплани</w:t>
      </w:r>
      <w:r w:rsidRPr="007E0BB1">
        <w:rPr>
          <w:color w:val="000000"/>
        </w:rPr>
        <w:t>ровать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меры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снижения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их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воздействия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и,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наконец,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осуществлять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корректировку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проекта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в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ходе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его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реализации.</w:t>
      </w:r>
    </w:p>
    <w:p w:rsidR="00472CE1" w:rsidRPr="007E0BB1" w:rsidRDefault="00472CE1" w:rsidP="007E0BB1">
      <w:pPr>
        <w:ind w:firstLine="709"/>
        <w:rPr>
          <w:color w:val="000000"/>
        </w:rPr>
      </w:pPr>
      <w:r w:rsidRPr="007E0BB1">
        <w:rPr>
          <w:color w:val="000000"/>
        </w:rPr>
        <w:t>Дерево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решений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позволя</w:t>
      </w:r>
      <w:r w:rsidR="00434C45" w:rsidRPr="007E0BB1">
        <w:rPr>
          <w:color w:val="000000"/>
        </w:rPr>
        <w:t>ет</w:t>
      </w:r>
      <w:r w:rsidR="007E0BB1" w:rsidRPr="007E0BB1">
        <w:rPr>
          <w:color w:val="000000"/>
        </w:rPr>
        <w:t xml:space="preserve"> </w:t>
      </w:r>
      <w:r w:rsidR="00434C45" w:rsidRPr="007E0BB1">
        <w:rPr>
          <w:color w:val="000000"/>
        </w:rPr>
        <w:t>сформулировать</w:t>
      </w:r>
      <w:r w:rsidR="007E0BB1" w:rsidRPr="007E0BB1">
        <w:rPr>
          <w:color w:val="000000"/>
        </w:rPr>
        <w:t xml:space="preserve"> </w:t>
      </w:r>
      <w:r w:rsidR="00434C45" w:rsidRPr="007E0BB1">
        <w:rPr>
          <w:color w:val="000000"/>
        </w:rPr>
        <w:t>проблемные</w:t>
      </w:r>
      <w:r w:rsidR="007E0BB1" w:rsidRPr="007E0BB1">
        <w:rPr>
          <w:color w:val="000000"/>
        </w:rPr>
        <w:t xml:space="preserve"> </w:t>
      </w:r>
      <w:r w:rsidR="00434C45" w:rsidRPr="007E0BB1">
        <w:rPr>
          <w:color w:val="000000"/>
        </w:rPr>
        <w:t>си</w:t>
      </w:r>
      <w:r w:rsidRPr="007E0BB1">
        <w:rPr>
          <w:color w:val="000000"/>
        </w:rPr>
        <w:t>туации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и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оценить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вероятность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наступления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рисковых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событий.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Оценка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той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или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иной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проблемной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ситуации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на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дереве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решений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сводится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к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определению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значений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вероятности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наступления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рисковых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событий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и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к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выбору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из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возможных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направлений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действий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самого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предпочтительного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исходя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из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наибольшей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величины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математического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ожидания</w:t>
      </w:r>
      <w:r w:rsidR="007E0BB1">
        <w:rPr>
          <w:color w:val="000000"/>
        </w:rPr>
        <w:t xml:space="preserve"> (</w:t>
      </w:r>
      <w:r w:rsidRPr="007E0BB1">
        <w:rPr>
          <w:color w:val="000000"/>
        </w:rPr>
        <w:t>абсол</w:t>
      </w:r>
      <w:r w:rsidR="00434C45" w:rsidRPr="007E0BB1">
        <w:rPr>
          <w:color w:val="000000"/>
        </w:rPr>
        <w:t>ютной</w:t>
      </w:r>
      <w:r w:rsidR="007E0BB1" w:rsidRPr="007E0BB1">
        <w:rPr>
          <w:color w:val="000000"/>
        </w:rPr>
        <w:t xml:space="preserve"> </w:t>
      </w:r>
      <w:r w:rsidR="00434C45" w:rsidRPr="007E0BB1">
        <w:rPr>
          <w:color w:val="000000"/>
        </w:rPr>
        <w:t>величины</w:t>
      </w:r>
      <w:r w:rsidR="007E0BB1" w:rsidRPr="007E0BB1">
        <w:rPr>
          <w:color w:val="000000"/>
        </w:rPr>
        <w:t xml:space="preserve"> </w:t>
      </w:r>
      <w:r w:rsidR="00434C45" w:rsidRPr="007E0BB1">
        <w:rPr>
          <w:color w:val="000000"/>
        </w:rPr>
        <w:t>этого</w:t>
      </w:r>
      <w:r w:rsidR="007E0BB1" w:rsidRPr="007E0BB1">
        <w:rPr>
          <w:color w:val="000000"/>
        </w:rPr>
        <w:t xml:space="preserve"> </w:t>
      </w:r>
      <w:r w:rsidR="00434C45" w:rsidRPr="007E0BB1">
        <w:rPr>
          <w:color w:val="000000"/>
        </w:rPr>
        <w:t>исхода,</w:t>
      </w:r>
      <w:r w:rsidR="007E0BB1" w:rsidRPr="007E0BB1">
        <w:rPr>
          <w:color w:val="000000"/>
        </w:rPr>
        <w:t xml:space="preserve"> </w:t>
      </w:r>
      <w:r w:rsidR="00434C45" w:rsidRPr="007E0BB1">
        <w:rPr>
          <w:color w:val="000000"/>
        </w:rPr>
        <w:t>ум</w:t>
      </w:r>
      <w:r w:rsidRPr="007E0BB1">
        <w:rPr>
          <w:color w:val="000000"/>
        </w:rPr>
        <w:t>ноженной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на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вероятность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его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наступления</w:t>
      </w:r>
      <w:r w:rsidR="007E0BB1" w:rsidRPr="007E0BB1">
        <w:rPr>
          <w:color w:val="000000"/>
        </w:rPr>
        <w:t xml:space="preserve">). </w:t>
      </w:r>
      <w:r w:rsidRPr="007E0BB1">
        <w:rPr>
          <w:color w:val="000000"/>
        </w:rPr>
        <w:t>Совокупность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этих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методов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составляет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суть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процесса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планирования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риска</w:t>
      </w:r>
      <w:r w:rsidR="007E0BB1" w:rsidRPr="007E0BB1">
        <w:rPr>
          <w:color w:val="000000"/>
        </w:rPr>
        <w:t xml:space="preserve"> [</w:t>
      </w:r>
      <w:r w:rsidR="00DE22ED" w:rsidRPr="007E0BB1">
        <w:rPr>
          <w:color w:val="000000"/>
        </w:rPr>
        <w:t>2,</w:t>
      </w:r>
      <w:r w:rsidR="007E0BB1" w:rsidRPr="007E0BB1">
        <w:rPr>
          <w:color w:val="000000"/>
        </w:rPr>
        <w:t xml:space="preserve"> </w:t>
      </w:r>
      <w:r w:rsidR="00DE22ED" w:rsidRPr="007E0BB1">
        <w:rPr>
          <w:color w:val="000000"/>
        </w:rPr>
        <w:t>с</w:t>
      </w:r>
      <w:r w:rsidR="007E0BB1">
        <w:rPr>
          <w:color w:val="000000"/>
        </w:rPr>
        <w:t>.3</w:t>
      </w:r>
      <w:r w:rsidR="00DE22ED" w:rsidRPr="007E0BB1">
        <w:rPr>
          <w:color w:val="000000"/>
        </w:rPr>
        <w:t>07</w:t>
      </w:r>
      <w:r w:rsidR="007E0BB1" w:rsidRPr="007E0BB1">
        <w:rPr>
          <w:color w:val="000000"/>
        </w:rPr>
        <w:t>].</w:t>
      </w:r>
    </w:p>
    <w:p w:rsidR="00472CE1" w:rsidRPr="007E0BB1" w:rsidRDefault="00472CE1" w:rsidP="007E0BB1">
      <w:pPr>
        <w:ind w:firstLine="709"/>
        <w:rPr>
          <w:color w:val="000000"/>
        </w:rPr>
      </w:pPr>
      <w:r w:rsidRPr="007E0BB1">
        <w:rPr>
          <w:color w:val="000000"/>
        </w:rPr>
        <w:t>При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планировании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сценария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и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риска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необходимо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иметь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в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виду,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что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риск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всегда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связан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с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проблемной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ситуацией.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Поэтому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выявление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причин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ее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возникновения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является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важнейшим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условием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принятия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правильного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решения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с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минимальным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риском.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Знание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причин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позволяет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своевременно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обнаружить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проблему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в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момент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ее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зарождения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и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снизить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тем</w:t>
      </w:r>
      <w:r w:rsidR="007E0BB1" w:rsidRPr="007E0BB1">
        <w:rPr>
          <w:color w:val="000000"/>
        </w:rPr>
        <w:t xml:space="preserve"> </w:t>
      </w:r>
      <w:r w:rsidR="00937463" w:rsidRPr="007E0BB1">
        <w:rPr>
          <w:color w:val="000000"/>
        </w:rPr>
        <w:t>самым</w:t>
      </w:r>
      <w:r w:rsidR="007E0BB1" w:rsidRPr="007E0BB1">
        <w:rPr>
          <w:color w:val="000000"/>
        </w:rPr>
        <w:t xml:space="preserve"> </w:t>
      </w:r>
      <w:r w:rsidR="00937463" w:rsidRPr="007E0BB1">
        <w:rPr>
          <w:color w:val="000000"/>
        </w:rPr>
        <w:t>риск</w:t>
      </w:r>
      <w:r w:rsidR="007E0BB1" w:rsidRPr="007E0BB1">
        <w:rPr>
          <w:color w:val="000000"/>
        </w:rPr>
        <w:t xml:space="preserve"> </w:t>
      </w:r>
      <w:r w:rsidR="00937463" w:rsidRPr="007E0BB1">
        <w:rPr>
          <w:color w:val="000000"/>
        </w:rPr>
        <w:t>наступления</w:t>
      </w:r>
      <w:r w:rsidR="007E0BB1" w:rsidRPr="007E0BB1">
        <w:rPr>
          <w:color w:val="000000"/>
        </w:rPr>
        <w:t xml:space="preserve"> </w:t>
      </w:r>
      <w:r w:rsidR="00937463" w:rsidRPr="007E0BB1">
        <w:rPr>
          <w:color w:val="000000"/>
        </w:rPr>
        <w:t>неблаго</w:t>
      </w:r>
      <w:r w:rsidRPr="007E0BB1">
        <w:rPr>
          <w:color w:val="000000"/>
        </w:rPr>
        <w:t>приятных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событий.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В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этом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случае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выявляются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тенденции,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которые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ведут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к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зарождению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проблемы.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В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любой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момент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слежения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за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развитием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проблемной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ситуации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может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быть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скорректировано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плановое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решение.</w:t>
      </w:r>
    </w:p>
    <w:p w:rsidR="00472CE1" w:rsidRPr="007E0BB1" w:rsidRDefault="00472CE1" w:rsidP="007E0BB1">
      <w:pPr>
        <w:ind w:firstLine="709"/>
        <w:rPr>
          <w:color w:val="000000"/>
        </w:rPr>
      </w:pPr>
      <w:r w:rsidRPr="007E0BB1">
        <w:rPr>
          <w:color w:val="000000"/>
        </w:rPr>
        <w:t>Отсутствие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знаний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о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причинах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возникновения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проблемной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ситуации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приводит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к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тому,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чт</w:t>
      </w:r>
      <w:r w:rsidR="00434C45" w:rsidRPr="007E0BB1">
        <w:rPr>
          <w:color w:val="000000"/>
        </w:rPr>
        <w:t>о</w:t>
      </w:r>
      <w:r w:rsidR="007E0BB1" w:rsidRPr="007E0BB1">
        <w:rPr>
          <w:color w:val="000000"/>
        </w:rPr>
        <w:t xml:space="preserve"> </w:t>
      </w:r>
      <w:r w:rsidR="00434C45" w:rsidRPr="007E0BB1">
        <w:rPr>
          <w:color w:val="000000"/>
        </w:rPr>
        <w:t>проблема</w:t>
      </w:r>
      <w:r w:rsidR="007E0BB1" w:rsidRPr="007E0BB1">
        <w:rPr>
          <w:color w:val="000000"/>
        </w:rPr>
        <w:t xml:space="preserve"> </w:t>
      </w:r>
      <w:r w:rsidR="00434C45" w:rsidRPr="007E0BB1">
        <w:rPr>
          <w:color w:val="000000"/>
        </w:rPr>
        <w:t>может</w:t>
      </w:r>
      <w:r w:rsidR="007E0BB1" w:rsidRPr="007E0BB1">
        <w:rPr>
          <w:color w:val="000000"/>
        </w:rPr>
        <w:t xml:space="preserve"> </w:t>
      </w:r>
      <w:r w:rsidR="00434C45" w:rsidRPr="007E0BB1">
        <w:rPr>
          <w:color w:val="000000"/>
        </w:rPr>
        <w:t>возникнуть</w:t>
      </w:r>
      <w:r w:rsidR="007E0BB1" w:rsidRPr="007E0BB1">
        <w:rPr>
          <w:color w:val="000000"/>
        </w:rPr>
        <w:t xml:space="preserve"> </w:t>
      </w:r>
      <w:r w:rsidR="00434C45" w:rsidRPr="007E0BB1">
        <w:rPr>
          <w:color w:val="000000"/>
        </w:rPr>
        <w:t>вне</w:t>
      </w:r>
      <w:r w:rsidRPr="007E0BB1">
        <w:rPr>
          <w:color w:val="000000"/>
        </w:rPr>
        <w:t>запно.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В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этом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случае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времени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на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принятие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правильного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решения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будет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меньше,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а</w:t>
      </w:r>
      <w:r w:rsidR="00434C45" w:rsidRPr="007E0BB1">
        <w:rPr>
          <w:color w:val="000000"/>
        </w:rPr>
        <w:t>,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следовательн</w:t>
      </w:r>
      <w:r w:rsidR="00434C45" w:rsidRPr="007E0BB1">
        <w:rPr>
          <w:color w:val="000000"/>
        </w:rPr>
        <w:t>о,</w:t>
      </w:r>
      <w:r w:rsidR="007E0BB1" w:rsidRPr="007E0BB1">
        <w:rPr>
          <w:color w:val="000000"/>
        </w:rPr>
        <w:t xml:space="preserve"> </w:t>
      </w:r>
      <w:r w:rsidR="00434C45" w:rsidRPr="007E0BB1">
        <w:rPr>
          <w:color w:val="000000"/>
        </w:rPr>
        <w:t>риск</w:t>
      </w:r>
      <w:r w:rsidR="007E0BB1" w:rsidRPr="007E0BB1">
        <w:rPr>
          <w:color w:val="000000"/>
        </w:rPr>
        <w:t xml:space="preserve"> </w:t>
      </w:r>
      <w:r w:rsidR="00434C45" w:rsidRPr="007E0BB1">
        <w:rPr>
          <w:color w:val="000000"/>
        </w:rPr>
        <w:t>будет</w:t>
      </w:r>
      <w:r w:rsidR="007E0BB1" w:rsidRPr="007E0BB1">
        <w:rPr>
          <w:color w:val="000000"/>
        </w:rPr>
        <w:t xml:space="preserve"> </w:t>
      </w:r>
      <w:r w:rsidR="00434C45" w:rsidRPr="007E0BB1">
        <w:rPr>
          <w:color w:val="000000"/>
        </w:rPr>
        <w:t>наибольший.</w:t>
      </w:r>
      <w:r w:rsidR="007E0BB1" w:rsidRPr="007E0BB1">
        <w:rPr>
          <w:color w:val="000000"/>
        </w:rPr>
        <w:t xml:space="preserve"> </w:t>
      </w:r>
      <w:r w:rsidR="00434C45" w:rsidRPr="007E0BB1">
        <w:rPr>
          <w:color w:val="000000"/>
        </w:rPr>
        <w:t>Следо</w:t>
      </w:r>
      <w:r w:rsidRPr="007E0BB1">
        <w:rPr>
          <w:color w:val="000000"/>
        </w:rPr>
        <w:t>вательно,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мнение,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что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риск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появляется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внезапно,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неожиданно,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является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ошибочным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и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свидетельствует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об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отсутствии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на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предприятии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механизма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выявления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п</w:t>
      </w:r>
      <w:r w:rsidR="00434C45" w:rsidRPr="007E0BB1">
        <w:rPr>
          <w:color w:val="000000"/>
        </w:rPr>
        <w:t>ричин</w:t>
      </w:r>
      <w:r w:rsidR="007E0BB1" w:rsidRPr="007E0BB1">
        <w:rPr>
          <w:color w:val="000000"/>
        </w:rPr>
        <w:t xml:space="preserve"> </w:t>
      </w:r>
      <w:r w:rsidR="00434C45" w:rsidRPr="007E0BB1">
        <w:rPr>
          <w:color w:val="000000"/>
        </w:rPr>
        <w:t>возникновения</w:t>
      </w:r>
      <w:r w:rsidR="007E0BB1" w:rsidRPr="007E0BB1">
        <w:rPr>
          <w:color w:val="000000"/>
        </w:rPr>
        <w:t xml:space="preserve"> </w:t>
      </w:r>
      <w:r w:rsidR="00434C45" w:rsidRPr="007E0BB1">
        <w:rPr>
          <w:color w:val="000000"/>
        </w:rPr>
        <w:t>проблем,</w:t>
      </w:r>
      <w:r w:rsidR="007E0BB1" w:rsidRPr="007E0BB1">
        <w:rPr>
          <w:color w:val="000000"/>
        </w:rPr>
        <w:t xml:space="preserve"> </w:t>
      </w:r>
      <w:r w:rsidR="00434C45" w:rsidRPr="007E0BB1">
        <w:rPr>
          <w:color w:val="000000"/>
        </w:rPr>
        <w:t>со</w:t>
      </w:r>
      <w:r w:rsidRPr="007E0BB1">
        <w:rPr>
          <w:color w:val="000000"/>
        </w:rPr>
        <w:t>ставляющего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основу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стратегического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планирования.</w:t>
      </w:r>
    </w:p>
    <w:p w:rsidR="00472CE1" w:rsidRPr="007E0BB1" w:rsidRDefault="00472CE1" w:rsidP="007E0BB1">
      <w:pPr>
        <w:ind w:firstLine="709"/>
        <w:rPr>
          <w:color w:val="000000"/>
        </w:rPr>
      </w:pPr>
      <w:r w:rsidRPr="007E0BB1">
        <w:rPr>
          <w:color w:val="000000"/>
        </w:rPr>
        <w:t>Прогнозирование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причин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возникновения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проблем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и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неблагоприятных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ситуаций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может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осуществляться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тремя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способами</w:t>
      </w:r>
      <w:r w:rsidR="007E0BB1" w:rsidRPr="007E0BB1">
        <w:rPr>
          <w:color w:val="000000"/>
        </w:rPr>
        <w:t xml:space="preserve"> [</w:t>
      </w:r>
      <w:r w:rsidR="000D4221" w:rsidRPr="007E0BB1">
        <w:rPr>
          <w:color w:val="000000"/>
        </w:rPr>
        <w:t>5,</w:t>
      </w:r>
      <w:r w:rsidR="007E0BB1" w:rsidRPr="007E0BB1">
        <w:rPr>
          <w:color w:val="000000"/>
        </w:rPr>
        <w:t xml:space="preserve"> </w:t>
      </w:r>
      <w:r w:rsidR="000D4221" w:rsidRPr="007E0BB1">
        <w:rPr>
          <w:color w:val="000000"/>
        </w:rPr>
        <w:t>с</w:t>
      </w:r>
      <w:r w:rsidR="007E0BB1">
        <w:rPr>
          <w:color w:val="000000"/>
        </w:rPr>
        <w:t>.5</w:t>
      </w:r>
      <w:r w:rsidR="000D4221" w:rsidRPr="007E0BB1">
        <w:rPr>
          <w:color w:val="000000"/>
        </w:rPr>
        <w:t>60</w:t>
      </w:r>
      <w:r w:rsidR="007E0BB1" w:rsidRPr="007E0BB1">
        <w:rPr>
          <w:color w:val="000000"/>
        </w:rPr>
        <w:t>].</w:t>
      </w:r>
    </w:p>
    <w:p w:rsidR="00472CE1" w:rsidRPr="007E0BB1" w:rsidRDefault="00472CE1" w:rsidP="007E0BB1">
      <w:pPr>
        <w:ind w:firstLine="709"/>
        <w:rPr>
          <w:color w:val="000000"/>
        </w:rPr>
      </w:pPr>
      <w:r w:rsidRPr="007E0BB1">
        <w:rPr>
          <w:color w:val="000000"/>
        </w:rPr>
        <w:t>Первый</w:t>
      </w:r>
      <w:r w:rsidR="007E0BB1" w:rsidRPr="007E0BB1">
        <w:rPr>
          <w:color w:val="000000"/>
        </w:rPr>
        <w:t xml:space="preserve"> - </w:t>
      </w:r>
      <w:r w:rsidRPr="007E0BB1">
        <w:rPr>
          <w:color w:val="000000"/>
        </w:rPr>
        <w:t>с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использованием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формальной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модели,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адекватно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описывающей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события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в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хоз</w:t>
      </w:r>
      <w:r w:rsidR="00434C45" w:rsidRPr="007E0BB1">
        <w:rPr>
          <w:color w:val="000000"/>
        </w:rPr>
        <w:t>яйственной</w:t>
      </w:r>
      <w:r w:rsidR="007E0BB1" w:rsidRPr="007E0BB1">
        <w:rPr>
          <w:color w:val="000000"/>
        </w:rPr>
        <w:t xml:space="preserve"> </w:t>
      </w:r>
      <w:r w:rsidR="00434C45" w:rsidRPr="007E0BB1">
        <w:rPr>
          <w:color w:val="000000"/>
        </w:rPr>
        <w:t>деятельности</w:t>
      </w:r>
      <w:r w:rsidR="007E0BB1" w:rsidRPr="007E0BB1">
        <w:rPr>
          <w:color w:val="000000"/>
        </w:rPr>
        <w:t xml:space="preserve"> </w:t>
      </w:r>
      <w:r w:rsidR="00434C45" w:rsidRPr="007E0BB1">
        <w:rPr>
          <w:color w:val="000000"/>
        </w:rPr>
        <w:t>предпри</w:t>
      </w:r>
      <w:r w:rsidRPr="007E0BB1">
        <w:rPr>
          <w:color w:val="000000"/>
        </w:rPr>
        <w:t>ятия.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К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таким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видам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деятельности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можно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отнести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процессы,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происходящие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в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организационно-т</w:t>
      </w:r>
      <w:r w:rsidR="00434C45" w:rsidRPr="007E0BB1">
        <w:rPr>
          <w:color w:val="000000"/>
        </w:rPr>
        <w:t>ехнологических</w:t>
      </w:r>
      <w:r w:rsidR="007E0BB1" w:rsidRPr="007E0BB1">
        <w:rPr>
          <w:color w:val="000000"/>
        </w:rPr>
        <w:t xml:space="preserve"> </w:t>
      </w:r>
      <w:r w:rsidR="00434C45" w:rsidRPr="007E0BB1">
        <w:rPr>
          <w:color w:val="000000"/>
        </w:rPr>
        <w:t>объектах</w:t>
      </w:r>
      <w:r w:rsidR="007E0BB1">
        <w:rPr>
          <w:color w:val="000000"/>
        </w:rPr>
        <w:t xml:space="preserve"> (</w:t>
      </w:r>
      <w:r w:rsidR="00434C45" w:rsidRPr="007E0BB1">
        <w:rPr>
          <w:color w:val="000000"/>
        </w:rPr>
        <w:t>сбороч</w:t>
      </w:r>
      <w:r w:rsidRPr="007E0BB1">
        <w:rPr>
          <w:color w:val="000000"/>
        </w:rPr>
        <w:t>ный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конвейер,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автоматическая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линия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механической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обработки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и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т.п.</w:t>
      </w:r>
      <w:r w:rsidR="007E0BB1" w:rsidRPr="007E0BB1">
        <w:rPr>
          <w:color w:val="000000"/>
        </w:rPr>
        <w:t xml:space="preserve">). </w:t>
      </w:r>
      <w:r w:rsidRPr="007E0BB1">
        <w:rPr>
          <w:color w:val="000000"/>
        </w:rPr>
        <w:t>Наличие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формальной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модели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позволяет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судить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о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том,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как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изменится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состояние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запланирова</w:t>
      </w:r>
      <w:r w:rsidR="00434C45" w:rsidRPr="007E0BB1">
        <w:rPr>
          <w:color w:val="000000"/>
        </w:rPr>
        <w:t>нного</w:t>
      </w:r>
      <w:r w:rsidR="007E0BB1" w:rsidRPr="007E0BB1">
        <w:rPr>
          <w:color w:val="000000"/>
        </w:rPr>
        <w:t xml:space="preserve"> </w:t>
      </w:r>
      <w:r w:rsidR="00434C45" w:rsidRPr="007E0BB1">
        <w:rPr>
          <w:color w:val="000000"/>
        </w:rPr>
        <w:t>процесса</w:t>
      </w:r>
      <w:r w:rsidR="007E0BB1" w:rsidRPr="007E0BB1">
        <w:rPr>
          <w:color w:val="000000"/>
        </w:rPr>
        <w:t xml:space="preserve"> </w:t>
      </w:r>
      <w:r w:rsidR="00434C45" w:rsidRPr="007E0BB1">
        <w:rPr>
          <w:color w:val="000000"/>
        </w:rPr>
        <w:t>при</w:t>
      </w:r>
      <w:r w:rsidR="007E0BB1" w:rsidRPr="007E0BB1">
        <w:rPr>
          <w:color w:val="000000"/>
        </w:rPr>
        <w:t xml:space="preserve"> </w:t>
      </w:r>
      <w:r w:rsidR="00434C45" w:rsidRPr="007E0BB1">
        <w:rPr>
          <w:color w:val="000000"/>
        </w:rPr>
        <w:t>изменении</w:t>
      </w:r>
      <w:r w:rsidR="007E0BB1" w:rsidRPr="007E0BB1">
        <w:rPr>
          <w:color w:val="000000"/>
        </w:rPr>
        <w:t xml:space="preserve"> </w:t>
      </w:r>
      <w:r w:rsidR="00434C45" w:rsidRPr="007E0BB1">
        <w:rPr>
          <w:color w:val="000000"/>
        </w:rPr>
        <w:t>од</w:t>
      </w:r>
      <w:r w:rsidRPr="007E0BB1">
        <w:rPr>
          <w:color w:val="000000"/>
        </w:rPr>
        <w:t>ного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или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нескольких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параметров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его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функционирования,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что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сводит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риск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от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наступления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неблагоприятных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событий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к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минимуму.</w:t>
      </w:r>
    </w:p>
    <w:p w:rsidR="00472CE1" w:rsidRPr="007E0BB1" w:rsidRDefault="00472CE1" w:rsidP="007E0BB1">
      <w:pPr>
        <w:ind w:firstLine="709"/>
        <w:rPr>
          <w:color w:val="000000"/>
        </w:rPr>
      </w:pPr>
      <w:r w:rsidRPr="007E0BB1">
        <w:rPr>
          <w:color w:val="000000"/>
        </w:rPr>
        <w:t>Второй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способ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применяется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в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случае,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если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формальная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модель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объекта</w:t>
      </w:r>
      <w:r w:rsidR="007E0BB1">
        <w:rPr>
          <w:color w:val="000000"/>
        </w:rPr>
        <w:t xml:space="preserve"> (</w:t>
      </w:r>
      <w:r w:rsidRPr="007E0BB1">
        <w:rPr>
          <w:color w:val="000000"/>
        </w:rPr>
        <w:t>процесса</w:t>
      </w:r>
      <w:r w:rsidR="007E0BB1" w:rsidRPr="007E0BB1">
        <w:rPr>
          <w:color w:val="000000"/>
        </w:rPr>
        <w:t xml:space="preserve">) </w:t>
      </w:r>
      <w:r w:rsidRPr="007E0BB1">
        <w:rPr>
          <w:color w:val="000000"/>
        </w:rPr>
        <w:t>отсутствует,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но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есть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статистические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данные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за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предшествующий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планов</w:t>
      </w:r>
      <w:r w:rsidR="009812CA">
        <w:rPr>
          <w:color w:val="000000"/>
        </w:rPr>
        <w:t>ый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период,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что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позволяет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экстраполировать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на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будущее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развитие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процессов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в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хозяйственной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деятельности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и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внешней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среде.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Эти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события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и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неблагоприятные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последствия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можно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предвидеть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с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определ</w:t>
      </w:r>
      <w:r w:rsidR="00434C45" w:rsidRPr="007E0BB1">
        <w:rPr>
          <w:color w:val="000000"/>
        </w:rPr>
        <w:t>енной</w:t>
      </w:r>
      <w:r w:rsidR="007E0BB1" w:rsidRPr="007E0BB1">
        <w:rPr>
          <w:color w:val="000000"/>
        </w:rPr>
        <w:t xml:space="preserve"> </w:t>
      </w:r>
      <w:r w:rsidR="00434C45" w:rsidRPr="007E0BB1">
        <w:rPr>
          <w:color w:val="000000"/>
        </w:rPr>
        <w:t>долей</w:t>
      </w:r>
      <w:r w:rsidR="007E0BB1" w:rsidRPr="007E0BB1">
        <w:rPr>
          <w:color w:val="000000"/>
        </w:rPr>
        <w:t xml:space="preserve"> </w:t>
      </w:r>
      <w:r w:rsidR="00434C45" w:rsidRPr="007E0BB1">
        <w:rPr>
          <w:color w:val="000000"/>
        </w:rPr>
        <w:t>вероятности</w:t>
      </w:r>
      <w:r w:rsidR="007E0BB1" w:rsidRPr="007E0BB1">
        <w:rPr>
          <w:color w:val="000000"/>
        </w:rPr>
        <w:t xml:space="preserve"> </w:t>
      </w:r>
      <w:r w:rsidR="00434C45" w:rsidRPr="007E0BB1">
        <w:rPr>
          <w:color w:val="000000"/>
        </w:rPr>
        <w:t>и</w:t>
      </w:r>
      <w:r w:rsidR="007E0BB1" w:rsidRPr="007E0BB1">
        <w:rPr>
          <w:color w:val="000000"/>
        </w:rPr>
        <w:t xml:space="preserve"> </w:t>
      </w:r>
      <w:r w:rsidR="00434C45" w:rsidRPr="007E0BB1">
        <w:rPr>
          <w:color w:val="000000"/>
        </w:rPr>
        <w:t>преду</w:t>
      </w:r>
      <w:r w:rsidRPr="007E0BB1">
        <w:rPr>
          <w:color w:val="000000"/>
        </w:rPr>
        <w:t>смотреть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в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плане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компенсирующие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мероприятия.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Следовательно,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в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этом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случае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величина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риска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определяется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тем,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насколько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точно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рассчитана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вероятность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появления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изменений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во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внешней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и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внутренней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среде.</w:t>
      </w:r>
    </w:p>
    <w:p w:rsidR="00472CE1" w:rsidRPr="007E0BB1" w:rsidRDefault="00472CE1" w:rsidP="007E0BB1">
      <w:pPr>
        <w:ind w:firstLine="709"/>
        <w:rPr>
          <w:color w:val="000000"/>
        </w:rPr>
      </w:pPr>
      <w:r w:rsidRPr="007E0BB1">
        <w:rPr>
          <w:color w:val="000000"/>
        </w:rPr>
        <w:t>Третий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способ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основан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на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применении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экспертных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оценок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специалистов,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разрабатывающих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стратегический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план.</w:t>
      </w:r>
    </w:p>
    <w:p w:rsidR="007E0BB1" w:rsidRDefault="00472CE1" w:rsidP="007E0BB1">
      <w:pPr>
        <w:ind w:firstLine="709"/>
        <w:rPr>
          <w:color w:val="000000"/>
        </w:rPr>
      </w:pPr>
      <w:r w:rsidRPr="007E0BB1">
        <w:rPr>
          <w:color w:val="000000"/>
        </w:rPr>
        <w:t>Выявление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возможных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рисков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предусматривает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выполнение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следующих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операций</w:t>
      </w:r>
      <w:r w:rsidR="007E0BB1" w:rsidRPr="007E0BB1">
        <w:rPr>
          <w:color w:val="000000"/>
        </w:rPr>
        <w:t>:</w:t>
      </w:r>
    </w:p>
    <w:p w:rsidR="007E0BB1" w:rsidRDefault="00472CE1" w:rsidP="007E0BB1">
      <w:pPr>
        <w:ind w:firstLine="709"/>
        <w:rPr>
          <w:color w:val="000000"/>
        </w:rPr>
      </w:pPr>
      <w:r w:rsidRPr="007E0BB1">
        <w:rPr>
          <w:color w:val="000000"/>
        </w:rPr>
        <w:t>определение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возможных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областей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появления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проблем</w:t>
      </w:r>
      <w:r w:rsidR="007E0BB1" w:rsidRPr="007E0BB1">
        <w:rPr>
          <w:color w:val="000000"/>
        </w:rPr>
        <w:t xml:space="preserve"> - </w:t>
      </w:r>
      <w:r w:rsidRPr="007E0BB1">
        <w:rPr>
          <w:color w:val="000000"/>
        </w:rPr>
        <w:t>цель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такой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операции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заключается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в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том,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чтобы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установить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наиболее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слабые,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уязвимые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места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в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проекте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и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отделить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объективные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проблемы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от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мнимых</w:t>
      </w:r>
      <w:r w:rsidR="007E0BB1" w:rsidRPr="007E0BB1">
        <w:rPr>
          <w:color w:val="000000"/>
        </w:rPr>
        <w:t>;</w:t>
      </w:r>
    </w:p>
    <w:p w:rsidR="007E0BB1" w:rsidRDefault="00472CE1" w:rsidP="007E0BB1">
      <w:pPr>
        <w:ind w:firstLine="709"/>
        <w:rPr>
          <w:color w:val="000000"/>
        </w:rPr>
      </w:pPr>
      <w:r w:rsidRPr="007E0BB1">
        <w:rPr>
          <w:color w:val="000000"/>
        </w:rPr>
        <w:t>определение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новизны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проблемной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ситуации</w:t>
      </w:r>
      <w:r w:rsidR="007E0BB1" w:rsidRPr="007E0BB1">
        <w:rPr>
          <w:color w:val="000000"/>
        </w:rPr>
        <w:t xml:space="preserve"> - </w:t>
      </w:r>
      <w:r w:rsidRPr="007E0BB1">
        <w:rPr>
          <w:color w:val="000000"/>
        </w:rPr>
        <w:t>необходимо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для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выявления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возможных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прете</w:t>
      </w:r>
      <w:r w:rsidR="00434C45" w:rsidRPr="007E0BB1">
        <w:rPr>
          <w:color w:val="000000"/>
        </w:rPr>
        <w:t>ндентов</w:t>
      </w:r>
      <w:r w:rsidR="007E0BB1" w:rsidRPr="007E0BB1">
        <w:rPr>
          <w:color w:val="000000"/>
        </w:rPr>
        <w:t xml:space="preserve"> </w:t>
      </w:r>
      <w:r w:rsidR="00434C45" w:rsidRPr="007E0BB1">
        <w:rPr>
          <w:color w:val="000000"/>
        </w:rPr>
        <w:t>или</w:t>
      </w:r>
      <w:r w:rsidR="007E0BB1" w:rsidRPr="007E0BB1">
        <w:rPr>
          <w:color w:val="000000"/>
        </w:rPr>
        <w:t xml:space="preserve"> </w:t>
      </w:r>
      <w:r w:rsidR="00434C45" w:rsidRPr="007E0BB1">
        <w:rPr>
          <w:color w:val="000000"/>
        </w:rPr>
        <w:t>аналогий</w:t>
      </w:r>
      <w:r w:rsidR="007E0BB1" w:rsidRPr="007E0BB1">
        <w:rPr>
          <w:color w:val="000000"/>
        </w:rPr>
        <w:t xml:space="preserve"> </w:t>
      </w:r>
      <w:r w:rsidR="00434C45" w:rsidRPr="007E0BB1">
        <w:rPr>
          <w:color w:val="000000"/>
        </w:rPr>
        <w:t>с</w:t>
      </w:r>
      <w:r w:rsidR="007E0BB1" w:rsidRPr="007E0BB1">
        <w:rPr>
          <w:color w:val="000000"/>
        </w:rPr>
        <w:t xml:space="preserve"> </w:t>
      </w:r>
      <w:r w:rsidR="00434C45" w:rsidRPr="007E0BB1">
        <w:rPr>
          <w:color w:val="000000"/>
        </w:rPr>
        <w:t>целью</w:t>
      </w:r>
      <w:r w:rsidR="007E0BB1" w:rsidRPr="007E0BB1">
        <w:rPr>
          <w:color w:val="000000"/>
        </w:rPr>
        <w:t xml:space="preserve"> </w:t>
      </w:r>
      <w:r w:rsidR="00434C45" w:rsidRPr="007E0BB1">
        <w:rPr>
          <w:color w:val="000000"/>
        </w:rPr>
        <w:t>ис</w:t>
      </w:r>
      <w:r w:rsidRPr="007E0BB1">
        <w:rPr>
          <w:color w:val="000000"/>
        </w:rPr>
        <w:t>пользования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прошлого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опыта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в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данной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ситуации</w:t>
      </w:r>
      <w:r w:rsidR="007E0BB1" w:rsidRPr="007E0BB1">
        <w:rPr>
          <w:color w:val="000000"/>
        </w:rPr>
        <w:t>;</w:t>
      </w:r>
    </w:p>
    <w:p w:rsidR="007E0BB1" w:rsidRDefault="00472CE1" w:rsidP="007E0BB1">
      <w:pPr>
        <w:ind w:firstLine="709"/>
        <w:rPr>
          <w:color w:val="000000"/>
        </w:rPr>
      </w:pPr>
      <w:r w:rsidRPr="007E0BB1">
        <w:rPr>
          <w:color w:val="000000"/>
        </w:rPr>
        <w:t>установление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причины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возникновения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проблемной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ситуа</w:t>
      </w:r>
      <w:r w:rsidR="00434C45" w:rsidRPr="007E0BB1">
        <w:rPr>
          <w:color w:val="000000"/>
        </w:rPr>
        <w:t>ци</w:t>
      </w:r>
      <w:r w:rsidRPr="007E0BB1">
        <w:rPr>
          <w:color w:val="000000"/>
        </w:rPr>
        <w:t>и</w:t>
      </w:r>
      <w:r w:rsidR="007E0BB1" w:rsidRPr="007E0BB1">
        <w:rPr>
          <w:color w:val="000000"/>
        </w:rPr>
        <w:t xml:space="preserve"> - </w:t>
      </w:r>
      <w:r w:rsidRPr="007E0BB1">
        <w:rPr>
          <w:color w:val="000000"/>
        </w:rPr>
        <w:t>знание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причин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позволяет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своевреме</w:t>
      </w:r>
      <w:r w:rsidR="00434C45" w:rsidRPr="007E0BB1">
        <w:rPr>
          <w:color w:val="000000"/>
        </w:rPr>
        <w:t>нно</w:t>
      </w:r>
      <w:r w:rsidR="007E0BB1" w:rsidRPr="007E0BB1">
        <w:rPr>
          <w:color w:val="000000"/>
        </w:rPr>
        <w:t xml:space="preserve"> </w:t>
      </w:r>
      <w:r w:rsidR="00434C45" w:rsidRPr="007E0BB1">
        <w:rPr>
          <w:color w:val="000000"/>
        </w:rPr>
        <w:t>обнаружить</w:t>
      </w:r>
      <w:r w:rsidR="007E0BB1" w:rsidRPr="007E0BB1">
        <w:rPr>
          <w:color w:val="000000"/>
        </w:rPr>
        <w:t xml:space="preserve"> </w:t>
      </w:r>
      <w:r w:rsidR="00434C45" w:rsidRPr="007E0BB1">
        <w:rPr>
          <w:color w:val="000000"/>
        </w:rPr>
        <w:t>пробле</w:t>
      </w:r>
      <w:r w:rsidRPr="007E0BB1">
        <w:rPr>
          <w:color w:val="000000"/>
        </w:rPr>
        <w:t>му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в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момент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ее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зарождения</w:t>
      </w:r>
      <w:r w:rsidR="007E0BB1" w:rsidRPr="007E0BB1">
        <w:rPr>
          <w:color w:val="000000"/>
        </w:rPr>
        <w:t>;</w:t>
      </w:r>
    </w:p>
    <w:p w:rsidR="007E0BB1" w:rsidRDefault="00472CE1" w:rsidP="007E0BB1">
      <w:pPr>
        <w:ind w:firstLine="709"/>
        <w:rPr>
          <w:color w:val="000000"/>
        </w:rPr>
      </w:pPr>
      <w:r w:rsidRPr="007E0BB1">
        <w:rPr>
          <w:color w:val="000000"/>
        </w:rPr>
        <w:t>выявление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взаимосвязи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р</w:t>
      </w:r>
      <w:r w:rsidR="00434C45" w:rsidRPr="007E0BB1">
        <w:rPr>
          <w:color w:val="000000"/>
        </w:rPr>
        <w:t>ассматриваемой</w:t>
      </w:r>
      <w:r w:rsidR="007E0BB1" w:rsidRPr="007E0BB1">
        <w:rPr>
          <w:color w:val="000000"/>
        </w:rPr>
        <w:t xml:space="preserve"> </w:t>
      </w:r>
      <w:r w:rsidR="00434C45" w:rsidRPr="007E0BB1">
        <w:rPr>
          <w:color w:val="000000"/>
        </w:rPr>
        <w:t>проблемы</w:t>
      </w:r>
      <w:r w:rsidR="007E0BB1" w:rsidRPr="007E0BB1">
        <w:rPr>
          <w:color w:val="000000"/>
        </w:rPr>
        <w:t xml:space="preserve"> </w:t>
      </w:r>
      <w:r w:rsidR="00434C45" w:rsidRPr="007E0BB1">
        <w:rPr>
          <w:color w:val="000000"/>
        </w:rPr>
        <w:t>с</w:t>
      </w:r>
      <w:r w:rsidR="007E0BB1" w:rsidRPr="007E0BB1">
        <w:rPr>
          <w:color w:val="000000"/>
        </w:rPr>
        <w:t xml:space="preserve"> </w:t>
      </w:r>
      <w:r w:rsidR="00434C45" w:rsidRPr="007E0BB1">
        <w:rPr>
          <w:color w:val="000000"/>
        </w:rPr>
        <w:t>други</w:t>
      </w:r>
      <w:r w:rsidRPr="007E0BB1">
        <w:rPr>
          <w:color w:val="000000"/>
        </w:rPr>
        <w:t>ми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проблемами</w:t>
      </w:r>
      <w:r w:rsidR="007E0BB1" w:rsidRPr="007E0BB1">
        <w:rPr>
          <w:color w:val="000000"/>
        </w:rPr>
        <w:t xml:space="preserve"> - </w:t>
      </w:r>
      <w:r w:rsidRPr="007E0BB1">
        <w:rPr>
          <w:color w:val="000000"/>
        </w:rPr>
        <w:t>позволяет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установить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причинно-следственную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зависимость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данной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пробле</w:t>
      </w:r>
      <w:r w:rsidR="00434C45" w:rsidRPr="007E0BB1">
        <w:rPr>
          <w:color w:val="000000"/>
        </w:rPr>
        <w:t>мы</w:t>
      </w:r>
      <w:r w:rsidR="007E0BB1" w:rsidRPr="007E0BB1">
        <w:rPr>
          <w:color w:val="000000"/>
        </w:rPr>
        <w:t xml:space="preserve"> </w:t>
      </w:r>
      <w:r w:rsidR="00434C45" w:rsidRPr="007E0BB1">
        <w:rPr>
          <w:color w:val="000000"/>
        </w:rPr>
        <w:t>и</w:t>
      </w:r>
      <w:r w:rsidR="007E0BB1" w:rsidRPr="007E0BB1">
        <w:rPr>
          <w:color w:val="000000"/>
        </w:rPr>
        <w:t xml:space="preserve"> </w:t>
      </w:r>
      <w:r w:rsidR="00434C45" w:rsidRPr="007E0BB1">
        <w:rPr>
          <w:color w:val="000000"/>
        </w:rPr>
        <w:t>способствует</w:t>
      </w:r>
      <w:r w:rsidR="007E0BB1" w:rsidRPr="007E0BB1">
        <w:rPr>
          <w:color w:val="000000"/>
        </w:rPr>
        <w:t xml:space="preserve"> </w:t>
      </w:r>
      <w:r w:rsidR="00434C45" w:rsidRPr="007E0BB1">
        <w:rPr>
          <w:color w:val="000000"/>
        </w:rPr>
        <w:t>выработке</w:t>
      </w:r>
      <w:r w:rsidR="007E0BB1" w:rsidRPr="007E0BB1">
        <w:rPr>
          <w:color w:val="000000"/>
        </w:rPr>
        <w:t xml:space="preserve"> </w:t>
      </w:r>
      <w:r w:rsidR="00434C45" w:rsidRPr="007E0BB1">
        <w:rPr>
          <w:color w:val="000000"/>
        </w:rPr>
        <w:t>ком</w:t>
      </w:r>
      <w:r w:rsidRPr="007E0BB1">
        <w:rPr>
          <w:color w:val="000000"/>
        </w:rPr>
        <w:t>плексного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решения,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снижавшего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степень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риска</w:t>
      </w:r>
      <w:r w:rsidR="007E0BB1" w:rsidRPr="007E0BB1">
        <w:rPr>
          <w:color w:val="000000"/>
        </w:rPr>
        <w:t>;</w:t>
      </w:r>
    </w:p>
    <w:p w:rsidR="007E0BB1" w:rsidRDefault="00472CE1" w:rsidP="007E0BB1">
      <w:pPr>
        <w:ind w:firstLine="709"/>
        <w:rPr>
          <w:color w:val="000000"/>
        </w:rPr>
      </w:pPr>
      <w:r w:rsidRPr="007E0BB1">
        <w:rPr>
          <w:color w:val="000000"/>
        </w:rPr>
        <w:t>определение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степени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полноты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и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достоверности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информации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о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проблемной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ситуации</w:t>
      </w:r>
      <w:r w:rsidR="007E0BB1" w:rsidRPr="007E0BB1">
        <w:rPr>
          <w:color w:val="000000"/>
        </w:rPr>
        <w:t xml:space="preserve"> - </w:t>
      </w:r>
      <w:r w:rsidRPr="007E0BB1">
        <w:rPr>
          <w:color w:val="000000"/>
        </w:rPr>
        <w:t>напи</w:t>
      </w:r>
      <w:r w:rsidR="00434C45" w:rsidRPr="007E0BB1">
        <w:rPr>
          <w:color w:val="000000"/>
        </w:rPr>
        <w:t>сание</w:t>
      </w:r>
      <w:r w:rsidR="007E0BB1" w:rsidRPr="007E0BB1">
        <w:rPr>
          <w:color w:val="000000"/>
        </w:rPr>
        <w:t xml:space="preserve"> </w:t>
      </w:r>
      <w:r w:rsidR="00434C45" w:rsidRPr="007E0BB1">
        <w:rPr>
          <w:color w:val="000000"/>
        </w:rPr>
        <w:t>объективного</w:t>
      </w:r>
      <w:r w:rsidR="007E0BB1" w:rsidRPr="007E0BB1">
        <w:rPr>
          <w:color w:val="000000"/>
        </w:rPr>
        <w:t xml:space="preserve"> </w:t>
      </w:r>
      <w:r w:rsidR="00434C45" w:rsidRPr="007E0BB1">
        <w:rPr>
          <w:color w:val="000000"/>
        </w:rPr>
        <w:t>сценария</w:t>
      </w:r>
      <w:r w:rsidR="007E0BB1" w:rsidRPr="007E0BB1">
        <w:rPr>
          <w:color w:val="000000"/>
        </w:rPr>
        <w:t xml:space="preserve"> </w:t>
      </w:r>
      <w:r w:rsidR="00434C45" w:rsidRPr="007E0BB1">
        <w:rPr>
          <w:color w:val="000000"/>
        </w:rPr>
        <w:t>раз</w:t>
      </w:r>
      <w:r w:rsidRPr="007E0BB1">
        <w:rPr>
          <w:color w:val="000000"/>
        </w:rPr>
        <w:t>вития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событий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и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реализации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плана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возможно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только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в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случае,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если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руководители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и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специалисты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располагают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полной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и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достоверной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информацией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об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этой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ситуации</w:t>
      </w:r>
      <w:r w:rsidR="00434C45" w:rsidRPr="007E0BB1">
        <w:rPr>
          <w:color w:val="000000"/>
        </w:rPr>
        <w:t>.</w:t>
      </w:r>
      <w:r w:rsidR="007E0BB1" w:rsidRPr="007E0BB1">
        <w:rPr>
          <w:color w:val="000000"/>
        </w:rPr>
        <w:t xml:space="preserve"> </w:t>
      </w:r>
      <w:r w:rsidR="00434C45" w:rsidRPr="007E0BB1">
        <w:rPr>
          <w:color w:val="000000"/>
        </w:rPr>
        <w:t>При</w:t>
      </w:r>
      <w:r w:rsidR="007E0BB1" w:rsidRPr="007E0BB1">
        <w:rPr>
          <w:color w:val="000000"/>
        </w:rPr>
        <w:t xml:space="preserve"> </w:t>
      </w:r>
      <w:r w:rsidR="00434C45" w:rsidRPr="007E0BB1">
        <w:rPr>
          <w:color w:val="000000"/>
        </w:rPr>
        <w:t>наличии</w:t>
      </w:r>
      <w:r w:rsidR="007E0BB1" w:rsidRPr="007E0BB1">
        <w:rPr>
          <w:color w:val="000000"/>
        </w:rPr>
        <w:t xml:space="preserve"> </w:t>
      </w:r>
      <w:r w:rsidR="00434C45" w:rsidRPr="007E0BB1">
        <w:rPr>
          <w:color w:val="000000"/>
        </w:rPr>
        <w:t>полной</w:t>
      </w:r>
      <w:r w:rsidR="007E0BB1" w:rsidRPr="007E0BB1">
        <w:rPr>
          <w:color w:val="000000"/>
        </w:rPr>
        <w:t xml:space="preserve"> </w:t>
      </w:r>
      <w:r w:rsidR="00434C45" w:rsidRPr="007E0BB1">
        <w:rPr>
          <w:color w:val="000000"/>
        </w:rPr>
        <w:t>и</w:t>
      </w:r>
      <w:r w:rsidR="007E0BB1" w:rsidRPr="007E0BB1">
        <w:rPr>
          <w:color w:val="000000"/>
        </w:rPr>
        <w:t xml:space="preserve"> </w:t>
      </w:r>
      <w:r w:rsidR="00434C45" w:rsidRPr="007E0BB1">
        <w:rPr>
          <w:color w:val="000000"/>
        </w:rPr>
        <w:t>достовер</w:t>
      </w:r>
      <w:r w:rsidRPr="007E0BB1">
        <w:rPr>
          <w:color w:val="000000"/>
        </w:rPr>
        <w:t>ной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информации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появление</w:t>
      </w:r>
      <w:r w:rsidR="007E0BB1" w:rsidRPr="007E0BB1">
        <w:rPr>
          <w:color w:val="000000"/>
        </w:rPr>
        <w:t xml:space="preserve"> </w:t>
      </w:r>
      <w:r w:rsidR="00434C45" w:rsidRPr="007E0BB1">
        <w:rPr>
          <w:color w:val="000000"/>
        </w:rPr>
        <w:t>неблагоприятных</w:t>
      </w:r>
      <w:r w:rsidR="007E0BB1" w:rsidRPr="007E0BB1">
        <w:rPr>
          <w:color w:val="000000"/>
        </w:rPr>
        <w:t xml:space="preserve"> </w:t>
      </w:r>
      <w:r w:rsidR="00434C45" w:rsidRPr="007E0BB1">
        <w:rPr>
          <w:color w:val="000000"/>
        </w:rPr>
        <w:t>событий</w:t>
      </w:r>
      <w:r w:rsidR="007E0BB1" w:rsidRPr="007E0BB1">
        <w:rPr>
          <w:color w:val="000000"/>
        </w:rPr>
        <w:t xml:space="preserve"> </w:t>
      </w:r>
      <w:r w:rsidR="00434C45" w:rsidRPr="007E0BB1">
        <w:rPr>
          <w:color w:val="000000"/>
        </w:rPr>
        <w:t>предви</w:t>
      </w:r>
      <w:r w:rsidRPr="007E0BB1">
        <w:rPr>
          <w:color w:val="000000"/>
        </w:rPr>
        <w:t>деть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несложно</w:t>
      </w:r>
      <w:r w:rsidR="007E0BB1" w:rsidRPr="007E0BB1">
        <w:rPr>
          <w:color w:val="000000"/>
        </w:rPr>
        <w:t>;</w:t>
      </w:r>
    </w:p>
    <w:p w:rsidR="00472CE1" w:rsidRPr="007E0BB1" w:rsidRDefault="00472CE1" w:rsidP="007E0BB1">
      <w:pPr>
        <w:ind w:firstLine="709"/>
        <w:rPr>
          <w:color w:val="000000"/>
        </w:rPr>
      </w:pPr>
      <w:r w:rsidRPr="007E0BB1">
        <w:rPr>
          <w:color w:val="000000"/>
        </w:rPr>
        <w:t>определение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степени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разрешимости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проблемы</w:t>
      </w:r>
      <w:r w:rsidR="007E0BB1" w:rsidRPr="007E0BB1">
        <w:rPr>
          <w:color w:val="000000"/>
        </w:rPr>
        <w:t xml:space="preserve"> - </w:t>
      </w:r>
      <w:r w:rsidRPr="007E0BB1">
        <w:rPr>
          <w:color w:val="000000"/>
        </w:rPr>
        <w:t>позволяет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установить,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есть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ли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смысл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заниматься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разработкой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решений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и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мер,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снижающих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риск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наступления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неблагоприятных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событий</w:t>
      </w:r>
      <w:r w:rsidR="007E0BB1" w:rsidRPr="007E0BB1">
        <w:rPr>
          <w:color w:val="000000"/>
        </w:rPr>
        <w:t xml:space="preserve"> [</w:t>
      </w:r>
      <w:r w:rsidR="000D4221" w:rsidRPr="007E0BB1">
        <w:rPr>
          <w:color w:val="000000"/>
        </w:rPr>
        <w:t>5,</w:t>
      </w:r>
      <w:r w:rsidR="007E0BB1" w:rsidRPr="007E0BB1">
        <w:rPr>
          <w:color w:val="000000"/>
        </w:rPr>
        <w:t xml:space="preserve"> </w:t>
      </w:r>
      <w:r w:rsidR="000D4221" w:rsidRPr="007E0BB1">
        <w:rPr>
          <w:color w:val="000000"/>
        </w:rPr>
        <w:t>с</w:t>
      </w:r>
      <w:r w:rsidR="007E0BB1">
        <w:rPr>
          <w:color w:val="000000"/>
        </w:rPr>
        <w:t>.5</w:t>
      </w:r>
      <w:r w:rsidR="000D4221" w:rsidRPr="007E0BB1">
        <w:rPr>
          <w:color w:val="000000"/>
        </w:rPr>
        <w:t>61</w:t>
      </w:r>
      <w:r w:rsidR="007E0BB1" w:rsidRPr="007E0BB1">
        <w:rPr>
          <w:color w:val="000000"/>
        </w:rPr>
        <w:t>].</w:t>
      </w:r>
    </w:p>
    <w:p w:rsidR="00472CE1" w:rsidRPr="007E0BB1" w:rsidRDefault="00472CE1" w:rsidP="007E0BB1">
      <w:pPr>
        <w:ind w:firstLine="709"/>
        <w:rPr>
          <w:color w:val="000000"/>
        </w:rPr>
      </w:pPr>
      <w:r w:rsidRPr="007E0BB1">
        <w:rPr>
          <w:color w:val="000000"/>
        </w:rPr>
        <w:t>Предотвратить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последств</w:t>
      </w:r>
      <w:r w:rsidR="00434C45" w:rsidRPr="007E0BB1">
        <w:rPr>
          <w:color w:val="000000"/>
        </w:rPr>
        <w:t>ия</w:t>
      </w:r>
      <w:r w:rsidR="007E0BB1" w:rsidRPr="007E0BB1">
        <w:rPr>
          <w:color w:val="000000"/>
        </w:rPr>
        <w:t xml:space="preserve"> </w:t>
      </w:r>
      <w:r w:rsidR="00434C45" w:rsidRPr="007E0BB1">
        <w:rPr>
          <w:color w:val="000000"/>
        </w:rPr>
        <w:t>неблагоприятных</w:t>
      </w:r>
      <w:r w:rsidR="007E0BB1" w:rsidRPr="007E0BB1">
        <w:rPr>
          <w:color w:val="000000"/>
        </w:rPr>
        <w:t xml:space="preserve"> </w:t>
      </w:r>
      <w:r w:rsidR="00434C45" w:rsidRPr="007E0BB1">
        <w:rPr>
          <w:color w:val="000000"/>
        </w:rPr>
        <w:t>событий,</w:t>
      </w:r>
      <w:r w:rsidR="007E0BB1" w:rsidRPr="007E0BB1">
        <w:rPr>
          <w:color w:val="000000"/>
        </w:rPr>
        <w:t xml:space="preserve"> </w:t>
      </w:r>
      <w:r w:rsidR="00434C45" w:rsidRPr="007E0BB1">
        <w:rPr>
          <w:color w:val="000000"/>
        </w:rPr>
        <w:t>воз</w:t>
      </w:r>
      <w:r w:rsidRPr="007E0BB1">
        <w:rPr>
          <w:color w:val="000000"/>
        </w:rPr>
        <w:t>никающих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на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стадии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реализ</w:t>
      </w:r>
      <w:r w:rsidR="00434C45" w:rsidRPr="007E0BB1">
        <w:rPr>
          <w:color w:val="000000"/>
        </w:rPr>
        <w:t>ации</w:t>
      </w:r>
      <w:r w:rsidR="007E0BB1" w:rsidRPr="007E0BB1">
        <w:rPr>
          <w:color w:val="000000"/>
        </w:rPr>
        <w:t xml:space="preserve"> </w:t>
      </w:r>
      <w:r w:rsidR="00434C45" w:rsidRPr="007E0BB1">
        <w:rPr>
          <w:color w:val="000000"/>
        </w:rPr>
        <w:t>проекта,</w:t>
      </w:r>
      <w:r w:rsidR="007E0BB1" w:rsidRPr="007E0BB1">
        <w:rPr>
          <w:color w:val="000000"/>
        </w:rPr>
        <w:t xml:space="preserve"> </w:t>
      </w:r>
      <w:r w:rsidR="00434C45" w:rsidRPr="007E0BB1">
        <w:rPr>
          <w:color w:val="000000"/>
        </w:rPr>
        <w:t>можно</w:t>
      </w:r>
      <w:r w:rsidR="007E0BB1" w:rsidRPr="007E0BB1">
        <w:rPr>
          <w:color w:val="000000"/>
        </w:rPr>
        <w:t xml:space="preserve"> </w:t>
      </w:r>
      <w:r w:rsidR="00434C45" w:rsidRPr="007E0BB1">
        <w:rPr>
          <w:color w:val="000000"/>
        </w:rPr>
        <w:t>двумя</w:t>
      </w:r>
      <w:r w:rsidR="007E0BB1" w:rsidRPr="007E0BB1">
        <w:rPr>
          <w:color w:val="000000"/>
        </w:rPr>
        <w:t xml:space="preserve"> </w:t>
      </w:r>
      <w:r w:rsidR="00434C45" w:rsidRPr="007E0BB1">
        <w:rPr>
          <w:color w:val="000000"/>
        </w:rPr>
        <w:t>спосо</w:t>
      </w:r>
      <w:r w:rsidRPr="007E0BB1">
        <w:rPr>
          <w:color w:val="000000"/>
        </w:rPr>
        <w:t>бами.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Первый</w:t>
      </w:r>
      <w:r w:rsidR="007E0BB1" w:rsidRPr="007E0BB1">
        <w:rPr>
          <w:color w:val="000000"/>
        </w:rPr>
        <w:t xml:space="preserve"> - </w:t>
      </w:r>
      <w:r w:rsidRPr="007E0BB1">
        <w:rPr>
          <w:color w:val="000000"/>
        </w:rPr>
        <w:t>предусмотреть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в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проекте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соответствующие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решения,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которые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могут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быть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осуществлены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в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случае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наступления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неблагоприятных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событий,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то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есть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спланировать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эти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события.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Второй</w:t>
      </w:r>
      <w:r w:rsidR="007E0BB1" w:rsidRPr="007E0BB1">
        <w:rPr>
          <w:color w:val="000000"/>
        </w:rPr>
        <w:t xml:space="preserve"> - </w:t>
      </w:r>
      <w:r w:rsidRPr="007E0BB1">
        <w:rPr>
          <w:color w:val="000000"/>
        </w:rPr>
        <w:t>внести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корректировки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в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проект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в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случае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наступления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неблагоприятных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событий,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то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есть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разрешить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возникшую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проблемную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ситуацию.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Очевидно,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что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первый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путь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наиболее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предпочтит</w:t>
      </w:r>
      <w:r w:rsidR="00434C45" w:rsidRPr="007E0BB1">
        <w:rPr>
          <w:color w:val="000000"/>
        </w:rPr>
        <w:t>елен,</w:t>
      </w:r>
      <w:r w:rsidR="007E0BB1" w:rsidRPr="007E0BB1">
        <w:rPr>
          <w:color w:val="000000"/>
        </w:rPr>
        <w:t xml:space="preserve"> </w:t>
      </w:r>
      <w:r w:rsidR="00434C45" w:rsidRPr="007E0BB1">
        <w:rPr>
          <w:color w:val="000000"/>
        </w:rPr>
        <w:t>посколь</w:t>
      </w:r>
      <w:r w:rsidRPr="007E0BB1">
        <w:rPr>
          <w:color w:val="000000"/>
        </w:rPr>
        <w:t>ку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он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снижает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риск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потерь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по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сравнению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со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вторым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вариантом.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Но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в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первом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и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втором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способах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гарантией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предотвращения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потерь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является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качество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обоснования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проекта</w:t>
      </w:r>
      <w:r w:rsidR="007E0BB1" w:rsidRPr="007E0BB1">
        <w:rPr>
          <w:color w:val="000000"/>
        </w:rPr>
        <w:t xml:space="preserve"> [</w:t>
      </w:r>
      <w:r w:rsidR="00311A7B" w:rsidRPr="007E0BB1">
        <w:rPr>
          <w:color w:val="000000"/>
        </w:rPr>
        <w:t>2,</w:t>
      </w:r>
      <w:r w:rsidR="007E0BB1" w:rsidRPr="007E0BB1">
        <w:rPr>
          <w:color w:val="000000"/>
        </w:rPr>
        <w:t xml:space="preserve"> </w:t>
      </w:r>
      <w:r w:rsidR="00311A7B" w:rsidRPr="007E0BB1">
        <w:rPr>
          <w:color w:val="000000"/>
        </w:rPr>
        <w:t>с</w:t>
      </w:r>
      <w:r w:rsidR="007E0BB1">
        <w:rPr>
          <w:color w:val="000000"/>
        </w:rPr>
        <w:t>.3</w:t>
      </w:r>
      <w:r w:rsidR="00311A7B" w:rsidRPr="007E0BB1">
        <w:rPr>
          <w:color w:val="000000"/>
        </w:rPr>
        <w:t>09</w:t>
      </w:r>
      <w:r w:rsidR="007E0BB1" w:rsidRPr="007E0BB1">
        <w:rPr>
          <w:color w:val="000000"/>
        </w:rPr>
        <w:t>].</w:t>
      </w:r>
    </w:p>
    <w:p w:rsidR="007E0BB1" w:rsidRDefault="007E0BB1" w:rsidP="007E0BB1">
      <w:pPr>
        <w:pStyle w:val="2"/>
      </w:pPr>
    </w:p>
    <w:p w:rsidR="007E0BB1" w:rsidRPr="007E0BB1" w:rsidRDefault="001F5E0C" w:rsidP="007E0BB1">
      <w:pPr>
        <w:pStyle w:val="2"/>
      </w:pPr>
      <w:bookmarkStart w:id="1" w:name="_Toc278588310"/>
      <w:r w:rsidRPr="007E0BB1">
        <w:t>Задание</w:t>
      </w:r>
      <w:r w:rsidR="007E0BB1">
        <w:t xml:space="preserve"> 1</w:t>
      </w:r>
      <w:bookmarkEnd w:id="1"/>
    </w:p>
    <w:p w:rsidR="007E0BB1" w:rsidRDefault="007E0BB1" w:rsidP="007E0BB1">
      <w:pPr>
        <w:pStyle w:val="31"/>
        <w:ind w:left="0"/>
        <w:rPr>
          <w:b/>
          <w:bCs/>
          <w:i/>
          <w:iCs/>
          <w:color w:val="000000"/>
        </w:rPr>
      </w:pPr>
    </w:p>
    <w:p w:rsidR="007E0BB1" w:rsidRPr="007E0BB1" w:rsidRDefault="001F5E0C" w:rsidP="007E0BB1">
      <w:pPr>
        <w:pStyle w:val="31"/>
        <w:ind w:left="0"/>
        <w:rPr>
          <w:b/>
          <w:bCs/>
          <w:i/>
          <w:iCs/>
          <w:color w:val="000000"/>
        </w:rPr>
      </w:pPr>
      <w:r w:rsidRPr="007E0BB1">
        <w:rPr>
          <w:b/>
          <w:bCs/>
          <w:i/>
          <w:iCs/>
          <w:color w:val="000000"/>
        </w:rPr>
        <w:t>Рассмотрите</w:t>
      </w:r>
      <w:r w:rsidR="007E0BB1" w:rsidRPr="007E0BB1">
        <w:rPr>
          <w:b/>
          <w:bCs/>
          <w:i/>
          <w:iCs/>
          <w:color w:val="000000"/>
        </w:rPr>
        <w:t xml:space="preserve"> </w:t>
      </w:r>
      <w:r w:rsidRPr="007E0BB1">
        <w:rPr>
          <w:b/>
          <w:bCs/>
          <w:i/>
          <w:iCs/>
          <w:color w:val="000000"/>
        </w:rPr>
        <w:t>порядок</w:t>
      </w:r>
      <w:r w:rsidR="007E0BB1" w:rsidRPr="007E0BB1">
        <w:rPr>
          <w:b/>
          <w:bCs/>
          <w:i/>
          <w:iCs/>
          <w:color w:val="000000"/>
        </w:rPr>
        <w:t xml:space="preserve"> </w:t>
      </w:r>
      <w:r w:rsidRPr="007E0BB1">
        <w:rPr>
          <w:b/>
          <w:bCs/>
          <w:i/>
          <w:iCs/>
          <w:color w:val="000000"/>
        </w:rPr>
        <w:t>формирования</w:t>
      </w:r>
      <w:r w:rsidR="007E0BB1" w:rsidRPr="007E0BB1">
        <w:rPr>
          <w:b/>
          <w:bCs/>
          <w:i/>
          <w:iCs/>
          <w:color w:val="000000"/>
        </w:rPr>
        <w:t xml:space="preserve"> </w:t>
      </w:r>
      <w:r w:rsidRPr="007E0BB1">
        <w:rPr>
          <w:b/>
          <w:bCs/>
          <w:i/>
          <w:iCs/>
          <w:color w:val="000000"/>
        </w:rPr>
        <w:t>экспертной</w:t>
      </w:r>
      <w:r w:rsidR="007E0BB1" w:rsidRPr="007E0BB1">
        <w:rPr>
          <w:b/>
          <w:bCs/>
          <w:i/>
          <w:iCs/>
          <w:color w:val="000000"/>
        </w:rPr>
        <w:t xml:space="preserve"> </w:t>
      </w:r>
      <w:r w:rsidRPr="007E0BB1">
        <w:rPr>
          <w:b/>
          <w:bCs/>
          <w:i/>
          <w:iCs/>
          <w:color w:val="000000"/>
        </w:rPr>
        <w:t>группы,</w:t>
      </w:r>
      <w:r w:rsidR="007E0BB1" w:rsidRPr="007E0BB1">
        <w:rPr>
          <w:b/>
          <w:bCs/>
          <w:i/>
          <w:iCs/>
          <w:color w:val="000000"/>
        </w:rPr>
        <w:t xml:space="preserve"> </w:t>
      </w:r>
      <w:r w:rsidRPr="007E0BB1">
        <w:rPr>
          <w:b/>
          <w:bCs/>
          <w:i/>
          <w:iCs/>
          <w:color w:val="000000"/>
        </w:rPr>
        <w:t>обеспечивающей</w:t>
      </w:r>
      <w:r w:rsidR="007E0BB1" w:rsidRPr="007E0BB1">
        <w:rPr>
          <w:b/>
          <w:bCs/>
          <w:i/>
          <w:iCs/>
          <w:color w:val="000000"/>
        </w:rPr>
        <w:t xml:space="preserve"> </w:t>
      </w:r>
      <w:r w:rsidRPr="007E0BB1">
        <w:rPr>
          <w:b/>
          <w:bCs/>
          <w:i/>
          <w:iCs/>
          <w:color w:val="000000"/>
        </w:rPr>
        <w:t>качество</w:t>
      </w:r>
      <w:r w:rsidR="007E0BB1" w:rsidRPr="007E0BB1">
        <w:rPr>
          <w:b/>
          <w:bCs/>
          <w:i/>
          <w:iCs/>
          <w:color w:val="000000"/>
        </w:rPr>
        <w:t xml:space="preserve"> </w:t>
      </w:r>
      <w:r w:rsidRPr="007E0BB1">
        <w:rPr>
          <w:b/>
          <w:bCs/>
          <w:i/>
          <w:iCs/>
          <w:color w:val="000000"/>
        </w:rPr>
        <w:t>классификации</w:t>
      </w:r>
      <w:r w:rsidR="007E0BB1" w:rsidRPr="007E0BB1">
        <w:rPr>
          <w:b/>
          <w:bCs/>
          <w:i/>
          <w:iCs/>
          <w:color w:val="000000"/>
        </w:rPr>
        <w:t xml:space="preserve"> </w:t>
      </w:r>
      <w:r w:rsidRPr="007E0BB1">
        <w:rPr>
          <w:b/>
          <w:bCs/>
          <w:i/>
          <w:iCs/>
          <w:color w:val="000000"/>
        </w:rPr>
        <w:t>видов</w:t>
      </w:r>
      <w:r w:rsidR="007E0BB1" w:rsidRPr="007E0BB1">
        <w:rPr>
          <w:b/>
          <w:bCs/>
          <w:i/>
          <w:iCs/>
          <w:color w:val="000000"/>
        </w:rPr>
        <w:t xml:space="preserve"> </w:t>
      </w:r>
      <w:r w:rsidRPr="007E0BB1">
        <w:rPr>
          <w:b/>
          <w:bCs/>
          <w:i/>
          <w:iCs/>
          <w:color w:val="000000"/>
        </w:rPr>
        <w:t>риска</w:t>
      </w:r>
      <w:r w:rsidR="007E0BB1" w:rsidRPr="007E0BB1">
        <w:rPr>
          <w:b/>
          <w:bCs/>
          <w:i/>
          <w:iCs/>
          <w:color w:val="000000"/>
        </w:rPr>
        <w:t xml:space="preserve"> </w:t>
      </w:r>
      <w:r w:rsidRPr="007E0BB1">
        <w:rPr>
          <w:b/>
          <w:bCs/>
          <w:i/>
          <w:iCs/>
          <w:color w:val="000000"/>
        </w:rPr>
        <w:t>конкретного</w:t>
      </w:r>
      <w:r w:rsidR="007E0BB1" w:rsidRPr="007E0BB1">
        <w:rPr>
          <w:b/>
          <w:bCs/>
          <w:i/>
          <w:iCs/>
          <w:color w:val="000000"/>
        </w:rPr>
        <w:t xml:space="preserve"> </w:t>
      </w:r>
      <w:r w:rsidRPr="007E0BB1">
        <w:rPr>
          <w:b/>
          <w:bCs/>
          <w:i/>
          <w:iCs/>
          <w:color w:val="000000"/>
        </w:rPr>
        <w:t>предприятии.</w:t>
      </w:r>
      <w:r w:rsidR="007E0BB1" w:rsidRPr="007E0BB1">
        <w:rPr>
          <w:b/>
          <w:bCs/>
          <w:i/>
          <w:iCs/>
          <w:color w:val="000000"/>
        </w:rPr>
        <w:t xml:space="preserve"> </w:t>
      </w:r>
      <w:r w:rsidRPr="007E0BB1">
        <w:rPr>
          <w:b/>
          <w:bCs/>
          <w:i/>
          <w:iCs/>
          <w:color w:val="000000"/>
        </w:rPr>
        <w:t>Сформулируйте</w:t>
      </w:r>
      <w:r w:rsidR="007E0BB1" w:rsidRPr="007E0BB1">
        <w:rPr>
          <w:b/>
          <w:bCs/>
          <w:i/>
          <w:iCs/>
          <w:color w:val="000000"/>
        </w:rPr>
        <w:t xml:space="preserve"> </w:t>
      </w:r>
      <w:r w:rsidRPr="007E0BB1">
        <w:rPr>
          <w:b/>
          <w:bCs/>
          <w:i/>
          <w:iCs/>
          <w:color w:val="000000"/>
        </w:rPr>
        <w:t>требования,</w:t>
      </w:r>
      <w:r w:rsidR="007E0BB1" w:rsidRPr="007E0BB1">
        <w:rPr>
          <w:b/>
          <w:bCs/>
          <w:i/>
          <w:iCs/>
          <w:color w:val="000000"/>
        </w:rPr>
        <w:t xml:space="preserve"> </w:t>
      </w:r>
      <w:r w:rsidRPr="007E0BB1">
        <w:rPr>
          <w:b/>
          <w:bCs/>
          <w:i/>
          <w:iCs/>
          <w:color w:val="000000"/>
        </w:rPr>
        <w:t>предъявляемые</w:t>
      </w:r>
      <w:r w:rsidR="007E0BB1" w:rsidRPr="007E0BB1">
        <w:rPr>
          <w:b/>
          <w:bCs/>
          <w:i/>
          <w:iCs/>
          <w:color w:val="000000"/>
        </w:rPr>
        <w:t xml:space="preserve"> </w:t>
      </w:r>
      <w:r w:rsidRPr="007E0BB1">
        <w:rPr>
          <w:b/>
          <w:bCs/>
          <w:i/>
          <w:iCs/>
          <w:color w:val="000000"/>
        </w:rPr>
        <w:t>к</w:t>
      </w:r>
      <w:r w:rsidR="007E0BB1" w:rsidRPr="007E0BB1">
        <w:rPr>
          <w:b/>
          <w:bCs/>
          <w:i/>
          <w:iCs/>
          <w:color w:val="000000"/>
        </w:rPr>
        <w:t xml:space="preserve"> </w:t>
      </w:r>
      <w:r w:rsidRPr="007E0BB1">
        <w:rPr>
          <w:b/>
          <w:bCs/>
          <w:i/>
          <w:iCs/>
          <w:color w:val="000000"/>
        </w:rPr>
        <w:t>специалистам,</w:t>
      </w:r>
      <w:r w:rsidR="007E0BB1" w:rsidRPr="007E0BB1">
        <w:rPr>
          <w:b/>
          <w:bCs/>
          <w:i/>
          <w:iCs/>
          <w:color w:val="000000"/>
        </w:rPr>
        <w:t xml:space="preserve"> </w:t>
      </w:r>
      <w:r w:rsidRPr="007E0BB1">
        <w:rPr>
          <w:b/>
          <w:bCs/>
          <w:i/>
          <w:iCs/>
          <w:color w:val="000000"/>
        </w:rPr>
        <w:t>включаемым</w:t>
      </w:r>
      <w:r w:rsidR="007E0BB1" w:rsidRPr="007E0BB1">
        <w:rPr>
          <w:b/>
          <w:bCs/>
          <w:i/>
          <w:iCs/>
          <w:color w:val="000000"/>
        </w:rPr>
        <w:t xml:space="preserve"> </w:t>
      </w:r>
      <w:r w:rsidRPr="007E0BB1">
        <w:rPr>
          <w:b/>
          <w:bCs/>
          <w:i/>
          <w:iCs/>
          <w:color w:val="000000"/>
        </w:rPr>
        <w:t>в</w:t>
      </w:r>
      <w:r w:rsidR="007E0BB1" w:rsidRPr="007E0BB1">
        <w:rPr>
          <w:b/>
          <w:bCs/>
          <w:i/>
          <w:iCs/>
          <w:color w:val="000000"/>
        </w:rPr>
        <w:t xml:space="preserve"> </w:t>
      </w:r>
      <w:r w:rsidRPr="007E0BB1">
        <w:rPr>
          <w:b/>
          <w:bCs/>
          <w:i/>
          <w:iCs/>
          <w:color w:val="000000"/>
        </w:rPr>
        <w:t>состав</w:t>
      </w:r>
      <w:r w:rsidR="007E0BB1" w:rsidRPr="007E0BB1">
        <w:rPr>
          <w:b/>
          <w:bCs/>
          <w:i/>
          <w:iCs/>
          <w:color w:val="000000"/>
        </w:rPr>
        <w:t xml:space="preserve"> </w:t>
      </w:r>
      <w:r w:rsidRPr="007E0BB1">
        <w:rPr>
          <w:b/>
          <w:bCs/>
          <w:i/>
          <w:iCs/>
          <w:color w:val="000000"/>
        </w:rPr>
        <w:t>группы</w:t>
      </w:r>
      <w:r w:rsidR="007E0BB1" w:rsidRPr="007E0BB1">
        <w:rPr>
          <w:b/>
          <w:bCs/>
          <w:i/>
          <w:iCs/>
          <w:color w:val="000000"/>
        </w:rPr>
        <w:t xml:space="preserve"> </w:t>
      </w:r>
      <w:r w:rsidRPr="007E0BB1">
        <w:rPr>
          <w:b/>
          <w:bCs/>
          <w:i/>
          <w:iCs/>
          <w:color w:val="000000"/>
        </w:rPr>
        <w:t>экспертов.</w:t>
      </w:r>
      <w:r w:rsidR="007E0BB1" w:rsidRPr="007E0BB1">
        <w:rPr>
          <w:b/>
          <w:bCs/>
          <w:i/>
          <w:iCs/>
          <w:color w:val="000000"/>
        </w:rPr>
        <w:t xml:space="preserve"> </w:t>
      </w:r>
      <w:r w:rsidRPr="007E0BB1">
        <w:rPr>
          <w:b/>
          <w:bCs/>
          <w:i/>
          <w:iCs/>
          <w:color w:val="000000"/>
        </w:rPr>
        <w:t>Определите</w:t>
      </w:r>
      <w:r w:rsidR="007E0BB1" w:rsidRPr="007E0BB1">
        <w:rPr>
          <w:b/>
          <w:bCs/>
          <w:i/>
          <w:iCs/>
          <w:color w:val="000000"/>
        </w:rPr>
        <w:t xml:space="preserve"> </w:t>
      </w:r>
      <w:r w:rsidRPr="007E0BB1">
        <w:rPr>
          <w:b/>
          <w:bCs/>
          <w:i/>
          <w:iCs/>
          <w:color w:val="000000"/>
        </w:rPr>
        <w:t>степень</w:t>
      </w:r>
      <w:r w:rsidR="007E0BB1" w:rsidRPr="007E0BB1">
        <w:rPr>
          <w:b/>
          <w:bCs/>
          <w:i/>
          <w:iCs/>
          <w:color w:val="000000"/>
        </w:rPr>
        <w:t xml:space="preserve"> </w:t>
      </w:r>
      <w:r w:rsidRPr="007E0BB1">
        <w:rPr>
          <w:b/>
          <w:bCs/>
          <w:i/>
          <w:iCs/>
          <w:color w:val="000000"/>
        </w:rPr>
        <w:t>соответствия</w:t>
      </w:r>
      <w:r w:rsidR="007E0BB1" w:rsidRPr="007E0BB1">
        <w:rPr>
          <w:b/>
          <w:bCs/>
          <w:i/>
          <w:iCs/>
          <w:color w:val="000000"/>
        </w:rPr>
        <w:t xml:space="preserve"> </w:t>
      </w:r>
      <w:r w:rsidRPr="007E0BB1">
        <w:rPr>
          <w:b/>
          <w:bCs/>
          <w:i/>
          <w:iCs/>
          <w:color w:val="000000"/>
        </w:rPr>
        <w:t>работников</w:t>
      </w:r>
      <w:r w:rsidR="007E0BB1" w:rsidRPr="007E0BB1">
        <w:rPr>
          <w:b/>
          <w:bCs/>
          <w:i/>
          <w:iCs/>
          <w:color w:val="000000"/>
        </w:rPr>
        <w:t xml:space="preserve"> </w:t>
      </w:r>
      <w:r w:rsidRPr="007E0BB1">
        <w:rPr>
          <w:b/>
          <w:bCs/>
          <w:i/>
          <w:iCs/>
          <w:color w:val="000000"/>
        </w:rPr>
        <w:t>вашего</w:t>
      </w:r>
      <w:r w:rsidR="007E0BB1" w:rsidRPr="007E0BB1">
        <w:rPr>
          <w:b/>
          <w:bCs/>
          <w:i/>
          <w:iCs/>
          <w:color w:val="000000"/>
        </w:rPr>
        <w:t xml:space="preserve"> </w:t>
      </w:r>
      <w:r w:rsidRPr="007E0BB1">
        <w:rPr>
          <w:b/>
          <w:bCs/>
          <w:i/>
          <w:iCs/>
          <w:color w:val="000000"/>
        </w:rPr>
        <w:t>предприятия</w:t>
      </w:r>
      <w:r w:rsidR="007E0BB1" w:rsidRPr="007E0BB1">
        <w:rPr>
          <w:b/>
          <w:bCs/>
          <w:i/>
          <w:iCs/>
          <w:color w:val="000000"/>
        </w:rPr>
        <w:t xml:space="preserve"> </w:t>
      </w:r>
      <w:r w:rsidRPr="007E0BB1">
        <w:rPr>
          <w:b/>
          <w:bCs/>
          <w:i/>
          <w:iCs/>
          <w:color w:val="000000"/>
        </w:rPr>
        <w:t>этим</w:t>
      </w:r>
      <w:r w:rsidR="007E0BB1" w:rsidRPr="007E0BB1">
        <w:rPr>
          <w:b/>
          <w:bCs/>
          <w:i/>
          <w:iCs/>
          <w:color w:val="000000"/>
        </w:rPr>
        <w:t xml:space="preserve"> </w:t>
      </w:r>
      <w:r w:rsidRPr="007E0BB1">
        <w:rPr>
          <w:b/>
          <w:bCs/>
          <w:i/>
          <w:iCs/>
          <w:color w:val="000000"/>
        </w:rPr>
        <w:t>требованиям.</w:t>
      </w:r>
    </w:p>
    <w:p w:rsidR="00654404" w:rsidRPr="007E0BB1" w:rsidRDefault="00654404" w:rsidP="007E0BB1">
      <w:pPr>
        <w:ind w:firstLine="709"/>
        <w:rPr>
          <w:color w:val="000000"/>
        </w:rPr>
      </w:pPr>
      <w:r w:rsidRPr="007E0BB1">
        <w:rPr>
          <w:color w:val="000000"/>
        </w:rPr>
        <w:t>Рассмотрите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порядок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формирования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экспертной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группы,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обеспечивающей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качество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классификации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видов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риска</w:t>
      </w:r>
      <w:r w:rsidR="007E0BB1" w:rsidRPr="007E0BB1">
        <w:rPr>
          <w:color w:val="000000"/>
        </w:rPr>
        <w:t xml:space="preserve"> </w:t>
      </w:r>
      <w:r w:rsidR="009E264F" w:rsidRPr="007E0BB1">
        <w:rPr>
          <w:color w:val="000000"/>
        </w:rPr>
        <w:t>на</w:t>
      </w:r>
      <w:r w:rsidR="007E0BB1" w:rsidRPr="007E0BB1">
        <w:rPr>
          <w:color w:val="000000"/>
        </w:rPr>
        <w:t xml:space="preserve"> </w:t>
      </w:r>
      <w:r w:rsidR="009E264F" w:rsidRPr="007E0BB1">
        <w:rPr>
          <w:color w:val="000000"/>
        </w:rPr>
        <w:t>примере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авиакомпании</w:t>
      </w:r>
      <w:r w:rsidR="007E0BB1">
        <w:rPr>
          <w:color w:val="000000"/>
        </w:rPr>
        <w:t xml:space="preserve"> (</w:t>
      </w:r>
      <w:r w:rsidR="00C461A0" w:rsidRPr="007E0BB1">
        <w:rPr>
          <w:color w:val="000000"/>
        </w:rPr>
        <w:t>УП</w:t>
      </w:r>
      <w:r w:rsidR="007E0BB1">
        <w:rPr>
          <w:color w:val="000000"/>
        </w:rPr>
        <w:t xml:space="preserve"> "</w:t>
      </w:r>
      <w:r w:rsidR="009E264F" w:rsidRPr="007E0BB1">
        <w:rPr>
          <w:color w:val="000000"/>
        </w:rPr>
        <w:t>Центральное</w:t>
      </w:r>
      <w:r w:rsidR="007E0BB1" w:rsidRPr="007E0BB1">
        <w:rPr>
          <w:color w:val="000000"/>
        </w:rPr>
        <w:t xml:space="preserve"> </w:t>
      </w:r>
      <w:r w:rsidR="009E264F" w:rsidRPr="007E0BB1">
        <w:rPr>
          <w:color w:val="000000"/>
        </w:rPr>
        <w:t>агентство</w:t>
      </w:r>
      <w:r w:rsidR="007E0BB1" w:rsidRPr="007E0BB1">
        <w:rPr>
          <w:color w:val="000000"/>
        </w:rPr>
        <w:t xml:space="preserve"> </w:t>
      </w:r>
      <w:r w:rsidR="009E264F" w:rsidRPr="007E0BB1">
        <w:rPr>
          <w:color w:val="000000"/>
        </w:rPr>
        <w:t>воздушных</w:t>
      </w:r>
      <w:r w:rsidR="007E0BB1" w:rsidRPr="007E0BB1">
        <w:rPr>
          <w:color w:val="000000"/>
        </w:rPr>
        <w:t xml:space="preserve"> </w:t>
      </w:r>
      <w:r w:rsidR="009E264F" w:rsidRPr="007E0BB1">
        <w:rPr>
          <w:color w:val="000000"/>
        </w:rPr>
        <w:t>сообщений</w:t>
      </w:r>
      <w:r w:rsidR="007E0BB1">
        <w:rPr>
          <w:color w:val="000000"/>
        </w:rPr>
        <w:t>"</w:t>
      </w:r>
      <w:r w:rsidR="007E0BB1" w:rsidRPr="007E0BB1">
        <w:rPr>
          <w:color w:val="000000"/>
        </w:rPr>
        <w:t>).</w:t>
      </w:r>
    </w:p>
    <w:p w:rsidR="007E0BB1" w:rsidRPr="007E0BB1" w:rsidRDefault="00640E41" w:rsidP="007E0BB1">
      <w:pPr>
        <w:ind w:firstLine="709"/>
        <w:rPr>
          <w:color w:val="000000"/>
        </w:rPr>
      </w:pPr>
      <w:r w:rsidRPr="007E0BB1">
        <w:rPr>
          <w:color w:val="000000"/>
        </w:rPr>
        <w:t>УП</w:t>
      </w:r>
      <w:r w:rsidR="007E0BB1">
        <w:rPr>
          <w:color w:val="000000"/>
        </w:rPr>
        <w:t xml:space="preserve"> "</w:t>
      </w:r>
      <w:r w:rsidRPr="007E0BB1">
        <w:rPr>
          <w:color w:val="000000"/>
        </w:rPr>
        <w:t>Центральное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агентство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воздушных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сообщений</w:t>
      </w:r>
      <w:r w:rsidR="007E0BB1">
        <w:rPr>
          <w:color w:val="000000"/>
        </w:rPr>
        <w:t xml:space="preserve">" </w:t>
      </w:r>
      <w:r w:rsidRPr="007E0BB1">
        <w:rPr>
          <w:color w:val="000000"/>
        </w:rPr>
        <w:t>в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своей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деятельности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сталкивается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со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следующими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рисками</w:t>
      </w:r>
      <w:r w:rsidR="007E0BB1" w:rsidRPr="007E0BB1">
        <w:rPr>
          <w:color w:val="000000"/>
        </w:rPr>
        <w:t>:</w:t>
      </w:r>
    </w:p>
    <w:p w:rsidR="007E0BB1" w:rsidRPr="007E0BB1" w:rsidRDefault="00640E41" w:rsidP="007E0BB1">
      <w:pPr>
        <w:ind w:firstLine="709"/>
        <w:rPr>
          <w:color w:val="000000"/>
        </w:rPr>
      </w:pPr>
      <w:r w:rsidRPr="007E0BB1">
        <w:rPr>
          <w:color w:val="000000"/>
        </w:rPr>
        <w:t>1</w:t>
      </w:r>
      <w:r w:rsidR="007E0BB1" w:rsidRPr="007E0BB1">
        <w:rPr>
          <w:color w:val="000000"/>
        </w:rPr>
        <w:t xml:space="preserve">) </w:t>
      </w:r>
      <w:r w:rsidRPr="007E0BB1">
        <w:rPr>
          <w:color w:val="000000"/>
        </w:rPr>
        <w:t>авиационные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производственные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риски</w:t>
      </w:r>
      <w:r w:rsidR="007E0BB1" w:rsidRPr="007E0BB1">
        <w:rPr>
          <w:color w:val="000000"/>
        </w:rPr>
        <w:t xml:space="preserve">: </w:t>
      </w:r>
      <w:r w:rsidRPr="007E0BB1">
        <w:rPr>
          <w:color w:val="000000"/>
        </w:rPr>
        <w:t>повреждение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воздушных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судов,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запасных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частей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и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оборудования,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гибель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/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потеря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воздушного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судна,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потеря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/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повреждение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груза,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риски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при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наземном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обслуживании,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риски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производственной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безопасности,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гражданская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ответственность,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риски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потери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лицензий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и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сертификатов</w:t>
      </w:r>
      <w:r w:rsidR="007E0BB1" w:rsidRPr="007E0BB1">
        <w:rPr>
          <w:color w:val="000000"/>
        </w:rPr>
        <w:t>;</w:t>
      </w:r>
    </w:p>
    <w:p w:rsidR="007E0BB1" w:rsidRPr="007E0BB1" w:rsidRDefault="00640E41" w:rsidP="007E0BB1">
      <w:pPr>
        <w:ind w:firstLine="709"/>
        <w:rPr>
          <w:color w:val="000000"/>
        </w:rPr>
      </w:pPr>
      <w:r w:rsidRPr="007E0BB1">
        <w:rPr>
          <w:color w:val="000000"/>
        </w:rPr>
        <w:t>2</w:t>
      </w:r>
      <w:r w:rsidR="007E0BB1" w:rsidRPr="007E0BB1">
        <w:rPr>
          <w:color w:val="000000"/>
        </w:rPr>
        <w:t xml:space="preserve">) </w:t>
      </w:r>
      <w:r w:rsidRPr="007E0BB1">
        <w:rPr>
          <w:color w:val="000000"/>
        </w:rPr>
        <w:t>финансовые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риски</w:t>
      </w:r>
      <w:r w:rsidR="007E0BB1" w:rsidRPr="007E0BB1">
        <w:rPr>
          <w:color w:val="000000"/>
        </w:rPr>
        <w:t xml:space="preserve">: </w:t>
      </w:r>
      <w:r w:rsidRPr="007E0BB1">
        <w:rPr>
          <w:color w:val="000000"/>
        </w:rPr>
        <w:t>валютный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риск,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процентный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риск,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риски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ликвидности,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портфельный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/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инвестиционный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риск,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кредитный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риск,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налоговые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риски</w:t>
      </w:r>
      <w:r w:rsidR="007E0BB1" w:rsidRPr="007E0BB1">
        <w:rPr>
          <w:color w:val="000000"/>
        </w:rPr>
        <w:t>;</w:t>
      </w:r>
    </w:p>
    <w:p w:rsidR="00640E41" w:rsidRPr="007E0BB1" w:rsidRDefault="00640E41" w:rsidP="007E0BB1">
      <w:pPr>
        <w:ind w:firstLine="709"/>
        <w:rPr>
          <w:color w:val="000000"/>
        </w:rPr>
      </w:pPr>
      <w:r w:rsidRPr="007E0BB1">
        <w:rPr>
          <w:color w:val="000000"/>
        </w:rPr>
        <w:t>3</w:t>
      </w:r>
      <w:r w:rsidR="007E0BB1" w:rsidRPr="007E0BB1">
        <w:rPr>
          <w:color w:val="000000"/>
        </w:rPr>
        <w:t xml:space="preserve">) </w:t>
      </w:r>
      <w:r w:rsidRPr="007E0BB1">
        <w:rPr>
          <w:color w:val="000000"/>
        </w:rPr>
        <w:t>корпоративные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/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бизнес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риски</w:t>
      </w:r>
      <w:r w:rsidR="007E0BB1" w:rsidRPr="007E0BB1">
        <w:rPr>
          <w:color w:val="000000"/>
        </w:rPr>
        <w:t xml:space="preserve">: </w:t>
      </w:r>
      <w:r w:rsidRPr="007E0BB1">
        <w:rPr>
          <w:color w:val="000000"/>
        </w:rPr>
        <w:t>стратегические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риски,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товарные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риски,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коммерческие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риски,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риски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планирования,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имиджевые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риски,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правовые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риски,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риски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персонала,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информационные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риски,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политические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риски,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риски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отдельных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событий.</w:t>
      </w:r>
    </w:p>
    <w:p w:rsidR="00DC5D80" w:rsidRPr="007E0BB1" w:rsidRDefault="00DC5D80" w:rsidP="007E0BB1">
      <w:pPr>
        <w:ind w:firstLine="709"/>
        <w:rPr>
          <w:color w:val="000000"/>
        </w:rPr>
      </w:pPr>
      <w:r w:rsidRPr="007E0BB1">
        <w:rPr>
          <w:color w:val="000000"/>
        </w:rPr>
        <w:t>Из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приведенных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выше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возможных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рисков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в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деятельности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УП</w:t>
      </w:r>
      <w:r w:rsidR="007E0BB1">
        <w:rPr>
          <w:color w:val="000000"/>
        </w:rPr>
        <w:t xml:space="preserve"> "</w:t>
      </w:r>
      <w:r w:rsidRPr="007E0BB1">
        <w:rPr>
          <w:color w:val="000000"/>
        </w:rPr>
        <w:t>Центральное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агентство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воздушных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сообщений</w:t>
      </w:r>
      <w:r w:rsidR="007E0BB1">
        <w:rPr>
          <w:color w:val="000000"/>
        </w:rPr>
        <w:t xml:space="preserve">" </w:t>
      </w:r>
      <w:r w:rsidRPr="007E0BB1">
        <w:rPr>
          <w:color w:val="000000"/>
        </w:rPr>
        <w:t>видно,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что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в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состав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экспертной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группы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должны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быть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включены</w:t>
      </w:r>
      <w:r w:rsidR="007E0BB1" w:rsidRPr="007E0BB1">
        <w:rPr>
          <w:color w:val="000000"/>
        </w:rPr>
        <w:t xml:space="preserve">: </w:t>
      </w:r>
      <w:r w:rsidRPr="007E0BB1">
        <w:rPr>
          <w:color w:val="000000"/>
        </w:rPr>
        <w:t>специалисты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по</w:t>
      </w:r>
      <w:r w:rsidR="007E0BB1" w:rsidRPr="007E0BB1">
        <w:rPr>
          <w:color w:val="000000"/>
        </w:rPr>
        <w:t xml:space="preserve"> </w:t>
      </w:r>
      <w:r w:rsidR="00294662" w:rsidRPr="007E0BB1">
        <w:rPr>
          <w:color w:val="000000"/>
        </w:rPr>
        <w:t>экономике</w:t>
      </w:r>
      <w:r w:rsidR="007E0BB1" w:rsidRPr="007E0BB1">
        <w:rPr>
          <w:color w:val="000000"/>
        </w:rPr>
        <w:t xml:space="preserve"> </w:t>
      </w:r>
      <w:r w:rsidR="00294662" w:rsidRPr="007E0BB1">
        <w:rPr>
          <w:color w:val="000000"/>
        </w:rPr>
        <w:t>и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финансам</w:t>
      </w:r>
      <w:r w:rsidR="007E0BB1">
        <w:rPr>
          <w:color w:val="000000"/>
        </w:rPr>
        <w:t xml:space="preserve"> (</w:t>
      </w:r>
      <w:r w:rsidR="00294662" w:rsidRPr="007E0BB1">
        <w:rPr>
          <w:color w:val="000000"/>
        </w:rPr>
        <w:t>4</w:t>
      </w:r>
      <w:r w:rsidR="007E0BB1" w:rsidRPr="007E0BB1">
        <w:rPr>
          <w:color w:val="000000"/>
        </w:rPr>
        <w:t xml:space="preserve"> </w:t>
      </w:r>
      <w:r w:rsidR="00294662" w:rsidRPr="007E0BB1">
        <w:rPr>
          <w:color w:val="000000"/>
        </w:rPr>
        <w:t>чел.</w:t>
      </w:r>
      <w:r w:rsidR="007E0BB1" w:rsidRPr="007E0BB1">
        <w:rPr>
          <w:color w:val="000000"/>
        </w:rPr>
        <w:t xml:space="preserve">), </w:t>
      </w:r>
      <w:r w:rsidR="00ED0C73" w:rsidRPr="007E0BB1">
        <w:rPr>
          <w:color w:val="000000"/>
        </w:rPr>
        <w:t>маркетологи</w:t>
      </w:r>
      <w:r w:rsidR="007E0BB1">
        <w:rPr>
          <w:color w:val="000000"/>
        </w:rPr>
        <w:t xml:space="preserve"> (</w:t>
      </w:r>
      <w:r w:rsidR="00294662" w:rsidRPr="007E0BB1">
        <w:rPr>
          <w:color w:val="000000"/>
        </w:rPr>
        <w:t>2</w:t>
      </w:r>
      <w:r w:rsidR="007E0BB1" w:rsidRPr="007E0BB1">
        <w:rPr>
          <w:color w:val="000000"/>
        </w:rPr>
        <w:t xml:space="preserve"> </w:t>
      </w:r>
      <w:r w:rsidR="00294662" w:rsidRPr="007E0BB1">
        <w:rPr>
          <w:color w:val="000000"/>
        </w:rPr>
        <w:t>чел.</w:t>
      </w:r>
      <w:r w:rsidR="007E0BB1" w:rsidRPr="007E0BB1">
        <w:rPr>
          <w:color w:val="000000"/>
        </w:rPr>
        <w:t xml:space="preserve">). </w:t>
      </w:r>
      <w:r w:rsidRPr="007E0BB1">
        <w:rPr>
          <w:color w:val="000000"/>
        </w:rPr>
        <w:t>Таким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образом,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экспертная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группа</w:t>
      </w:r>
      <w:r w:rsidR="007E0BB1" w:rsidRPr="007E0BB1">
        <w:rPr>
          <w:color w:val="000000"/>
        </w:rPr>
        <w:t xml:space="preserve"> </w:t>
      </w:r>
      <w:r w:rsidR="00294662" w:rsidRPr="007E0BB1">
        <w:rPr>
          <w:color w:val="000000"/>
        </w:rPr>
        <w:t>в</w:t>
      </w:r>
      <w:r w:rsidR="007E0BB1" w:rsidRPr="007E0BB1">
        <w:rPr>
          <w:color w:val="000000"/>
        </w:rPr>
        <w:t xml:space="preserve"> </w:t>
      </w:r>
      <w:r w:rsidR="00294662" w:rsidRPr="007E0BB1">
        <w:rPr>
          <w:color w:val="000000"/>
        </w:rPr>
        <w:t>УП</w:t>
      </w:r>
      <w:r w:rsidR="007E0BB1">
        <w:rPr>
          <w:color w:val="000000"/>
        </w:rPr>
        <w:t xml:space="preserve"> "</w:t>
      </w:r>
      <w:r w:rsidR="00294662" w:rsidRPr="007E0BB1">
        <w:rPr>
          <w:color w:val="000000"/>
        </w:rPr>
        <w:t>Центральное</w:t>
      </w:r>
      <w:r w:rsidR="007E0BB1" w:rsidRPr="007E0BB1">
        <w:rPr>
          <w:color w:val="000000"/>
        </w:rPr>
        <w:t xml:space="preserve"> </w:t>
      </w:r>
      <w:r w:rsidR="00294662" w:rsidRPr="007E0BB1">
        <w:rPr>
          <w:color w:val="000000"/>
        </w:rPr>
        <w:t>агентство</w:t>
      </w:r>
      <w:r w:rsidR="007E0BB1" w:rsidRPr="007E0BB1">
        <w:rPr>
          <w:color w:val="000000"/>
        </w:rPr>
        <w:t xml:space="preserve"> </w:t>
      </w:r>
      <w:r w:rsidR="00294662" w:rsidRPr="007E0BB1">
        <w:rPr>
          <w:color w:val="000000"/>
        </w:rPr>
        <w:t>воздушных</w:t>
      </w:r>
      <w:r w:rsidR="007E0BB1" w:rsidRPr="007E0BB1">
        <w:rPr>
          <w:color w:val="000000"/>
        </w:rPr>
        <w:t xml:space="preserve"> </w:t>
      </w:r>
      <w:r w:rsidR="00294662" w:rsidRPr="007E0BB1">
        <w:rPr>
          <w:color w:val="000000"/>
        </w:rPr>
        <w:t>сообщений</w:t>
      </w:r>
      <w:r w:rsidR="007E0BB1">
        <w:rPr>
          <w:color w:val="000000"/>
        </w:rPr>
        <w:t xml:space="preserve">" </w:t>
      </w:r>
      <w:r w:rsidRPr="007E0BB1">
        <w:rPr>
          <w:color w:val="000000"/>
        </w:rPr>
        <w:t>будет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состоять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из</w:t>
      </w:r>
      <w:r w:rsidR="007E0BB1" w:rsidRPr="007E0BB1">
        <w:rPr>
          <w:color w:val="000000"/>
        </w:rPr>
        <w:t xml:space="preserve"> </w:t>
      </w:r>
      <w:r w:rsidR="00294662" w:rsidRPr="007E0BB1">
        <w:rPr>
          <w:color w:val="000000"/>
        </w:rPr>
        <w:t>6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человек.</w:t>
      </w:r>
    </w:p>
    <w:p w:rsidR="007E0BB1" w:rsidRDefault="00157BC2" w:rsidP="007E0BB1">
      <w:pPr>
        <w:ind w:firstLine="709"/>
        <w:rPr>
          <w:color w:val="000000"/>
        </w:rPr>
      </w:pPr>
      <w:r w:rsidRPr="007E0BB1">
        <w:rPr>
          <w:color w:val="000000"/>
        </w:rPr>
        <w:t>Два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специалиста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по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экономике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и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финансам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и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один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маркетолог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будут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выбраны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из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числа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сотрудников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УП</w:t>
      </w:r>
      <w:r w:rsidR="007E0BB1">
        <w:rPr>
          <w:color w:val="000000"/>
        </w:rPr>
        <w:t xml:space="preserve"> "</w:t>
      </w:r>
      <w:r w:rsidRPr="007E0BB1">
        <w:rPr>
          <w:color w:val="000000"/>
        </w:rPr>
        <w:t>Центральное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агентство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воздушных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сообщений</w:t>
      </w:r>
      <w:r w:rsidR="007E0BB1">
        <w:rPr>
          <w:color w:val="000000"/>
        </w:rPr>
        <w:t xml:space="preserve">". </w:t>
      </w:r>
      <w:r w:rsidRPr="007E0BB1">
        <w:rPr>
          <w:color w:val="000000"/>
        </w:rPr>
        <w:t>Отбор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данных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специалистов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будет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происходить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на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основе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анкетирования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по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следующему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примерному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перечню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вопросов</w:t>
      </w:r>
      <w:r w:rsidR="007E0BB1" w:rsidRPr="007E0BB1">
        <w:rPr>
          <w:color w:val="000000"/>
        </w:rPr>
        <w:t>:</w:t>
      </w:r>
    </w:p>
    <w:p w:rsidR="007E0BB1" w:rsidRDefault="00047426" w:rsidP="007E0BB1">
      <w:pPr>
        <w:ind w:firstLine="709"/>
        <w:rPr>
          <w:color w:val="000000"/>
        </w:rPr>
      </w:pPr>
      <w:r w:rsidRPr="007E0BB1">
        <w:rPr>
          <w:color w:val="000000"/>
        </w:rPr>
        <w:t>что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является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наиболее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важным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для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Вас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в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работе</w:t>
      </w:r>
      <w:r w:rsidR="007E0BB1" w:rsidRPr="007E0BB1">
        <w:rPr>
          <w:color w:val="000000"/>
        </w:rPr>
        <w:t>?</w:t>
      </w:r>
    </w:p>
    <w:p w:rsidR="007E0BB1" w:rsidRDefault="00047426" w:rsidP="007E0BB1">
      <w:pPr>
        <w:ind w:firstLine="709"/>
        <w:rPr>
          <w:color w:val="000000"/>
        </w:rPr>
      </w:pPr>
      <w:r w:rsidRPr="007E0BB1">
        <w:rPr>
          <w:color w:val="000000"/>
        </w:rPr>
        <w:t>готовы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ли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Вы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для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достижения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цели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трудится</w:t>
      </w:r>
      <w:r w:rsidR="007E0BB1">
        <w:rPr>
          <w:color w:val="000000"/>
        </w:rPr>
        <w:t xml:space="preserve"> "</w:t>
      </w:r>
      <w:r w:rsidRPr="007E0BB1">
        <w:rPr>
          <w:color w:val="000000"/>
        </w:rPr>
        <w:t>24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часа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в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сутки</w:t>
      </w:r>
      <w:r w:rsidR="007E0BB1">
        <w:rPr>
          <w:color w:val="000000"/>
        </w:rPr>
        <w:t>"</w:t>
      </w:r>
      <w:r w:rsidR="007E0BB1" w:rsidRPr="007E0BB1">
        <w:rPr>
          <w:color w:val="000000"/>
        </w:rPr>
        <w:t>?</w:t>
      </w:r>
    </w:p>
    <w:p w:rsidR="007E0BB1" w:rsidRDefault="00047426" w:rsidP="007E0BB1">
      <w:pPr>
        <w:ind w:firstLine="709"/>
        <w:rPr>
          <w:color w:val="000000"/>
        </w:rPr>
      </w:pPr>
      <w:r w:rsidRPr="007E0BB1">
        <w:rPr>
          <w:color w:val="000000"/>
        </w:rPr>
        <w:t>решаете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ли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Вы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личные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вопросы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в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рабочее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время</w:t>
      </w:r>
      <w:r w:rsidR="007E0BB1" w:rsidRPr="007E0BB1">
        <w:rPr>
          <w:color w:val="000000"/>
        </w:rPr>
        <w:t>?</w:t>
      </w:r>
    </w:p>
    <w:p w:rsidR="007E0BB1" w:rsidRDefault="00047426" w:rsidP="007E0BB1">
      <w:pPr>
        <w:ind w:firstLine="709"/>
        <w:rPr>
          <w:color w:val="000000"/>
        </w:rPr>
      </w:pPr>
      <w:r w:rsidRPr="007E0BB1">
        <w:rPr>
          <w:color w:val="000000"/>
        </w:rPr>
        <w:t>возникает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ли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у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Вас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желание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с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целью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повышения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своего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уровня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работы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принять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на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себя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ряд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дополнительных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функций</w:t>
      </w:r>
      <w:r w:rsidR="007E0BB1" w:rsidRPr="007E0BB1">
        <w:rPr>
          <w:color w:val="000000"/>
        </w:rPr>
        <w:t>?</w:t>
      </w:r>
    </w:p>
    <w:p w:rsidR="007E0BB1" w:rsidRDefault="00047426" w:rsidP="007E0BB1">
      <w:pPr>
        <w:ind w:firstLine="709"/>
        <w:rPr>
          <w:color w:val="000000"/>
        </w:rPr>
      </w:pPr>
      <w:r w:rsidRPr="007E0BB1">
        <w:rPr>
          <w:color w:val="000000"/>
        </w:rPr>
        <w:t>каков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Ваш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стаж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работы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в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авиакомпаниях</w:t>
      </w:r>
      <w:r w:rsidR="007E0BB1" w:rsidRPr="007E0BB1">
        <w:rPr>
          <w:color w:val="000000"/>
        </w:rPr>
        <w:t>?</w:t>
      </w:r>
    </w:p>
    <w:p w:rsidR="007E0BB1" w:rsidRDefault="00047426" w:rsidP="007E0BB1">
      <w:pPr>
        <w:ind w:firstLine="709"/>
        <w:rPr>
          <w:color w:val="000000"/>
        </w:rPr>
      </w:pPr>
      <w:r w:rsidRPr="007E0BB1">
        <w:rPr>
          <w:color w:val="000000"/>
        </w:rPr>
        <w:t>ч</w:t>
      </w:r>
      <w:r w:rsidR="00157BC2" w:rsidRPr="007E0BB1">
        <w:rPr>
          <w:color w:val="000000"/>
        </w:rPr>
        <w:t>то</w:t>
      </w:r>
      <w:r w:rsidR="007E0BB1" w:rsidRPr="007E0BB1">
        <w:rPr>
          <w:color w:val="000000"/>
        </w:rPr>
        <w:t xml:space="preserve"> </w:t>
      </w:r>
      <w:r w:rsidR="00157BC2" w:rsidRPr="007E0BB1">
        <w:rPr>
          <w:color w:val="000000"/>
        </w:rPr>
        <w:t>для</w:t>
      </w:r>
      <w:r w:rsidR="007E0BB1" w:rsidRPr="007E0BB1">
        <w:rPr>
          <w:color w:val="000000"/>
        </w:rPr>
        <w:t xml:space="preserve"> </w:t>
      </w:r>
      <w:r w:rsidR="00157BC2" w:rsidRPr="007E0BB1">
        <w:rPr>
          <w:color w:val="000000"/>
        </w:rPr>
        <w:t>Вас</w:t>
      </w:r>
      <w:r w:rsidR="007E0BB1" w:rsidRPr="007E0BB1">
        <w:rPr>
          <w:color w:val="000000"/>
        </w:rPr>
        <w:t xml:space="preserve"> </w:t>
      </w:r>
      <w:r w:rsidR="00157BC2" w:rsidRPr="007E0BB1">
        <w:rPr>
          <w:color w:val="000000"/>
        </w:rPr>
        <w:t>более</w:t>
      </w:r>
      <w:r w:rsidR="007E0BB1" w:rsidRPr="007E0BB1">
        <w:rPr>
          <w:color w:val="000000"/>
        </w:rPr>
        <w:t xml:space="preserve"> </w:t>
      </w:r>
      <w:r w:rsidR="00157BC2" w:rsidRPr="007E0BB1">
        <w:rPr>
          <w:color w:val="000000"/>
        </w:rPr>
        <w:t>важно</w:t>
      </w:r>
      <w:r w:rsidR="007E0BB1" w:rsidRPr="007E0BB1">
        <w:rPr>
          <w:color w:val="000000"/>
        </w:rPr>
        <w:t xml:space="preserve">: </w:t>
      </w:r>
      <w:r w:rsidR="00157BC2" w:rsidRPr="007E0BB1">
        <w:rPr>
          <w:color w:val="000000"/>
        </w:rPr>
        <w:t>деньги</w:t>
      </w:r>
      <w:r w:rsidR="007E0BB1" w:rsidRPr="007E0BB1">
        <w:rPr>
          <w:color w:val="000000"/>
        </w:rPr>
        <w:t xml:space="preserve"> </w:t>
      </w:r>
      <w:r w:rsidR="00157BC2" w:rsidRPr="007E0BB1">
        <w:rPr>
          <w:color w:val="000000"/>
        </w:rPr>
        <w:t>или</w:t>
      </w:r>
      <w:r w:rsidR="007E0BB1" w:rsidRPr="007E0BB1">
        <w:rPr>
          <w:color w:val="000000"/>
        </w:rPr>
        <w:t xml:space="preserve"> </w:t>
      </w:r>
      <w:r w:rsidR="00157BC2" w:rsidRPr="007E0BB1">
        <w:rPr>
          <w:color w:val="000000"/>
        </w:rPr>
        <w:t>работа,</w:t>
      </w:r>
      <w:r w:rsidR="007E0BB1" w:rsidRPr="007E0BB1">
        <w:rPr>
          <w:color w:val="000000"/>
        </w:rPr>
        <w:t xml:space="preserve"> </w:t>
      </w:r>
      <w:r w:rsidR="00157BC2" w:rsidRPr="007E0BB1">
        <w:rPr>
          <w:color w:val="000000"/>
        </w:rPr>
        <w:t>которая</w:t>
      </w:r>
      <w:r w:rsidR="007E0BB1" w:rsidRPr="007E0BB1">
        <w:rPr>
          <w:color w:val="000000"/>
        </w:rPr>
        <w:t xml:space="preserve"> </w:t>
      </w:r>
      <w:r w:rsidR="00157BC2" w:rsidRPr="007E0BB1">
        <w:rPr>
          <w:color w:val="000000"/>
        </w:rPr>
        <w:t>нравится</w:t>
      </w:r>
      <w:r w:rsidR="007E0BB1" w:rsidRPr="007E0BB1">
        <w:rPr>
          <w:color w:val="000000"/>
        </w:rPr>
        <w:t>?</w:t>
      </w:r>
    </w:p>
    <w:p w:rsidR="007E0BB1" w:rsidRDefault="00047426" w:rsidP="007E0BB1">
      <w:pPr>
        <w:ind w:firstLine="709"/>
        <w:rPr>
          <w:color w:val="000000"/>
        </w:rPr>
      </w:pPr>
      <w:r w:rsidRPr="007E0BB1">
        <w:rPr>
          <w:color w:val="000000"/>
        </w:rPr>
        <w:t>ч</w:t>
      </w:r>
      <w:r w:rsidR="00157BC2" w:rsidRPr="007E0BB1">
        <w:rPr>
          <w:color w:val="000000"/>
        </w:rPr>
        <w:t>то</w:t>
      </w:r>
      <w:r w:rsidR="007E0BB1" w:rsidRPr="007E0BB1">
        <w:rPr>
          <w:color w:val="000000"/>
        </w:rPr>
        <w:t xml:space="preserve"> </w:t>
      </w:r>
      <w:r w:rsidR="00157BC2" w:rsidRPr="007E0BB1">
        <w:rPr>
          <w:color w:val="000000"/>
        </w:rPr>
        <w:t>побуждает</w:t>
      </w:r>
      <w:r w:rsidR="007E0BB1" w:rsidRPr="007E0BB1">
        <w:rPr>
          <w:color w:val="000000"/>
        </w:rPr>
        <w:t xml:space="preserve"> </w:t>
      </w:r>
      <w:r w:rsidR="00157BC2" w:rsidRPr="007E0BB1">
        <w:rPr>
          <w:color w:val="000000"/>
        </w:rPr>
        <w:t>Вас</w:t>
      </w:r>
      <w:r w:rsidR="007E0BB1" w:rsidRPr="007E0BB1">
        <w:rPr>
          <w:color w:val="000000"/>
        </w:rPr>
        <w:t xml:space="preserve"> </w:t>
      </w:r>
      <w:r w:rsidR="00157BC2" w:rsidRPr="007E0BB1">
        <w:rPr>
          <w:color w:val="000000"/>
        </w:rPr>
        <w:t>прикладывать</w:t>
      </w:r>
      <w:r w:rsidR="007E0BB1" w:rsidRPr="007E0BB1">
        <w:rPr>
          <w:color w:val="000000"/>
        </w:rPr>
        <w:t xml:space="preserve"> </w:t>
      </w:r>
      <w:r w:rsidR="00157BC2" w:rsidRPr="007E0BB1">
        <w:rPr>
          <w:color w:val="000000"/>
        </w:rPr>
        <w:t>наибольшие</w:t>
      </w:r>
      <w:r w:rsidR="007E0BB1" w:rsidRPr="007E0BB1">
        <w:rPr>
          <w:color w:val="000000"/>
        </w:rPr>
        <w:t xml:space="preserve"> </w:t>
      </w:r>
      <w:r w:rsidR="00157BC2" w:rsidRPr="007E0BB1">
        <w:rPr>
          <w:color w:val="000000"/>
        </w:rPr>
        <w:t>усилия</w:t>
      </w:r>
      <w:r w:rsidR="007E0BB1" w:rsidRPr="007E0BB1">
        <w:rPr>
          <w:color w:val="000000"/>
        </w:rPr>
        <w:t>?</w:t>
      </w:r>
    </w:p>
    <w:p w:rsidR="007E0BB1" w:rsidRPr="007E0BB1" w:rsidRDefault="00047426" w:rsidP="007E0BB1">
      <w:pPr>
        <w:ind w:firstLine="709"/>
        <w:rPr>
          <w:color w:val="000000"/>
        </w:rPr>
      </w:pPr>
      <w:r w:rsidRPr="007E0BB1">
        <w:rPr>
          <w:color w:val="000000"/>
        </w:rPr>
        <w:t>к</w:t>
      </w:r>
      <w:r w:rsidR="00157BC2" w:rsidRPr="007E0BB1">
        <w:rPr>
          <w:color w:val="000000"/>
        </w:rPr>
        <w:t>ак</w:t>
      </w:r>
      <w:r w:rsidR="007E0BB1" w:rsidRPr="007E0BB1">
        <w:rPr>
          <w:color w:val="000000"/>
        </w:rPr>
        <w:t xml:space="preserve"> </w:t>
      </w:r>
      <w:r w:rsidR="00157BC2" w:rsidRPr="007E0BB1">
        <w:rPr>
          <w:color w:val="000000"/>
        </w:rPr>
        <w:t>Вы</w:t>
      </w:r>
      <w:r w:rsidR="007E0BB1" w:rsidRPr="007E0BB1">
        <w:rPr>
          <w:color w:val="000000"/>
        </w:rPr>
        <w:t xml:space="preserve"> </w:t>
      </w:r>
      <w:r w:rsidR="00157BC2" w:rsidRPr="007E0BB1">
        <w:rPr>
          <w:color w:val="000000"/>
        </w:rPr>
        <w:t>работаете</w:t>
      </w:r>
      <w:r w:rsidR="007E0BB1" w:rsidRPr="007E0BB1">
        <w:rPr>
          <w:color w:val="000000"/>
        </w:rPr>
        <w:t xml:space="preserve"> </w:t>
      </w:r>
      <w:r w:rsidR="00157BC2" w:rsidRPr="007E0BB1">
        <w:rPr>
          <w:color w:val="000000"/>
        </w:rPr>
        <w:t>в</w:t>
      </w:r>
      <w:r w:rsidR="007E0BB1" w:rsidRPr="007E0BB1">
        <w:rPr>
          <w:color w:val="000000"/>
        </w:rPr>
        <w:t xml:space="preserve"> </w:t>
      </w:r>
      <w:r w:rsidR="00157BC2" w:rsidRPr="007E0BB1">
        <w:rPr>
          <w:color w:val="000000"/>
        </w:rPr>
        <w:t>стрессовых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и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конфликтных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ситуациях</w:t>
      </w:r>
      <w:r w:rsidR="007E0BB1" w:rsidRPr="007E0BB1">
        <w:rPr>
          <w:color w:val="000000"/>
        </w:rPr>
        <w:t xml:space="preserve"> </w:t>
      </w:r>
      <w:r w:rsidR="00157BC2" w:rsidRPr="007E0BB1">
        <w:rPr>
          <w:color w:val="000000"/>
        </w:rPr>
        <w:t>условиях</w:t>
      </w:r>
      <w:r w:rsidR="007E0BB1" w:rsidRPr="007E0BB1">
        <w:rPr>
          <w:color w:val="000000"/>
        </w:rPr>
        <w:t>?</w:t>
      </w:r>
    </w:p>
    <w:p w:rsidR="007E0BB1" w:rsidRDefault="00FC1ECC" w:rsidP="007E0BB1">
      <w:pPr>
        <w:ind w:firstLine="709"/>
        <w:rPr>
          <w:color w:val="000000"/>
        </w:rPr>
      </w:pPr>
      <w:r w:rsidRPr="007E0BB1">
        <w:rPr>
          <w:color w:val="000000"/>
        </w:rPr>
        <w:t>Один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специалист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по</w:t>
      </w:r>
      <w:r w:rsidR="007E0BB1" w:rsidRPr="007E0BB1">
        <w:rPr>
          <w:color w:val="000000"/>
        </w:rPr>
        <w:t xml:space="preserve"> </w:t>
      </w:r>
      <w:r w:rsidR="00157BC2" w:rsidRPr="007E0BB1">
        <w:rPr>
          <w:color w:val="000000"/>
        </w:rPr>
        <w:t>маркетингу</w:t>
      </w:r>
      <w:r w:rsidR="007E0BB1" w:rsidRPr="007E0BB1">
        <w:rPr>
          <w:color w:val="000000"/>
        </w:rPr>
        <w:t xml:space="preserve"> </w:t>
      </w:r>
      <w:r w:rsidR="00157BC2" w:rsidRPr="007E0BB1">
        <w:rPr>
          <w:color w:val="000000"/>
        </w:rPr>
        <w:t>и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два</w:t>
      </w:r>
      <w:r w:rsidR="007E0BB1" w:rsidRPr="007E0BB1">
        <w:rPr>
          <w:color w:val="000000"/>
        </w:rPr>
        <w:t xml:space="preserve"> </w:t>
      </w:r>
      <w:r w:rsidR="00157BC2" w:rsidRPr="007E0BB1">
        <w:rPr>
          <w:color w:val="000000"/>
        </w:rPr>
        <w:t>специалист</w:t>
      </w:r>
      <w:r w:rsidRPr="007E0BB1">
        <w:rPr>
          <w:color w:val="000000"/>
        </w:rPr>
        <w:t>а</w:t>
      </w:r>
      <w:r w:rsidR="007E0BB1" w:rsidRPr="007E0BB1">
        <w:rPr>
          <w:color w:val="000000"/>
        </w:rPr>
        <w:t xml:space="preserve"> </w:t>
      </w:r>
      <w:r w:rsidR="00157BC2" w:rsidRPr="007E0BB1">
        <w:rPr>
          <w:color w:val="000000"/>
        </w:rPr>
        <w:t>по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экономике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и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финансам</w:t>
      </w:r>
      <w:r w:rsidR="007E0BB1" w:rsidRPr="007E0BB1">
        <w:rPr>
          <w:color w:val="000000"/>
        </w:rPr>
        <w:t xml:space="preserve"> </w:t>
      </w:r>
      <w:r w:rsidR="00157BC2" w:rsidRPr="007E0BB1">
        <w:rPr>
          <w:color w:val="000000"/>
        </w:rPr>
        <w:t>будут</w:t>
      </w:r>
      <w:r w:rsidR="007E0BB1" w:rsidRPr="007E0BB1">
        <w:rPr>
          <w:color w:val="000000"/>
        </w:rPr>
        <w:t xml:space="preserve"> </w:t>
      </w:r>
      <w:r w:rsidR="00157BC2" w:rsidRPr="007E0BB1">
        <w:rPr>
          <w:color w:val="000000"/>
        </w:rPr>
        <w:t>приглашены</w:t>
      </w:r>
      <w:r w:rsidR="007E0BB1" w:rsidRPr="007E0BB1">
        <w:rPr>
          <w:color w:val="000000"/>
        </w:rPr>
        <w:t xml:space="preserve"> </w:t>
      </w:r>
      <w:r w:rsidR="00157BC2" w:rsidRPr="007E0BB1">
        <w:rPr>
          <w:color w:val="000000"/>
        </w:rPr>
        <w:t>из</w:t>
      </w:r>
      <w:r w:rsidR="007E0BB1" w:rsidRPr="007E0BB1">
        <w:rPr>
          <w:color w:val="000000"/>
        </w:rPr>
        <w:t xml:space="preserve"> </w:t>
      </w:r>
      <w:r w:rsidR="00F831E9" w:rsidRPr="007E0BB1">
        <w:rPr>
          <w:color w:val="000000"/>
        </w:rPr>
        <w:t>ОАО</w:t>
      </w:r>
      <w:r w:rsidR="007E0BB1">
        <w:rPr>
          <w:color w:val="000000"/>
        </w:rPr>
        <w:t xml:space="preserve"> "</w:t>
      </w:r>
      <w:r w:rsidR="00F831E9" w:rsidRPr="007E0BB1">
        <w:rPr>
          <w:color w:val="000000"/>
        </w:rPr>
        <w:t>Аэрофлот</w:t>
      </w:r>
      <w:r w:rsidR="007E0BB1" w:rsidRPr="007E0BB1">
        <w:rPr>
          <w:color w:val="000000"/>
        </w:rPr>
        <w:t xml:space="preserve"> - </w:t>
      </w:r>
      <w:r w:rsidR="00F831E9" w:rsidRPr="007E0BB1">
        <w:rPr>
          <w:color w:val="000000"/>
        </w:rPr>
        <w:t>Российские</w:t>
      </w:r>
      <w:r w:rsidR="007E0BB1" w:rsidRPr="007E0BB1">
        <w:rPr>
          <w:color w:val="000000"/>
        </w:rPr>
        <w:t xml:space="preserve"> </w:t>
      </w:r>
      <w:r w:rsidR="00F831E9" w:rsidRPr="007E0BB1">
        <w:rPr>
          <w:color w:val="000000"/>
        </w:rPr>
        <w:t>авиалинии</w:t>
      </w:r>
      <w:r w:rsidR="007E0BB1">
        <w:rPr>
          <w:color w:val="000000"/>
        </w:rPr>
        <w:t xml:space="preserve">", </w:t>
      </w:r>
      <w:r w:rsidR="00F831E9" w:rsidRPr="007E0BB1">
        <w:rPr>
          <w:color w:val="000000"/>
        </w:rPr>
        <w:t>поскольку</w:t>
      </w:r>
      <w:r w:rsidR="007E0BB1" w:rsidRPr="007E0BB1">
        <w:rPr>
          <w:color w:val="000000"/>
        </w:rPr>
        <w:t xml:space="preserve"> </w:t>
      </w:r>
      <w:r w:rsidR="00F831E9" w:rsidRPr="007E0BB1">
        <w:rPr>
          <w:color w:val="000000"/>
        </w:rPr>
        <w:t>в</w:t>
      </w:r>
      <w:r w:rsidR="007E0BB1" w:rsidRPr="007E0BB1">
        <w:rPr>
          <w:color w:val="000000"/>
        </w:rPr>
        <w:t xml:space="preserve"> </w:t>
      </w:r>
      <w:r w:rsidR="00F831E9" w:rsidRPr="007E0BB1">
        <w:rPr>
          <w:color w:val="000000"/>
        </w:rPr>
        <w:t>данной</w:t>
      </w:r>
      <w:r w:rsidR="007E0BB1" w:rsidRPr="007E0BB1">
        <w:rPr>
          <w:color w:val="000000"/>
        </w:rPr>
        <w:t xml:space="preserve"> </w:t>
      </w:r>
      <w:r w:rsidR="00F831E9" w:rsidRPr="007E0BB1">
        <w:rPr>
          <w:color w:val="000000"/>
        </w:rPr>
        <w:t>компании</w:t>
      </w:r>
      <w:r w:rsidR="007E0BB1" w:rsidRPr="007E0BB1">
        <w:rPr>
          <w:color w:val="000000"/>
        </w:rPr>
        <w:t xml:space="preserve"> </w:t>
      </w:r>
      <w:r w:rsidR="00F831E9" w:rsidRPr="007E0BB1">
        <w:rPr>
          <w:color w:val="000000"/>
        </w:rPr>
        <w:t>в</w:t>
      </w:r>
      <w:r w:rsidR="007E0BB1" w:rsidRPr="007E0BB1">
        <w:rPr>
          <w:color w:val="000000"/>
        </w:rPr>
        <w:t xml:space="preserve"> </w:t>
      </w:r>
      <w:r w:rsidR="00F831E9" w:rsidRPr="007E0BB1">
        <w:rPr>
          <w:color w:val="000000"/>
        </w:rPr>
        <w:t>начале</w:t>
      </w:r>
      <w:r w:rsidR="007E0BB1" w:rsidRPr="007E0BB1">
        <w:rPr>
          <w:color w:val="000000"/>
        </w:rPr>
        <w:t xml:space="preserve"> </w:t>
      </w:r>
      <w:r w:rsidR="00F831E9" w:rsidRPr="007E0BB1">
        <w:rPr>
          <w:color w:val="000000"/>
        </w:rPr>
        <w:t>2000</w:t>
      </w:r>
      <w:r w:rsidR="007E0BB1" w:rsidRPr="007E0BB1">
        <w:rPr>
          <w:color w:val="000000"/>
        </w:rPr>
        <w:t xml:space="preserve"> </w:t>
      </w:r>
      <w:r w:rsidR="00F831E9" w:rsidRPr="007E0BB1">
        <w:rPr>
          <w:color w:val="000000"/>
        </w:rPr>
        <w:t>года</w:t>
      </w:r>
      <w:r w:rsidR="007E0BB1" w:rsidRPr="007E0BB1">
        <w:rPr>
          <w:color w:val="000000"/>
        </w:rPr>
        <w:t xml:space="preserve"> </w:t>
      </w:r>
      <w:r w:rsidR="00F831E9" w:rsidRPr="007E0BB1">
        <w:rPr>
          <w:color w:val="000000"/>
        </w:rPr>
        <w:t>была</w:t>
      </w:r>
      <w:r w:rsidR="007E0BB1" w:rsidRPr="007E0BB1">
        <w:rPr>
          <w:color w:val="000000"/>
        </w:rPr>
        <w:t xml:space="preserve"> </w:t>
      </w:r>
      <w:r w:rsidR="00F831E9" w:rsidRPr="007E0BB1">
        <w:rPr>
          <w:color w:val="000000"/>
        </w:rPr>
        <w:t>создана</w:t>
      </w:r>
      <w:r w:rsidR="007E0BB1" w:rsidRPr="007E0BB1">
        <w:rPr>
          <w:color w:val="000000"/>
        </w:rPr>
        <w:t xml:space="preserve"> </w:t>
      </w:r>
      <w:r w:rsidR="00F831E9" w:rsidRPr="007E0BB1">
        <w:rPr>
          <w:color w:val="000000"/>
        </w:rPr>
        <w:t>служба</w:t>
      </w:r>
      <w:r w:rsidR="007E0BB1" w:rsidRPr="007E0BB1">
        <w:rPr>
          <w:color w:val="000000"/>
        </w:rPr>
        <w:t xml:space="preserve"> </w:t>
      </w:r>
      <w:r w:rsidR="00F831E9" w:rsidRPr="007E0BB1">
        <w:rPr>
          <w:color w:val="000000"/>
        </w:rPr>
        <w:t>риск-менеджмента,</w:t>
      </w:r>
      <w:r w:rsidR="007E0BB1" w:rsidRPr="007E0BB1">
        <w:rPr>
          <w:color w:val="000000"/>
        </w:rPr>
        <w:t xml:space="preserve"> </w:t>
      </w:r>
      <w:r w:rsidR="00F831E9" w:rsidRPr="007E0BB1">
        <w:rPr>
          <w:color w:val="000000"/>
        </w:rPr>
        <w:t>а</w:t>
      </w:r>
      <w:r w:rsidR="007E0BB1" w:rsidRPr="007E0BB1">
        <w:rPr>
          <w:color w:val="000000"/>
        </w:rPr>
        <w:t xml:space="preserve"> </w:t>
      </w:r>
      <w:r w:rsidR="00F831E9" w:rsidRPr="007E0BB1">
        <w:rPr>
          <w:color w:val="000000"/>
        </w:rPr>
        <w:t>затем</w:t>
      </w:r>
      <w:r w:rsidR="007E0BB1" w:rsidRPr="007E0BB1">
        <w:rPr>
          <w:color w:val="000000"/>
        </w:rPr>
        <w:t xml:space="preserve"> </w:t>
      </w:r>
      <w:r w:rsidR="00F831E9" w:rsidRPr="007E0BB1">
        <w:rPr>
          <w:color w:val="000000"/>
        </w:rPr>
        <w:t>в</w:t>
      </w:r>
      <w:r w:rsidR="007E0BB1" w:rsidRPr="007E0BB1">
        <w:rPr>
          <w:color w:val="000000"/>
        </w:rPr>
        <w:t xml:space="preserve"> </w:t>
      </w:r>
      <w:r w:rsidR="00F831E9" w:rsidRPr="007E0BB1">
        <w:rPr>
          <w:color w:val="000000"/>
        </w:rPr>
        <w:t>ноябре</w:t>
      </w:r>
      <w:r w:rsidR="007E0BB1" w:rsidRPr="007E0BB1">
        <w:rPr>
          <w:color w:val="000000"/>
        </w:rPr>
        <w:t xml:space="preserve"> </w:t>
      </w:r>
      <w:r w:rsidR="00F831E9" w:rsidRPr="007E0BB1">
        <w:rPr>
          <w:color w:val="000000"/>
        </w:rPr>
        <w:t>того</w:t>
      </w:r>
      <w:r w:rsidR="007E0BB1" w:rsidRPr="007E0BB1">
        <w:rPr>
          <w:color w:val="000000"/>
        </w:rPr>
        <w:t xml:space="preserve"> </w:t>
      </w:r>
      <w:r w:rsidR="00F831E9" w:rsidRPr="007E0BB1">
        <w:rPr>
          <w:color w:val="000000"/>
        </w:rPr>
        <w:t>же</w:t>
      </w:r>
      <w:r w:rsidR="007E0BB1" w:rsidRPr="007E0BB1">
        <w:rPr>
          <w:color w:val="000000"/>
        </w:rPr>
        <w:t xml:space="preserve"> </w:t>
      </w:r>
      <w:r w:rsidR="00F831E9" w:rsidRPr="007E0BB1">
        <w:rPr>
          <w:color w:val="000000"/>
        </w:rPr>
        <w:t>года</w:t>
      </w:r>
      <w:r w:rsidR="007E0BB1" w:rsidRPr="007E0BB1">
        <w:rPr>
          <w:color w:val="000000"/>
        </w:rPr>
        <w:t xml:space="preserve"> </w:t>
      </w:r>
      <w:r w:rsidR="00F831E9" w:rsidRPr="007E0BB1">
        <w:rPr>
          <w:color w:val="000000"/>
        </w:rPr>
        <w:t>был</w:t>
      </w:r>
      <w:r w:rsidR="007E0BB1" w:rsidRPr="007E0BB1">
        <w:rPr>
          <w:color w:val="000000"/>
        </w:rPr>
        <w:t xml:space="preserve"> </w:t>
      </w:r>
      <w:r w:rsidR="00F831E9" w:rsidRPr="007E0BB1">
        <w:rPr>
          <w:color w:val="000000"/>
        </w:rPr>
        <w:t>создан</w:t>
      </w:r>
      <w:r w:rsidR="007E0BB1" w:rsidRPr="007E0BB1">
        <w:rPr>
          <w:color w:val="000000"/>
        </w:rPr>
        <w:t xml:space="preserve"> </w:t>
      </w:r>
      <w:r w:rsidR="00F831E9" w:rsidRPr="007E0BB1">
        <w:rPr>
          <w:color w:val="000000"/>
        </w:rPr>
        <w:t>Департамент</w:t>
      </w:r>
      <w:r w:rsidR="007E0BB1" w:rsidRPr="007E0BB1">
        <w:rPr>
          <w:color w:val="000000"/>
        </w:rPr>
        <w:t xml:space="preserve"> </w:t>
      </w:r>
      <w:r w:rsidR="00F831E9" w:rsidRPr="007E0BB1">
        <w:rPr>
          <w:color w:val="000000"/>
        </w:rPr>
        <w:t>управления</w:t>
      </w:r>
      <w:r w:rsidR="007E0BB1" w:rsidRPr="007E0BB1">
        <w:rPr>
          <w:color w:val="000000"/>
        </w:rPr>
        <w:t xml:space="preserve"> </w:t>
      </w:r>
      <w:r w:rsidR="00F831E9" w:rsidRPr="007E0BB1">
        <w:rPr>
          <w:color w:val="000000"/>
        </w:rPr>
        <w:t>рисками</w:t>
      </w:r>
      <w:r w:rsidR="007E0BB1" w:rsidRPr="007E0BB1">
        <w:rPr>
          <w:color w:val="000000"/>
        </w:rPr>
        <w:t xml:space="preserve"> </w:t>
      </w:r>
      <w:r w:rsidR="00F831E9" w:rsidRPr="007E0BB1">
        <w:rPr>
          <w:color w:val="000000"/>
        </w:rPr>
        <w:t>и</w:t>
      </w:r>
      <w:r w:rsidR="007E0BB1" w:rsidRPr="007E0BB1">
        <w:rPr>
          <w:color w:val="000000"/>
        </w:rPr>
        <w:t xml:space="preserve"> </w:t>
      </w:r>
      <w:r w:rsidR="00F831E9" w:rsidRPr="007E0BB1">
        <w:rPr>
          <w:color w:val="000000"/>
        </w:rPr>
        <w:t>страхования.</w:t>
      </w:r>
      <w:r w:rsidR="007E0BB1" w:rsidRPr="007E0BB1">
        <w:rPr>
          <w:color w:val="000000"/>
        </w:rPr>
        <w:t xml:space="preserve"> </w:t>
      </w:r>
      <w:r w:rsidR="00F831E9" w:rsidRPr="007E0BB1">
        <w:rPr>
          <w:color w:val="000000"/>
        </w:rPr>
        <w:t>Опыт</w:t>
      </w:r>
      <w:r w:rsidR="007E0BB1" w:rsidRPr="007E0BB1">
        <w:rPr>
          <w:color w:val="000000"/>
        </w:rPr>
        <w:t xml:space="preserve"> </w:t>
      </w:r>
      <w:r w:rsidR="00F831E9" w:rsidRPr="007E0BB1">
        <w:rPr>
          <w:color w:val="000000"/>
        </w:rPr>
        <w:t>работников</w:t>
      </w:r>
      <w:r w:rsidR="007E0BB1" w:rsidRPr="007E0BB1">
        <w:rPr>
          <w:color w:val="000000"/>
        </w:rPr>
        <w:t xml:space="preserve"> </w:t>
      </w:r>
      <w:r w:rsidR="00F831E9" w:rsidRPr="007E0BB1">
        <w:rPr>
          <w:color w:val="000000"/>
        </w:rPr>
        <w:t>ОАО</w:t>
      </w:r>
      <w:r w:rsidR="007E0BB1">
        <w:rPr>
          <w:color w:val="000000"/>
        </w:rPr>
        <w:t xml:space="preserve"> "</w:t>
      </w:r>
      <w:r w:rsidR="00F831E9" w:rsidRPr="007E0BB1">
        <w:rPr>
          <w:color w:val="000000"/>
        </w:rPr>
        <w:t>Аэрофлот</w:t>
      </w:r>
      <w:r w:rsidR="007E0BB1" w:rsidRPr="007E0BB1">
        <w:rPr>
          <w:color w:val="000000"/>
        </w:rPr>
        <w:t xml:space="preserve"> - </w:t>
      </w:r>
      <w:r w:rsidR="00F831E9" w:rsidRPr="007E0BB1">
        <w:rPr>
          <w:color w:val="000000"/>
        </w:rPr>
        <w:t>Российские</w:t>
      </w:r>
      <w:r w:rsidR="007E0BB1" w:rsidRPr="007E0BB1">
        <w:rPr>
          <w:color w:val="000000"/>
        </w:rPr>
        <w:t xml:space="preserve"> </w:t>
      </w:r>
      <w:r w:rsidR="00F831E9" w:rsidRPr="007E0BB1">
        <w:rPr>
          <w:color w:val="000000"/>
        </w:rPr>
        <w:t>авиалинии</w:t>
      </w:r>
      <w:r w:rsidR="007E0BB1">
        <w:rPr>
          <w:color w:val="000000"/>
        </w:rPr>
        <w:t xml:space="preserve">" </w:t>
      </w:r>
      <w:r w:rsidR="00F831E9" w:rsidRPr="007E0BB1">
        <w:rPr>
          <w:color w:val="000000"/>
        </w:rPr>
        <w:t>поможет</w:t>
      </w:r>
      <w:r w:rsidR="007E0BB1" w:rsidRPr="007E0BB1">
        <w:rPr>
          <w:color w:val="000000"/>
        </w:rPr>
        <w:t xml:space="preserve"> </w:t>
      </w:r>
      <w:r w:rsidR="00F831E9" w:rsidRPr="007E0BB1">
        <w:rPr>
          <w:color w:val="000000"/>
        </w:rPr>
        <w:t>разработать</w:t>
      </w:r>
      <w:r w:rsidR="007E0BB1" w:rsidRPr="007E0BB1">
        <w:rPr>
          <w:color w:val="000000"/>
        </w:rPr>
        <w:t xml:space="preserve"> </w:t>
      </w:r>
      <w:r w:rsidR="00F831E9" w:rsidRPr="007E0BB1">
        <w:rPr>
          <w:color w:val="000000"/>
        </w:rPr>
        <w:t>план</w:t>
      </w:r>
      <w:r w:rsidR="007E0BB1" w:rsidRPr="007E0BB1">
        <w:rPr>
          <w:color w:val="000000"/>
        </w:rPr>
        <w:t xml:space="preserve"> </w:t>
      </w:r>
      <w:r w:rsidR="00F831E9" w:rsidRPr="007E0BB1">
        <w:rPr>
          <w:color w:val="000000"/>
        </w:rPr>
        <w:t>по</w:t>
      </w:r>
      <w:r w:rsidR="007E0BB1" w:rsidRPr="007E0BB1">
        <w:rPr>
          <w:color w:val="000000"/>
        </w:rPr>
        <w:t xml:space="preserve"> </w:t>
      </w:r>
      <w:r w:rsidR="00F831E9" w:rsidRPr="007E0BB1">
        <w:rPr>
          <w:color w:val="000000"/>
        </w:rPr>
        <w:t>предотвращению</w:t>
      </w:r>
      <w:r w:rsidR="007E0BB1" w:rsidRPr="007E0BB1">
        <w:rPr>
          <w:color w:val="000000"/>
        </w:rPr>
        <w:t xml:space="preserve"> </w:t>
      </w:r>
      <w:r w:rsidR="00F831E9" w:rsidRPr="007E0BB1">
        <w:rPr>
          <w:color w:val="000000"/>
        </w:rPr>
        <w:t>рисков</w:t>
      </w:r>
      <w:r w:rsidR="007E0BB1" w:rsidRPr="007E0BB1">
        <w:rPr>
          <w:color w:val="000000"/>
        </w:rPr>
        <w:t xml:space="preserve"> </w:t>
      </w:r>
      <w:r w:rsidR="00F831E9" w:rsidRPr="007E0BB1">
        <w:rPr>
          <w:color w:val="000000"/>
        </w:rPr>
        <w:t>на</w:t>
      </w:r>
      <w:r w:rsidR="007E0BB1" w:rsidRPr="007E0BB1">
        <w:rPr>
          <w:color w:val="000000"/>
        </w:rPr>
        <w:t xml:space="preserve"> </w:t>
      </w:r>
      <w:r w:rsidR="00F831E9" w:rsidRPr="007E0BB1">
        <w:rPr>
          <w:color w:val="000000"/>
        </w:rPr>
        <w:t>УП</w:t>
      </w:r>
      <w:r w:rsidR="007E0BB1">
        <w:rPr>
          <w:color w:val="000000"/>
        </w:rPr>
        <w:t xml:space="preserve"> "</w:t>
      </w:r>
      <w:r w:rsidR="00F831E9" w:rsidRPr="007E0BB1">
        <w:rPr>
          <w:color w:val="000000"/>
        </w:rPr>
        <w:t>Центральное</w:t>
      </w:r>
      <w:r w:rsidR="007E0BB1" w:rsidRPr="007E0BB1">
        <w:rPr>
          <w:color w:val="000000"/>
        </w:rPr>
        <w:t xml:space="preserve"> </w:t>
      </w:r>
      <w:r w:rsidR="00F831E9" w:rsidRPr="007E0BB1">
        <w:rPr>
          <w:color w:val="000000"/>
        </w:rPr>
        <w:t>агентство</w:t>
      </w:r>
      <w:r w:rsidR="007E0BB1" w:rsidRPr="007E0BB1">
        <w:rPr>
          <w:color w:val="000000"/>
        </w:rPr>
        <w:t xml:space="preserve"> </w:t>
      </w:r>
      <w:r w:rsidR="00F831E9" w:rsidRPr="007E0BB1">
        <w:rPr>
          <w:color w:val="000000"/>
        </w:rPr>
        <w:t>воздушных</w:t>
      </w:r>
      <w:r w:rsidR="007E0BB1" w:rsidRPr="007E0BB1">
        <w:rPr>
          <w:color w:val="000000"/>
        </w:rPr>
        <w:t xml:space="preserve"> </w:t>
      </w:r>
      <w:r w:rsidR="00F831E9" w:rsidRPr="007E0BB1">
        <w:rPr>
          <w:color w:val="000000"/>
        </w:rPr>
        <w:t>сообщений</w:t>
      </w:r>
      <w:r w:rsidR="007E0BB1">
        <w:rPr>
          <w:color w:val="000000"/>
        </w:rPr>
        <w:t>".</w:t>
      </w:r>
    </w:p>
    <w:p w:rsidR="00157BC2" w:rsidRPr="007E0BB1" w:rsidRDefault="00157BC2" w:rsidP="007E0BB1">
      <w:pPr>
        <w:ind w:firstLine="709"/>
        <w:rPr>
          <w:color w:val="000000"/>
        </w:rPr>
      </w:pPr>
      <w:r w:rsidRPr="007E0BB1">
        <w:rPr>
          <w:color w:val="000000"/>
        </w:rPr>
        <w:t>К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специалистам,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включаемым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в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состав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группы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экспертов,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будут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предъявлены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следующие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требования</w:t>
      </w:r>
      <w:r w:rsidR="007E0BB1" w:rsidRPr="007E0BB1">
        <w:rPr>
          <w:color w:val="000000"/>
        </w:rPr>
        <w:t xml:space="preserve">: </w:t>
      </w:r>
      <w:r w:rsidRPr="007E0BB1">
        <w:rPr>
          <w:color w:val="000000"/>
        </w:rPr>
        <w:t>высшее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профессиональное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образование</w:t>
      </w:r>
      <w:r w:rsidR="007E0BB1" w:rsidRPr="007E0BB1">
        <w:rPr>
          <w:color w:val="000000"/>
        </w:rPr>
        <w:t xml:space="preserve">; </w:t>
      </w:r>
      <w:r w:rsidRPr="007E0BB1">
        <w:rPr>
          <w:color w:val="000000"/>
        </w:rPr>
        <w:t>стаж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руководящей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работы</w:t>
      </w:r>
      <w:r w:rsidR="007E0BB1" w:rsidRPr="007E0BB1">
        <w:rPr>
          <w:color w:val="000000"/>
        </w:rPr>
        <w:t xml:space="preserve"> </w:t>
      </w:r>
      <w:r w:rsidR="00264DA2" w:rsidRPr="007E0BB1">
        <w:rPr>
          <w:color w:val="000000"/>
        </w:rPr>
        <w:t>в</w:t>
      </w:r>
      <w:r w:rsidR="007E0BB1" w:rsidRPr="007E0BB1">
        <w:rPr>
          <w:color w:val="000000"/>
        </w:rPr>
        <w:t xml:space="preserve"> </w:t>
      </w:r>
      <w:r w:rsidR="00264DA2" w:rsidRPr="007E0BB1">
        <w:rPr>
          <w:color w:val="000000"/>
        </w:rPr>
        <w:t>авиакомпании</w:t>
      </w:r>
      <w:r w:rsidR="007E0BB1" w:rsidRPr="007E0BB1">
        <w:rPr>
          <w:color w:val="000000"/>
        </w:rPr>
        <w:t xml:space="preserve"> </w:t>
      </w:r>
      <w:r w:rsidR="00264DA2" w:rsidRPr="007E0BB1">
        <w:rPr>
          <w:color w:val="000000"/>
        </w:rPr>
        <w:t>не</w:t>
      </w:r>
      <w:r w:rsidR="007E0BB1" w:rsidRPr="007E0BB1">
        <w:rPr>
          <w:color w:val="000000"/>
        </w:rPr>
        <w:t xml:space="preserve"> </w:t>
      </w:r>
      <w:r w:rsidR="00264DA2" w:rsidRPr="007E0BB1">
        <w:rPr>
          <w:color w:val="000000"/>
        </w:rPr>
        <w:t>менее</w:t>
      </w:r>
      <w:r w:rsidR="007E0BB1" w:rsidRPr="007E0BB1">
        <w:rPr>
          <w:color w:val="000000"/>
        </w:rPr>
        <w:t xml:space="preserve"> </w:t>
      </w:r>
      <w:r w:rsidR="00264DA2" w:rsidRPr="007E0BB1">
        <w:rPr>
          <w:color w:val="000000"/>
        </w:rPr>
        <w:t>4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лет</w:t>
      </w:r>
      <w:r w:rsidR="007E0BB1" w:rsidRPr="007E0BB1">
        <w:rPr>
          <w:color w:val="000000"/>
        </w:rPr>
        <w:t xml:space="preserve">; </w:t>
      </w:r>
      <w:r w:rsidRPr="007E0BB1">
        <w:rPr>
          <w:color w:val="000000"/>
        </w:rPr>
        <w:t>высокий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уровень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знаний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в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экспертируемой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области</w:t>
      </w:r>
      <w:r w:rsidR="007E0BB1" w:rsidRPr="007E0BB1">
        <w:rPr>
          <w:color w:val="000000"/>
        </w:rPr>
        <w:t xml:space="preserve">; </w:t>
      </w:r>
      <w:r w:rsidRPr="007E0BB1">
        <w:rPr>
          <w:color w:val="000000"/>
        </w:rPr>
        <w:t>способность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к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проведению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аналитической.</w:t>
      </w:r>
    </w:p>
    <w:p w:rsidR="00157BC2" w:rsidRPr="007E0BB1" w:rsidRDefault="00157BC2" w:rsidP="007E0BB1">
      <w:pPr>
        <w:ind w:firstLine="709"/>
        <w:rPr>
          <w:color w:val="000000"/>
        </w:rPr>
      </w:pPr>
      <w:r w:rsidRPr="007E0BB1">
        <w:rPr>
          <w:color w:val="000000"/>
        </w:rPr>
        <w:t>Кроме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предъявленных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профессиональных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требований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к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экспертам,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будут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учтены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их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индивидуальные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особенности</w:t>
      </w:r>
      <w:r w:rsidR="007E0BB1" w:rsidRPr="007E0BB1">
        <w:rPr>
          <w:color w:val="000000"/>
        </w:rPr>
        <w:t xml:space="preserve">: </w:t>
      </w:r>
      <w:r w:rsidRPr="007E0BB1">
        <w:rPr>
          <w:color w:val="000000"/>
        </w:rPr>
        <w:t>практичность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ума</w:t>
      </w:r>
      <w:r w:rsidR="007E0BB1" w:rsidRPr="007E0BB1">
        <w:rPr>
          <w:color w:val="000000"/>
        </w:rPr>
        <w:t xml:space="preserve"> - </w:t>
      </w:r>
      <w:r w:rsidRPr="007E0BB1">
        <w:rPr>
          <w:color w:val="000000"/>
        </w:rPr>
        <w:t>хозяйственная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сметка,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способность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применять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знания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на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практике,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умение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обобщать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и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использовать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прошлый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опыт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в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конкретной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ситуации</w:t>
      </w:r>
      <w:r w:rsidR="007E0BB1" w:rsidRPr="007E0BB1">
        <w:rPr>
          <w:color w:val="000000"/>
        </w:rPr>
        <w:t xml:space="preserve">; </w:t>
      </w:r>
      <w:r w:rsidRPr="007E0BB1">
        <w:rPr>
          <w:color w:val="000000"/>
        </w:rPr>
        <w:t>глубина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ума</w:t>
      </w:r>
      <w:r w:rsidR="007E0BB1" w:rsidRPr="007E0BB1">
        <w:rPr>
          <w:color w:val="000000"/>
        </w:rPr>
        <w:t xml:space="preserve"> - </w:t>
      </w:r>
      <w:r w:rsidRPr="007E0BB1">
        <w:rPr>
          <w:color w:val="000000"/>
        </w:rPr>
        <w:t>способность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доходить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до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сущности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явлений,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событий,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процессов,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раскрывать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их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причины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и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следствия,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определять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главное</w:t>
      </w:r>
      <w:r w:rsidR="007E0BB1" w:rsidRPr="007E0BB1">
        <w:rPr>
          <w:color w:val="000000"/>
        </w:rPr>
        <w:t xml:space="preserve">; </w:t>
      </w:r>
      <w:r w:rsidRPr="007E0BB1">
        <w:rPr>
          <w:color w:val="000000"/>
        </w:rPr>
        <w:t>инициативность</w:t>
      </w:r>
      <w:r w:rsidR="007E0BB1" w:rsidRPr="007E0BB1">
        <w:rPr>
          <w:color w:val="000000"/>
        </w:rPr>
        <w:t xml:space="preserve"> - </w:t>
      </w:r>
      <w:r w:rsidRPr="007E0BB1">
        <w:rPr>
          <w:color w:val="000000"/>
        </w:rPr>
        <w:t>особое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творческое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проявление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активности,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выдвижение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идей,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предложений,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энергичность,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предприимчивость</w:t>
      </w:r>
      <w:r w:rsidR="007E0BB1" w:rsidRPr="007E0BB1">
        <w:rPr>
          <w:color w:val="000000"/>
        </w:rPr>
        <w:t xml:space="preserve">; </w:t>
      </w:r>
      <w:r w:rsidRPr="007E0BB1">
        <w:rPr>
          <w:color w:val="000000"/>
        </w:rPr>
        <w:t>самообладание</w:t>
      </w:r>
      <w:r w:rsidR="007E0BB1" w:rsidRPr="007E0BB1">
        <w:rPr>
          <w:color w:val="000000"/>
        </w:rPr>
        <w:t xml:space="preserve"> - </w:t>
      </w:r>
      <w:r w:rsidRPr="007E0BB1">
        <w:rPr>
          <w:color w:val="000000"/>
        </w:rPr>
        <w:t>способность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контролировать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свои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чувства,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поведение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в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сложных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ситуациях</w:t>
      </w:r>
      <w:r w:rsidR="007E0BB1" w:rsidRPr="007E0BB1">
        <w:rPr>
          <w:color w:val="000000"/>
        </w:rPr>
        <w:t xml:space="preserve">; </w:t>
      </w:r>
      <w:r w:rsidRPr="007E0BB1">
        <w:rPr>
          <w:color w:val="000000"/>
        </w:rPr>
        <w:t>работоспособность</w:t>
      </w:r>
      <w:r w:rsidR="007E0BB1" w:rsidRPr="007E0BB1">
        <w:rPr>
          <w:color w:val="000000"/>
        </w:rPr>
        <w:t xml:space="preserve"> - </w:t>
      </w:r>
      <w:r w:rsidRPr="007E0BB1">
        <w:rPr>
          <w:color w:val="000000"/>
        </w:rPr>
        <w:t>выносливость,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способность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выдерживать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напряженный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темп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работы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длительное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время</w:t>
      </w:r>
      <w:r w:rsidR="007E0BB1" w:rsidRPr="007E0BB1">
        <w:rPr>
          <w:color w:val="000000"/>
        </w:rPr>
        <w:t xml:space="preserve">; </w:t>
      </w:r>
      <w:r w:rsidRPr="007E0BB1">
        <w:rPr>
          <w:color w:val="000000"/>
        </w:rPr>
        <w:t>наблюдательность</w:t>
      </w:r>
      <w:r w:rsidR="007E0BB1" w:rsidRPr="007E0BB1">
        <w:rPr>
          <w:color w:val="000000"/>
        </w:rPr>
        <w:t xml:space="preserve"> - </w:t>
      </w:r>
      <w:r w:rsidRPr="007E0BB1">
        <w:rPr>
          <w:color w:val="000000"/>
        </w:rPr>
        <w:t>умение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видеть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главное,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сохранить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в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памяти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важнейшие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моменты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из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происходящего</w:t>
      </w:r>
      <w:r w:rsidR="007E0BB1" w:rsidRPr="007E0BB1">
        <w:rPr>
          <w:color w:val="000000"/>
        </w:rPr>
        <w:t xml:space="preserve">; </w:t>
      </w:r>
      <w:r w:rsidRPr="007E0BB1">
        <w:rPr>
          <w:color w:val="000000"/>
        </w:rPr>
        <w:t>организованность</w:t>
      </w:r>
      <w:r w:rsidR="007E0BB1" w:rsidRPr="007E0BB1">
        <w:rPr>
          <w:color w:val="000000"/>
        </w:rPr>
        <w:t xml:space="preserve"> - </w:t>
      </w:r>
      <w:r w:rsidRPr="007E0BB1">
        <w:rPr>
          <w:color w:val="000000"/>
        </w:rPr>
        <w:t>сила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воли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подчинить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себя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необходимому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режиму,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постоянно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планировать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свою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деятельность,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проявлять</w:t>
      </w:r>
      <w:r w:rsidR="007E0BB1" w:rsidRPr="007E0BB1">
        <w:rPr>
          <w:color w:val="000000"/>
        </w:rPr>
        <w:t xml:space="preserve"> </w:t>
      </w:r>
      <w:r w:rsidR="00264DA2" w:rsidRPr="007E0BB1">
        <w:rPr>
          <w:color w:val="000000"/>
        </w:rPr>
        <w:t>последовательность,</w:t>
      </w:r>
      <w:r w:rsidR="007E0BB1" w:rsidRPr="007E0BB1">
        <w:rPr>
          <w:color w:val="000000"/>
        </w:rPr>
        <w:t xml:space="preserve"> </w:t>
      </w:r>
      <w:r w:rsidR="00264DA2" w:rsidRPr="007E0BB1">
        <w:rPr>
          <w:color w:val="000000"/>
        </w:rPr>
        <w:t>собранность.</w:t>
      </w:r>
    </w:p>
    <w:p w:rsidR="007E0BB1" w:rsidRPr="007E0BB1" w:rsidRDefault="00264DA2" w:rsidP="007E0BB1">
      <w:pPr>
        <w:ind w:firstLine="709"/>
        <w:rPr>
          <w:color w:val="000000"/>
        </w:rPr>
      </w:pPr>
      <w:r w:rsidRPr="007E0BB1">
        <w:rPr>
          <w:color w:val="000000"/>
        </w:rPr>
        <w:t>Поскольку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среди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сотрудников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УП</w:t>
      </w:r>
      <w:r w:rsidR="007E0BB1">
        <w:rPr>
          <w:color w:val="000000"/>
        </w:rPr>
        <w:t xml:space="preserve"> "</w:t>
      </w:r>
      <w:r w:rsidRPr="007E0BB1">
        <w:rPr>
          <w:color w:val="000000"/>
        </w:rPr>
        <w:t>Центральное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агентство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воздушных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сообщений</w:t>
      </w:r>
      <w:r w:rsidR="007E0BB1">
        <w:rPr>
          <w:color w:val="000000"/>
        </w:rPr>
        <w:t xml:space="preserve">" </w:t>
      </w:r>
      <w:r w:rsidR="00157BC2" w:rsidRPr="007E0BB1">
        <w:rPr>
          <w:color w:val="000000"/>
        </w:rPr>
        <w:t>будут</w:t>
      </w:r>
      <w:r w:rsidR="007E0BB1" w:rsidRPr="007E0BB1">
        <w:rPr>
          <w:color w:val="000000"/>
        </w:rPr>
        <w:t xml:space="preserve"> </w:t>
      </w:r>
      <w:r w:rsidR="00157BC2" w:rsidRPr="007E0BB1">
        <w:rPr>
          <w:color w:val="000000"/>
        </w:rPr>
        <w:t>выбраны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только</w:t>
      </w:r>
      <w:r w:rsidR="007E0BB1" w:rsidRPr="007E0BB1">
        <w:rPr>
          <w:color w:val="000000"/>
        </w:rPr>
        <w:t xml:space="preserve"> </w:t>
      </w:r>
      <w:r w:rsidR="00157BC2" w:rsidRPr="007E0BB1">
        <w:rPr>
          <w:color w:val="000000"/>
        </w:rPr>
        <w:t>три</w:t>
      </w:r>
      <w:r w:rsidR="007E0BB1" w:rsidRPr="007E0BB1">
        <w:rPr>
          <w:color w:val="000000"/>
        </w:rPr>
        <w:t xml:space="preserve"> </w:t>
      </w:r>
      <w:r w:rsidR="00157BC2" w:rsidRPr="007E0BB1">
        <w:rPr>
          <w:color w:val="000000"/>
        </w:rPr>
        <w:t>эксперта</w:t>
      </w:r>
      <w:r w:rsidR="007E0BB1">
        <w:rPr>
          <w:color w:val="000000"/>
        </w:rPr>
        <w:t xml:space="preserve"> (</w:t>
      </w:r>
      <w:r w:rsidRPr="007E0BB1">
        <w:rPr>
          <w:color w:val="000000"/>
        </w:rPr>
        <w:t>маркетолог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и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два</w:t>
      </w:r>
      <w:r w:rsidR="007E0BB1" w:rsidRPr="007E0BB1">
        <w:rPr>
          <w:color w:val="000000"/>
        </w:rPr>
        <w:t xml:space="preserve"> </w:t>
      </w:r>
      <w:r w:rsidR="00157BC2" w:rsidRPr="007E0BB1">
        <w:rPr>
          <w:color w:val="000000"/>
        </w:rPr>
        <w:t>специалист</w:t>
      </w:r>
      <w:r w:rsidRPr="007E0BB1">
        <w:rPr>
          <w:color w:val="000000"/>
        </w:rPr>
        <w:t>а</w:t>
      </w:r>
      <w:r w:rsidR="007E0BB1" w:rsidRPr="007E0BB1">
        <w:rPr>
          <w:color w:val="000000"/>
        </w:rPr>
        <w:t xml:space="preserve"> </w:t>
      </w:r>
      <w:r w:rsidR="00157BC2" w:rsidRPr="007E0BB1">
        <w:rPr>
          <w:color w:val="000000"/>
        </w:rPr>
        <w:t>по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экономике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и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финансам</w:t>
      </w:r>
      <w:r w:rsidR="007E0BB1" w:rsidRPr="007E0BB1">
        <w:rPr>
          <w:color w:val="000000"/>
        </w:rPr>
        <w:t xml:space="preserve">), </w:t>
      </w:r>
      <w:r w:rsidR="00157BC2" w:rsidRPr="007E0BB1">
        <w:rPr>
          <w:color w:val="000000"/>
        </w:rPr>
        <w:t>проанализируем</w:t>
      </w:r>
      <w:r w:rsidR="007E0BB1" w:rsidRPr="007E0BB1">
        <w:rPr>
          <w:color w:val="000000"/>
        </w:rPr>
        <w:t xml:space="preserve"> </w:t>
      </w:r>
      <w:r w:rsidR="00157BC2" w:rsidRPr="007E0BB1">
        <w:rPr>
          <w:color w:val="000000"/>
        </w:rPr>
        <w:t>степень</w:t>
      </w:r>
      <w:r w:rsidR="007E0BB1" w:rsidRPr="007E0BB1">
        <w:rPr>
          <w:color w:val="000000"/>
        </w:rPr>
        <w:t xml:space="preserve"> </w:t>
      </w:r>
      <w:r w:rsidR="00157BC2" w:rsidRPr="007E0BB1">
        <w:rPr>
          <w:color w:val="000000"/>
        </w:rPr>
        <w:t>соответствия</w:t>
      </w:r>
      <w:r w:rsidR="007E0BB1" w:rsidRPr="007E0BB1">
        <w:rPr>
          <w:color w:val="000000"/>
        </w:rPr>
        <w:t xml:space="preserve"> </w:t>
      </w:r>
      <w:r w:rsidR="00157BC2" w:rsidRPr="007E0BB1">
        <w:rPr>
          <w:color w:val="000000"/>
        </w:rPr>
        <w:t>данных</w:t>
      </w:r>
      <w:r w:rsidR="007E0BB1" w:rsidRPr="007E0BB1">
        <w:rPr>
          <w:color w:val="000000"/>
        </w:rPr>
        <w:t xml:space="preserve"> </w:t>
      </w:r>
      <w:r w:rsidR="00157BC2" w:rsidRPr="007E0BB1">
        <w:rPr>
          <w:color w:val="000000"/>
        </w:rPr>
        <w:t>работников</w:t>
      </w:r>
      <w:r w:rsidR="007E0BB1" w:rsidRPr="007E0BB1">
        <w:rPr>
          <w:color w:val="000000"/>
        </w:rPr>
        <w:t xml:space="preserve"> </w:t>
      </w:r>
      <w:r w:rsidR="00157BC2" w:rsidRPr="007E0BB1">
        <w:rPr>
          <w:color w:val="000000"/>
        </w:rPr>
        <w:t>описанным</w:t>
      </w:r>
      <w:r w:rsidR="007E0BB1" w:rsidRPr="007E0BB1">
        <w:rPr>
          <w:color w:val="000000"/>
        </w:rPr>
        <w:t xml:space="preserve"> </w:t>
      </w:r>
      <w:r w:rsidR="00157BC2" w:rsidRPr="007E0BB1">
        <w:rPr>
          <w:color w:val="000000"/>
        </w:rPr>
        <w:t>выше</w:t>
      </w:r>
      <w:r w:rsidR="007E0BB1" w:rsidRPr="007E0BB1">
        <w:rPr>
          <w:color w:val="000000"/>
        </w:rPr>
        <w:t xml:space="preserve"> </w:t>
      </w:r>
      <w:r w:rsidR="00157BC2" w:rsidRPr="007E0BB1">
        <w:rPr>
          <w:color w:val="000000"/>
        </w:rPr>
        <w:t>требованиям</w:t>
      </w:r>
      <w:r w:rsidR="007E0BB1" w:rsidRPr="007E0BB1">
        <w:rPr>
          <w:color w:val="000000"/>
        </w:rPr>
        <w:t>:</w:t>
      </w:r>
    </w:p>
    <w:p w:rsidR="00157BC2" w:rsidRPr="007E0BB1" w:rsidRDefault="00264DA2" w:rsidP="007E0BB1">
      <w:pPr>
        <w:tabs>
          <w:tab w:val="left" w:pos="3780"/>
        </w:tabs>
        <w:ind w:firstLine="709"/>
        <w:rPr>
          <w:color w:val="000000"/>
        </w:rPr>
      </w:pPr>
      <w:r w:rsidRPr="007E0BB1">
        <w:rPr>
          <w:color w:val="000000"/>
        </w:rPr>
        <w:t>Маркетолог</w:t>
      </w:r>
      <w:r w:rsidR="007E0BB1" w:rsidRPr="007E0BB1">
        <w:rPr>
          <w:color w:val="000000"/>
        </w:rPr>
        <w:t xml:space="preserve"> </w:t>
      </w:r>
      <w:r w:rsidR="00157BC2" w:rsidRPr="007E0BB1">
        <w:rPr>
          <w:color w:val="000000"/>
        </w:rPr>
        <w:t>имеет</w:t>
      </w:r>
      <w:r w:rsidR="007E0BB1" w:rsidRPr="007E0BB1">
        <w:rPr>
          <w:color w:val="000000"/>
        </w:rPr>
        <w:t xml:space="preserve"> </w:t>
      </w:r>
      <w:r w:rsidR="00157BC2" w:rsidRPr="007E0BB1">
        <w:rPr>
          <w:color w:val="000000"/>
        </w:rPr>
        <w:t>стаж</w:t>
      </w:r>
      <w:r w:rsidR="007E0BB1" w:rsidRPr="007E0BB1">
        <w:rPr>
          <w:color w:val="000000"/>
        </w:rPr>
        <w:t xml:space="preserve"> </w:t>
      </w:r>
      <w:r w:rsidR="00157BC2" w:rsidRPr="007E0BB1">
        <w:rPr>
          <w:color w:val="000000"/>
        </w:rPr>
        <w:t>работы</w:t>
      </w:r>
      <w:r w:rsidR="007E0BB1" w:rsidRPr="007E0BB1">
        <w:rPr>
          <w:color w:val="000000"/>
        </w:rPr>
        <w:t xml:space="preserve"> </w:t>
      </w:r>
      <w:r w:rsidR="00157BC2" w:rsidRPr="007E0BB1">
        <w:rPr>
          <w:color w:val="000000"/>
        </w:rPr>
        <w:t>на</w:t>
      </w:r>
      <w:r w:rsidR="007E0BB1" w:rsidRPr="007E0BB1">
        <w:rPr>
          <w:color w:val="000000"/>
        </w:rPr>
        <w:t xml:space="preserve"> </w:t>
      </w:r>
      <w:r w:rsidR="00157BC2" w:rsidRPr="007E0BB1">
        <w:rPr>
          <w:color w:val="000000"/>
        </w:rPr>
        <w:t>предприятии</w:t>
      </w:r>
      <w:r w:rsidR="007E0BB1" w:rsidRPr="007E0BB1">
        <w:rPr>
          <w:color w:val="000000"/>
        </w:rPr>
        <w:t xml:space="preserve"> - </w:t>
      </w:r>
      <w:r w:rsidRPr="007E0BB1">
        <w:rPr>
          <w:color w:val="000000"/>
        </w:rPr>
        <w:t>9</w:t>
      </w:r>
      <w:r w:rsidR="007E0BB1" w:rsidRPr="007E0BB1">
        <w:rPr>
          <w:color w:val="000000"/>
        </w:rPr>
        <w:t xml:space="preserve"> </w:t>
      </w:r>
      <w:r w:rsidR="00157BC2" w:rsidRPr="007E0BB1">
        <w:rPr>
          <w:color w:val="000000"/>
        </w:rPr>
        <w:t>лет,</w:t>
      </w:r>
      <w:r w:rsidR="007E0BB1" w:rsidRPr="007E0BB1">
        <w:rPr>
          <w:color w:val="000000"/>
        </w:rPr>
        <w:t xml:space="preserve"> </w:t>
      </w:r>
      <w:r w:rsidR="00157BC2" w:rsidRPr="007E0BB1">
        <w:rPr>
          <w:color w:val="000000"/>
        </w:rPr>
        <w:t>имеет</w:t>
      </w:r>
      <w:r w:rsidR="007E0BB1" w:rsidRPr="007E0BB1">
        <w:rPr>
          <w:color w:val="000000"/>
        </w:rPr>
        <w:t xml:space="preserve"> </w:t>
      </w:r>
      <w:r w:rsidR="00157BC2" w:rsidRPr="007E0BB1">
        <w:rPr>
          <w:color w:val="000000"/>
        </w:rPr>
        <w:t>высшее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экономическое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образование</w:t>
      </w:r>
      <w:r w:rsidR="00157BC2" w:rsidRPr="007E0BB1">
        <w:rPr>
          <w:color w:val="000000"/>
        </w:rPr>
        <w:t>.</w:t>
      </w:r>
      <w:r w:rsidR="007E0BB1" w:rsidRPr="007E0BB1">
        <w:rPr>
          <w:color w:val="000000"/>
        </w:rPr>
        <w:t xml:space="preserve"> </w:t>
      </w:r>
      <w:r w:rsidR="00157BC2" w:rsidRPr="007E0BB1">
        <w:rPr>
          <w:color w:val="000000"/>
        </w:rPr>
        <w:t>Индивидуальные</w:t>
      </w:r>
      <w:r w:rsidR="007E0BB1" w:rsidRPr="007E0BB1">
        <w:rPr>
          <w:color w:val="000000"/>
        </w:rPr>
        <w:t xml:space="preserve"> </w:t>
      </w:r>
      <w:r w:rsidR="00157BC2" w:rsidRPr="007E0BB1">
        <w:rPr>
          <w:color w:val="000000"/>
        </w:rPr>
        <w:t>особенности</w:t>
      </w:r>
      <w:r w:rsidR="007E0BB1" w:rsidRPr="007E0BB1">
        <w:rPr>
          <w:color w:val="000000"/>
        </w:rPr>
        <w:t xml:space="preserve">: </w:t>
      </w:r>
      <w:r w:rsidR="00157BC2" w:rsidRPr="007E0BB1">
        <w:rPr>
          <w:color w:val="000000"/>
        </w:rPr>
        <w:t>ответственность,</w:t>
      </w:r>
      <w:r w:rsidR="007E0BB1" w:rsidRPr="007E0BB1">
        <w:rPr>
          <w:color w:val="000000"/>
        </w:rPr>
        <w:t xml:space="preserve"> </w:t>
      </w:r>
      <w:r w:rsidR="00157BC2" w:rsidRPr="007E0BB1">
        <w:rPr>
          <w:color w:val="000000"/>
        </w:rPr>
        <w:t>усидчивость,</w:t>
      </w:r>
      <w:r w:rsidR="007E0BB1" w:rsidRPr="007E0BB1">
        <w:rPr>
          <w:color w:val="000000"/>
        </w:rPr>
        <w:t xml:space="preserve"> </w:t>
      </w:r>
      <w:r w:rsidR="00157BC2" w:rsidRPr="007E0BB1">
        <w:rPr>
          <w:color w:val="000000"/>
        </w:rPr>
        <w:t>целеустремленность,</w:t>
      </w:r>
      <w:r w:rsidR="007E0BB1" w:rsidRPr="007E0BB1">
        <w:rPr>
          <w:color w:val="000000"/>
        </w:rPr>
        <w:t xml:space="preserve"> </w:t>
      </w:r>
      <w:r w:rsidR="00157BC2" w:rsidRPr="007E0BB1">
        <w:rPr>
          <w:color w:val="000000"/>
        </w:rPr>
        <w:t>тактичность,</w:t>
      </w:r>
      <w:r w:rsidR="007E0BB1" w:rsidRPr="007E0BB1">
        <w:rPr>
          <w:color w:val="000000"/>
        </w:rPr>
        <w:t xml:space="preserve"> </w:t>
      </w:r>
      <w:r w:rsidR="00157BC2" w:rsidRPr="007E0BB1">
        <w:rPr>
          <w:color w:val="000000"/>
        </w:rPr>
        <w:t>коммуникабельность.</w:t>
      </w:r>
    </w:p>
    <w:p w:rsidR="00157BC2" w:rsidRPr="007E0BB1" w:rsidRDefault="00157BC2" w:rsidP="007E0BB1">
      <w:pPr>
        <w:ind w:firstLine="709"/>
        <w:rPr>
          <w:color w:val="000000"/>
        </w:rPr>
      </w:pPr>
      <w:r w:rsidRPr="007E0BB1">
        <w:rPr>
          <w:color w:val="000000"/>
        </w:rPr>
        <w:t>Специалист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по</w:t>
      </w:r>
      <w:r w:rsidR="007E0BB1" w:rsidRPr="007E0BB1">
        <w:rPr>
          <w:color w:val="000000"/>
        </w:rPr>
        <w:t xml:space="preserve"> </w:t>
      </w:r>
      <w:r w:rsidR="00264DA2" w:rsidRPr="007E0BB1">
        <w:rPr>
          <w:color w:val="000000"/>
        </w:rPr>
        <w:t>экономике</w:t>
      </w:r>
      <w:r w:rsidR="007E0BB1" w:rsidRPr="007E0BB1">
        <w:rPr>
          <w:color w:val="000000"/>
        </w:rPr>
        <w:t xml:space="preserve"> </w:t>
      </w:r>
      <w:r w:rsidR="00264DA2" w:rsidRPr="007E0BB1">
        <w:rPr>
          <w:color w:val="000000"/>
        </w:rPr>
        <w:t>и</w:t>
      </w:r>
      <w:r w:rsidR="007E0BB1" w:rsidRPr="007E0BB1">
        <w:rPr>
          <w:color w:val="000000"/>
        </w:rPr>
        <w:t xml:space="preserve"> </w:t>
      </w:r>
      <w:r w:rsidR="00264DA2" w:rsidRPr="007E0BB1">
        <w:rPr>
          <w:color w:val="000000"/>
        </w:rPr>
        <w:t>финансам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имеет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стаж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работы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на</w:t>
      </w:r>
      <w:r w:rsidR="007E0BB1" w:rsidRPr="007E0BB1">
        <w:rPr>
          <w:color w:val="000000"/>
        </w:rPr>
        <w:t xml:space="preserve"> </w:t>
      </w:r>
      <w:r w:rsidR="00264DA2" w:rsidRPr="007E0BB1">
        <w:rPr>
          <w:color w:val="000000"/>
        </w:rPr>
        <w:t>данном</w:t>
      </w:r>
      <w:r w:rsidR="007E0BB1" w:rsidRPr="007E0BB1">
        <w:rPr>
          <w:color w:val="000000"/>
        </w:rPr>
        <w:t xml:space="preserve"> </w:t>
      </w:r>
      <w:r w:rsidR="00264DA2" w:rsidRPr="007E0BB1">
        <w:rPr>
          <w:color w:val="000000"/>
        </w:rPr>
        <w:t>предприятии</w:t>
      </w:r>
      <w:r w:rsidR="007E0BB1" w:rsidRPr="007E0BB1">
        <w:rPr>
          <w:color w:val="000000"/>
        </w:rPr>
        <w:t xml:space="preserve"> - </w:t>
      </w:r>
      <w:r w:rsidR="00264DA2" w:rsidRPr="007E0BB1">
        <w:rPr>
          <w:color w:val="000000"/>
        </w:rPr>
        <w:t>12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лет,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имеет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высшее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экономическое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образование,</w:t>
      </w:r>
      <w:r w:rsidR="007E0BB1" w:rsidRPr="007E0BB1">
        <w:rPr>
          <w:color w:val="000000"/>
        </w:rPr>
        <w:t xml:space="preserve"> </w:t>
      </w:r>
      <w:r w:rsidR="00264DA2" w:rsidRPr="007E0BB1">
        <w:rPr>
          <w:color w:val="000000"/>
        </w:rPr>
        <w:t>имеет</w:t>
      </w:r>
      <w:r w:rsidR="007E0BB1" w:rsidRPr="007E0BB1">
        <w:rPr>
          <w:color w:val="000000"/>
        </w:rPr>
        <w:t xml:space="preserve"> </w:t>
      </w:r>
      <w:r w:rsidR="00264DA2" w:rsidRPr="007E0BB1">
        <w:rPr>
          <w:color w:val="000000"/>
        </w:rPr>
        <w:t>опыт</w:t>
      </w:r>
      <w:r w:rsidR="007E0BB1" w:rsidRPr="007E0BB1">
        <w:rPr>
          <w:color w:val="000000"/>
        </w:rPr>
        <w:t xml:space="preserve"> </w:t>
      </w:r>
      <w:r w:rsidR="00264DA2" w:rsidRPr="007E0BB1">
        <w:rPr>
          <w:color w:val="000000"/>
        </w:rPr>
        <w:t>работы</w:t>
      </w:r>
      <w:r w:rsidR="007E0BB1" w:rsidRPr="007E0BB1">
        <w:rPr>
          <w:color w:val="000000"/>
        </w:rPr>
        <w:t xml:space="preserve"> </w:t>
      </w:r>
      <w:r w:rsidR="00264DA2" w:rsidRPr="007E0BB1">
        <w:rPr>
          <w:color w:val="000000"/>
        </w:rPr>
        <w:t>финансовым</w:t>
      </w:r>
      <w:r w:rsidR="007E0BB1" w:rsidRPr="007E0BB1">
        <w:rPr>
          <w:color w:val="000000"/>
        </w:rPr>
        <w:t xml:space="preserve"> </w:t>
      </w:r>
      <w:r w:rsidR="00264DA2" w:rsidRPr="007E0BB1">
        <w:rPr>
          <w:color w:val="000000"/>
        </w:rPr>
        <w:t>аналитиком</w:t>
      </w:r>
      <w:r w:rsidRPr="007E0BB1">
        <w:rPr>
          <w:color w:val="000000"/>
        </w:rPr>
        <w:t>.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Индивидуальные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особенности</w:t>
      </w:r>
      <w:r w:rsidR="007E0BB1" w:rsidRPr="007E0BB1">
        <w:rPr>
          <w:color w:val="000000"/>
        </w:rPr>
        <w:t xml:space="preserve">: </w:t>
      </w:r>
      <w:r w:rsidRPr="007E0BB1">
        <w:rPr>
          <w:color w:val="000000"/>
        </w:rPr>
        <w:t>исполнительность,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ответственность,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целеустремленность,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пунктуальность,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легко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обучаем.</w:t>
      </w:r>
    </w:p>
    <w:p w:rsidR="00157BC2" w:rsidRPr="007E0BB1" w:rsidRDefault="00264DA2" w:rsidP="007E0BB1">
      <w:pPr>
        <w:tabs>
          <w:tab w:val="left" w:pos="3780"/>
        </w:tabs>
        <w:ind w:firstLine="709"/>
        <w:rPr>
          <w:color w:val="000000"/>
        </w:rPr>
      </w:pPr>
      <w:r w:rsidRPr="007E0BB1">
        <w:rPr>
          <w:color w:val="000000"/>
        </w:rPr>
        <w:t>Второй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выбранный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с</w:t>
      </w:r>
      <w:r w:rsidR="00157BC2" w:rsidRPr="007E0BB1">
        <w:rPr>
          <w:color w:val="000000"/>
        </w:rPr>
        <w:t>пециалист</w:t>
      </w:r>
      <w:r w:rsidR="007E0BB1" w:rsidRPr="007E0BB1">
        <w:rPr>
          <w:color w:val="000000"/>
        </w:rPr>
        <w:t xml:space="preserve"> </w:t>
      </w:r>
      <w:r w:rsidR="00157BC2" w:rsidRPr="007E0BB1">
        <w:rPr>
          <w:color w:val="000000"/>
        </w:rPr>
        <w:t>по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экономике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и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финансам</w:t>
      </w:r>
      <w:r w:rsidR="007E0BB1" w:rsidRPr="007E0BB1">
        <w:rPr>
          <w:color w:val="000000"/>
        </w:rPr>
        <w:t xml:space="preserve"> </w:t>
      </w:r>
      <w:r w:rsidR="00157BC2" w:rsidRPr="007E0BB1">
        <w:rPr>
          <w:color w:val="000000"/>
        </w:rPr>
        <w:t>имеет</w:t>
      </w:r>
      <w:r w:rsidR="007E0BB1" w:rsidRPr="007E0BB1">
        <w:rPr>
          <w:color w:val="000000"/>
        </w:rPr>
        <w:t xml:space="preserve"> </w:t>
      </w:r>
      <w:r w:rsidR="00157BC2" w:rsidRPr="007E0BB1">
        <w:rPr>
          <w:color w:val="000000"/>
        </w:rPr>
        <w:t>стаж</w:t>
      </w:r>
      <w:r w:rsidR="007E0BB1" w:rsidRPr="007E0BB1">
        <w:rPr>
          <w:color w:val="000000"/>
        </w:rPr>
        <w:t xml:space="preserve"> </w:t>
      </w:r>
      <w:r w:rsidR="00157BC2" w:rsidRPr="007E0BB1">
        <w:rPr>
          <w:color w:val="000000"/>
        </w:rPr>
        <w:t>работы</w:t>
      </w:r>
      <w:r w:rsidR="007E0BB1" w:rsidRPr="007E0BB1">
        <w:rPr>
          <w:color w:val="000000"/>
        </w:rPr>
        <w:t xml:space="preserve"> </w:t>
      </w:r>
      <w:r w:rsidR="00157BC2" w:rsidRPr="007E0BB1">
        <w:rPr>
          <w:color w:val="000000"/>
        </w:rPr>
        <w:t>на</w:t>
      </w:r>
      <w:r w:rsidR="007E0BB1" w:rsidRPr="007E0BB1">
        <w:rPr>
          <w:color w:val="000000"/>
        </w:rPr>
        <w:t xml:space="preserve"> </w:t>
      </w:r>
      <w:r w:rsidR="00157BC2" w:rsidRPr="007E0BB1">
        <w:rPr>
          <w:color w:val="000000"/>
        </w:rPr>
        <w:t>предприятии</w:t>
      </w:r>
      <w:r w:rsidR="007E0BB1" w:rsidRPr="007E0BB1">
        <w:rPr>
          <w:color w:val="000000"/>
        </w:rPr>
        <w:t xml:space="preserve"> - </w:t>
      </w:r>
      <w:r w:rsidRPr="007E0BB1">
        <w:rPr>
          <w:color w:val="000000"/>
        </w:rPr>
        <w:t>9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лет,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имеет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высшее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экономическое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образование</w:t>
      </w:r>
      <w:r w:rsidR="00157BC2" w:rsidRPr="007E0BB1">
        <w:rPr>
          <w:color w:val="000000"/>
        </w:rPr>
        <w:t>.</w:t>
      </w:r>
      <w:r w:rsidR="007E0BB1" w:rsidRPr="007E0BB1">
        <w:rPr>
          <w:color w:val="000000"/>
        </w:rPr>
        <w:t xml:space="preserve"> </w:t>
      </w:r>
      <w:r w:rsidR="00157BC2" w:rsidRPr="007E0BB1">
        <w:rPr>
          <w:color w:val="000000"/>
        </w:rPr>
        <w:t>Индивидуальные</w:t>
      </w:r>
      <w:r w:rsidR="007E0BB1" w:rsidRPr="007E0BB1">
        <w:rPr>
          <w:color w:val="000000"/>
        </w:rPr>
        <w:t xml:space="preserve"> </w:t>
      </w:r>
      <w:r w:rsidR="00157BC2" w:rsidRPr="007E0BB1">
        <w:rPr>
          <w:color w:val="000000"/>
        </w:rPr>
        <w:t>особенности</w:t>
      </w:r>
      <w:r w:rsidR="007E0BB1" w:rsidRPr="007E0BB1">
        <w:rPr>
          <w:color w:val="000000"/>
        </w:rPr>
        <w:t xml:space="preserve">: </w:t>
      </w:r>
      <w:r w:rsidR="00157BC2" w:rsidRPr="007E0BB1">
        <w:rPr>
          <w:color w:val="000000"/>
        </w:rPr>
        <w:t>эмоциональная</w:t>
      </w:r>
      <w:r w:rsidR="007E0BB1" w:rsidRPr="007E0BB1">
        <w:rPr>
          <w:color w:val="000000"/>
        </w:rPr>
        <w:t xml:space="preserve"> </w:t>
      </w:r>
      <w:r w:rsidR="00157BC2" w:rsidRPr="007E0BB1">
        <w:rPr>
          <w:color w:val="000000"/>
        </w:rPr>
        <w:t>устойчивость,</w:t>
      </w:r>
      <w:r w:rsidR="007E0BB1" w:rsidRPr="007E0BB1">
        <w:rPr>
          <w:color w:val="000000"/>
        </w:rPr>
        <w:t xml:space="preserve"> </w:t>
      </w:r>
      <w:r w:rsidR="00157BC2" w:rsidRPr="007E0BB1">
        <w:rPr>
          <w:color w:val="000000"/>
        </w:rPr>
        <w:t>способность</w:t>
      </w:r>
      <w:r w:rsidR="007E0BB1" w:rsidRPr="007E0BB1">
        <w:rPr>
          <w:color w:val="000000"/>
        </w:rPr>
        <w:t xml:space="preserve"> </w:t>
      </w:r>
      <w:r w:rsidR="00157BC2" w:rsidRPr="007E0BB1">
        <w:rPr>
          <w:color w:val="000000"/>
        </w:rPr>
        <w:t>работать</w:t>
      </w:r>
      <w:r w:rsidR="007E0BB1" w:rsidRPr="007E0BB1">
        <w:rPr>
          <w:color w:val="000000"/>
        </w:rPr>
        <w:t xml:space="preserve"> </w:t>
      </w:r>
      <w:r w:rsidR="00157BC2" w:rsidRPr="007E0BB1">
        <w:rPr>
          <w:color w:val="000000"/>
        </w:rPr>
        <w:t>в</w:t>
      </w:r>
      <w:r w:rsidR="007E0BB1" w:rsidRPr="007E0BB1">
        <w:rPr>
          <w:color w:val="000000"/>
        </w:rPr>
        <w:t xml:space="preserve"> </w:t>
      </w:r>
      <w:r w:rsidR="00157BC2" w:rsidRPr="007E0BB1">
        <w:rPr>
          <w:color w:val="000000"/>
        </w:rPr>
        <w:t>команде,</w:t>
      </w:r>
      <w:r w:rsidR="007E0BB1" w:rsidRPr="007E0BB1">
        <w:rPr>
          <w:color w:val="000000"/>
        </w:rPr>
        <w:t xml:space="preserve"> </w:t>
      </w:r>
      <w:r w:rsidR="00157BC2" w:rsidRPr="007E0BB1">
        <w:rPr>
          <w:color w:val="000000"/>
        </w:rPr>
        <w:t>ответственность,</w:t>
      </w:r>
      <w:r w:rsidR="007E0BB1" w:rsidRPr="007E0BB1">
        <w:rPr>
          <w:color w:val="000000"/>
        </w:rPr>
        <w:t xml:space="preserve"> </w:t>
      </w:r>
      <w:r w:rsidR="00157BC2" w:rsidRPr="007E0BB1">
        <w:rPr>
          <w:color w:val="000000"/>
        </w:rPr>
        <w:t>стремление</w:t>
      </w:r>
      <w:r w:rsidR="007E0BB1" w:rsidRPr="007E0BB1">
        <w:rPr>
          <w:color w:val="000000"/>
        </w:rPr>
        <w:t xml:space="preserve"> </w:t>
      </w:r>
      <w:r w:rsidR="00157BC2" w:rsidRPr="007E0BB1">
        <w:rPr>
          <w:color w:val="000000"/>
        </w:rPr>
        <w:t>к</w:t>
      </w:r>
      <w:r w:rsidR="007E0BB1" w:rsidRPr="007E0BB1">
        <w:rPr>
          <w:color w:val="000000"/>
        </w:rPr>
        <w:t xml:space="preserve"> </w:t>
      </w:r>
      <w:r w:rsidR="00157BC2" w:rsidRPr="007E0BB1">
        <w:rPr>
          <w:color w:val="000000"/>
        </w:rPr>
        <w:t>профессиональным</w:t>
      </w:r>
      <w:r w:rsidR="007E0BB1" w:rsidRPr="007E0BB1">
        <w:rPr>
          <w:color w:val="000000"/>
        </w:rPr>
        <w:t xml:space="preserve"> </w:t>
      </w:r>
      <w:r w:rsidR="00157BC2" w:rsidRPr="007E0BB1">
        <w:rPr>
          <w:color w:val="000000"/>
        </w:rPr>
        <w:t>достижениям,</w:t>
      </w:r>
      <w:r w:rsidR="007E0BB1" w:rsidRPr="007E0BB1">
        <w:rPr>
          <w:color w:val="000000"/>
        </w:rPr>
        <w:t xml:space="preserve"> </w:t>
      </w:r>
      <w:r w:rsidR="00157BC2" w:rsidRPr="007E0BB1">
        <w:rPr>
          <w:color w:val="000000"/>
        </w:rPr>
        <w:t>целеустремленность,</w:t>
      </w:r>
      <w:r w:rsidR="007E0BB1" w:rsidRPr="007E0BB1">
        <w:rPr>
          <w:color w:val="000000"/>
        </w:rPr>
        <w:t xml:space="preserve"> </w:t>
      </w:r>
      <w:r w:rsidR="00157BC2" w:rsidRPr="007E0BB1">
        <w:rPr>
          <w:color w:val="000000"/>
          <w:lang w:val="en-US"/>
        </w:rPr>
        <w:t>c</w:t>
      </w:r>
      <w:r w:rsidR="00157BC2" w:rsidRPr="007E0BB1">
        <w:rPr>
          <w:color w:val="000000"/>
        </w:rPr>
        <w:t>трессоустойчивость.</w:t>
      </w:r>
    </w:p>
    <w:p w:rsidR="007E0BB1" w:rsidRPr="007E0BB1" w:rsidRDefault="00264DA2" w:rsidP="007E0BB1">
      <w:pPr>
        <w:ind w:firstLine="709"/>
        <w:rPr>
          <w:color w:val="000000"/>
        </w:rPr>
      </w:pPr>
      <w:r w:rsidRPr="007E0BB1">
        <w:rPr>
          <w:color w:val="000000"/>
        </w:rPr>
        <w:t>Сотрудники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УП</w:t>
      </w:r>
      <w:r w:rsidR="007E0BB1">
        <w:rPr>
          <w:color w:val="000000"/>
        </w:rPr>
        <w:t xml:space="preserve"> "</w:t>
      </w:r>
      <w:r w:rsidRPr="007E0BB1">
        <w:rPr>
          <w:color w:val="000000"/>
        </w:rPr>
        <w:t>Центральное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агентство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воздушных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сообщений</w:t>
      </w:r>
      <w:r w:rsidR="007E0BB1">
        <w:rPr>
          <w:color w:val="000000"/>
        </w:rPr>
        <w:t xml:space="preserve">", </w:t>
      </w:r>
      <w:r w:rsidR="00157BC2" w:rsidRPr="007E0BB1">
        <w:rPr>
          <w:color w:val="000000"/>
        </w:rPr>
        <w:t>которые</w:t>
      </w:r>
      <w:r w:rsidR="007E0BB1" w:rsidRPr="007E0BB1">
        <w:rPr>
          <w:color w:val="000000"/>
        </w:rPr>
        <w:t xml:space="preserve"> </w:t>
      </w:r>
      <w:r w:rsidR="00157BC2" w:rsidRPr="007E0BB1">
        <w:rPr>
          <w:color w:val="000000"/>
        </w:rPr>
        <w:t>входят</w:t>
      </w:r>
      <w:r w:rsidR="007E0BB1" w:rsidRPr="007E0BB1">
        <w:rPr>
          <w:color w:val="000000"/>
        </w:rPr>
        <w:t xml:space="preserve"> </w:t>
      </w:r>
      <w:r w:rsidR="00157BC2" w:rsidRPr="007E0BB1">
        <w:rPr>
          <w:color w:val="000000"/>
        </w:rPr>
        <w:t>в</w:t>
      </w:r>
      <w:r w:rsidR="007E0BB1" w:rsidRPr="007E0BB1">
        <w:rPr>
          <w:color w:val="000000"/>
        </w:rPr>
        <w:t xml:space="preserve"> </w:t>
      </w:r>
      <w:r w:rsidR="00157BC2" w:rsidRPr="007E0BB1">
        <w:rPr>
          <w:color w:val="000000"/>
        </w:rPr>
        <w:t>состав</w:t>
      </w:r>
      <w:r w:rsidR="007E0BB1" w:rsidRPr="007E0BB1">
        <w:rPr>
          <w:color w:val="000000"/>
        </w:rPr>
        <w:t xml:space="preserve"> </w:t>
      </w:r>
      <w:r w:rsidR="00157BC2" w:rsidRPr="007E0BB1">
        <w:rPr>
          <w:color w:val="000000"/>
        </w:rPr>
        <w:t>экспертной</w:t>
      </w:r>
      <w:r w:rsidR="007E0BB1" w:rsidRPr="007E0BB1">
        <w:rPr>
          <w:color w:val="000000"/>
        </w:rPr>
        <w:t xml:space="preserve"> </w:t>
      </w:r>
      <w:r w:rsidR="00157BC2" w:rsidRPr="007E0BB1">
        <w:rPr>
          <w:color w:val="000000"/>
        </w:rPr>
        <w:t>группы,</w:t>
      </w:r>
      <w:r w:rsidR="007E0BB1" w:rsidRPr="007E0BB1">
        <w:rPr>
          <w:color w:val="000000"/>
        </w:rPr>
        <w:t xml:space="preserve"> </w:t>
      </w:r>
      <w:r w:rsidR="00157BC2" w:rsidRPr="007E0BB1">
        <w:rPr>
          <w:color w:val="000000"/>
        </w:rPr>
        <w:t>соответствуют</w:t>
      </w:r>
      <w:r w:rsidR="007E0BB1" w:rsidRPr="007E0BB1">
        <w:rPr>
          <w:color w:val="000000"/>
        </w:rPr>
        <w:t xml:space="preserve"> </w:t>
      </w:r>
      <w:r w:rsidR="00157BC2" w:rsidRPr="007E0BB1">
        <w:rPr>
          <w:color w:val="000000"/>
        </w:rPr>
        <w:t>описанным</w:t>
      </w:r>
      <w:r w:rsidR="007E0BB1" w:rsidRPr="007E0BB1">
        <w:rPr>
          <w:color w:val="000000"/>
        </w:rPr>
        <w:t xml:space="preserve"> </w:t>
      </w:r>
      <w:r w:rsidR="00157BC2" w:rsidRPr="007E0BB1">
        <w:rPr>
          <w:color w:val="000000"/>
        </w:rPr>
        <w:t>выше</w:t>
      </w:r>
      <w:r w:rsidR="007E0BB1" w:rsidRPr="007E0BB1">
        <w:rPr>
          <w:color w:val="000000"/>
        </w:rPr>
        <w:t xml:space="preserve"> </w:t>
      </w:r>
      <w:r w:rsidR="00157BC2" w:rsidRPr="007E0BB1">
        <w:rPr>
          <w:color w:val="000000"/>
        </w:rPr>
        <w:t>как</w:t>
      </w:r>
      <w:r w:rsidR="007E0BB1" w:rsidRPr="007E0BB1">
        <w:rPr>
          <w:color w:val="000000"/>
        </w:rPr>
        <w:t xml:space="preserve"> </w:t>
      </w:r>
      <w:r w:rsidR="00157BC2" w:rsidRPr="007E0BB1">
        <w:rPr>
          <w:color w:val="000000"/>
        </w:rPr>
        <w:t>профессиональным</w:t>
      </w:r>
      <w:r w:rsidR="007E0BB1" w:rsidRPr="007E0BB1">
        <w:rPr>
          <w:color w:val="000000"/>
        </w:rPr>
        <w:t xml:space="preserve"> </w:t>
      </w:r>
      <w:r w:rsidR="00157BC2" w:rsidRPr="007E0BB1">
        <w:rPr>
          <w:color w:val="000000"/>
        </w:rPr>
        <w:t>требованиям</w:t>
      </w:r>
      <w:r w:rsidR="007E0BB1" w:rsidRPr="007E0BB1">
        <w:rPr>
          <w:color w:val="000000"/>
        </w:rPr>
        <w:t xml:space="preserve"> </w:t>
      </w:r>
      <w:r w:rsidR="00157BC2" w:rsidRPr="007E0BB1">
        <w:rPr>
          <w:color w:val="000000"/>
        </w:rPr>
        <w:t>к</w:t>
      </w:r>
      <w:r w:rsidR="007E0BB1" w:rsidRPr="007E0BB1">
        <w:rPr>
          <w:color w:val="000000"/>
        </w:rPr>
        <w:t xml:space="preserve"> </w:t>
      </w:r>
      <w:r w:rsidR="00157BC2" w:rsidRPr="007E0BB1">
        <w:rPr>
          <w:color w:val="000000"/>
        </w:rPr>
        <w:t>экспертам,</w:t>
      </w:r>
      <w:r w:rsidR="007E0BB1" w:rsidRPr="007E0BB1">
        <w:rPr>
          <w:color w:val="000000"/>
        </w:rPr>
        <w:t xml:space="preserve"> </w:t>
      </w:r>
      <w:r w:rsidR="00157BC2" w:rsidRPr="007E0BB1">
        <w:rPr>
          <w:color w:val="000000"/>
        </w:rPr>
        <w:t>так</w:t>
      </w:r>
      <w:r w:rsidR="007E0BB1" w:rsidRPr="007E0BB1">
        <w:rPr>
          <w:color w:val="000000"/>
        </w:rPr>
        <w:t xml:space="preserve"> </w:t>
      </w:r>
      <w:r w:rsidR="00157BC2" w:rsidRPr="007E0BB1">
        <w:rPr>
          <w:color w:val="000000"/>
        </w:rPr>
        <w:t>и</w:t>
      </w:r>
      <w:r w:rsidR="007E0BB1" w:rsidRPr="007E0BB1">
        <w:rPr>
          <w:color w:val="000000"/>
        </w:rPr>
        <w:t xml:space="preserve"> </w:t>
      </w:r>
      <w:r w:rsidR="00157BC2" w:rsidRPr="007E0BB1">
        <w:rPr>
          <w:color w:val="000000"/>
        </w:rPr>
        <w:t>индивидуальным</w:t>
      </w:r>
      <w:r w:rsidR="007E0BB1" w:rsidRPr="007E0BB1">
        <w:rPr>
          <w:color w:val="000000"/>
        </w:rPr>
        <w:t xml:space="preserve"> </w:t>
      </w:r>
      <w:r w:rsidR="00157BC2" w:rsidRPr="007E0BB1">
        <w:rPr>
          <w:color w:val="000000"/>
        </w:rPr>
        <w:t>особенностям.</w:t>
      </w:r>
    </w:p>
    <w:p w:rsidR="007E0BB1" w:rsidRDefault="007E0BB1" w:rsidP="007E0BB1">
      <w:pPr>
        <w:ind w:firstLine="709"/>
        <w:rPr>
          <w:b/>
          <w:bCs/>
          <w:color w:val="000000"/>
        </w:rPr>
      </w:pPr>
    </w:p>
    <w:p w:rsidR="007E0BB1" w:rsidRPr="007E0BB1" w:rsidRDefault="00A54348" w:rsidP="007E0BB1">
      <w:pPr>
        <w:pStyle w:val="2"/>
      </w:pPr>
      <w:bookmarkStart w:id="2" w:name="_Toc278588311"/>
      <w:r w:rsidRPr="007E0BB1">
        <w:t>Задача</w:t>
      </w:r>
      <w:r w:rsidR="007E0BB1">
        <w:t xml:space="preserve"> 2</w:t>
      </w:r>
      <w:bookmarkEnd w:id="2"/>
    </w:p>
    <w:p w:rsidR="007E0BB1" w:rsidRDefault="007E0BB1" w:rsidP="007E0BB1">
      <w:pPr>
        <w:ind w:firstLine="709"/>
        <w:rPr>
          <w:color w:val="000000"/>
        </w:rPr>
      </w:pPr>
    </w:p>
    <w:p w:rsidR="007E0BB1" w:rsidRPr="007E0BB1" w:rsidRDefault="00F94886" w:rsidP="007E0BB1">
      <w:pPr>
        <w:ind w:firstLine="709"/>
        <w:rPr>
          <w:color w:val="000000"/>
        </w:rPr>
      </w:pPr>
      <w:r w:rsidRPr="007E0BB1">
        <w:rPr>
          <w:color w:val="000000"/>
        </w:rPr>
        <w:t>Предприятие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установило,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что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вероятность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получения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максимальной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и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минимальной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прибыли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по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вариантам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А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и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Б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равна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0,35.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Максимальная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прибыль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по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варианту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А</w:t>
      </w:r>
      <w:r w:rsidR="007E0BB1" w:rsidRPr="007E0BB1">
        <w:rPr>
          <w:color w:val="000000"/>
        </w:rPr>
        <w:t xml:space="preserve"> - </w:t>
      </w:r>
      <w:r w:rsidRPr="007E0BB1">
        <w:rPr>
          <w:color w:val="000000"/>
        </w:rPr>
        <w:t>40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тыс.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долл.,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минимальная</w:t>
      </w:r>
      <w:r w:rsidR="007E0BB1" w:rsidRPr="007E0BB1">
        <w:rPr>
          <w:color w:val="000000"/>
        </w:rPr>
        <w:t xml:space="preserve"> - </w:t>
      </w:r>
      <w:r w:rsidRPr="007E0BB1">
        <w:rPr>
          <w:color w:val="000000"/>
        </w:rPr>
        <w:t>25,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средняя</w:t>
      </w:r>
      <w:r w:rsidR="007E0BB1" w:rsidRPr="007E0BB1">
        <w:rPr>
          <w:color w:val="000000"/>
        </w:rPr>
        <w:t xml:space="preserve"> - </w:t>
      </w:r>
      <w:r w:rsidRPr="007E0BB1">
        <w:rPr>
          <w:color w:val="000000"/>
        </w:rPr>
        <w:t>30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тыс.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долл.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Такие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же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показатели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по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варианту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Б</w:t>
      </w:r>
      <w:r w:rsidR="007E0BB1" w:rsidRPr="007E0BB1">
        <w:rPr>
          <w:color w:val="000000"/>
        </w:rPr>
        <w:t xml:space="preserve"> - </w:t>
      </w:r>
      <w:r w:rsidRPr="007E0BB1">
        <w:rPr>
          <w:color w:val="000000"/>
        </w:rPr>
        <w:t>45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тыс.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долл.</w:t>
      </w:r>
      <w:r w:rsidR="007E0BB1">
        <w:rPr>
          <w:color w:val="000000"/>
        </w:rPr>
        <w:t xml:space="preserve">,20 </w:t>
      </w:r>
      <w:r w:rsidRPr="007E0BB1">
        <w:rPr>
          <w:color w:val="000000"/>
        </w:rPr>
        <w:t>тыс.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долл.,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30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тыс.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долл.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Определите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наименее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рисковый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вариант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вложения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капитала.</w:t>
      </w:r>
    </w:p>
    <w:p w:rsidR="007E0BB1" w:rsidRPr="007E0BB1" w:rsidRDefault="00B134EC" w:rsidP="007E0BB1">
      <w:pPr>
        <w:ind w:firstLine="709"/>
        <w:rPr>
          <w:i/>
          <w:iCs/>
          <w:color w:val="000000"/>
        </w:rPr>
      </w:pPr>
      <w:r w:rsidRPr="007E0BB1">
        <w:rPr>
          <w:i/>
          <w:iCs/>
          <w:color w:val="000000"/>
        </w:rPr>
        <w:t>Решение</w:t>
      </w:r>
      <w:r w:rsidR="007E0BB1" w:rsidRPr="007E0BB1">
        <w:rPr>
          <w:i/>
          <w:iCs/>
          <w:color w:val="000000"/>
        </w:rPr>
        <w:t>:</w:t>
      </w:r>
    </w:p>
    <w:p w:rsidR="007E0BB1" w:rsidRPr="007E0BB1" w:rsidRDefault="00237CFF" w:rsidP="007E0BB1">
      <w:pPr>
        <w:ind w:firstLine="709"/>
        <w:rPr>
          <w:color w:val="000000"/>
        </w:rPr>
      </w:pPr>
      <w:r w:rsidRPr="007E0BB1">
        <w:rPr>
          <w:color w:val="000000"/>
        </w:rPr>
        <w:t>Определим</w:t>
      </w:r>
      <w:r w:rsidR="007E0BB1" w:rsidRPr="007E0BB1">
        <w:rPr>
          <w:color w:val="000000"/>
        </w:rPr>
        <w:t>:</w:t>
      </w:r>
    </w:p>
    <w:p w:rsidR="007E0BB1" w:rsidRPr="007E0BB1" w:rsidRDefault="00237CFF" w:rsidP="007E0BB1">
      <w:pPr>
        <w:ind w:firstLine="709"/>
        <w:rPr>
          <w:color w:val="000000"/>
        </w:rPr>
      </w:pPr>
      <w:r w:rsidRPr="007E0BB1">
        <w:rPr>
          <w:color w:val="000000"/>
        </w:rPr>
        <w:t>1</w:t>
      </w:r>
      <w:r w:rsidR="007E0BB1" w:rsidRPr="007E0BB1">
        <w:rPr>
          <w:color w:val="000000"/>
        </w:rPr>
        <w:t xml:space="preserve">) </w:t>
      </w:r>
      <w:r w:rsidRPr="007E0BB1">
        <w:rPr>
          <w:color w:val="000000"/>
        </w:rPr>
        <w:t>д</w:t>
      </w:r>
      <w:r w:rsidR="00B13079" w:rsidRPr="007E0BB1">
        <w:rPr>
          <w:color w:val="000000"/>
        </w:rPr>
        <w:t>исперси</w:t>
      </w:r>
      <w:r w:rsidRPr="007E0BB1">
        <w:rPr>
          <w:color w:val="000000"/>
        </w:rPr>
        <w:t>ю,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которая</w:t>
      </w:r>
      <w:r w:rsidR="007E0BB1" w:rsidRPr="007E0BB1">
        <w:rPr>
          <w:color w:val="000000"/>
        </w:rPr>
        <w:t xml:space="preserve"> </w:t>
      </w:r>
      <w:r w:rsidR="00B13079" w:rsidRPr="007E0BB1">
        <w:rPr>
          <w:color w:val="000000"/>
        </w:rPr>
        <w:t>представляет</w:t>
      </w:r>
      <w:r w:rsidR="007E0BB1" w:rsidRPr="007E0BB1">
        <w:rPr>
          <w:color w:val="000000"/>
        </w:rPr>
        <w:t xml:space="preserve"> </w:t>
      </w:r>
      <w:r w:rsidR="00B13079" w:rsidRPr="007E0BB1">
        <w:rPr>
          <w:color w:val="000000"/>
        </w:rPr>
        <w:t>собой</w:t>
      </w:r>
      <w:r w:rsidR="007E0BB1" w:rsidRPr="007E0BB1">
        <w:rPr>
          <w:color w:val="000000"/>
        </w:rPr>
        <w:t xml:space="preserve"> </w:t>
      </w:r>
      <w:r w:rsidR="00B13079" w:rsidRPr="007E0BB1">
        <w:rPr>
          <w:color w:val="000000"/>
        </w:rPr>
        <w:t>среднее</w:t>
      </w:r>
      <w:r w:rsidR="007E0BB1" w:rsidRPr="007E0BB1">
        <w:rPr>
          <w:color w:val="000000"/>
        </w:rPr>
        <w:t xml:space="preserve"> </w:t>
      </w:r>
      <w:r w:rsidR="00B13079" w:rsidRPr="007E0BB1">
        <w:rPr>
          <w:color w:val="000000"/>
        </w:rPr>
        <w:t>взвешенное</w:t>
      </w:r>
      <w:r w:rsidR="007E0BB1" w:rsidRPr="007E0BB1">
        <w:rPr>
          <w:color w:val="000000"/>
        </w:rPr>
        <w:t xml:space="preserve"> </w:t>
      </w:r>
      <w:r w:rsidR="00B13079" w:rsidRPr="007E0BB1">
        <w:rPr>
          <w:color w:val="000000"/>
        </w:rPr>
        <w:t>из</w:t>
      </w:r>
      <w:r w:rsidR="007E0BB1" w:rsidRPr="007E0BB1">
        <w:rPr>
          <w:color w:val="000000"/>
        </w:rPr>
        <w:t xml:space="preserve"> </w:t>
      </w:r>
      <w:r w:rsidR="00B13079" w:rsidRPr="007E0BB1">
        <w:rPr>
          <w:color w:val="000000"/>
        </w:rPr>
        <w:t>квадратов</w:t>
      </w:r>
      <w:r w:rsidR="007E0BB1" w:rsidRPr="007E0BB1">
        <w:rPr>
          <w:color w:val="000000"/>
        </w:rPr>
        <w:t xml:space="preserve"> </w:t>
      </w:r>
      <w:r w:rsidR="00B13079" w:rsidRPr="007E0BB1">
        <w:rPr>
          <w:color w:val="000000"/>
        </w:rPr>
        <w:t>отклонений</w:t>
      </w:r>
      <w:r w:rsidR="007E0BB1" w:rsidRPr="007E0BB1">
        <w:rPr>
          <w:color w:val="000000"/>
        </w:rPr>
        <w:t xml:space="preserve"> </w:t>
      </w:r>
      <w:r w:rsidR="00B13079" w:rsidRPr="007E0BB1">
        <w:rPr>
          <w:color w:val="000000"/>
        </w:rPr>
        <w:t>действительных</w:t>
      </w:r>
      <w:r w:rsidR="007E0BB1" w:rsidRPr="007E0BB1">
        <w:rPr>
          <w:color w:val="000000"/>
        </w:rPr>
        <w:t xml:space="preserve"> </w:t>
      </w:r>
      <w:r w:rsidR="00B13079" w:rsidRPr="007E0BB1">
        <w:rPr>
          <w:color w:val="000000"/>
        </w:rPr>
        <w:t>результатов</w:t>
      </w:r>
      <w:r w:rsidR="007E0BB1" w:rsidRPr="007E0BB1">
        <w:rPr>
          <w:color w:val="000000"/>
        </w:rPr>
        <w:t xml:space="preserve"> </w:t>
      </w:r>
      <w:r w:rsidR="00B13079" w:rsidRPr="007E0BB1">
        <w:rPr>
          <w:color w:val="000000"/>
        </w:rPr>
        <w:t>от</w:t>
      </w:r>
      <w:r w:rsidR="007E0BB1" w:rsidRPr="007E0BB1">
        <w:rPr>
          <w:color w:val="000000"/>
        </w:rPr>
        <w:t xml:space="preserve"> </w:t>
      </w:r>
      <w:r w:rsidR="00B13079" w:rsidRPr="007E0BB1">
        <w:rPr>
          <w:color w:val="000000"/>
        </w:rPr>
        <w:t>средних</w:t>
      </w:r>
      <w:r w:rsidR="007E0BB1" w:rsidRPr="007E0BB1">
        <w:rPr>
          <w:color w:val="000000"/>
        </w:rPr>
        <w:t xml:space="preserve"> </w:t>
      </w:r>
      <w:r w:rsidR="00B13079" w:rsidRPr="007E0BB1">
        <w:rPr>
          <w:color w:val="000000"/>
        </w:rPr>
        <w:t>ожидаемых</w:t>
      </w:r>
      <w:r w:rsidR="007E0BB1" w:rsidRPr="007E0BB1">
        <w:rPr>
          <w:color w:val="000000"/>
        </w:rPr>
        <w:t>:</w:t>
      </w:r>
    </w:p>
    <w:p w:rsidR="007E0BB1" w:rsidRDefault="007E0BB1" w:rsidP="007E0BB1">
      <w:pPr>
        <w:ind w:firstLine="709"/>
        <w:rPr>
          <w:color w:val="000000"/>
        </w:rPr>
      </w:pPr>
    </w:p>
    <w:p w:rsidR="00237CFF" w:rsidRPr="007E0BB1" w:rsidRDefault="00237CFF" w:rsidP="007E0BB1">
      <w:pPr>
        <w:ind w:firstLine="709"/>
        <w:rPr>
          <w:color w:val="000000"/>
        </w:rPr>
      </w:pPr>
      <w:r w:rsidRPr="007E0BB1">
        <w:rPr>
          <w:color w:val="000000"/>
          <w:lang w:val="en-US"/>
        </w:rPr>
        <w:t>D</w:t>
      </w:r>
      <w:r w:rsidR="007E0BB1" w:rsidRPr="007E0BB1">
        <w:rPr>
          <w:color w:val="000000"/>
        </w:rPr>
        <w:t xml:space="preserve"> </w:t>
      </w:r>
      <w:r w:rsidR="00B13079" w:rsidRPr="007E0BB1">
        <w:rPr>
          <w:color w:val="000000"/>
        </w:rPr>
        <w:t>=</w:t>
      </w:r>
      <w:r w:rsidR="007E0BB1">
        <w:rPr>
          <w:color w:val="000000"/>
        </w:rPr>
        <w:t xml:space="preserve"> (</w:t>
      </w:r>
      <w:r w:rsidRPr="007E0BB1">
        <w:rPr>
          <w:color w:val="000000"/>
        </w:rPr>
        <w:t>П</w:t>
      </w:r>
      <w:r w:rsidRPr="007E0BB1">
        <w:rPr>
          <w:color w:val="000000"/>
          <w:vertAlign w:val="subscript"/>
        </w:rPr>
        <w:t>макс</w:t>
      </w:r>
      <w:r w:rsidR="007E0BB1" w:rsidRPr="007E0BB1">
        <w:rPr>
          <w:color w:val="000000"/>
        </w:rPr>
        <w:t xml:space="preserve"> - </w:t>
      </w:r>
      <w:r w:rsidRPr="007E0BB1">
        <w:rPr>
          <w:color w:val="000000"/>
        </w:rPr>
        <w:t>П</w:t>
      </w:r>
      <w:r w:rsidRPr="007E0BB1">
        <w:rPr>
          <w:color w:val="000000"/>
          <w:vertAlign w:val="subscript"/>
        </w:rPr>
        <w:t>ср</w:t>
      </w:r>
      <w:r w:rsidR="007E0BB1" w:rsidRPr="007E0BB1">
        <w:rPr>
          <w:color w:val="000000"/>
        </w:rPr>
        <w:t xml:space="preserve">) </w:t>
      </w:r>
      <w:r w:rsidR="00B13079" w:rsidRPr="007E0BB1">
        <w:rPr>
          <w:color w:val="000000"/>
          <w:vertAlign w:val="superscript"/>
        </w:rPr>
        <w:t>2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×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  <w:lang w:val="en-US"/>
        </w:rPr>
        <w:t>P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+</w:t>
      </w:r>
      <w:r w:rsidR="007E0BB1">
        <w:rPr>
          <w:color w:val="000000"/>
        </w:rPr>
        <w:t xml:space="preserve"> (</w:t>
      </w:r>
      <w:r w:rsidRPr="007E0BB1">
        <w:rPr>
          <w:color w:val="000000"/>
        </w:rPr>
        <w:t>П</w:t>
      </w:r>
      <w:r w:rsidRPr="007E0BB1">
        <w:rPr>
          <w:color w:val="000000"/>
          <w:vertAlign w:val="subscript"/>
        </w:rPr>
        <w:t>мин</w:t>
      </w:r>
      <w:r w:rsidR="007E0BB1" w:rsidRPr="007E0BB1">
        <w:rPr>
          <w:color w:val="000000"/>
        </w:rPr>
        <w:t xml:space="preserve"> - </w:t>
      </w:r>
      <w:r w:rsidRPr="007E0BB1">
        <w:rPr>
          <w:color w:val="000000"/>
        </w:rPr>
        <w:t>П</w:t>
      </w:r>
      <w:r w:rsidRPr="007E0BB1">
        <w:rPr>
          <w:color w:val="000000"/>
          <w:vertAlign w:val="subscript"/>
        </w:rPr>
        <w:t>ср</w:t>
      </w:r>
      <w:r w:rsidR="007E0BB1" w:rsidRPr="007E0BB1">
        <w:rPr>
          <w:color w:val="000000"/>
        </w:rPr>
        <w:t xml:space="preserve">) </w:t>
      </w:r>
      <w:r w:rsidRPr="007E0BB1">
        <w:rPr>
          <w:color w:val="000000"/>
          <w:vertAlign w:val="superscript"/>
        </w:rPr>
        <w:t>2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×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  <w:lang w:val="en-US"/>
        </w:rPr>
        <w:t>P</w:t>
      </w:r>
      <w:r w:rsidRPr="007E0BB1">
        <w:rPr>
          <w:color w:val="000000"/>
        </w:rPr>
        <w:t>.</w:t>
      </w:r>
    </w:p>
    <w:p w:rsidR="00237CFF" w:rsidRPr="007E0BB1" w:rsidRDefault="00AE6667" w:rsidP="007E0BB1">
      <w:pPr>
        <w:ind w:firstLine="709"/>
        <w:rPr>
          <w:color w:val="000000"/>
        </w:rPr>
      </w:pPr>
      <w:r w:rsidRPr="007E0BB1">
        <w:rPr>
          <w:color w:val="000000"/>
          <w:lang w:val="en-US"/>
        </w:rPr>
        <w:t>D</w:t>
      </w:r>
      <w:r w:rsidRPr="007E0BB1">
        <w:rPr>
          <w:color w:val="000000"/>
          <w:vertAlign w:val="subscript"/>
        </w:rPr>
        <w:t>А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=</w:t>
      </w:r>
      <w:r w:rsidR="007E0BB1">
        <w:rPr>
          <w:color w:val="000000"/>
        </w:rPr>
        <w:t xml:space="preserve"> (</w:t>
      </w:r>
      <w:r w:rsidRPr="007E0BB1">
        <w:rPr>
          <w:color w:val="000000"/>
        </w:rPr>
        <w:t>40</w:t>
      </w:r>
      <w:r w:rsidR="007E0BB1" w:rsidRPr="007E0BB1">
        <w:rPr>
          <w:color w:val="000000"/>
        </w:rPr>
        <w:t xml:space="preserve"> - </w:t>
      </w:r>
      <w:r w:rsidRPr="007E0BB1">
        <w:rPr>
          <w:color w:val="000000"/>
        </w:rPr>
        <w:t>30</w:t>
      </w:r>
      <w:r w:rsidR="007E0BB1" w:rsidRPr="007E0BB1">
        <w:rPr>
          <w:color w:val="000000"/>
        </w:rPr>
        <w:t xml:space="preserve">) </w:t>
      </w:r>
      <w:r w:rsidRPr="007E0BB1">
        <w:rPr>
          <w:color w:val="000000"/>
          <w:vertAlign w:val="superscript"/>
        </w:rPr>
        <w:t>2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×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0,35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+</w:t>
      </w:r>
      <w:r w:rsidR="007E0BB1">
        <w:rPr>
          <w:color w:val="000000"/>
        </w:rPr>
        <w:t xml:space="preserve"> (</w:t>
      </w:r>
      <w:r w:rsidRPr="007E0BB1">
        <w:rPr>
          <w:color w:val="000000"/>
        </w:rPr>
        <w:t>25</w:t>
      </w:r>
      <w:r w:rsidR="007E0BB1" w:rsidRPr="007E0BB1">
        <w:rPr>
          <w:color w:val="000000"/>
        </w:rPr>
        <w:t xml:space="preserve"> - </w:t>
      </w:r>
      <w:r w:rsidRPr="007E0BB1">
        <w:rPr>
          <w:color w:val="000000"/>
        </w:rPr>
        <w:t>30</w:t>
      </w:r>
      <w:r w:rsidR="007E0BB1" w:rsidRPr="007E0BB1">
        <w:rPr>
          <w:color w:val="000000"/>
        </w:rPr>
        <w:t xml:space="preserve">) </w:t>
      </w:r>
      <w:r w:rsidRPr="007E0BB1">
        <w:rPr>
          <w:color w:val="000000"/>
          <w:vertAlign w:val="superscript"/>
        </w:rPr>
        <w:t>2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×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0,35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=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35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+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8,75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=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43,75</w:t>
      </w:r>
    </w:p>
    <w:p w:rsidR="00AE6667" w:rsidRPr="007E0BB1" w:rsidRDefault="00AE6667" w:rsidP="007E0BB1">
      <w:pPr>
        <w:ind w:firstLine="709"/>
        <w:rPr>
          <w:color w:val="000000"/>
        </w:rPr>
      </w:pPr>
      <w:r w:rsidRPr="007E0BB1">
        <w:rPr>
          <w:color w:val="000000"/>
          <w:lang w:val="en-US"/>
        </w:rPr>
        <w:t>D</w:t>
      </w:r>
      <w:r w:rsidRPr="007E0BB1">
        <w:rPr>
          <w:color w:val="000000"/>
          <w:vertAlign w:val="subscript"/>
        </w:rPr>
        <w:t>Б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=</w:t>
      </w:r>
      <w:r w:rsidR="007E0BB1">
        <w:rPr>
          <w:color w:val="000000"/>
        </w:rPr>
        <w:t xml:space="preserve"> (</w:t>
      </w:r>
      <w:r w:rsidRPr="007E0BB1">
        <w:rPr>
          <w:color w:val="000000"/>
        </w:rPr>
        <w:t>45</w:t>
      </w:r>
      <w:r w:rsidR="007E0BB1" w:rsidRPr="007E0BB1">
        <w:rPr>
          <w:color w:val="000000"/>
        </w:rPr>
        <w:t xml:space="preserve"> - </w:t>
      </w:r>
      <w:r w:rsidRPr="007E0BB1">
        <w:rPr>
          <w:color w:val="000000"/>
        </w:rPr>
        <w:t>30</w:t>
      </w:r>
      <w:r w:rsidR="007E0BB1" w:rsidRPr="007E0BB1">
        <w:rPr>
          <w:color w:val="000000"/>
        </w:rPr>
        <w:t xml:space="preserve">) </w:t>
      </w:r>
      <w:r w:rsidRPr="007E0BB1">
        <w:rPr>
          <w:color w:val="000000"/>
          <w:vertAlign w:val="superscript"/>
        </w:rPr>
        <w:t>2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×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0,35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+</w:t>
      </w:r>
      <w:r w:rsidR="007E0BB1">
        <w:rPr>
          <w:color w:val="000000"/>
        </w:rPr>
        <w:t xml:space="preserve"> (</w:t>
      </w:r>
      <w:r w:rsidRPr="007E0BB1">
        <w:rPr>
          <w:color w:val="000000"/>
        </w:rPr>
        <w:t>20</w:t>
      </w:r>
      <w:r w:rsidR="007E0BB1" w:rsidRPr="007E0BB1">
        <w:rPr>
          <w:color w:val="000000"/>
        </w:rPr>
        <w:t xml:space="preserve"> - </w:t>
      </w:r>
      <w:r w:rsidRPr="007E0BB1">
        <w:rPr>
          <w:color w:val="000000"/>
        </w:rPr>
        <w:t>30</w:t>
      </w:r>
      <w:r w:rsidR="007E0BB1" w:rsidRPr="007E0BB1">
        <w:rPr>
          <w:color w:val="000000"/>
        </w:rPr>
        <w:t xml:space="preserve">) </w:t>
      </w:r>
      <w:r w:rsidRPr="007E0BB1">
        <w:rPr>
          <w:color w:val="000000"/>
          <w:vertAlign w:val="superscript"/>
        </w:rPr>
        <w:t>2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×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0,35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=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78,75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+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35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=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113,75</w:t>
      </w:r>
    </w:p>
    <w:p w:rsidR="007E0BB1" w:rsidRDefault="007E0BB1" w:rsidP="007E0BB1">
      <w:pPr>
        <w:ind w:firstLine="709"/>
        <w:rPr>
          <w:color w:val="000000"/>
        </w:rPr>
      </w:pPr>
    </w:p>
    <w:p w:rsidR="007E0BB1" w:rsidRPr="007E0BB1" w:rsidRDefault="00FF38BA" w:rsidP="007E0BB1">
      <w:pPr>
        <w:ind w:firstLine="709"/>
        <w:rPr>
          <w:color w:val="000000"/>
        </w:rPr>
      </w:pPr>
      <w:r w:rsidRPr="007E0BB1">
        <w:rPr>
          <w:color w:val="000000"/>
        </w:rPr>
        <w:t>2</w:t>
      </w:r>
      <w:r w:rsidR="007E0BB1" w:rsidRPr="007E0BB1">
        <w:rPr>
          <w:color w:val="000000"/>
        </w:rPr>
        <w:t xml:space="preserve">) </w:t>
      </w:r>
      <w:r w:rsidRPr="007E0BB1">
        <w:rPr>
          <w:color w:val="000000"/>
        </w:rPr>
        <w:t>среднее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квадратическое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отклонение</w:t>
      </w:r>
      <w:r w:rsidR="007E0BB1" w:rsidRPr="007E0BB1">
        <w:rPr>
          <w:color w:val="000000"/>
        </w:rPr>
        <w:t>:</w:t>
      </w:r>
    </w:p>
    <w:p w:rsidR="00AE6667" w:rsidRPr="007E0BB1" w:rsidRDefault="0067041B" w:rsidP="007E0BB1">
      <w:pPr>
        <w:ind w:firstLine="709"/>
        <w:rPr>
          <w:color w:val="000000"/>
        </w:rPr>
      </w:pPr>
      <w:r>
        <w:rPr>
          <w:color w:val="000000"/>
        </w:rPr>
        <w:br w:type="page"/>
      </w:r>
      <w:r w:rsidR="00FF38BA" w:rsidRPr="007E0BB1">
        <w:rPr>
          <w:color w:val="000000"/>
        </w:rPr>
        <w:sym w:font="Symbol" w:char="F073"/>
      </w:r>
      <w:r w:rsidR="007E0BB1" w:rsidRPr="007E0BB1">
        <w:rPr>
          <w:color w:val="000000"/>
        </w:rPr>
        <w:t xml:space="preserve"> </w:t>
      </w:r>
      <w:r w:rsidR="00FF38BA" w:rsidRPr="007E0BB1">
        <w:rPr>
          <w:color w:val="000000"/>
        </w:rPr>
        <w:t>=</w:t>
      </w:r>
      <w:r w:rsidR="007E0BB1" w:rsidRPr="007E0BB1">
        <w:rPr>
          <w:color w:val="000000"/>
        </w:rPr>
        <w:t xml:space="preserve"> </w:t>
      </w:r>
      <w:r w:rsidR="000A40ED">
        <w:rPr>
          <w:color w:val="000000"/>
          <w:position w:val="-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.75pt;height:17.25pt">
            <v:imagedata r:id="rId7" o:title=""/>
          </v:shape>
        </w:pict>
      </w:r>
      <w:r w:rsidR="00FF38BA" w:rsidRPr="007E0BB1">
        <w:rPr>
          <w:color w:val="000000"/>
        </w:rPr>
        <w:t>.</w:t>
      </w:r>
    </w:p>
    <w:p w:rsidR="00AE6667" w:rsidRPr="007E0BB1" w:rsidRDefault="00450D33" w:rsidP="007E0BB1">
      <w:pPr>
        <w:ind w:firstLine="709"/>
        <w:rPr>
          <w:color w:val="000000"/>
        </w:rPr>
      </w:pPr>
      <w:r w:rsidRPr="007E0BB1">
        <w:rPr>
          <w:color w:val="000000"/>
        </w:rPr>
        <w:sym w:font="Symbol" w:char="F073"/>
      </w:r>
      <w:r w:rsidRPr="007E0BB1">
        <w:rPr>
          <w:color w:val="000000"/>
          <w:vertAlign w:val="subscript"/>
        </w:rPr>
        <w:t>А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=</w:t>
      </w:r>
      <w:r w:rsidR="007E0BB1" w:rsidRPr="007E0BB1">
        <w:rPr>
          <w:color w:val="000000"/>
        </w:rPr>
        <w:t xml:space="preserve"> </w:t>
      </w:r>
      <w:r w:rsidR="000A40ED">
        <w:rPr>
          <w:color w:val="000000"/>
          <w:position w:val="-12"/>
        </w:rPr>
        <w:pict>
          <v:shape id="_x0000_i1026" type="#_x0000_t75" style="width:39pt;height:20.25pt">
            <v:imagedata r:id="rId8" o:title=""/>
          </v:shape>
        </w:pic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=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6,61</w:t>
      </w:r>
    </w:p>
    <w:p w:rsidR="00450D33" w:rsidRPr="007E0BB1" w:rsidRDefault="00450D33" w:rsidP="007E0BB1">
      <w:pPr>
        <w:ind w:firstLine="709"/>
        <w:rPr>
          <w:color w:val="000000"/>
        </w:rPr>
      </w:pPr>
      <w:r w:rsidRPr="007E0BB1">
        <w:rPr>
          <w:color w:val="000000"/>
        </w:rPr>
        <w:sym w:font="Symbol" w:char="F073"/>
      </w:r>
      <w:r w:rsidRPr="007E0BB1">
        <w:rPr>
          <w:color w:val="000000"/>
          <w:vertAlign w:val="subscript"/>
        </w:rPr>
        <w:t>Б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=</w:t>
      </w:r>
      <w:r w:rsidR="007E0BB1" w:rsidRPr="007E0BB1">
        <w:rPr>
          <w:color w:val="000000"/>
        </w:rPr>
        <w:t xml:space="preserve"> </w:t>
      </w:r>
      <w:r w:rsidR="000A40ED">
        <w:rPr>
          <w:color w:val="000000"/>
          <w:position w:val="-12"/>
        </w:rPr>
        <w:pict>
          <v:shape id="_x0000_i1027" type="#_x0000_t75" style="width:44.25pt;height:20.25pt">
            <v:imagedata r:id="rId9" o:title=""/>
          </v:shape>
        </w:pic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=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10,67</w:t>
      </w:r>
    </w:p>
    <w:p w:rsidR="007E0BB1" w:rsidRDefault="007E0BB1" w:rsidP="007E0BB1">
      <w:pPr>
        <w:ind w:firstLine="709"/>
        <w:rPr>
          <w:color w:val="000000"/>
        </w:rPr>
      </w:pPr>
    </w:p>
    <w:p w:rsidR="00450D33" w:rsidRPr="007E0BB1" w:rsidRDefault="00450D33" w:rsidP="007E0BB1">
      <w:pPr>
        <w:ind w:firstLine="709"/>
        <w:rPr>
          <w:color w:val="000000"/>
        </w:rPr>
      </w:pPr>
      <w:r w:rsidRPr="007E0BB1">
        <w:rPr>
          <w:color w:val="000000"/>
        </w:rPr>
        <w:t>3</w:t>
      </w:r>
      <w:r w:rsidR="007E0BB1" w:rsidRPr="007E0BB1">
        <w:rPr>
          <w:color w:val="000000"/>
        </w:rPr>
        <w:t xml:space="preserve">) </w:t>
      </w:r>
      <w:r w:rsidRPr="007E0BB1">
        <w:rPr>
          <w:color w:val="000000"/>
        </w:rPr>
        <w:t>коэффициент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вариации</w:t>
      </w:r>
      <w:r w:rsidR="007E0BB1" w:rsidRPr="007E0BB1">
        <w:rPr>
          <w:color w:val="000000"/>
        </w:rPr>
        <w:t xml:space="preserve"> - </w:t>
      </w:r>
      <w:r w:rsidRPr="007E0BB1">
        <w:rPr>
          <w:color w:val="000000"/>
        </w:rPr>
        <w:t>это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отношение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среднего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квадратичного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отклонения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к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средней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арифметической.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Он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показывает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степень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отклонения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полученных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значений.</w:t>
      </w:r>
    </w:p>
    <w:p w:rsidR="007E0BB1" w:rsidRDefault="007E0BB1" w:rsidP="007E0BB1">
      <w:pPr>
        <w:ind w:firstLine="709"/>
        <w:rPr>
          <w:color w:val="000000"/>
        </w:rPr>
      </w:pPr>
    </w:p>
    <w:p w:rsidR="0080195D" w:rsidRDefault="00450D33" w:rsidP="007E0BB1">
      <w:pPr>
        <w:ind w:firstLine="709"/>
        <w:rPr>
          <w:color w:val="000000"/>
        </w:rPr>
      </w:pPr>
      <w:r w:rsidRPr="007E0BB1">
        <w:rPr>
          <w:color w:val="000000"/>
        </w:rPr>
        <w:t>V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=</w:t>
      </w:r>
      <w:r w:rsidR="007E0BB1" w:rsidRPr="007E0BB1">
        <w:rPr>
          <w:color w:val="000000"/>
        </w:rPr>
        <w:t xml:space="preserve"> </w:t>
      </w:r>
      <w:r w:rsidR="000A40ED">
        <w:rPr>
          <w:color w:val="000000"/>
          <w:position w:val="-26"/>
        </w:rPr>
        <w:pict>
          <v:shape id="_x0000_i1028" type="#_x0000_t75" style="width:23.25pt;height:32.25pt">
            <v:imagedata r:id="rId10" o:title=""/>
          </v:shape>
        </w:pic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×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10</w:t>
      </w:r>
      <w:r w:rsidR="007E0BB1">
        <w:rPr>
          <w:color w:val="000000"/>
        </w:rPr>
        <w:t>0,</w:t>
      </w:r>
    </w:p>
    <w:p w:rsidR="0080195D" w:rsidRDefault="0080195D" w:rsidP="007E0BB1">
      <w:pPr>
        <w:ind w:firstLine="709"/>
        <w:rPr>
          <w:color w:val="000000"/>
        </w:rPr>
      </w:pPr>
    </w:p>
    <w:p w:rsidR="00450D33" w:rsidRPr="007E0BB1" w:rsidRDefault="00450D33" w:rsidP="007E0BB1">
      <w:pPr>
        <w:ind w:firstLine="709"/>
        <w:rPr>
          <w:color w:val="000000"/>
        </w:rPr>
      </w:pPr>
      <w:r w:rsidRPr="007E0BB1">
        <w:rPr>
          <w:color w:val="000000"/>
        </w:rPr>
        <w:t>где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V</w:t>
      </w:r>
      <w:r w:rsidR="007E0BB1" w:rsidRPr="007E0BB1">
        <w:rPr>
          <w:color w:val="000000"/>
        </w:rPr>
        <w:t xml:space="preserve"> - </w:t>
      </w:r>
      <w:r w:rsidRPr="007E0BB1">
        <w:rPr>
          <w:color w:val="000000"/>
        </w:rPr>
        <w:t>коэффициент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вариации,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sym w:font="Symbol" w:char="F073"/>
      </w:r>
      <w:r w:rsidR="007E0BB1" w:rsidRPr="007E0BB1">
        <w:rPr>
          <w:color w:val="000000"/>
        </w:rPr>
        <w:t xml:space="preserve"> - </w:t>
      </w:r>
      <w:r w:rsidRPr="007E0BB1">
        <w:rPr>
          <w:color w:val="000000"/>
        </w:rPr>
        <w:t>среднее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квадратическое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отклонение,</w:t>
      </w:r>
      <w:r w:rsidR="000A40ED">
        <w:rPr>
          <w:color w:val="000000"/>
          <w:position w:val="-6"/>
        </w:rPr>
        <w:pict>
          <v:shape id="_x0000_i1029" type="#_x0000_t75" style="width:9.75pt;height:17.25pt">
            <v:imagedata r:id="rId11" o:title=""/>
          </v:shape>
        </w:pict>
      </w:r>
      <w:r w:rsidR="007E0BB1" w:rsidRPr="007E0BB1">
        <w:rPr>
          <w:color w:val="000000"/>
        </w:rPr>
        <w:t xml:space="preserve"> - </w:t>
      </w:r>
      <w:r w:rsidRPr="007E0BB1">
        <w:rPr>
          <w:color w:val="000000"/>
        </w:rPr>
        <w:t>среднее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ожидаемое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значение.</w:t>
      </w:r>
    </w:p>
    <w:p w:rsidR="00FF38BA" w:rsidRPr="007E0BB1" w:rsidRDefault="00450D33" w:rsidP="007E0BB1">
      <w:pPr>
        <w:ind w:firstLine="709"/>
        <w:rPr>
          <w:color w:val="000000"/>
        </w:rPr>
      </w:pPr>
      <w:r w:rsidRPr="007E0BB1">
        <w:rPr>
          <w:color w:val="000000"/>
        </w:rPr>
        <w:t>V</w:t>
      </w:r>
      <w:r w:rsidRPr="007E0BB1">
        <w:rPr>
          <w:color w:val="000000"/>
          <w:vertAlign w:val="subscript"/>
        </w:rPr>
        <w:t>А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=</w:t>
      </w:r>
      <w:r w:rsidR="007E0BB1" w:rsidRPr="007E0BB1">
        <w:rPr>
          <w:color w:val="000000"/>
        </w:rPr>
        <w:t xml:space="preserve"> </w:t>
      </w:r>
      <w:r w:rsidR="000A40ED">
        <w:rPr>
          <w:color w:val="000000"/>
          <w:position w:val="-24"/>
        </w:rPr>
        <w:pict>
          <v:shape id="_x0000_i1030" type="#_x0000_t75" style="width:35.25pt;height:30.75pt">
            <v:imagedata r:id="rId12" o:title=""/>
          </v:shape>
        </w:pic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×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100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=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±22,03</w:t>
      </w:r>
    </w:p>
    <w:p w:rsidR="00450D33" w:rsidRPr="007E0BB1" w:rsidRDefault="00450D33" w:rsidP="007E0BB1">
      <w:pPr>
        <w:ind w:firstLine="709"/>
        <w:rPr>
          <w:color w:val="000000"/>
        </w:rPr>
      </w:pPr>
      <w:r w:rsidRPr="007E0BB1">
        <w:rPr>
          <w:color w:val="000000"/>
        </w:rPr>
        <w:t>V</w:t>
      </w:r>
      <w:r w:rsidRPr="007E0BB1">
        <w:rPr>
          <w:color w:val="000000"/>
          <w:vertAlign w:val="subscript"/>
        </w:rPr>
        <w:t>Б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=</w:t>
      </w:r>
      <w:r w:rsidR="007E0BB1" w:rsidRPr="007E0BB1">
        <w:rPr>
          <w:color w:val="000000"/>
        </w:rPr>
        <w:t xml:space="preserve"> </w:t>
      </w:r>
      <w:r w:rsidR="000A40ED">
        <w:rPr>
          <w:color w:val="000000"/>
          <w:position w:val="-24"/>
        </w:rPr>
        <w:pict>
          <v:shape id="_x0000_i1031" type="#_x0000_t75" style="width:41.25pt;height:30.75pt">
            <v:imagedata r:id="rId13" o:title=""/>
          </v:shape>
        </w:pic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×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100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=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±35,57</w:t>
      </w:r>
    </w:p>
    <w:p w:rsidR="007E0BB1" w:rsidRPr="007E0BB1" w:rsidRDefault="00450D33" w:rsidP="007E0BB1">
      <w:pPr>
        <w:ind w:firstLine="709"/>
        <w:rPr>
          <w:color w:val="000000"/>
        </w:rPr>
      </w:pPr>
      <w:r w:rsidRPr="007E0BB1">
        <w:rPr>
          <w:color w:val="000000"/>
        </w:rPr>
        <w:t>Таким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образом,</w:t>
      </w:r>
      <w:r w:rsidR="007E0BB1" w:rsidRPr="007E0BB1">
        <w:rPr>
          <w:color w:val="000000"/>
        </w:rPr>
        <w:t xml:space="preserve"> </w:t>
      </w:r>
      <w:r w:rsidR="00502AA4" w:rsidRPr="007E0BB1">
        <w:rPr>
          <w:color w:val="000000"/>
        </w:rPr>
        <w:t>вариант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А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более</w:t>
      </w:r>
      <w:r w:rsidR="007E0BB1" w:rsidRPr="007E0BB1">
        <w:rPr>
          <w:color w:val="000000"/>
        </w:rPr>
        <w:t xml:space="preserve"> </w:t>
      </w:r>
      <w:r w:rsidRPr="007E0BB1">
        <w:rPr>
          <w:color w:val="000000"/>
        </w:rPr>
        <w:t>приемлемый</w:t>
      </w:r>
      <w:r w:rsidR="00502AA4" w:rsidRPr="007E0BB1">
        <w:rPr>
          <w:color w:val="000000"/>
        </w:rPr>
        <w:t>.</w:t>
      </w:r>
    </w:p>
    <w:p w:rsidR="007E0BB1" w:rsidRDefault="00411467" w:rsidP="0080195D">
      <w:pPr>
        <w:pStyle w:val="2"/>
      </w:pPr>
      <w:r w:rsidRPr="007E0BB1">
        <w:br w:type="page"/>
      </w:r>
      <w:bookmarkStart w:id="3" w:name="_Toc278588312"/>
      <w:r w:rsidR="00A54348" w:rsidRPr="007E0BB1">
        <w:t>Список</w:t>
      </w:r>
      <w:r w:rsidR="007E0BB1" w:rsidRPr="007E0BB1">
        <w:t xml:space="preserve"> </w:t>
      </w:r>
      <w:r w:rsidR="00A54348" w:rsidRPr="007E0BB1">
        <w:t>использованных</w:t>
      </w:r>
      <w:r w:rsidR="007E0BB1" w:rsidRPr="007E0BB1">
        <w:t xml:space="preserve"> </w:t>
      </w:r>
      <w:r w:rsidR="00A54348" w:rsidRPr="007E0BB1">
        <w:t>источников</w:t>
      </w:r>
      <w:bookmarkEnd w:id="3"/>
    </w:p>
    <w:p w:rsidR="0080195D" w:rsidRPr="0080195D" w:rsidRDefault="0080195D" w:rsidP="0080195D">
      <w:pPr>
        <w:ind w:firstLine="709"/>
      </w:pPr>
    </w:p>
    <w:p w:rsidR="000E2454" w:rsidRPr="007E0BB1" w:rsidRDefault="002D02E5" w:rsidP="0080195D">
      <w:pPr>
        <w:pStyle w:val="a"/>
      </w:pPr>
      <w:r w:rsidRPr="007E0BB1">
        <w:t>Догиль</w:t>
      </w:r>
      <w:r w:rsidR="007E0BB1" w:rsidRPr="007E0BB1">
        <w:t xml:space="preserve"> </w:t>
      </w:r>
      <w:r w:rsidRPr="007E0BB1">
        <w:t>Л</w:t>
      </w:r>
      <w:r w:rsidR="007E0BB1">
        <w:t xml:space="preserve">.Ф. </w:t>
      </w:r>
      <w:r w:rsidRPr="007E0BB1">
        <w:t>Управление</w:t>
      </w:r>
      <w:r w:rsidR="007E0BB1" w:rsidRPr="007E0BB1">
        <w:t xml:space="preserve"> </w:t>
      </w:r>
      <w:r w:rsidRPr="007E0BB1">
        <w:t>хозяйственным</w:t>
      </w:r>
      <w:r w:rsidR="007E0BB1" w:rsidRPr="007E0BB1">
        <w:t xml:space="preserve"> </w:t>
      </w:r>
      <w:r w:rsidRPr="007E0BB1">
        <w:t>риском</w:t>
      </w:r>
      <w:r w:rsidR="007E0BB1" w:rsidRPr="007E0BB1">
        <w:t xml:space="preserve">: </w:t>
      </w:r>
      <w:r w:rsidRPr="007E0BB1">
        <w:t>Учеб.</w:t>
      </w:r>
      <w:r w:rsidR="007E0BB1" w:rsidRPr="007E0BB1">
        <w:t xml:space="preserve"> </w:t>
      </w:r>
      <w:r w:rsidRPr="007E0BB1">
        <w:t>пособие</w:t>
      </w:r>
      <w:r w:rsidR="007E0BB1" w:rsidRPr="007E0BB1">
        <w:t xml:space="preserve"> </w:t>
      </w:r>
      <w:r w:rsidRPr="007E0BB1">
        <w:t>/</w:t>
      </w:r>
      <w:r w:rsidR="007E0BB1" w:rsidRPr="007E0BB1">
        <w:t xml:space="preserve"> </w:t>
      </w:r>
      <w:r w:rsidRPr="007E0BB1">
        <w:t>Л</w:t>
      </w:r>
      <w:r w:rsidR="007E0BB1">
        <w:t xml:space="preserve">.Ф. </w:t>
      </w:r>
      <w:r w:rsidRPr="007E0BB1">
        <w:t>Догиль</w:t>
      </w:r>
      <w:r w:rsidR="007E0BB1">
        <w:t xml:space="preserve">. - </w:t>
      </w:r>
      <w:r w:rsidRPr="007E0BB1">
        <w:t>Мн.</w:t>
      </w:r>
      <w:r w:rsidR="007E0BB1" w:rsidRPr="007E0BB1">
        <w:t xml:space="preserve">: </w:t>
      </w:r>
      <w:r w:rsidRPr="007E0BB1">
        <w:t>Книжный</w:t>
      </w:r>
      <w:r w:rsidR="007E0BB1" w:rsidRPr="007E0BB1">
        <w:t xml:space="preserve"> </w:t>
      </w:r>
      <w:r w:rsidRPr="007E0BB1">
        <w:t>дом,</w:t>
      </w:r>
      <w:r w:rsidR="007E0BB1" w:rsidRPr="007E0BB1">
        <w:t xml:space="preserve"> </w:t>
      </w:r>
      <w:r w:rsidRPr="007E0BB1">
        <w:t>Мисанта,</w:t>
      </w:r>
      <w:r w:rsidR="007E0BB1" w:rsidRPr="007E0BB1">
        <w:t xml:space="preserve"> </w:t>
      </w:r>
      <w:r w:rsidRPr="007E0BB1">
        <w:t>2005</w:t>
      </w:r>
      <w:r w:rsidR="007E0BB1">
        <w:t xml:space="preserve">. - </w:t>
      </w:r>
      <w:r w:rsidRPr="007E0BB1">
        <w:t>224</w:t>
      </w:r>
      <w:r w:rsidR="007E0BB1" w:rsidRPr="007E0BB1">
        <w:t xml:space="preserve"> </w:t>
      </w:r>
      <w:r w:rsidRPr="007E0BB1">
        <w:t>с.</w:t>
      </w:r>
    </w:p>
    <w:p w:rsidR="000737B1" w:rsidRPr="007E0BB1" w:rsidRDefault="000737B1" w:rsidP="0080195D">
      <w:pPr>
        <w:pStyle w:val="a"/>
      </w:pPr>
      <w:r w:rsidRPr="007E0BB1">
        <w:t>Вишняков</w:t>
      </w:r>
      <w:r w:rsidR="007E0BB1" w:rsidRPr="007E0BB1">
        <w:t xml:space="preserve"> </w:t>
      </w:r>
      <w:r w:rsidRPr="007E0BB1">
        <w:t>Я</w:t>
      </w:r>
      <w:r w:rsidR="007E0BB1">
        <w:t xml:space="preserve">.Д. </w:t>
      </w:r>
      <w:r w:rsidRPr="007E0BB1">
        <w:t>Общая</w:t>
      </w:r>
      <w:r w:rsidR="007E0BB1" w:rsidRPr="007E0BB1">
        <w:t xml:space="preserve"> </w:t>
      </w:r>
      <w:r w:rsidRPr="007E0BB1">
        <w:t>теория</w:t>
      </w:r>
      <w:r w:rsidR="007E0BB1" w:rsidRPr="007E0BB1">
        <w:t xml:space="preserve"> </w:t>
      </w:r>
      <w:r w:rsidRPr="007E0BB1">
        <w:t>рисков</w:t>
      </w:r>
      <w:r w:rsidR="007E0BB1" w:rsidRPr="007E0BB1">
        <w:t xml:space="preserve">: </w:t>
      </w:r>
      <w:r w:rsidRPr="007E0BB1">
        <w:t>учеб.</w:t>
      </w:r>
      <w:r w:rsidR="007E0BB1" w:rsidRPr="007E0BB1">
        <w:t xml:space="preserve"> </w:t>
      </w:r>
      <w:r w:rsidRPr="007E0BB1">
        <w:t>пособие</w:t>
      </w:r>
      <w:r w:rsidR="007E0BB1" w:rsidRPr="007E0BB1">
        <w:t xml:space="preserve"> </w:t>
      </w:r>
      <w:r w:rsidRPr="007E0BB1">
        <w:t>для</w:t>
      </w:r>
      <w:r w:rsidR="007E0BB1" w:rsidRPr="007E0BB1">
        <w:t xml:space="preserve"> </w:t>
      </w:r>
      <w:r w:rsidRPr="007E0BB1">
        <w:t>студентов</w:t>
      </w:r>
      <w:r w:rsidR="007E0BB1" w:rsidRPr="007E0BB1">
        <w:t xml:space="preserve"> </w:t>
      </w:r>
      <w:r w:rsidRPr="007E0BB1">
        <w:t>высших</w:t>
      </w:r>
      <w:r w:rsidR="007E0BB1" w:rsidRPr="007E0BB1">
        <w:t xml:space="preserve"> </w:t>
      </w:r>
      <w:r w:rsidRPr="007E0BB1">
        <w:t>учебных</w:t>
      </w:r>
      <w:r w:rsidR="007E0BB1" w:rsidRPr="007E0BB1">
        <w:t xml:space="preserve"> </w:t>
      </w:r>
      <w:r w:rsidRPr="007E0BB1">
        <w:t>заведений</w:t>
      </w:r>
      <w:r w:rsidR="007E0BB1" w:rsidRPr="007E0BB1">
        <w:t xml:space="preserve"> </w:t>
      </w:r>
      <w:r w:rsidRPr="007E0BB1">
        <w:t>/</w:t>
      </w:r>
      <w:r w:rsidR="007E0BB1" w:rsidRPr="007E0BB1">
        <w:t xml:space="preserve"> </w:t>
      </w:r>
      <w:r w:rsidRPr="007E0BB1">
        <w:t>Я</w:t>
      </w:r>
      <w:r w:rsidR="007E0BB1">
        <w:t xml:space="preserve">.Д. </w:t>
      </w:r>
      <w:r w:rsidRPr="007E0BB1">
        <w:t>Вишняков</w:t>
      </w:r>
      <w:r w:rsidR="00975DA4" w:rsidRPr="007E0BB1">
        <w:t>,</w:t>
      </w:r>
      <w:r w:rsidR="007E0BB1" w:rsidRPr="007E0BB1">
        <w:t xml:space="preserve"> </w:t>
      </w:r>
      <w:r w:rsidR="00975DA4" w:rsidRPr="007E0BB1">
        <w:t>Н</w:t>
      </w:r>
      <w:r w:rsidR="007E0BB1">
        <w:t xml:space="preserve">.Н. </w:t>
      </w:r>
      <w:r w:rsidR="00975DA4" w:rsidRPr="007E0BB1">
        <w:t>Радаев</w:t>
      </w:r>
      <w:r w:rsidR="007E0BB1">
        <w:t xml:space="preserve">. - </w:t>
      </w:r>
      <w:r w:rsidR="00975DA4" w:rsidRPr="007E0BB1">
        <w:t>М.</w:t>
      </w:r>
      <w:r w:rsidR="007E0BB1" w:rsidRPr="007E0BB1">
        <w:t xml:space="preserve">: </w:t>
      </w:r>
      <w:r w:rsidR="00975DA4" w:rsidRPr="007E0BB1">
        <w:t>Издательский</w:t>
      </w:r>
      <w:r w:rsidR="007E0BB1" w:rsidRPr="007E0BB1">
        <w:t xml:space="preserve"> </w:t>
      </w:r>
      <w:r w:rsidR="00975DA4" w:rsidRPr="007E0BB1">
        <w:t>центр</w:t>
      </w:r>
      <w:r w:rsidR="007E0BB1">
        <w:t xml:space="preserve"> "</w:t>
      </w:r>
      <w:r w:rsidR="00975DA4" w:rsidRPr="007E0BB1">
        <w:t>Академия</w:t>
      </w:r>
      <w:r w:rsidR="007E0BB1">
        <w:t xml:space="preserve">", </w:t>
      </w:r>
      <w:r w:rsidR="00975DA4" w:rsidRPr="007E0BB1">
        <w:t>2007</w:t>
      </w:r>
      <w:r w:rsidR="007E0BB1">
        <w:t xml:space="preserve">. - </w:t>
      </w:r>
      <w:r w:rsidR="00975DA4" w:rsidRPr="007E0BB1">
        <w:t>368</w:t>
      </w:r>
      <w:r w:rsidR="007E0BB1" w:rsidRPr="007E0BB1">
        <w:t xml:space="preserve"> </w:t>
      </w:r>
      <w:r w:rsidR="00975DA4" w:rsidRPr="007E0BB1">
        <w:t>с.</w:t>
      </w:r>
    </w:p>
    <w:p w:rsidR="008F4376" w:rsidRPr="007E0BB1" w:rsidRDefault="008F4376" w:rsidP="0080195D">
      <w:pPr>
        <w:pStyle w:val="a"/>
      </w:pPr>
      <w:r w:rsidRPr="007E0BB1">
        <w:t>Ильин</w:t>
      </w:r>
      <w:r w:rsidR="007E0BB1" w:rsidRPr="007E0BB1">
        <w:t xml:space="preserve"> </w:t>
      </w:r>
      <w:r w:rsidRPr="007E0BB1">
        <w:t>А</w:t>
      </w:r>
      <w:r w:rsidR="007E0BB1">
        <w:t xml:space="preserve">.И., </w:t>
      </w:r>
      <w:r w:rsidRPr="007E0BB1">
        <w:t>Синица</w:t>
      </w:r>
      <w:r w:rsidR="007E0BB1" w:rsidRPr="007E0BB1">
        <w:t xml:space="preserve"> </w:t>
      </w:r>
      <w:r w:rsidRPr="007E0BB1">
        <w:t>Л</w:t>
      </w:r>
      <w:r w:rsidR="007E0BB1">
        <w:t xml:space="preserve">.М. </w:t>
      </w:r>
      <w:r w:rsidRPr="007E0BB1">
        <w:t>Планирование</w:t>
      </w:r>
      <w:r w:rsidR="007E0BB1" w:rsidRPr="007E0BB1">
        <w:t xml:space="preserve"> </w:t>
      </w:r>
      <w:r w:rsidRPr="007E0BB1">
        <w:t>на</w:t>
      </w:r>
      <w:r w:rsidR="007E0BB1" w:rsidRPr="007E0BB1">
        <w:t xml:space="preserve"> </w:t>
      </w:r>
      <w:r w:rsidRPr="007E0BB1">
        <w:t>предприятии</w:t>
      </w:r>
      <w:r w:rsidR="007E0BB1" w:rsidRPr="007E0BB1">
        <w:t xml:space="preserve">: </w:t>
      </w:r>
      <w:r w:rsidRPr="007E0BB1">
        <w:t>Учебное</w:t>
      </w:r>
      <w:r w:rsidR="007E0BB1" w:rsidRPr="007E0BB1">
        <w:t xml:space="preserve"> </w:t>
      </w:r>
      <w:r w:rsidRPr="007E0BB1">
        <w:t>пособие.</w:t>
      </w:r>
      <w:r w:rsidR="007E0BB1" w:rsidRPr="007E0BB1">
        <w:t xml:space="preserve"> </w:t>
      </w:r>
      <w:r w:rsidRPr="007E0BB1">
        <w:t>В</w:t>
      </w:r>
      <w:r w:rsidR="007E0BB1" w:rsidRPr="007E0BB1">
        <w:t xml:space="preserve"> </w:t>
      </w:r>
      <w:r w:rsidRPr="007E0BB1">
        <w:t>2-х</w:t>
      </w:r>
      <w:r w:rsidR="007E0BB1" w:rsidRPr="007E0BB1">
        <w:t xml:space="preserve"> </w:t>
      </w:r>
      <w:r w:rsidRPr="007E0BB1">
        <w:t>частях</w:t>
      </w:r>
      <w:r w:rsidR="007E0BB1">
        <w:t xml:space="preserve">. - </w:t>
      </w:r>
      <w:r w:rsidRPr="007E0BB1">
        <w:t>Мн.</w:t>
      </w:r>
      <w:r w:rsidR="007E0BB1" w:rsidRPr="007E0BB1">
        <w:t xml:space="preserve">: </w:t>
      </w:r>
      <w:r w:rsidRPr="007E0BB1">
        <w:t>ООО</w:t>
      </w:r>
      <w:r w:rsidR="007E0BB1">
        <w:t xml:space="preserve"> "</w:t>
      </w:r>
      <w:r w:rsidRPr="007E0BB1">
        <w:t>Новое</w:t>
      </w:r>
      <w:r w:rsidR="007E0BB1" w:rsidRPr="007E0BB1">
        <w:t xml:space="preserve"> </w:t>
      </w:r>
      <w:r w:rsidRPr="007E0BB1">
        <w:t>знание</w:t>
      </w:r>
      <w:r w:rsidR="007E0BB1">
        <w:t xml:space="preserve">", </w:t>
      </w:r>
      <w:r w:rsidRPr="007E0BB1">
        <w:t>2000</w:t>
      </w:r>
      <w:r w:rsidR="007E0BB1">
        <w:t xml:space="preserve">. - </w:t>
      </w:r>
      <w:r w:rsidRPr="007E0BB1">
        <w:t>728</w:t>
      </w:r>
      <w:r w:rsidR="007E0BB1" w:rsidRPr="007E0BB1">
        <w:t xml:space="preserve"> </w:t>
      </w:r>
      <w:r w:rsidRPr="007E0BB1">
        <w:t>с.</w:t>
      </w:r>
    </w:p>
    <w:p w:rsidR="000E2454" w:rsidRPr="007E0BB1" w:rsidRDefault="008608FF" w:rsidP="0080195D">
      <w:pPr>
        <w:pStyle w:val="a"/>
      </w:pPr>
      <w:r w:rsidRPr="007E0BB1">
        <w:t>Хохлов</w:t>
      </w:r>
      <w:r w:rsidR="007E0BB1" w:rsidRPr="007E0BB1">
        <w:t xml:space="preserve"> </w:t>
      </w:r>
      <w:r w:rsidRPr="007E0BB1">
        <w:t>Н</w:t>
      </w:r>
      <w:r w:rsidR="007E0BB1">
        <w:t xml:space="preserve">.В. </w:t>
      </w:r>
      <w:r w:rsidRPr="007E0BB1">
        <w:t>Управление</w:t>
      </w:r>
      <w:r w:rsidR="007E0BB1" w:rsidRPr="007E0BB1">
        <w:t xml:space="preserve"> </w:t>
      </w:r>
      <w:r w:rsidRPr="007E0BB1">
        <w:t>риском</w:t>
      </w:r>
      <w:r w:rsidR="007E0BB1" w:rsidRPr="007E0BB1">
        <w:t xml:space="preserve">: </w:t>
      </w:r>
      <w:r w:rsidRPr="007E0BB1">
        <w:t>Учеб.</w:t>
      </w:r>
      <w:r w:rsidR="007E0BB1" w:rsidRPr="007E0BB1">
        <w:t xml:space="preserve"> </w:t>
      </w:r>
      <w:r w:rsidR="002D02E5" w:rsidRPr="007E0BB1">
        <w:t>п</w:t>
      </w:r>
      <w:r w:rsidRPr="007E0BB1">
        <w:t>особие</w:t>
      </w:r>
      <w:r w:rsidR="007E0BB1" w:rsidRPr="007E0BB1">
        <w:t xml:space="preserve"> </w:t>
      </w:r>
      <w:r w:rsidRPr="007E0BB1">
        <w:t>для</w:t>
      </w:r>
      <w:r w:rsidR="007E0BB1" w:rsidRPr="007E0BB1">
        <w:t xml:space="preserve"> </w:t>
      </w:r>
      <w:r w:rsidRPr="007E0BB1">
        <w:t>вузов</w:t>
      </w:r>
      <w:r w:rsidR="007E0BB1">
        <w:t xml:space="preserve">. - </w:t>
      </w:r>
      <w:r w:rsidRPr="007E0BB1">
        <w:t>М.</w:t>
      </w:r>
      <w:r w:rsidR="007E0BB1" w:rsidRPr="007E0BB1">
        <w:t xml:space="preserve">: </w:t>
      </w:r>
      <w:r w:rsidRPr="007E0BB1">
        <w:t>ЮНИТИ-ДАНА,</w:t>
      </w:r>
      <w:r w:rsidR="007E0BB1" w:rsidRPr="007E0BB1">
        <w:t xml:space="preserve"> </w:t>
      </w:r>
      <w:r w:rsidRPr="007E0BB1">
        <w:t>2001</w:t>
      </w:r>
      <w:r w:rsidR="007E0BB1">
        <w:t xml:space="preserve">. - </w:t>
      </w:r>
      <w:r w:rsidRPr="007E0BB1">
        <w:t>239</w:t>
      </w:r>
      <w:r w:rsidR="007E0BB1" w:rsidRPr="007E0BB1">
        <w:t xml:space="preserve"> </w:t>
      </w:r>
      <w:r w:rsidRPr="007E0BB1">
        <w:t>с.</w:t>
      </w:r>
    </w:p>
    <w:p w:rsidR="00494D10" w:rsidRPr="007E0BB1" w:rsidRDefault="008F4376" w:rsidP="0080195D">
      <w:pPr>
        <w:pStyle w:val="a"/>
      </w:pPr>
      <w:r w:rsidRPr="007E0BB1">
        <w:t>Экономика</w:t>
      </w:r>
      <w:r w:rsidR="007E0BB1" w:rsidRPr="007E0BB1">
        <w:t xml:space="preserve"> </w:t>
      </w:r>
      <w:r w:rsidRPr="007E0BB1">
        <w:t>предприятия</w:t>
      </w:r>
      <w:r w:rsidR="007E0BB1" w:rsidRPr="007E0BB1">
        <w:t xml:space="preserve">: </w:t>
      </w:r>
      <w:r w:rsidRPr="007E0BB1">
        <w:t>Учеб.</w:t>
      </w:r>
      <w:r w:rsidR="007E0BB1" w:rsidRPr="007E0BB1">
        <w:t xml:space="preserve"> </w:t>
      </w:r>
      <w:r w:rsidRPr="007E0BB1">
        <w:t>пособие</w:t>
      </w:r>
      <w:r w:rsidR="007E0BB1" w:rsidRPr="007E0BB1">
        <w:t xml:space="preserve"> </w:t>
      </w:r>
      <w:r w:rsidRPr="007E0BB1">
        <w:t>/</w:t>
      </w:r>
      <w:r w:rsidR="007E0BB1" w:rsidRPr="007E0BB1">
        <w:t xml:space="preserve"> </w:t>
      </w:r>
      <w:r w:rsidRPr="007E0BB1">
        <w:t>В</w:t>
      </w:r>
      <w:r w:rsidR="007E0BB1">
        <w:t xml:space="preserve">.П. </w:t>
      </w:r>
      <w:r w:rsidRPr="007E0BB1">
        <w:t>Волков,</w:t>
      </w:r>
      <w:r w:rsidR="007E0BB1" w:rsidRPr="007E0BB1">
        <w:t xml:space="preserve"> </w:t>
      </w:r>
      <w:r w:rsidRPr="007E0BB1">
        <w:t>А</w:t>
      </w:r>
      <w:r w:rsidR="007E0BB1">
        <w:t xml:space="preserve">.И. </w:t>
      </w:r>
      <w:r w:rsidRPr="007E0BB1">
        <w:t>Ильин,</w:t>
      </w:r>
      <w:r w:rsidR="007E0BB1" w:rsidRPr="007E0BB1">
        <w:t xml:space="preserve"> </w:t>
      </w:r>
      <w:r w:rsidRPr="007E0BB1">
        <w:t>В</w:t>
      </w:r>
      <w:r w:rsidR="007E0BB1">
        <w:t xml:space="preserve">.И. </w:t>
      </w:r>
      <w:r w:rsidRPr="007E0BB1">
        <w:t>Станкевич</w:t>
      </w:r>
      <w:r w:rsidR="007E0BB1" w:rsidRPr="007E0BB1">
        <w:t xml:space="preserve"> </w:t>
      </w:r>
      <w:r w:rsidRPr="007E0BB1">
        <w:t>и</w:t>
      </w:r>
      <w:r w:rsidR="007E0BB1" w:rsidRPr="007E0BB1">
        <w:t xml:space="preserve"> </w:t>
      </w:r>
      <w:r w:rsidRPr="007E0BB1">
        <w:t>др</w:t>
      </w:r>
      <w:r w:rsidR="007E0BB1">
        <w:t xml:space="preserve">. - </w:t>
      </w:r>
      <w:r w:rsidRPr="007E0BB1">
        <w:t>2-е</w:t>
      </w:r>
      <w:r w:rsidR="007E0BB1" w:rsidRPr="007E0BB1">
        <w:t xml:space="preserve"> </w:t>
      </w:r>
      <w:r w:rsidRPr="007E0BB1">
        <w:t>изд.,</w:t>
      </w:r>
      <w:r w:rsidR="007E0BB1" w:rsidRPr="007E0BB1">
        <w:t xml:space="preserve"> </w:t>
      </w:r>
      <w:r w:rsidRPr="007E0BB1">
        <w:t>испр</w:t>
      </w:r>
      <w:r w:rsidR="007E0BB1">
        <w:t xml:space="preserve">. - </w:t>
      </w:r>
      <w:r w:rsidRPr="007E0BB1">
        <w:t>М.</w:t>
      </w:r>
      <w:r w:rsidR="007E0BB1" w:rsidRPr="007E0BB1">
        <w:t xml:space="preserve">: </w:t>
      </w:r>
      <w:r w:rsidRPr="007E0BB1">
        <w:t>Новое</w:t>
      </w:r>
      <w:r w:rsidR="007E0BB1" w:rsidRPr="007E0BB1">
        <w:t xml:space="preserve"> </w:t>
      </w:r>
      <w:r w:rsidRPr="007E0BB1">
        <w:t>знание,</w:t>
      </w:r>
      <w:r w:rsidR="007E0BB1" w:rsidRPr="007E0BB1">
        <w:t xml:space="preserve"> </w:t>
      </w:r>
      <w:r w:rsidRPr="007E0BB1">
        <w:t>2004</w:t>
      </w:r>
      <w:r w:rsidR="007E0BB1">
        <w:t xml:space="preserve">. - </w:t>
      </w:r>
      <w:r w:rsidRPr="007E0BB1">
        <w:t>672</w:t>
      </w:r>
      <w:r w:rsidR="007E0BB1" w:rsidRPr="007E0BB1">
        <w:t xml:space="preserve"> </w:t>
      </w:r>
      <w:r w:rsidRPr="007E0BB1">
        <w:t>с.</w:t>
      </w:r>
      <w:bookmarkStart w:id="4" w:name="_GoBack"/>
      <w:bookmarkEnd w:id="4"/>
    </w:p>
    <w:sectPr w:rsidR="00494D10" w:rsidRPr="007E0BB1" w:rsidSect="007E0BB1">
      <w:footerReference w:type="default" r:id="rId14"/>
      <w:type w:val="continuous"/>
      <w:pgSz w:w="11906" w:h="16838" w:code="9"/>
      <w:pgMar w:top="1134" w:right="850" w:bottom="1134" w:left="1701" w:header="680" w:footer="68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5BAB" w:rsidRDefault="00C45BAB">
      <w:pPr>
        <w:ind w:firstLine="709"/>
      </w:pPr>
      <w:r>
        <w:separator/>
      </w:r>
    </w:p>
  </w:endnote>
  <w:endnote w:type="continuationSeparator" w:id="0">
    <w:p w:rsidR="00C45BAB" w:rsidRDefault="00C45BAB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0BB1" w:rsidRDefault="007E0BB1" w:rsidP="007E0BB1">
    <w:pPr>
      <w:pStyle w:val="ac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5BAB" w:rsidRDefault="00C45BAB">
      <w:pPr>
        <w:ind w:firstLine="709"/>
      </w:pPr>
      <w:r>
        <w:separator/>
      </w:r>
    </w:p>
  </w:footnote>
  <w:footnote w:type="continuationSeparator" w:id="0">
    <w:p w:rsidR="00C45BAB" w:rsidRDefault="00C45BAB">
      <w:pPr>
        <w:ind w:firstLine="709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B7C80BDE"/>
    <w:lvl w:ilvl="0">
      <w:numFmt w:val="bullet"/>
      <w:lvlText w:val="*"/>
      <w:lvlJc w:val="left"/>
    </w:lvl>
  </w:abstractNum>
  <w:abstractNum w:abstractNumId="1">
    <w:nsid w:val="02DD09B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05460BEF"/>
    <w:multiLevelType w:val="multilevel"/>
    <w:tmpl w:val="E31E7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57582F"/>
    <w:multiLevelType w:val="singleLevel"/>
    <w:tmpl w:val="05E0C0D6"/>
    <w:lvl w:ilvl="0">
      <w:start w:val="1"/>
      <w:numFmt w:val="decimal"/>
      <w:lvlText w:val="%1)"/>
      <w:legacy w:legacy="1" w:legacySpace="0" w:legacyIndent="1080"/>
      <w:lvlJc w:val="left"/>
      <w:pPr>
        <w:ind w:left="1800" w:hanging="1080"/>
      </w:pPr>
      <w:rPr>
        <w:rFonts w:cs="Times New Roman"/>
      </w:rPr>
    </w:lvl>
  </w:abstractNum>
  <w:abstractNum w:abstractNumId="4">
    <w:nsid w:val="1A8D5624"/>
    <w:multiLevelType w:val="multilevel"/>
    <w:tmpl w:val="E4202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043A2A"/>
    <w:multiLevelType w:val="singleLevel"/>
    <w:tmpl w:val="2FFC290E"/>
    <w:lvl w:ilvl="0">
      <w:start w:val="1"/>
      <w:numFmt w:val="decimal"/>
      <w:lvlText w:val="%1."/>
      <w:legacy w:legacy="1" w:legacySpace="0" w:legacyIndent="340"/>
      <w:lvlJc w:val="left"/>
      <w:pPr>
        <w:ind w:left="340" w:hanging="340"/>
      </w:pPr>
      <w:rPr>
        <w:rFonts w:cs="Times New Roman"/>
      </w:rPr>
    </w:lvl>
  </w:abstractNum>
  <w:abstractNum w:abstractNumId="6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5247FC3"/>
    <w:multiLevelType w:val="multilevel"/>
    <w:tmpl w:val="5BBEF2B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8">
    <w:nsid w:val="26251092"/>
    <w:multiLevelType w:val="hybridMultilevel"/>
    <w:tmpl w:val="FE6E80C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83F4223"/>
    <w:multiLevelType w:val="multilevel"/>
    <w:tmpl w:val="0F548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6246D2"/>
    <w:multiLevelType w:val="singleLevel"/>
    <w:tmpl w:val="05E0C0D6"/>
    <w:lvl w:ilvl="0">
      <w:start w:val="1"/>
      <w:numFmt w:val="decimal"/>
      <w:lvlText w:val="%1)"/>
      <w:legacy w:legacy="1" w:legacySpace="0" w:legacyIndent="1080"/>
      <w:lvlJc w:val="left"/>
      <w:pPr>
        <w:ind w:left="1800" w:hanging="1080"/>
      </w:pPr>
      <w:rPr>
        <w:rFonts w:cs="Times New Roman"/>
      </w:rPr>
    </w:lvl>
  </w:abstractNum>
  <w:abstractNum w:abstractNumId="11">
    <w:nsid w:val="325823BB"/>
    <w:multiLevelType w:val="multilevel"/>
    <w:tmpl w:val="CF92B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37B21C0"/>
    <w:multiLevelType w:val="multilevel"/>
    <w:tmpl w:val="13C02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3328D0"/>
    <w:multiLevelType w:val="hybridMultilevel"/>
    <w:tmpl w:val="CF92B734"/>
    <w:lvl w:ilvl="0" w:tplc="EB28F272">
      <w:start w:val="1"/>
      <w:numFmt w:val="decimal"/>
      <w:pStyle w:val="1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5A31110"/>
    <w:multiLevelType w:val="multilevel"/>
    <w:tmpl w:val="AF7EE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23A1F1D"/>
    <w:multiLevelType w:val="multilevel"/>
    <w:tmpl w:val="A0D46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A3A077F"/>
    <w:multiLevelType w:val="multilevel"/>
    <w:tmpl w:val="870E9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7096CCA"/>
    <w:multiLevelType w:val="singleLevel"/>
    <w:tmpl w:val="305468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8">
    <w:nsid w:val="7A3508F1"/>
    <w:multiLevelType w:val="singleLevel"/>
    <w:tmpl w:val="6388C64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7D091F95"/>
    <w:multiLevelType w:val="multilevel"/>
    <w:tmpl w:val="EE607CD8"/>
    <w:lvl w:ilvl="0">
      <w:start w:val="1"/>
      <w:numFmt w:val="decimal"/>
      <w:lvlText w:val="%1."/>
      <w:lvlJc w:val="left"/>
      <w:pPr>
        <w:tabs>
          <w:tab w:val="num" w:pos="1849"/>
        </w:tabs>
        <w:ind w:left="1849" w:hanging="11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0">
    <w:nsid w:val="7FFC3E0A"/>
    <w:multiLevelType w:val="multilevel"/>
    <w:tmpl w:val="77C2F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9"/>
  </w:num>
  <w:num w:numId="3">
    <w:abstractNumId w:val="7"/>
  </w:num>
  <w:num w:numId="4">
    <w:abstractNumId w:val="1"/>
  </w:num>
  <w:num w:numId="5">
    <w:abstractNumId w:val="18"/>
  </w:num>
  <w:num w:numId="6">
    <w:abstractNumId w:val="17"/>
  </w:num>
  <w:num w:numId="7">
    <w:abstractNumId w:val="8"/>
  </w:num>
  <w:num w:numId="8">
    <w:abstractNumId w:val="10"/>
    <w:lvlOverride w:ilvl="0">
      <w:startOverride w:val="1"/>
    </w:lvlOverride>
  </w:num>
  <w:num w:numId="9">
    <w:abstractNumId w:val="3"/>
    <w:lvlOverride w:ilvl="0">
      <w:startOverride w:val="1"/>
    </w:lvlOverride>
  </w:num>
  <w:num w:numId="10">
    <w:abstractNumId w:val="0"/>
    <w:lvlOverride w:ilvl="0">
      <w:lvl w:ilvl="0">
        <w:numFmt w:val="bullet"/>
        <w:lvlText w:val="♦"/>
        <w:legacy w:legacy="1" w:legacySpace="0" w:legacyIndent="312"/>
        <w:lvlJc w:val="left"/>
        <w:rPr>
          <w:rFonts w:ascii="Century Schoolbook" w:hAnsi="Century Schoolbook" w:hint="default"/>
        </w:rPr>
      </w:lvl>
    </w:lvlOverride>
  </w:num>
  <w:num w:numId="11">
    <w:abstractNumId w:val="9"/>
  </w:num>
  <w:num w:numId="12">
    <w:abstractNumId w:val="14"/>
  </w:num>
  <w:num w:numId="13">
    <w:abstractNumId w:val="11"/>
  </w:num>
  <w:num w:numId="14">
    <w:abstractNumId w:val="16"/>
  </w:num>
  <w:num w:numId="15">
    <w:abstractNumId w:val="2"/>
  </w:num>
  <w:num w:numId="16">
    <w:abstractNumId w:val="15"/>
  </w:num>
  <w:num w:numId="17">
    <w:abstractNumId w:val="20"/>
  </w:num>
  <w:num w:numId="18">
    <w:abstractNumId w:val="12"/>
  </w:num>
  <w:num w:numId="19">
    <w:abstractNumId w:val="4"/>
  </w:num>
  <w:num w:numId="20">
    <w:abstractNumId w:val="6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657"/>
    <w:rsid w:val="00002C26"/>
    <w:rsid w:val="00010303"/>
    <w:rsid w:val="0001035F"/>
    <w:rsid w:val="0001632B"/>
    <w:rsid w:val="000228CE"/>
    <w:rsid w:val="00047426"/>
    <w:rsid w:val="00051E13"/>
    <w:rsid w:val="00052682"/>
    <w:rsid w:val="00061C89"/>
    <w:rsid w:val="000629A0"/>
    <w:rsid w:val="00067DFF"/>
    <w:rsid w:val="000737B1"/>
    <w:rsid w:val="00080E1B"/>
    <w:rsid w:val="00096D6C"/>
    <w:rsid w:val="000A40ED"/>
    <w:rsid w:val="000B68C5"/>
    <w:rsid w:val="000C38FE"/>
    <w:rsid w:val="000D4221"/>
    <w:rsid w:val="000E2454"/>
    <w:rsid w:val="001004ED"/>
    <w:rsid w:val="00116FFA"/>
    <w:rsid w:val="00131BDF"/>
    <w:rsid w:val="001410AA"/>
    <w:rsid w:val="001414ED"/>
    <w:rsid w:val="00147506"/>
    <w:rsid w:val="00157BC2"/>
    <w:rsid w:val="00164657"/>
    <w:rsid w:val="00180C19"/>
    <w:rsid w:val="001822B2"/>
    <w:rsid w:val="00196E7E"/>
    <w:rsid w:val="001A5467"/>
    <w:rsid w:val="001C3F13"/>
    <w:rsid w:val="001C674B"/>
    <w:rsid w:val="001D0EE1"/>
    <w:rsid w:val="001D4FF9"/>
    <w:rsid w:val="001E12AE"/>
    <w:rsid w:val="001F3D73"/>
    <w:rsid w:val="001F5E0C"/>
    <w:rsid w:val="001F6879"/>
    <w:rsid w:val="002017F4"/>
    <w:rsid w:val="00237CFF"/>
    <w:rsid w:val="00247EEA"/>
    <w:rsid w:val="00264DA2"/>
    <w:rsid w:val="00270BAE"/>
    <w:rsid w:val="00277CF3"/>
    <w:rsid w:val="00294662"/>
    <w:rsid w:val="002A3790"/>
    <w:rsid w:val="002B02DB"/>
    <w:rsid w:val="002B2B84"/>
    <w:rsid w:val="002B52EE"/>
    <w:rsid w:val="002D02E5"/>
    <w:rsid w:val="002D3158"/>
    <w:rsid w:val="002D7CAD"/>
    <w:rsid w:val="002E4568"/>
    <w:rsid w:val="002F6A99"/>
    <w:rsid w:val="00303046"/>
    <w:rsid w:val="003118B4"/>
    <w:rsid w:val="00311A7B"/>
    <w:rsid w:val="0031667E"/>
    <w:rsid w:val="0032211C"/>
    <w:rsid w:val="00330F22"/>
    <w:rsid w:val="00335E20"/>
    <w:rsid w:val="00346788"/>
    <w:rsid w:val="00355C39"/>
    <w:rsid w:val="00365886"/>
    <w:rsid w:val="00366A18"/>
    <w:rsid w:val="00372708"/>
    <w:rsid w:val="00377BDF"/>
    <w:rsid w:val="00393C91"/>
    <w:rsid w:val="003C4BF1"/>
    <w:rsid w:val="003E0100"/>
    <w:rsid w:val="003E427D"/>
    <w:rsid w:val="003F080A"/>
    <w:rsid w:val="003F281A"/>
    <w:rsid w:val="00411467"/>
    <w:rsid w:val="00415A0A"/>
    <w:rsid w:val="004175DB"/>
    <w:rsid w:val="00434C45"/>
    <w:rsid w:val="00437383"/>
    <w:rsid w:val="00441F66"/>
    <w:rsid w:val="00450D33"/>
    <w:rsid w:val="00471BE2"/>
    <w:rsid w:val="00472CE1"/>
    <w:rsid w:val="00485C63"/>
    <w:rsid w:val="00487BF0"/>
    <w:rsid w:val="00492BDA"/>
    <w:rsid w:val="00492F51"/>
    <w:rsid w:val="00494D10"/>
    <w:rsid w:val="004A2365"/>
    <w:rsid w:val="004A3846"/>
    <w:rsid w:val="004C7431"/>
    <w:rsid w:val="004E0EA0"/>
    <w:rsid w:val="00502AA4"/>
    <w:rsid w:val="00517B19"/>
    <w:rsid w:val="00523B52"/>
    <w:rsid w:val="005451D8"/>
    <w:rsid w:val="00552806"/>
    <w:rsid w:val="005531C2"/>
    <w:rsid w:val="00553CAC"/>
    <w:rsid w:val="0055744C"/>
    <w:rsid w:val="00561671"/>
    <w:rsid w:val="0056795A"/>
    <w:rsid w:val="00572FD9"/>
    <w:rsid w:val="00576266"/>
    <w:rsid w:val="005828AA"/>
    <w:rsid w:val="005B453D"/>
    <w:rsid w:val="006050D7"/>
    <w:rsid w:val="00617378"/>
    <w:rsid w:val="00625128"/>
    <w:rsid w:val="00627FA8"/>
    <w:rsid w:val="00640E41"/>
    <w:rsid w:val="00654404"/>
    <w:rsid w:val="00667C84"/>
    <w:rsid w:val="0067041B"/>
    <w:rsid w:val="00694C7C"/>
    <w:rsid w:val="006B2F01"/>
    <w:rsid w:val="006C2259"/>
    <w:rsid w:val="006D135A"/>
    <w:rsid w:val="006D6805"/>
    <w:rsid w:val="006F7963"/>
    <w:rsid w:val="00712C4B"/>
    <w:rsid w:val="00724CBD"/>
    <w:rsid w:val="00726404"/>
    <w:rsid w:val="007521CD"/>
    <w:rsid w:val="007626D7"/>
    <w:rsid w:val="007630A2"/>
    <w:rsid w:val="0077154B"/>
    <w:rsid w:val="0078317E"/>
    <w:rsid w:val="007859F8"/>
    <w:rsid w:val="00793999"/>
    <w:rsid w:val="007C54B8"/>
    <w:rsid w:val="007C60E6"/>
    <w:rsid w:val="007D404D"/>
    <w:rsid w:val="007D561A"/>
    <w:rsid w:val="007D7956"/>
    <w:rsid w:val="007E0BB1"/>
    <w:rsid w:val="007E3874"/>
    <w:rsid w:val="007E4F99"/>
    <w:rsid w:val="0080195D"/>
    <w:rsid w:val="0085026C"/>
    <w:rsid w:val="00857C2D"/>
    <w:rsid w:val="008608FF"/>
    <w:rsid w:val="008678C8"/>
    <w:rsid w:val="008A22A0"/>
    <w:rsid w:val="008B1A77"/>
    <w:rsid w:val="008C037C"/>
    <w:rsid w:val="008C13BB"/>
    <w:rsid w:val="008C42D2"/>
    <w:rsid w:val="008D00EB"/>
    <w:rsid w:val="008D47C5"/>
    <w:rsid w:val="008F4376"/>
    <w:rsid w:val="008F7CB5"/>
    <w:rsid w:val="00906E31"/>
    <w:rsid w:val="00914A43"/>
    <w:rsid w:val="009233BA"/>
    <w:rsid w:val="00925332"/>
    <w:rsid w:val="009273F5"/>
    <w:rsid w:val="00937463"/>
    <w:rsid w:val="00940F17"/>
    <w:rsid w:val="0094610F"/>
    <w:rsid w:val="009566CB"/>
    <w:rsid w:val="00963947"/>
    <w:rsid w:val="00975DA4"/>
    <w:rsid w:val="009812CA"/>
    <w:rsid w:val="009C471D"/>
    <w:rsid w:val="009C4D3F"/>
    <w:rsid w:val="009C7E29"/>
    <w:rsid w:val="009D5FD5"/>
    <w:rsid w:val="009E264F"/>
    <w:rsid w:val="009F3D23"/>
    <w:rsid w:val="00A02EB5"/>
    <w:rsid w:val="00A07B55"/>
    <w:rsid w:val="00A20EAF"/>
    <w:rsid w:val="00A21747"/>
    <w:rsid w:val="00A21D5F"/>
    <w:rsid w:val="00A3391A"/>
    <w:rsid w:val="00A54348"/>
    <w:rsid w:val="00A57CFC"/>
    <w:rsid w:val="00AA04B4"/>
    <w:rsid w:val="00AB2DA6"/>
    <w:rsid w:val="00AC3ECC"/>
    <w:rsid w:val="00AE3F04"/>
    <w:rsid w:val="00AE6667"/>
    <w:rsid w:val="00B025B7"/>
    <w:rsid w:val="00B050A8"/>
    <w:rsid w:val="00B10C5B"/>
    <w:rsid w:val="00B13079"/>
    <w:rsid w:val="00B134EC"/>
    <w:rsid w:val="00B27AB6"/>
    <w:rsid w:val="00B605DD"/>
    <w:rsid w:val="00B62503"/>
    <w:rsid w:val="00B66A06"/>
    <w:rsid w:val="00B7657C"/>
    <w:rsid w:val="00B82180"/>
    <w:rsid w:val="00B957B3"/>
    <w:rsid w:val="00B9682D"/>
    <w:rsid w:val="00BA5130"/>
    <w:rsid w:val="00BB7DB5"/>
    <w:rsid w:val="00BD0CF6"/>
    <w:rsid w:val="00C07AF5"/>
    <w:rsid w:val="00C1171C"/>
    <w:rsid w:val="00C20C29"/>
    <w:rsid w:val="00C41C11"/>
    <w:rsid w:val="00C45BAB"/>
    <w:rsid w:val="00C461A0"/>
    <w:rsid w:val="00C47F22"/>
    <w:rsid w:val="00C636D8"/>
    <w:rsid w:val="00C75D30"/>
    <w:rsid w:val="00C91896"/>
    <w:rsid w:val="00C93A91"/>
    <w:rsid w:val="00CA1953"/>
    <w:rsid w:val="00CA61D0"/>
    <w:rsid w:val="00CC4B51"/>
    <w:rsid w:val="00CC75B7"/>
    <w:rsid w:val="00CD61E8"/>
    <w:rsid w:val="00CE14B4"/>
    <w:rsid w:val="00CE3E0B"/>
    <w:rsid w:val="00CE4486"/>
    <w:rsid w:val="00CF6209"/>
    <w:rsid w:val="00D0151D"/>
    <w:rsid w:val="00D1599E"/>
    <w:rsid w:val="00D2020F"/>
    <w:rsid w:val="00D21C3E"/>
    <w:rsid w:val="00D2702E"/>
    <w:rsid w:val="00D52B38"/>
    <w:rsid w:val="00D55574"/>
    <w:rsid w:val="00D7136D"/>
    <w:rsid w:val="00D71F7C"/>
    <w:rsid w:val="00DB7560"/>
    <w:rsid w:val="00DC4BD8"/>
    <w:rsid w:val="00DC5D80"/>
    <w:rsid w:val="00DD01DB"/>
    <w:rsid w:val="00DD6867"/>
    <w:rsid w:val="00DE22ED"/>
    <w:rsid w:val="00DE3E54"/>
    <w:rsid w:val="00DE573D"/>
    <w:rsid w:val="00DF5608"/>
    <w:rsid w:val="00DF7983"/>
    <w:rsid w:val="00DF7F5C"/>
    <w:rsid w:val="00E1147F"/>
    <w:rsid w:val="00E1504A"/>
    <w:rsid w:val="00E23437"/>
    <w:rsid w:val="00E3319F"/>
    <w:rsid w:val="00E3572A"/>
    <w:rsid w:val="00E441B2"/>
    <w:rsid w:val="00E6600C"/>
    <w:rsid w:val="00E6666E"/>
    <w:rsid w:val="00E92EAF"/>
    <w:rsid w:val="00EA30F9"/>
    <w:rsid w:val="00ED0C73"/>
    <w:rsid w:val="00ED4DED"/>
    <w:rsid w:val="00F16D26"/>
    <w:rsid w:val="00F30B96"/>
    <w:rsid w:val="00F402DF"/>
    <w:rsid w:val="00F831E9"/>
    <w:rsid w:val="00F8511D"/>
    <w:rsid w:val="00F86ABE"/>
    <w:rsid w:val="00F94886"/>
    <w:rsid w:val="00F96EDA"/>
    <w:rsid w:val="00FB5C45"/>
    <w:rsid w:val="00FC1ECC"/>
    <w:rsid w:val="00FD0027"/>
    <w:rsid w:val="00FD472F"/>
    <w:rsid w:val="00FE0F13"/>
    <w:rsid w:val="00FE440D"/>
    <w:rsid w:val="00FF3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  <w14:defaultImageDpi w14:val="0"/>
  <w15:chartTrackingRefBased/>
  <w15:docId w15:val="{4A0CD090-2BC9-47D2-B652-5E0509B1D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7E0BB1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0"/>
    <w:next w:val="a0"/>
    <w:link w:val="11"/>
    <w:autoRedefine/>
    <w:uiPriority w:val="99"/>
    <w:qFormat/>
    <w:rsid w:val="007E0BB1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</w:rPr>
  </w:style>
  <w:style w:type="paragraph" w:styleId="2">
    <w:name w:val="heading 2"/>
    <w:basedOn w:val="a0"/>
    <w:next w:val="a0"/>
    <w:link w:val="20"/>
    <w:autoRedefine/>
    <w:uiPriority w:val="99"/>
    <w:qFormat/>
    <w:rsid w:val="007E0BB1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0"/>
    <w:next w:val="a0"/>
    <w:link w:val="30"/>
    <w:uiPriority w:val="99"/>
    <w:qFormat/>
    <w:rsid w:val="007E0BB1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0"/>
    <w:next w:val="a0"/>
    <w:link w:val="40"/>
    <w:uiPriority w:val="99"/>
    <w:qFormat/>
    <w:rsid w:val="007E0BB1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0"/>
    <w:next w:val="a0"/>
    <w:link w:val="50"/>
    <w:uiPriority w:val="99"/>
    <w:qFormat/>
    <w:rsid w:val="007E0BB1"/>
    <w:pPr>
      <w:keepNext/>
      <w:ind w:left="737" w:firstLine="709"/>
      <w:jc w:val="left"/>
      <w:outlineLvl w:val="4"/>
    </w:pPr>
  </w:style>
  <w:style w:type="paragraph" w:styleId="6">
    <w:name w:val="heading 6"/>
    <w:basedOn w:val="a0"/>
    <w:next w:val="a0"/>
    <w:link w:val="60"/>
    <w:uiPriority w:val="99"/>
    <w:qFormat/>
    <w:rsid w:val="007E0BB1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0"/>
    <w:next w:val="a0"/>
    <w:link w:val="70"/>
    <w:uiPriority w:val="99"/>
    <w:qFormat/>
    <w:rsid w:val="007E0BB1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0"/>
    <w:next w:val="a0"/>
    <w:link w:val="80"/>
    <w:uiPriority w:val="99"/>
    <w:qFormat/>
    <w:rsid w:val="007E0BB1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styleId="a4">
    <w:name w:val="Body Text Indent"/>
    <w:basedOn w:val="a0"/>
    <w:link w:val="a5"/>
    <w:uiPriority w:val="99"/>
    <w:rsid w:val="007E0BB1"/>
    <w:pPr>
      <w:shd w:val="clear" w:color="auto" w:fill="FFFFFF"/>
      <w:spacing w:before="192"/>
      <w:ind w:right="-5" w:firstLine="360"/>
    </w:pPr>
  </w:style>
  <w:style w:type="character" w:customStyle="1" w:styleId="a5">
    <w:name w:val="Основной текст с отступом Знак"/>
    <w:link w:val="a4"/>
    <w:uiPriority w:val="99"/>
    <w:semiHidden/>
    <w:locked/>
    <w:rPr>
      <w:rFonts w:cs="Times New Roman"/>
      <w:sz w:val="28"/>
      <w:szCs w:val="28"/>
    </w:rPr>
  </w:style>
  <w:style w:type="paragraph" w:styleId="21">
    <w:name w:val="Body Text Indent 2"/>
    <w:basedOn w:val="a0"/>
    <w:link w:val="22"/>
    <w:uiPriority w:val="99"/>
    <w:rsid w:val="007E0BB1"/>
    <w:pPr>
      <w:shd w:val="clear" w:color="auto" w:fill="FFFFFF"/>
      <w:tabs>
        <w:tab w:val="left" w:pos="163"/>
      </w:tabs>
      <w:ind w:firstLine="360"/>
    </w:p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cs="Times New Roman"/>
      <w:sz w:val="28"/>
      <w:szCs w:val="28"/>
    </w:rPr>
  </w:style>
  <w:style w:type="paragraph" w:styleId="31">
    <w:name w:val="Body Text Indent 3"/>
    <w:basedOn w:val="a0"/>
    <w:link w:val="32"/>
    <w:uiPriority w:val="99"/>
    <w:rsid w:val="007E0BB1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styleId="a6">
    <w:name w:val="Body Text"/>
    <w:basedOn w:val="a0"/>
    <w:link w:val="a7"/>
    <w:uiPriority w:val="99"/>
    <w:rsid w:val="007E0BB1"/>
    <w:pPr>
      <w:ind w:firstLine="709"/>
    </w:pPr>
  </w:style>
  <w:style w:type="character" w:customStyle="1" w:styleId="a7">
    <w:name w:val="Основной текст Знак"/>
    <w:link w:val="a6"/>
    <w:uiPriority w:val="99"/>
    <w:semiHidden/>
    <w:locked/>
    <w:rPr>
      <w:rFonts w:cs="Times New Roman"/>
      <w:sz w:val="28"/>
      <w:szCs w:val="28"/>
    </w:rPr>
  </w:style>
  <w:style w:type="paragraph" w:styleId="a8">
    <w:name w:val="header"/>
    <w:basedOn w:val="a0"/>
    <w:next w:val="a6"/>
    <w:link w:val="a9"/>
    <w:uiPriority w:val="99"/>
    <w:rsid w:val="007E0BB1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customStyle="1" w:styleId="a9">
    <w:name w:val="Верхний колонтитул Знак"/>
    <w:link w:val="a8"/>
    <w:uiPriority w:val="99"/>
    <w:semiHidden/>
    <w:locked/>
    <w:rsid w:val="007E0BB1"/>
    <w:rPr>
      <w:rFonts w:cs="Times New Roman"/>
      <w:noProof/>
      <w:kern w:val="16"/>
      <w:sz w:val="22"/>
      <w:szCs w:val="22"/>
      <w:lang w:val="ru-RU" w:eastAsia="ru-RU"/>
    </w:rPr>
  </w:style>
  <w:style w:type="character" w:styleId="aa">
    <w:name w:val="endnote reference"/>
    <w:uiPriority w:val="99"/>
    <w:semiHidden/>
    <w:rsid w:val="007E0BB1"/>
    <w:rPr>
      <w:rFonts w:cs="Times New Roman"/>
      <w:vertAlign w:val="superscript"/>
    </w:rPr>
  </w:style>
  <w:style w:type="character" w:styleId="ab">
    <w:name w:val="page number"/>
    <w:uiPriority w:val="99"/>
    <w:rsid w:val="007E0BB1"/>
    <w:rPr>
      <w:rFonts w:ascii="Times New Roman" w:hAnsi="Times New Roman" w:cs="Times New Roman"/>
      <w:sz w:val="28"/>
      <w:szCs w:val="28"/>
    </w:rPr>
  </w:style>
  <w:style w:type="paragraph" w:styleId="ac">
    <w:name w:val="footer"/>
    <w:basedOn w:val="a0"/>
    <w:link w:val="ad"/>
    <w:uiPriority w:val="99"/>
    <w:rsid w:val="00AE3F04"/>
    <w:pPr>
      <w:tabs>
        <w:tab w:val="center" w:pos="4677"/>
        <w:tab w:val="right" w:pos="9355"/>
      </w:tabs>
      <w:ind w:firstLine="709"/>
    </w:pPr>
  </w:style>
  <w:style w:type="character" w:customStyle="1" w:styleId="ad">
    <w:name w:val="Нижний колонтитул Знак"/>
    <w:link w:val="ac"/>
    <w:uiPriority w:val="99"/>
    <w:semiHidden/>
    <w:locked/>
    <w:rPr>
      <w:rFonts w:cs="Times New Roman"/>
      <w:sz w:val="28"/>
      <w:szCs w:val="28"/>
    </w:rPr>
  </w:style>
  <w:style w:type="paragraph" w:styleId="ae">
    <w:name w:val="Normal (Web)"/>
    <w:basedOn w:val="a0"/>
    <w:uiPriority w:val="99"/>
    <w:rsid w:val="007E0BB1"/>
    <w:pPr>
      <w:spacing w:before="100" w:beforeAutospacing="1" w:after="100" w:afterAutospacing="1"/>
      <w:ind w:firstLine="709"/>
    </w:pPr>
    <w:rPr>
      <w:lang w:val="uk-UA" w:eastAsia="uk-UA"/>
    </w:rPr>
  </w:style>
  <w:style w:type="table" w:styleId="af">
    <w:name w:val="Table Grid"/>
    <w:basedOn w:val="a2"/>
    <w:uiPriority w:val="99"/>
    <w:rsid w:val="007E0BB1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character" w:styleId="af0">
    <w:name w:val="footnote reference"/>
    <w:uiPriority w:val="99"/>
    <w:semiHidden/>
    <w:rsid w:val="007E0BB1"/>
    <w:rPr>
      <w:rFonts w:cs="Times New Roman"/>
      <w:sz w:val="28"/>
      <w:szCs w:val="28"/>
      <w:vertAlign w:val="superscript"/>
    </w:rPr>
  </w:style>
  <w:style w:type="paragraph" w:styleId="af1">
    <w:name w:val="Plain Text"/>
    <w:basedOn w:val="a0"/>
    <w:link w:val="12"/>
    <w:uiPriority w:val="99"/>
    <w:rsid w:val="007E0BB1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2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Текст Знак1"/>
    <w:link w:val="af1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a">
    <w:name w:val="лит"/>
    <w:autoRedefine/>
    <w:uiPriority w:val="99"/>
    <w:rsid w:val="007E0BB1"/>
    <w:pPr>
      <w:numPr>
        <w:numId w:val="20"/>
      </w:numPr>
      <w:spacing w:line="360" w:lineRule="auto"/>
      <w:jc w:val="both"/>
    </w:pPr>
    <w:rPr>
      <w:sz w:val="28"/>
      <w:szCs w:val="28"/>
    </w:rPr>
  </w:style>
  <w:style w:type="paragraph" w:customStyle="1" w:styleId="af3">
    <w:name w:val="Знак Знак Знак Знак"/>
    <w:basedOn w:val="a0"/>
    <w:uiPriority w:val="99"/>
    <w:rsid w:val="008D00EB"/>
    <w:pPr>
      <w:pageBreakBefore/>
      <w:spacing w:after="160"/>
      <w:ind w:firstLine="709"/>
    </w:pPr>
    <w:rPr>
      <w:lang w:val="en-US" w:eastAsia="en-US"/>
    </w:rPr>
  </w:style>
  <w:style w:type="paragraph" w:customStyle="1" w:styleId="af4">
    <w:name w:val="лит+номерация"/>
    <w:basedOn w:val="a0"/>
    <w:next w:val="a0"/>
    <w:autoRedefine/>
    <w:uiPriority w:val="99"/>
    <w:rsid w:val="007E0BB1"/>
    <w:pPr>
      <w:ind w:firstLine="0"/>
    </w:pPr>
  </w:style>
  <w:style w:type="paragraph" w:customStyle="1" w:styleId="af5">
    <w:name w:val="литера"/>
    <w:uiPriority w:val="99"/>
    <w:rsid w:val="007E0BB1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paragraph" w:customStyle="1" w:styleId="af6">
    <w:name w:val="МОЯ_Таблица"/>
    <w:basedOn w:val="a0"/>
    <w:autoRedefine/>
    <w:uiPriority w:val="99"/>
    <w:rsid w:val="007E0BB1"/>
    <w:pPr>
      <w:ind w:firstLine="0"/>
      <w:jc w:val="left"/>
    </w:pPr>
    <w:rPr>
      <w:sz w:val="20"/>
      <w:szCs w:val="20"/>
    </w:rPr>
  </w:style>
  <w:style w:type="character" w:customStyle="1" w:styleId="af7">
    <w:name w:val="номер страницы"/>
    <w:uiPriority w:val="99"/>
    <w:rsid w:val="007E0BB1"/>
    <w:rPr>
      <w:rFonts w:cs="Times New Roman"/>
      <w:sz w:val="28"/>
      <w:szCs w:val="28"/>
    </w:rPr>
  </w:style>
  <w:style w:type="paragraph" w:customStyle="1" w:styleId="af8">
    <w:name w:val="Обычный +"/>
    <w:basedOn w:val="a0"/>
    <w:autoRedefine/>
    <w:uiPriority w:val="99"/>
    <w:rsid w:val="007E0BB1"/>
    <w:pPr>
      <w:ind w:firstLine="709"/>
    </w:pPr>
  </w:style>
  <w:style w:type="paragraph" w:styleId="13">
    <w:name w:val="toc 1"/>
    <w:basedOn w:val="a0"/>
    <w:next w:val="a0"/>
    <w:autoRedefine/>
    <w:uiPriority w:val="99"/>
    <w:semiHidden/>
    <w:rsid w:val="007E0BB1"/>
    <w:pPr>
      <w:tabs>
        <w:tab w:val="right" w:leader="dot" w:pos="1400"/>
      </w:tabs>
      <w:ind w:firstLine="709"/>
    </w:pPr>
  </w:style>
  <w:style w:type="paragraph" w:styleId="23">
    <w:name w:val="toc 2"/>
    <w:basedOn w:val="a0"/>
    <w:next w:val="a0"/>
    <w:autoRedefine/>
    <w:uiPriority w:val="99"/>
    <w:semiHidden/>
    <w:rsid w:val="007E0BB1"/>
    <w:pPr>
      <w:tabs>
        <w:tab w:val="left" w:leader="dot" w:pos="3500"/>
      </w:tabs>
      <w:ind w:firstLine="0"/>
      <w:jc w:val="left"/>
    </w:pPr>
    <w:rPr>
      <w:smallCaps/>
    </w:rPr>
  </w:style>
  <w:style w:type="paragraph" w:styleId="33">
    <w:name w:val="toc 3"/>
    <w:basedOn w:val="a0"/>
    <w:next w:val="a0"/>
    <w:autoRedefine/>
    <w:uiPriority w:val="99"/>
    <w:semiHidden/>
    <w:rsid w:val="007E0BB1"/>
    <w:pPr>
      <w:ind w:firstLine="709"/>
      <w:jc w:val="left"/>
    </w:pPr>
  </w:style>
  <w:style w:type="paragraph" w:styleId="41">
    <w:name w:val="toc 4"/>
    <w:basedOn w:val="a0"/>
    <w:next w:val="a0"/>
    <w:autoRedefine/>
    <w:uiPriority w:val="99"/>
    <w:semiHidden/>
    <w:rsid w:val="007E0BB1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0"/>
    <w:next w:val="a0"/>
    <w:autoRedefine/>
    <w:uiPriority w:val="99"/>
    <w:semiHidden/>
    <w:rsid w:val="007E0BB1"/>
    <w:pPr>
      <w:ind w:left="958" w:firstLine="709"/>
    </w:pPr>
  </w:style>
  <w:style w:type="paragraph" w:customStyle="1" w:styleId="af9">
    <w:name w:val="содержание"/>
    <w:uiPriority w:val="99"/>
    <w:rsid w:val="007E0BB1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10">
    <w:name w:val="Стиль лит.1 + Слева:  0 см"/>
    <w:basedOn w:val="a0"/>
    <w:uiPriority w:val="99"/>
    <w:rsid w:val="007E0BB1"/>
    <w:pPr>
      <w:numPr>
        <w:numId w:val="21"/>
      </w:numPr>
      <w:ind w:firstLine="0"/>
    </w:pPr>
  </w:style>
  <w:style w:type="paragraph" w:customStyle="1" w:styleId="100">
    <w:name w:val="Стиль Оглавление 1 + Первая строка:  0 см"/>
    <w:basedOn w:val="13"/>
    <w:autoRedefine/>
    <w:uiPriority w:val="99"/>
    <w:rsid w:val="007E0BB1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7E0BB1"/>
    <w:rPr>
      <w:b/>
      <w:bCs/>
    </w:rPr>
  </w:style>
  <w:style w:type="paragraph" w:customStyle="1" w:styleId="200">
    <w:name w:val="Стиль Оглавление 2 + Слева:  0 см Первая строка:  0 см"/>
    <w:basedOn w:val="23"/>
    <w:autoRedefine/>
    <w:uiPriority w:val="99"/>
    <w:rsid w:val="007E0BB1"/>
  </w:style>
  <w:style w:type="paragraph" w:customStyle="1" w:styleId="31250">
    <w:name w:val="Стиль Оглавление 3 + Слева:  125 см Первая строка:  0 см"/>
    <w:basedOn w:val="33"/>
    <w:autoRedefine/>
    <w:uiPriority w:val="99"/>
    <w:rsid w:val="007E0BB1"/>
    <w:rPr>
      <w:i/>
      <w:iCs/>
    </w:rPr>
  </w:style>
  <w:style w:type="table" w:customStyle="1" w:styleId="14">
    <w:name w:val="Стиль таблицы1"/>
    <w:uiPriority w:val="99"/>
    <w:rsid w:val="007E0BB1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хема"/>
    <w:autoRedefine/>
    <w:uiPriority w:val="99"/>
    <w:rsid w:val="007E0BB1"/>
    <w:pPr>
      <w:jc w:val="center"/>
    </w:pPr>
  </w:style>
  <w:style w:type="paragraph" w:customStyle="1" w:styleId="afb">
    <w:name w:val="ТАБЛИЦА"/>
    <w:next w:val="a0"/>
    <w:autoRedefine/>
    <w:uiPriority w:val="99"/>
    <w:rsid w:val="007E0BB1"/>
    <w:pPr>
      <w:spacing w:line="360" w:lineRule="auto"/>
    </w:pPr>
    <w:rPr>
      <w:color w:val="000000"/>
    </w:rPr>
  </w:style>
  <w:style w:type="paragraph" w:styleId="afc">
    <w:name w:val="endnote text"/>
    <w:basedOn w:val="a0"/>
    <w:link w:val="afd"/>
    <w:autoRedefine/>
    <w:uiPriority w:val="99"/>
    <w:semiHidden/>
    <w:rsid w:val="007E0BB1"/>
    <w:pPr>
      <w:ind w:firstLine="709"/>
    </w:pPr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locked/>
    <w:rPr>
      <w:rFonts w:cs="Times New Roman"/>
      <w:sz w:val="20"/>
      <w:szCs w:val="20"/>
    </w:rPr>
  </w:style>
  <w:style w:type="paragraph" w:styleId="afe">
    <w:name w:val="footnote text"/>
    <w:basedOn w:val="a0"/>
    <w:link w:val="aff"/>
    <w:autoRedefine/>
    <w:uiPriority w:val="99"/>
    <w:semiHidden/>
    <w:rsid w:val="007E0BB1"/>
    <w:pPr>
      <w:ind w:firstLine="709"/>
    </w:pPr>
    <w:rPr>
      <w:color w:val="000000"/>
      <w:sz w:val="20"/>
      <w:szCs w:val="20"/>
    </w:rPr>
  </w:style>
  <w:style w:type="character" w:customStyle="1" w:styleId="aff">
    <w:name w:val="Текст сноски Знак"/>
    <w:link w:val="afe"/>
    <w:uiPriority w:val="99"/>
    <w:locked/>
    <w:rsid w:val="007E0BB1"/>
    <w:rPr>
      <w:rFonts w:cs="Times New Roman"/>
      <w:color w:val="000000"/>
      <w:lang w:val="ru-RU" w:eastAsia="ru-RU"/>
    </w:rPr>
  </w:style>
  <w:style w:type="paragraph" w:customStyle="1" w:styleId="aff0">
    <w:name w:val="титут"/>
    <w:autoRedefine/>
    <w:uiPriority w:val="99"/>
    <w:rsid w:val="007E0BB1"/>
    <w:pPr>
      <w:spacing w:line="360" w:lineRule="auto"/>
      <w:jc w:val="center"/>
    </w:pPr>
    <w:rPr>
      <w:noProof/>
      <w:sz w:val="28"/>
      <w:szCs w:val="28"/>
    </w:rPr>
  </w:style>
  <w:style w:type="character" w:styleId="aff1">
    <w:name w:val="Hyperlink"/>
    <w:uiPriority w:val="99"/>
    <w:rsid w:val="0080195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3574</Words>
  <Characters>20372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ЮС</Company>
  <LinksUpToDate>false</LinksUpToDate>
  <CharactersWithSpaces>23899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Юрий</dc:creator>
  <cp:keywords/>
  <dc:description/>
  <cp:lastModifiedBy>admin</cp:lastModifiedBy>
  <cp:revision>2</cp:revision>
  <dcterms:created xsi:type="dcterms:W3CDTF">2014-02-28T17:17:00Z</dcterms:created>
  <dcterms:modified xsi:type="dcterms:W3CDTF">2014-02-28T17:17:00Z</dcterms:modified>
</cp:coreProperties>
</file>