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B4" w:rsidRDefault="008428B4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РОССИЙСКИЙ ГОСУДАРСТВЕННЫЙ</w:t>
      </w: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ТОРГОВО-ЭКОНОМИЧЕСКИЙ УНИВЕРСИТЕТ</w:t>
      </w: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Факультет ресторанно-гостиничного бизнеса и услуг</w:t>
      </w: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технологии и организации питания и услуг.</w:t>
      </w:r>
    </w:p>
    <w:p w:rsidR="00867971" w:rsidRPr="00B05797" w:rsidRDefault="00867971" w:rsidP="00E3729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jc w:val="center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jc w:val="center"/>
        <w:rPr>
          <w:rFonts w:ascii="Times New Roman" w:hAnsi="Times New Roman"/>
          <w:sz w:val="28"/>
          <w:szCs w:val="28"/>
        </w:rPr>
      </w:pPr>
    </w:p>
    <w:p w:rsidR="00867971" w:rsidRPr="00F81E89" w:rsidRDefault="00867971" w:rsidP="00F81E89">
      <w:pPr>
        <w:pStyle w:val="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81E89">
        <w:rPr>
          <w:rFonts w:ascii="Times New Roman" w:hAnsi="Times New Roman"/>
          <w:i w:val="0"/>
          <w:color w:val="auto"/>
          <w:sz w:val="28"/>
          <w:szCs w:val="28"/>
        </w:rPr>
        <w:t xml:space="preserve">    Контрольная работа</w:t>
      </w:r>
    </w:p>
    <w:p w:rsidR="00867971" w:rsidRPr="00B05797" w:rsidRDefault="00867971" w:rsidP="00E3729C">
      <w:pPr>
        <w:pStyle w:val="21"/>
        <w:rPr>
          <w:szCs w:val="28"/>
        </w:rPr>
      </w:pPr>
    </w:p>
    <w:p w:rsidR="00867971" w:rsidRPr="00B05797" w:rsidRDefault="00867971" w:rsidP="00E3729C">
      <w:pPr>
        <w:pStyle w:val="21"/>
        <w:jc w:val="center"/>
        <w:rPr>
          <w:szCs w:val="28"/>
        </w:rPr>
      </w:pPr>
      <w:r w:rsidRPr="00B05797">
        <w:rPr>
          <w:szCs w:val="28"/>
        </w:rPr>
        <w:t>по дисциплине</w:t>
      </w:r>
    </w:p>
    <w:p w:rsidR="00867971" w:rsidRPr="00B05797" w:rsidRDefault="00867971" w:rsidP="00E3729C">
      <w:pPr>
        <w:pStyle w:val="21"/>
        <w:jc w:val="center"/>
        <w:rPr>
          <w:szCs w:val="28"/>
        </w:rPr>
      </w:pPr>
      <w:r w:rsidRPr="00B05797">
        <w:rPr>
          <w:szCs w:val="28"/>
        </w:rPr>
        <w:t>«</w:t>
      </w:r>
      <w:r>
        <w:rPr>
          <w:szCs w:val="28"/>
        </w:rPr>
        <w:t>Охрана труда на предприятии отрасли</w:t>
      </w:r>
      <w:r w:rsidRPr="00B05797">
        <w:rPr>
          <w:szCs w:val="28"/>
        </w:rPr>
        <w:t>»</w:t>
      </w:r>
    </w:p>
    <w:p w:rsidR="00867971" w:rsidRPr="00B05797" w:rsidRDefault="00867971" w:rsidP="00E3729C">
      <w:pPr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Выполнил: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студент 4-го курса,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заочной формы обучения</w:t>
      </w:r>
    </w:p>
    <w:p w:rsidR="00867971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группы № 41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зачетной книжки 4670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Курилина И.А.</w:t>
      </w:r>
    </w:p>
    <w:p w:rsidR="00867971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Проверил :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Фирсов А.А.</w:t>
      </w:r>
    </w:p>
    <w:p w:rsidR="00867971" w:rsidRPr="00B05797" w:rsidRDefault="00867971" w:rsidP="00E3729C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rPr>
          <w:rFonts w:ascii="Times New Roman" w:hAnsi="Times New Roman"/>
          <w:sz w:val="28"/>
          <w:szCs w:val="28"/>
        </w:rPr>
      </w:pPr>
    </w:p>
    <w:p w:rsidR="00867971" w:rsidRPr="00B05797" w:rsidRDefault="00867971" w:rsidP="00E3729C">
      <w:pPr>
        <w:rPr>
          <w:rFonts w:ascii="Times New Roman" w:hAnsi="Times New Roman"/>
          <w:sz w:val="28"/>
          <w:szCs w:val="28"/>
        </w:rPr>
      </w:pPr>
    </w:p>
    <w:p w:rsidR="00867971" w:rsidRDefault="00867971" w:rsidP="00E3729C">
      <w:pPr>
        <w:jc w:val="center"/>
        <w:rPr>
          <w:rFonts w:ascii="Times New Roman" w:hAnsi="Times New Roman"/>
          <w:sz w:val="28"/>
          <w:szCs w:val="28"/>
        </w:rPr>
      </w:pPr>
      <w:r w:rsidRPr="00B05797">
        <w:rPr>
          <w:rFonts w:ascii="Times New Roman" w:hAnsi="Times New Roman"/>
          <w:sz w:val="28"/>
          <w:szCs w:val="28"/>
        </w:rPr>
        <w:t>Москва  2010г.</w:t>
      </w:r>
    </w:p>
    <w:p w:rsidR="00867971" w:rsidRDefault="00867971" w:rsidP="00AC5956">
      <w:pPr>
        <w:pStyle w:val="a9"/>
        <w:spacing w:before="120" w:line="288" w:lineRule="auto"/>
        <w:ind w:firstLine="851"/>
        <w:rPr>
          <w:b/>
          <w:szCs w:val="24"/>
        </w:rPr>
      </w:pPr>
    </w:p>
    <w:p w:rsidR="00867971" w:rsidRPr="00E00C1B" w:rsidRDefault="00867971" w:rsidP="00E00C1B">
      <w:pPr>
        <w:pStyle w:val="19"/>
        <w:jc w:val="center"/>
        <w:rPr>
          <w:rFonts w:ascii="Times New Roman" w:hAnsi="Times New Roman"/>
          <w:b w:val="0"/>
          <w:i/>
        </w:rPr>
      </w:pPr>
      <w:bookmarkStart w:id="0" w:name="p2912"/>
      <w:bookmarkEnd w:id="0"/>
      <w:r w:rsidRPr="00E00C1B">
        <w:rPr>
          <w:rFonts w:ascii="Times New Roman" w:hAnsi="Times New Roman"/>
          <w:i/>
        </w:rPr>
        <w:t>Оглавление</w:t>
      </w:r>
    </w:p>
    <w:p w:rsidR="00867971" w:rsidRPr="00E00C1B" w:rsidRDefault="00867971" w:rsidP="00E00C1B">
      <w:pPr>
        <w:rPr>
          <w:rFonts w:ascii="Times New Roman" w:hAnsi="Times New Roman"/>
          <w:i/>
          <w:sz w:val="28"/>
          <w:szCs w:val="28"/>
        </w:rPr>
      </w:pPr>
    </w:p>
    <w:p w:rsidR="00867971" w:rsidRPr="00E00C1B" w:rsidRDefault="00867971" w:rsidP="00716F26">
      <w:pPr>
        <w:pStyle w:val="1c"/>
        <w:tabs>
          <w:tab w:val="right" w:leader="dot" w:pos="9070"/>
        </w:tabs>
        <w:rPr>
          <w:rFonts w:ascii="Times New Roman" w:hAnsi="Times New Roman"/>
          <w:i/>
          <w:sz w:val="28"/>
          <w:szCs w:val="28"/>
        </w:rPr>
      </w:pPr>
      <w:r w:rsidRPr="00E00C1B">
        <w:rPr>
          <w:rFonts w:ascii="Times New Roman" w:hAnsi="Times New Roman"/>
          <w:i/>
          <w:sz w:val="28"/>
          <w:szCs w:val="28"/>
        </w:rPr>
        <w:t>Введение</w:t>
      </w:r>
      <w:r w:rsidRPr="00E00C1B">
        <w:rPr>
          <w:rFonts w:ascii="Times New Roman" w:hAnsi="Times New Roman"/>
          <w:i/>
          <w:sz w:val="28"/>
          <w:szCs w:val="28"/>
        </w:rPr>
        <w:tab/>
        <w:t>3</w:t>
      </w:r>
    </w:p>
    <w:p w:rsidR="00867971" w:rsidRPr="00E00C1B" w:rsidRDefault="00867971" w:rsidP="00716F26">
      <w:pPr>
        <w:pStyle w:val="1c"/>
        <w:tabs>
          <w:tab w:val="right" w:leader="dot" w:pos="9070"/>
        </w:tabs>
        <w:rPr>
          <w:rFonts w:ascii="Times New Roman" w:hAnsi="Times New Roman"/>
          <w:i/>
          <w:sz w:val="28"/>
          <w:szCs w:val="28"/>
        </w:rPr>
      </w:pPr>
      <w:r w:rsidRPr="00E00C1B">
        <w:rPr>
          <w:rFonts w:ascii="Times New Roman" w:hAnsi="Times New Roman"/>
          <w:i/>
          <w:sz w:val="28"/>
          <w:szCs w:val="28"/>
        </w:rPr>
        <w:t>Факторы, характеризующие условия труда. Классификация</w:t>
      </w:r>
      <w:r w:rsidRPr="00E00C1B">
        <w:rPr>
          <w:rFonts w:ascii="Times New Roman" w:hAnsi="Times New Roman"/>
          <w:i/>
          <w:sz w:val="28"/>
          <w:szCs w:val="28"/>
        </w:rPr>
        <w:tab/>
        <w:t>4</w:t>
      </w:r>
    </w:p>
    <w:p w:rsidR="00867971" w:rsidRPr="00E00C1B" w:rsidRDefault="00867971" w:rsidP="00716F26">
      <w:pPr>
        <w:pStyle w:val="27"/>
        <w:tabs>
          <w:tab w:val="right" w:leader="dot" w:pos="9070"/>
        </w:tabs>
        <w:ind w:left="0"/>
        <w:rPr>
          <w:rFonts w:ascii="Times New Roman" w:hAnsi="Times New Roman"/>
          <w:i/>
          <w:sz w:val="28"/>
          <w:szCs w:val="28"/>
        </w:rPr>
      </w:pPr>
      <w:r w:rsidRPr="00E00C1B">
        <w:rPr>
          <w:rFonts w:ascii="Times New Roman" w:hAnsi="Times New Roman"/>
          <w:i/>
          <w:sz w:val="28"/>
          <w:szCs w:val="28"/>
        </w:rPr>
        <w:t>Гигиенические критерии условий труда. Классификация.</w:t>
      </w:r>
      <w:r w:rsidRPr="00E00C1B">
        <w:rPr>
          <w:rFonts w:ascii="Times New Roman" w:hAnsi="Times New Roman"/>
          <w:i/>
          <w:sz w:val="28"/>
          <w:szCs w:val="28"/>
        </w:rPr>
        <w:tab/>
        <w:t>8</w:t>
      </w:r>
    </w:p>
    <w:p w:rsidR="00867971" w:rsidRPr="00E00C1B" w:rsidRDefault="00867971" w:rsidP="00716F26">
      <w:pPr>
        <w:pStyle w:val="25"/>
        <w:tabs>
          <w:tab w:val="right" w:leader="dot" w:pos="9070"/>
        </w:tabs>
        <w:rPr>
          <w:b w:val="0"/>
        </w:rPr>
      </w:pPr>
      <w:r w:rsidRPr="00E00C1B">
        <w:rPr>
          <w:b w:val="0"/>
        </w:rPr>
        <w:t>Заключение.</w:t>
      </w:r>
      <w:r w:rsidRPr="00E00C1B">
        <w:rPr>
          <w:b w:val="0"/>
        </w:rPr>
        <w:tab/>
        <w:t>14</w:t>
      </w:r>
    </w:p>
    <w:p w:rsidR="00867971" w:rsidRPr="00E00C1B" w:rsidRDefault="00867971" w:rsidP="00716F26">
      <w:pPr>
        <w:pStyle w:val="25"/>
        <w:tabs>
          <w:tab w:val="right" w:leader="dot" w:pos="9070"/>
        </w:tabs>
        <w:rPr>
          <w:b w:val="0"/>
        </w:rPr>
      </w:pPr>
      <w:r w:rsidRPr="00E00C1B">
        <w:rPr>
          <w:b w:val="0"/>
        </w:rPr>
        <w:t>Используемая литература.</w:t>
      </w:r>
      <w:r w:rsidRPr="00E00C1B">
        <w:rPr>
          <w:b w:val="0"/>
        </w:rPr>
        <w:tab/>
        <w:t>15</w:t>
      </w:r>
    </w:p>
    <w:p w:rsidR="00867971" w:rsidRPr="00E00C1B" w:rsidRDefault="00867971" w:rsidP="00E00C1B">
      <w:pPr>
        <w:pStyle w:val="25"/>
        <w:rPr>
          <w:b w:val="0"/>
        </w:rPr>
      </w:pPr>
    </w:p>
    <w:p w:rsidR="00867971" w:rsidRPr="00E00C1B" w:rsidRDefault="00867971" w:rsidP="00226DFB">
      <w:pPr>
        <w:jc w:val="both"/>
        <w:rPr>
          <w:rFonts w:ascii="Times New Roman" w:hAnsi="Times New Roman"/>
          <w:i/>
          <w:sz w:val="28"/>
          <w:szCs w:val="28"/>
        </w:rPr>
      </w:pPr>
      <w:r w:rsidRPr="00E00C1B">
        <w:rPr>
          <w:rFonts w:ascii="Times New Roman" w:hAnsi="Times New Roman"/>
          <w:i/>
          <w:sz w:val="28"/>
          <w:szCs w:val="28"/>
        </w:rPr>
        <w:t xml:space="preserve">  </w:t>
      </w: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Pr="00E00C1B" w:rsidRDefault="00867971" w:rsidP="00E00C1B">
      <w:pPr>
        <w:rPr>
          <w:rFonts w:ascii="Times New Roman" w:hAnsi="Times New Roman"/>
          <w:b/>
          <w:i/>
          <w:sz w:val="28"/>
          <w:szCs w:val="28"/>
        </w:rPr>
      </w:pPr>
      <w:r w:rsidRPr="00E00C1B">
        <w:rPr>
          <w:rFonts w:ascii="Times New Roman" w:hAnsi="Times New Roman"/>
          <w:b/>
          <w:i/>
          <w:sz w:val="28"/>
          <w:szCs w:val="28"/>
        </w:rPr>
        <w:t>Введение.</w:t>
      </w:r>
    </w:p>
    <w:p w:rsidR="00867971" w:rsidRPr="00B31394" w:rsidRDefault="00867971" w:rsidP="00226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1E89">
        <w:rPr>
          <w:rFonts w:ascii="Times New Roman" w:hAnsi="Times New Roman"/>
          <w:sz w:val="28"/>
          <w:szCs w:val="28"/>
        </w:rPr>
        <w:t>Выполнение любой работы в течение продолжительного времени сопровождается утомлением организма, проявляемым в снижении работоспособности человека. Наряду с физической и умственной работой значительное воздействие на утомление оказывает и ок</w:t>
      </w:r>
      <w:r w:rsidRPr="00F81E89">
        <w:rPr>
          <w:rFonts w:ascii="Times New Roman" w:hAnsi="Times New Roman"/>
          <w:sz w:val="28"/>
          <w:szCs w:val="28"/>
        </w:rPr>
        <w:softHyphen/>
        <w:t>ружающая производственная среда, то есть условия, в которых протекает его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8B">
        <w:rPr>
          <w:rFonts w:ascii="Times New Roman" w:hAnsi="Times New Roman"/>
          <w:sz w:val="28"/>
          <w:szCs w:val="28"/>
        </w:rPr>
        <w:t xml:space="preserve">В цивилизованном обществе большое значение придается условиям труда и их улучшению. </w:t>
      </w:r>
      <w:r w:rsidRPr="00A91D96">
        <w:rPr>
          <w:rFonts w:ascii="Times New Roman" w:hAnsi="Times New Roman"/>
          <w:sz w:val="28"/>
          <w:szCs w:val="28"/>
        </w:rPr>
        <w:t>Условия труда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F81E89">
        <w:rPr>
          <w:rFonts w:ascii="Times New Roman" w:hAnsi="Times New Roman"/>
          <w:sz w:val="28"/>
          <w:szCs w:val="28"/>
        </w:rPr>
        <w:t xml:space="preserve"> сложное объективное общественное явление, формирующееся в процессе труда под воздействием взаимосвязанных факторов социально-экономического, технико-организационного и естественно-природного характера и влияющее на здоровье, работоспособность человека, на его отношение к труду и степень удовлетворенности трудом, на эффективность труда и другие экономические результаты производства, на уровень жизни и всестороннее развитие человека как главной производительной силы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8B">
        <w:rPr>
          <w:rFonts w:ascii="Times New Roman" w:hAnsi="Times New Roman"/>
          <w:sz w:val="28"/>
          <w:szCs w:val="28"/>
        </w:rPr>
        <w:t>Во многих конвенциях и рекомендациях МОТ указывается, что трудовая деятельность и жизнедеятельность людей совпадают во времени и пространстве, или, иначе говоря, основная активная жизнь человека проходит на работе. Следовательно, от продолжительности рабочего времени и от условий труда зависят не только результат труда, но и такие факторы, как общая продолжительность жизни, состояние трудоспособности, физического здоровья, пер</w:t>
      </w:r>
      <w:r>
        <w:rPr>
          <w:rFonts w:ascii="Times New Roman" w:hAnsi="Times New Roman"/>
          <w:sz w:val="28"/>
          <w:szCs w:val="28"/>
        </w:rPr>
        <w:t>иод социальной активности и др.</w:t>
      </w:r>
      <w:r w:rsidRPr="00226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с</w:t>
      </w:r>
      <w:r w:rsidRPr="00B31394">
        <w:rPr>
          <w:rFonts w:ascii="Times New Roman" w:hAnsi="Times New Roman"/>
          <w:sz w:val="28"/>
          <w:szCs w:val="28"/>
        </w:rPr>
        <w:t xml:space="preserve">оздание здоровых и безопасных условий труда — главная задача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31394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страции предприятия, нанимателя, государства.</w:t>
      </w:r>
    </w:p>
    <w:p w:rsidR="00867971" w:rsidRPr="00EF608B" w:rsidRDefault="00867971" w:rsidP="00226DFB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7971" w:rsidRPr="00A91D96" w:rsidRDefault="00867971" w:rsidP="00A9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867971" w:rsidRDefault="00867971" w:rsidP="00F81E89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Pr="00226DFB" w:rsidRDefault="00867971" w:rsidP="00E00C1B">
      <w:pPr>
        <w:pStyle w:val="25"/>
      </w:pPr>
      <w:r w:rsidRPr="00226DFB">
        <w:t xml:space="preserve">1.Факторы, характеризующие условия труда. Классификация.  </w:t>
      </w:r>
    </w:p>
    <w:p w:rsidR="00867971" w:rsidRDefault="00867971" w:rsidP="00F81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81E89">
        <w:rPr>
          <w:rFonts w:ascii="Times New Roman" w:hAnsi="Times New Roman"/>
          <w:i/>
          <w:sz w:val="28"/>
          <w:szCs w:val="28"/>
        </w:rPr>
        <w:t>Условия труда</w:t>
      </w:r>
      <w:r w:rsidRPr="00F81E89">
        <w:rPr>
          <w:rFonts w:ascii="Times New Roman" w:hAnsi="Times New Roman"/>
          <w:sz w:val="28"/>
          <w:szCs w:val="28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  <w:r w:rsidRPr="00F81E89">
        <w:rPr>
          <w:rStyle w:val="af4"/>
          <w:rFonts w:ascii="Times New Roman" w:hAnsi="Times New Roman"/>
          <w:sz w:val="28"/>
          <w:szCs w:val="28"/>
        </w:rPr>
        <w:footnoteReference w:id="1"/>
      </w:r>
      <w:r w:rsidRPr="00F81E89">
        <w:rPr>
          <w:rFonts w:ascii="Times New Roman" w:hAnsi="Times New Roman"/>
          <w:sz w:val="28"/>
          <w:szCs w:val="28"/>
        </w:rPr>
        <w:t xml:space="preserve"> Они определяются применяе</w:t>
      </w:r>
      <w:r w:rsidRPr="00F81E89">
        <w:rPr>
          <w:rFonts w:ascii="Times New Roman" w:hAnsi="Times New Roman"/>
          <w:sz w:val="28"/>
          <w:szCs w:val="28"/>
        </w:rPr>
        <w:softHyphen/>
        <w:t>мым оборудованием, технологией, предметами и продуктами тру</w:t>
      </w:r>
      <w:r w:rsidRPr="00F81E89">
        <w:rPr>
          <w:rFonts w:ascii="Times New Roman" w:hAnsi="Times New Roman"/>
          <w:sz w:val="28"/>
          <w:szCs w:val="28"/>
        </w:rPr>
        <w:softHyphen/>
        <w:t>да, системой защиты рабочих, обслуживанием рабочих мест и внешними факторами, зависящими от состояния производствен</w:t>
      </w:r>
      <w:r w:rsidRPr="00F81E89">
        <w:rPr>
          <w:rFonts w:ascii="Times New Roman" w:hAnsi="Times New Roman"/>
          <w:sz w:val="28"/>
          <w:szCs w:val="28"/>
        </w:rPr>
        <w:softHyphen/>
        <w:t xml:space="preserve">ных помещений, создающими определенный микроклимат. Таким образом, исходя из характера выполняемых работ, условия труда специфичны как для каждого производства, цеха и участка, так и для каждого рабочего места. 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1394">
        <w:rPr>
          <w:rFonts w:ascii="Times New Roman" w:hAnsi="Times New Roman"/>
          <w:sz w:val="28"/>
          <w:szCs w:val="28"/>
        </w:rPr>
        <w:t>В процессе труда на человека воздействует множество разнооб</w:t>
      </w:r>
      <w:r w:rsidRPr="00B31394">
        <w:rPr>
          <w:rFonts w:ascii="Times New Roman" w:hAnsi="Times New Roman"/>
          <w:sz w:val="28"/>
          <w:szCs w:val="28"/>
        </w:rPr>
        <w:softHyphen/>
        <w:t>разных факторов производственной среды, которые в совокупности определяют то или иное состояние условий труда. Производственные факторы подразделяются на технические, эрго</w:t>
      </w:r>
      <w:r w:rsidRPr="00B31394">
        <w:rPr>
          <w:rFonts w:ascii="Times New Roman" w:hAnsi="Times New Roman"/>
          <w:sz w:val="28"/>
          <w:szCs w:val="28"/>
        </w:rPr>
        <w:softHyphen/>
        <w:t>номические, санитарно-гигиенические, организационные, психофизиоло</w:t>
      </w:r>
      <w:r w:rsidRPr="00B31394">
        <w:rPr>
          <w:rFonts w:ascii="Times New Roman" w:hAnsi="Times New Roman"/>
          <w:sz w:val="28"/>
          <w:szCs w:val="28"/>
        </w:rPr>
        <w:softHyphen/>
        <w:t>гические, социально-бытовые, природно-климатические, экономические.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Технические факторы </w:t>
      </w:r>
      <w:r w:rsidRPr="00B31394">
        <w:rPr>
          <w:rFonts w:ascii="Times New Roman" w:hAnsi="Times New Roman"/>
          <w:sz w:val="28"/>
          <w:szCs w:val="28"/>
        </w:rPr>
        <w:t>отражают уровень автоматизации и ме</w:t>
      </w:r>
      <w:r w:rsidRPr="00B31394">
        <w:rPr>
          <w:rFonts w:ascii="Times New Roman" w:hAnsi="Times New Roman"/>
          <w:sz w:val="28"/>
          <w:szCs w:val="28"/>
        </w:rPr>
        <w:softHyphen/>
        <w:t>ханизации производственных процессов; наиболее полное использо</w:t>
      </w:r>
      <w:r w:rsidRPr="00B31394">
        <w:rPr>
          <w:rFonts w:ascii="Times New Roman" w:hAnsi="Times New Roman"/>
          <w:sz w:val="28"/>
          <w:szCs w:val="28"/>
        </w:rPr>
        <w:softHyphen/>
        <w:t>вание оборудования и рациональную организацию рабочего места; применение электронно-вычислительной и управляющей техники; наличие и исправность коллективных средств защиты, защищенность опасных зон и др.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Эргономические факторы </w:t>
      </w:r>
      <w:r w:rsidRPr="00B31394">
        <w:rPr>
          <w:rFonts w:ascii="Times New Roman" w:hAnsi="Times New Roman"/>
          <w:sz w:val="28"/>
          <w:szCs w:val="28"/>
        </w:rPr>
        <w:t>характеризуют установление соот</w:t>
      </w:r>
      <w:r w:rsidRPr="00B31394">
        <w:rPr>
          <w:rFonts w:ascii="Times New Roman" w:hAnsi="Times New Roman"/>
          <w:sz w:val="28"/>
          <w:szCs w:val="28"/>
        </w:rPr>
        <w:softHyphen/>
        <w:t>ветствия скоростных, энергетических, зрительных и других физиоло</w:t>
      </w:r>
      <w:r w:rsidRPr="00B31394">
        <w:rPr>
          <w:rFonts w:ascii="Times New Roman" w:hAnsi="Times New Roman"/>
          <w:sz w:val="28"/>
          <w:szCs w:val="28"/>
        </w:rPr>
        <w:softHyphen/>
        <w:t>гических возможностей человека в рассматриваемом технологическом процессе; введение рациональных режимов труда и отдыха, сокраще</w:t>
      </w:r>
      <w:r w:rsidRPr="00B31394">
        <w:rPr>
          <w:rFonts w:ascii="Times New Roman" w:hAnsi="Times New Roman"/>
          <w:sz w:val="28"/>
          <w:szCs w:val="28"/>
        </w:rPr>
        <w:softHyphen/>
        <w:t>ние объема информации, снижение нервно-эмоциональных напряже</w:t>
      </w:r>
      <w:r w:rsidRPr="00B31394">
        <w:rPr>
          <w:rFonts w:ascii="Times New Roman" w:hAnsi="Times New Roman"/>
          <w:sz w:val="28"/>
          <w:szCs w:val="28"/>
        </w:rPr>
        <w:softHyphen/>
        <w:t>ний и физиологических нагрузок; профессиональный отбор. Это каса</w:t>
      </w:r>
      <w:r w:rsidRPr="00B31394">
        <w:rPr>
          <w:rFonts w:ascii="Times New Roman" w:hAnsi="Times New Roman"/>
          <w:sz w:val="28"/>
          <w:szCs w:val="28"/>
        </w:rPr>
        <w:softHyphen/>
        <w:t>ется скоростных параметров техники, объема поступающей от рабочих органов информации, уровня организации рабочего места, удобства расположения органов управления и индикации, конструкции сиде</w:t>
      </w:r>
      <w:r w:rsidRPr="00B31394">
        <w:rPr>
          <w:rFonts w:ascii="Times New Roman" w:hAnsi="Times New Roman"/>
          <w:sz w:val="28"/>
          <w:szCs w:val="28"/>
        </w:rPr>
        <w:softHyphen/>
        <w:t>нья оператора, обзорности рабочей зоны и т.д.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Эстетические </w:t>
      </w:r>
      <w:r w:rsidRPr="00B31394">
        <w:rPr>
          <w:rFonts w:ascii="Times New Roman" w:hAnsi="Times New Roman"/>
          <w:sz w:val="28"/>
          <w:szCs w:val="28"/>
        </w:rPr>
        <w:t>факторы отображают соответствие эстетических потребностей человека и реализуемых в художественно-конструкторских решениях рабочих мест (орудий труда) и производственной среды.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Санитарно-гигиенические факторы </w:t>
      </w:r>
      <w:r w:rsidRPr="00B31394">
        <w:rPr>
          <w:rFonts w:ascii="Times New Roman" w:hAnsi="Times New Roman"/>
          <w:sz w:val="28"/>
          <w:szCs w:val="28"/>
        </w:rPr>
        <w:t>показывают состояние про</w:t>
      </w:r>
      <w:r w:rsidRPr="00B31394">
        <w:rPr>
          <w:rFonts w:ascii="Times New Roman" w:hAnsi="Times New Roman"/>
          <w:sz w:val="28"/>
          <w:szCs w:val="28"/>
        </w:rPr>
        <w:softHyphen/>
        <w:t>изводственной санитарии на рабочих местах (качество воздушной среды, уровень вредных веществ и излучений, шума, вибраций, со</w:t>
      </w:r>
      <w:r w:rsidRPr="00B31394">
        <w:rPr>
          <w:rFonts w:ascii="Times New Roman" w:hAnsi="Times New Roman"/>
          <w:sz w:val="28"/>
          <w:szCs w:val="28"/>
        </w:rPr>
        <w:softHyphen/>
        <w:t>стояние освещения и др.). Они должны соответствовать требованиям ГОСТов, ССБТ и т.д.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Организационные факторы </w:t>
      </w:r>
      <w:r w:rsidRPr="00B31394">
        <w:rPr>
          <w:rFonts w:ascii="Times New Roman" w:hAnsi="Times New Roman"/>
          <w:sz w:val="28"/>
          <w:szCs w:val="28"/>
        </w:rPr>
        <w:t>характеризуют режим труда и от</w:t>
      </w:r>
      <w:r w:rsidRPr="00B31394">
        <w:rPr>
          <w:rFonts w:ascii="Times New Roman" w:hAnsi="Times New Roman"/>
          <w:sz w:val="28"/>
          <w:szCs w:val="28"/>
        </w:rPr>
        <w:softHyphen/>
        <w:t>дыха на предприятии; дисциплину и форму организации труда, обес</w:t>
      </w:r>
      <w:r w:rsidRPr="00B31394">
        <w:rPr>
          <w:rFonts w:ascii="Times New Roman" w:hAnsi="Times New Roman"/>
          <w:sz w:val="28"/>
          <w:szCs w:val="28"/>
        </w:rPr>
        <w:softHyphen/>
        <w:t>печенность рабочих спецодеждой, спецобувью и другими средствами индивидуальной защиты (СИЗ); состояние контроля за трудовым про</w:t>
      </w:r>
      <w:r w:rsidRPr="00B31394">
        <w:rPr>
          <w:rFonts w:ascii="Times New Roman" w:hAnsi="Times New Roman"/>
          <w:sz w:val="28"/>
          <w:szCs w:val="28"/>
        </w:rPr>
        <w:softHyphen/>
        <w:t>цессом и, в частности, за охраной труда; качество профессиональной подготовки работающих и др.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Психофизиологические факторы </w:t>
      </w:r>
      <w:r w:rsidRPr="00B31394">
        <w:rPr>
          <w:rFonts w:ascii="Times New Roman" w:hAnsi="Times New Roman"/>
          <w:sz w:val="28"/>
          <w:szCs w:val="28"/>
        </w:rPr>
        <w:t>отражают напряженность и тя</w:t>
      </w:r>
      <w:r w:rsidRPr="00B31394">
        <w:rPr>
          <w:rFonts w:ascii="Times New Roman" w:hAnsi="Times New Roman"/>
          <w:sz w:val="28"/>
          <w:szCs w:val="28"/>
        </w:rPr>
        <w:softHyphen/>
        <w:t>жесть труда, морально-психологический климат в коллективе, взаимо</w:t>
      </w:r>
      <w:r w:rsidRPr="00B31394">
        <w:rPr>
          <w:rFonts w:ascii="Times New Roman" w:hAnsi="Times New Roman"/>
          <w:sz w:val="28"/>
          <w:szCs w:val="28"/>
        </w:rPr>
        <w:softHyphen/>
        <w:t>отношения работающих друг с другом и др.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Социально-бытовые факторы </w:t>
      </w:r>
      <w:r w:rsidRPr="00B31394">
        <w:rPr>
          <w:rFonts w:ascii="Times New Roman" w:hAnsi="Times New Roman"/>
          <w:sz w:val="28"/>
          <w:szCs w:val="28"/>
        </w:rPr>
        <w:t>включают общую культуру про</w:t>
      </w:r>
      <w:r w:rsidRPr="00B31394">
        <w:rPr>
          <w:rFonts w:ascii="Times New Roman" w:hAnsi="Times New Roman"/>
          <w:sz w:val="28"/>
          <w:szCs w:val="28"/>
        </w:rPr>
        <w:softHyphen/>
        <w:t>изводства, порядок и чистоту на рабочих местах, озеленение территории, обеспеченность санитарно-бытовыми помещениями, столовыми, медпунктами, поликлиниками, столовыми, детскими дошкольными учреждениями и др.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>Природно-климатические факторы</w:t>
      </w:r>
      <w:r w:rsidRPr="00B31394">
        <w:rPr>
          <w:rFonts w:ascii="Times New Roman" w:hAnsi="Times New Roman"/>
          <w:sz w:val="28"/>
          <w:szCs w:val="28"/>
        </w:rPr>
        <w:t>—это географические и метеорологические особенности местности (высота над уровнем моря, рельеф местности, частота и вид осадков, температура, влажность, ионизация и подвижность воздуха, атмосферное давление и др.).</w:t>
      </w:r>
    </w:p>
    <w:p w:rsidR="00867971" w:rsidRPr="00B31394" w:rsidRDefault="00867971" w:rsidP="005F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31394">
        <w:rPr>
          <w:rFonts w:ascii="Times New Roman" w:hAnsi="Times New Roman"/>
          <w:i/>
          <w:iCs/>
          <w:sz w:val="28"/>
          <w:szCs w:val="28"/>
        </w:rPr>
        <w:t xml:space="preserve">Экономические факторы </w:t>
      </w:r>
      <w:r w:rsidRPr="00B31394">
        <w:rPr>
          <w:rFonts w:ascii="Times New Roman" w:hAnsi="Times New Roman"/>
          <w:sz w:val="28"/>
          <w:szCs w:val="28"/>
        </w:rPr>
        <w:t>включают в себя повышение техниче</w:t>
      </w:r>
      <w:r w:rsidRPr="00B31394">
        <w:rPr>
          <w:rFonts w:ascii="Times New Roman" w:hAnsi="Times New Roman"/>
          <w:sz w:val="28"/>
          <w:szCs w:val="28"/>
        </w:rPr>
        <w:softHyphen/>
        <w:t>ской вооруженности труда: наиболее полное использование оборудо</w:t>
      </w:r>
      <w:r w:rsidRPr="00B31394">
        <w:rPr>
          <w:rFonts w:ascii="Times New Roman" w:hAnsi="Times New Roman"/>
          <w:sz w:val="28"/>
          <w:szCs w:val="28"/>
        </w:rPr>
        <w:softHyphen/>
        <w:t>вания, рациональную организацию рабочего места, выбор оптимальной технологии. Устранение и уменьшение ненужных затрат рабочего вре</w:t>
      </w:r>
      <w:r w:rsidRPr="00B31394">
        <w:rPr>
          <w:rFonts w:ascii="Times New Roman" w:hAnsi="Times New Roman"/>
          <w:sz w:val="28"/>
          <w:szCs w:val="28"/>
        </w:rPr>
        <w:softHyphen/>
        <w:t>мени, строгая регламентация темпа и ритма работы также относятся к экономическим факторам.</w:t>
      </w:r>
    </w:p>
    <w:p w:rsidR="00867971" w:rsidRPr="00B31394" w:rsidRDefault="00867971" w:rsidP="00782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31394">
        <w:rPr>
          <w:rFonts w:ascii="Times New Roman" w:hAnsi="Times New Roman"/>
          <w:sz w:val="28"/>
          <w:szCs w:val="28"/>
        </w:rPr>
        <w:t>Условия труда зависят от того или иного сочетания производст</w:t>
      </w:r>
      <w:r w:rsidRPr="00B31394">
        <w:rPr>
          <w:rFonts w:ascii="Times New Roman" w:hAnsi="Times New Roman"/>
          <w:sz w:val="28"/>
          <w:szCs w:val="28"/>
        </w:rPr>
        <w:softHyphen/>
        <w:t>венных факторов и, в свою очередь, влияют на производительность и результаты труда, на состояние здоровья работающих. Благоприят</w:t>
      </w:r>
      <w:r w:rsidRPr="00B31394">
        <w:rPr>
          <w:rFonts w:ascii="Times New Roman" w:hAnsi="Times New Roman"/>
          <w:sz w:val="28"/>
          <w:szCs w:val="28"/>
        </w:rPr>
        <w:softHyphen/>
        <w:t xml:space="preserve">ные условия улучшают общее самочувствие, настроение человека, создают предпосылки для высокой производительности, и, наоборот, </w:t>
      </w:r>
      <w:r>
        <w:rPr>
          <w:rFonts w:ascii="Times New Roman" w:hAnsi="Times New Roman"/>
          <w:sz w:val="28"/>
          <w:szCs w:val="28"/>
        </w:rPr>
        <w:t xml:space="preserve">плохие </w:t>
      </w:r>
      <w:r w:rsidRPr="00B31394">
        <w:rPr>
          <w:rFonts w:ascii="Times New Roman" w:hAnsi="Times New Roman"/>
          <w:sz w:val="28"/>
          <w:szCs w:val="28"/>
        </w:rPr>
        <w:t>условия снижают интенсивность и качество труда, способст</w:t>
      </w:r>
      <w:r w:rsidRPr="00B31394">
        <w:rPr>
          <w:rFonts w:ascii="Times New Roman" w:hAnsi="Times New Roman"/>
          <w:sz w:val="28"/>
          <w:szCs w:val="28"/>
        </w:rPr>
        <w:softHyphen/>
        <w:t xml:space="preserve">вуют возникновению производственного травматизма и заболеваний. 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факторам трудового процесса относят: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Тяжесть труда</w:t>
      </w:r>
      <w:r w:rsidRPr="00782415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782415">
        <w:rPr>
          <w:rFonts w:ascii="Times New Roman" w:hAnsi="Times New Roman"/>
          <w:sz w:val="28"/>
          <w:szCs w:val="28"/>
        </w:rPr>
        <w:t xml:space="preserve">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sz w:val="28"/>
          <w:szCs w:val="28"/>
        </w:rPr>
        <w:t>Тяжесть труда характеризуется физической динамической нагрузкой, массой поднимаемого и перемещаемого груза, общим числом стереотипных рабочих движений, величиной статической нагрузки, формой рабочей позы, степенью наклона корпуса, перемещениями в пространстве.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Напряженность труда</w:t>
      </w:r>
      <w:r w:rsidRPr="00782415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782415">
        <w:rPr>
          <w:rFonts w:ascii="Times New Roman" w:hAnsi="Times New Roman"/>
          <w:sz w:val="28"/>
          <w:szCs w:val="28"/>
        </w:rPr>
        <w:t xml:space="preserve"> характеристика трудового процесса, отражающая нагрузку преимущественно на центральную нервную систему, органы чувств, эмоциональную сферу работника.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sz w:val="28"/>
          <w:szCs w:val="28"/>
        </w:rPr>
        <w:t>К факторам, характеризующим напряженность труда, относятся: интеллектуальные, сенсорные, эмоциональные нагрузки, степень монотонности нагрузок, режим работы.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Вредный производственный фактор</w:t>
      </w:r>
      <w:r w:rsidRPr="00782415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782415">
        <w:rPr>
          <w:rFonts w:ascii="Times New Roman" w:hAnsi="Times New Roman"/>
          <w:sz w:val="28"/>
          <w:szCs w:val="28"/>
        </w:rPr>
        <w:t xml:space="preserve"> фактор среды и трудового процесса, воздействие которого на работающего при определенных условиях (интенсивность, длительность и др.) может вызвать профессиональное заболевание, временное или стойкое снижение работоспособности, повысить частоту соматических и инфекционных заболеваний, привести к нарушению здоровья потомства.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sz w:val="28"/>
          <w:szCs w:val="28"/>
        </w:rPr>
        <w:t>Вредными производственными факторами могут быть: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физические факторы: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температура, влажность, скорость движения воздуха, тепловое излучение;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 xml:space="preserve">неионизирующие электромагнитные поля и излучения: электростатические поля, постоянные магнитные поля (в т. ч. геомагнитное), электрические и магнитные поля промышленной частоты </w:t>
      </w:r>
      <w:r w:rsidRPr="00782415">
        <w:rPr>
          <w:rFonts w:ascii="Times New Roman" w:hAnsi="Times New Roman"/>
          <w:noProof/>
          <w:sz w:val="28"/>
          <w:szCs w:val="28"/>
        </w:rPr>
        <w:t>(50</w:t>
      </w:r>
      <w:r w:rsidRPr="00782415">
        <w:rPr>
          <w:rFonts w:ascii="Times New Roman" w:hAnsi="Times New Roman"/>
          <w:sz w:val="28"/>
          <w:szCs w:val="28"/>
        </w:rPr>
        <w:t xml:space="preserve"> Гц), электромагнитные излучения радиочастотного диапазона, электромагнитные излучения оптического диапазона (в т. ч. лазерное и ультрафиолетовое);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ионизирующие излучения *;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производственный шум, ультразвук, инфразвук;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вибрация (локальная, общая);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аэрозоли (пыли) преимущественно фиброгенного действия;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освещение</w:t>
      </w:r>
      <w:r w:rsidRPr="00782415">
        <w:rPr>
          <w:rFonts w:ascii="Times New Roman" w:hAnsi="Times New Roman"/>
          <w:noProof/>
          <w:sz w:val="28"/>
          <w:szCs w:val="28"/>
        </w:rPr>
        <w:t xml:space="preserve"> -</w:t>
      </w:r>
      <w:r w:rsidRPr="00782415">
        <w:rPr>
          <w:rFonts w:ascii="Times New Roman" w:hAnsi="Times New Roman"/>
          <w:sz w:val="28"/>
          <w:szCs w:val="28"/>
        </w:rPr>
        <w:t xml:space="preserve"> естественное (отсутствие или недостаточность), искусственное (недостаточная освещенность, прямая и отраженная слепящая блескость, пульсация освещенности);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2415">
        <w:rPr>
          <w:rFonts w:ascii="Times New Roman" w:hAnsi="Times New Roman"/>
          <w:sz w:val="28"/>
          <w:szCs w:val="28"/>
        </w:rPr>
        <w:t>электрически заряженные частицы воздуха</w:t>
      </w:r>
      <w:r w:rsidRPr="00782415">
        <w:rPr>
          <w:rFonts w:ascii="Times New Roman" w:hAnsi="Times New Roman"/>
          <w:noProof/>
          <w:sz w:val="28"/>
          <w:szCs w:val="28"/>
        </w:rPr>
        <w:t xml:space="preserve"> -</w:t>
      </w:r>
      <w:r w:rsidRPr="00782415">
        <w:rPr>
          <w:rFonts w:ascii="Times New Roman" w:hAnsi="Times New Roman"/>
          <w:sz w:val="28"/>
          <w:szCs w:val="28"/>
        </w:rPr>
        <w:t xml:space="preserve"> аэроионы; 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химические факторы,</w:t>
      </w:r>
      <w:r w:rsidRPr="00782415">
        <w:rPr>
          <w:rFonts w:ascii="Times New Roman" w:hAnsi="Times New Roman"/>
          <w:sz w:val="28"/>
          <w:szCs w:val="28"/>
        </w:rPr>
        <w:t xml:space="preserve"> в т. ч, некоторые вещества биологической природы (антибиотики, витамины, гормоны, ферменты, белковые препараты), получаемые химическим синтезом и/или для контроля которых используют методы химического анализа;</w:t>
      </w:r>
    </w:p>
    <w:p w:rsidR="00867971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биологические факторы</w:t>
      </w:r>
      <w:r w:rsidRPr="00782415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782415">
        <w:rPr>
          <w:rFonts w:ascii="Times New Roman" w:hAnsi="Times New Roman"/>
          <w:sz w:val="28"/>
          <w:szCs w:val="28"/>
        </w:rPr>
        <w:t xml:space="preserve"> микроорганизмы-продуценты, живые клетки и споры, содержащиеся в препаратах, пато</w:t>
      </w:r>
      <w:r>
        <w:rPr>
          <w:rFonts w:ascii="Times New Roman" w:hAnsi="Times New Roman"/>
          <w:sz w:val="28"/>
          <w:szCs w:val="28"/>
        </w:rPr>
        <w:t>генные микроорганизмы.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i/>
          <w:sz w:val="28"/>
          <w:szCs w:val="28"/>
        </w:rPr>
        <w:t>Опасный производственный фактор</w:t>
      </w:r>
      <w:r w:rsidRPr="00782415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782415">
        <w:rPr>
          <w:rFonts w:ascii="Times New Roman" w:hAnsi="Times New Roman"/>
          <w:sz w:val="28"/>
          <w:szCs w:val="28"/>
        </w:rPr>
        <w:t xml:space="preserve"> фактор среды и трудового процесса, который может быть причиной острого заболевания или внезапного резкого ухудшения здоровья, смерти.</w:t>
      </w:r>
    </w:p>
    <w:p w:rsidR="00867971" w:rsidRPr="00782415" w:rsidRDefault="00867971" w:rsidP="00322995">
      <w:pPr>
        <w:jc w:val="both"/>
        <w:rPr>
          <w:rFonts w:ascii="Times New Roman" w:hAnsi="Times New Roman"/>
          <w:sz w:val="28"/>
          <w:szCs w:val="28"/>
        </w:rPr>
      </w:pPr>
      <w:r w:rsidRPr="00782415">
        <w:rPr>
          <w:rFonts w:ascii="Times New Roman" w:hAnsi="Times New Roman"/>
          <w:sz w:val="28"/>
          <w:szCs w:val="28"/>
        </w:rPr>
        <w:t>В зависимости от количественной характеристики и продолжительности действия отдельные вредные производственные факторы могут стать опасными.</w:t>
      </w:r>
    </w:p>
    <w:p w:rsidR="00867971" w:rsidRDefault="00867971" w:rsidP="00226DFB">
      <w:pPr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rPr>
          <w:rFonts w:ascii="Times New Roman" w:hAnsi="Times New Roman"/>
          <w:sz w:val="28"/>
          <w:szCs w:val="28"/>
        </w:rPr>
      </w:pPr>
    </w:p>
    <w:p w:rsidR="00867971" w:rsidRDefault="00867971" w:rsidP="00226DFB">
      <w:pPr>
        <w:rPr>
          <w:rFonts w:ascii="Times New Roman" w:hAnsi="Times New Roman"/>
          <w:sz w:val="28"/>
          <w:szCs w:val="28"/>
        </w:rPr>
      </w:pPr>
    </w:p>
    <w:p w:rsidR="00867971" w:rsidRPr="00226DFB" w:rsidRDefault="00867971" w:rsidP="00E00C1B">
      <w:pPr>
        <w:pStyle w:val="25"/>
      </w:pPr>
      <w:r w:rsidRPr="00226DFB">
        <w:t>2.Гигиенические критерии условий труда. Классификация.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i/>
          <w:sz w:val="28"/>
          <w:szCs w:val="28"/>
        </w:rPr>
        <w:t xml:space="preserve">   Гигиенические критерии</w:t>
      </w:r>
      <w:r w:rsidRPr="00DE08DF">
        <w:rPr>
          <w:rFonts w:ascii="Times New Roman" w:hAnsi="Times New Roman"/>
          <w:noProof/>
          <w:sz w:val="28"/>
          <w:szCs w:val="28"/>
        </w:rPr>
        <w:t xml:space="preserve"> –</w:t>
      </w:r>
      <w:r w:rsidRPr="00DE08DF">
        <w:rPr>
          <w:rFonts w:ascii="Times New Roman" w:hAnsi="Times New Roman"/>
          <w:sz w:val="28"/>
          <w:szCs w:val="28"/>
        </w:rPr>
        <w:t xml:space="preserve"> это показатели, позволяющие оценить степень отклонений параметров производственной среды и трудового процесса от действующих гигиенических нормативов.</w:t>
      </w:r>
      <w:r w:rsidRPr="00DE08DF">
        <w:rPr>
          <w:rFonts w:ascii="Times New Roman" w:hAnsi="Times New Roman"/>
          <w:i/>
          <w:sz w:val="28"/>
          <w:szCs w:val="28"/>
        </w:rPr>
        <w:t xml:space="preserve"> Гигиенические нормативы условий труда (ПДК, ПДУ)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–</w:t>
      </w:r>
      <w:r w:rsidRPr="00DE08DF">
        <w:rPr>
          <w:rFonts w:ascii="Times New Roman" w:hAnsi="Times New Roman"/>
          <w:sz w:val="28"/>
          <w:szCs w:val="28"/>
        </w:rPr>
        <w:t xml:space="preserve"> уровни вредных производственных факторов, которые при ежедневной (кроме выходных дней) работе, но не более</w:t>
      </w:r>
      <w:r w:rsidRPr="00DE08DF">
        <w:rPr>
          <w:rFonts w:ascii="Times New Roman" w:hAnsi="Times New Roman"/>
          <w:noProof/>
          <w:sz w:val="28"/>
          <w:szCs w:val="28"/>
        </w:rPr>
        <w:t xml:space="preserve"> 40</w:t>
      </w:r>
      <w:r w:rsidRPr="00DE08DF">
        <w:rPr>
          <w:rFonts w:ascii="Times New Roman" w:hAnsi="Times New Roman"/>
          <w:sz w:val="28"/>
          <w:szCs w:val="28"/>
        </w:rPr>
        <w:t xml:space="preserve"> ч в неделю, в течение всего рабочего стажа не должны вызывать заболеваний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последующего поколений. Соблюдение гигиенических нормативов не исключает нарушение состояния здоровья у лиц с повышенной чувствительностью. Гигиенические нормативы обоснованы с учетом</w:t>
      </w:r>
      <w:r w:rsidRPr="00DE08DF">
        <w:rPr>
          <w:rFonts w:ascii="Times New Roman" w:hAnsi="Times New Roman"/>
          <w:noProof/>
          <w:sz w:val="28"/>
          <w:szCs w:val="28"/>
        </w:rPr>
        <w:t xml:space="preserve"> 8-</w:t>
      </w:r>
      <w:r w:rsidRPr="00DE08DF">
        <w:rPr>
          <w:rFonts w:ascii="Times New Roman" w:hAnsi="Times New Roman"/>
          <w:sz w:val="28"/>
          <w:szCs w:val="28"/>
        </w:rPr>
        <w:t>часовой рабочей смены. При большей длительности смены в каждом конкретном случае возможность работы должна быть согласована с органами и организациями госсанэпиднадзора.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    Классификация условий труда основана на принципе дифференциации указанных отклонений. Работа с возбудителями инфекционных заболеваний, с веществами, для которых должно быть исключено вдыхание или попадание на кожу (противоопухолевые лекарственные средства, гормоны-эстрогены, наркотические аналгетики), дает право отнесения условий труда к определенному классу вредности за потенциальную опасность.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 xml:space="preserve">   Исходя из гигиенических критериев условия труда подразделяются на 4 класса: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 xml:space="preserve">-оптимальные,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 xml:space="preserve">-допустимые,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 xml:space="preserve">-вредные,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>-опасные.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00C1B">
        <w:rPr>
          <w:rStyle w:val="26"/>
        </w:rPr>
        <w:t xml:space="preserve">   </w:t>
      </w:r>
      <w:r w:rsidRPr="00DE08DF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Оптимальные условия труда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(1 класс) - такие условия труда, при которых сохраняется не только здоровье работающих, но и обеспечивается высокий уровень работоспособности. Оптимальные нормативы установлены для микроклиматических параметров и факторов трудового процесса. Для других факторов условно за оптимальные принимаются такие условия труда, при которых неблагоприятные факторы отсутствуют либо не превышают уровни, принятые в качестве безопасных для населения.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  Допустимые условия труда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(2 класс) - условия труда, характеризующиеся такими уровнями факторов производственной среды и трудового процесса, которые не превышают установленных гигиенических нормативов для рабочих мест. Регламентированный отдых полностью восстанавливает функциональное состояние организма. Отсутствует негативное влияние на состояние здоровья работающих и их потомство. </w:t>
      </w:r>
      <w:r w:rsidRPr="00DE08DF">
        <w:rPr>
          <w:rFonts w:ascii="Times New Roman" w:hAnsi="Times New Roman"/>
          <w:sz w:val="28"/>
          <w:szCs w:val="28"/>
        </w:rPr>
        <w:t>Допустимые условия труда условно относят к безопасным.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  Вредные условия труда 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(3 класс) - условия труда, характеризующиеся наличием вредных производственных факторов, превышающих гигиенические нормативы и оказывающих неблагоприятное воздействие на организм работающего и (или) его потомство. Вредные условия труда по степени превышения гигиенических нормативов и выраженности изменений в организме работающих, подразделяются на 4 степени вредности: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i/>
          <w:sz w:val="28"/>
          <w:szCs w:val="28"/>
          <w:lang w:eastAsia="ru-RU"/>
        </w:rPr>
        <w:t>1 степень 3 класса (3.1)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-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 (чем к началу следующей смены) прерывании контакта с вредными факторами и увеличивают риск повреждения здоровья;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i/>
          <w:sz w:val="28"/>
          <w:szCs w:val="28"/>
          <w:lang w:eastAsia="ru-RU"/>
        </w:rPr>
        <w:t xml:space="preserve">2 степень 3 класса (3.2) 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- условия труда, характеризующиеся уровнями вредных факторов" приводящие к таким функциональным изменениям, которые увеличивают производственно-обусловленную заболеваемость и приводят к появлению начальных признаков или легких форм профессиональных заболеваний;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i/>
          <w:sz w:val="28"/>
          <w:szCs w:val="28"/>
          <w:lang w:eastAsia="ru-RU"/>
        </w:rPr>
        <w:t>3 степень 3 класса (3.3)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- условия труда, характеризующиеся такими уровнями вредных факторов, воздействие которых приводит к развитию, как правило, профессиональных болезней легкой и средней степеней тяжести в периоде трудовой деятельности, росту производственно-обусловленной заболеваемости;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i/>
          <w:sz w:val="28"/>
          <w:szCs w:val="28"/>
          <w:lang w:eastAsia="ru-RU"/>
        </w:rPr>
        <w:t>4 степень 3 класса (3.4)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- условия труда, при которых могут возникать тяжелые формы профессиональных заболеваний, отмечается значительный рост числа хронических заболеваний и высокие уровни заболеваемости с временной утратой трудоспособности.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  Опасные (экстремальные) условия труда (4 класс)</w:t>
      </w:r>
      <w:r w:rsidRPr="00DE08DF">
        <w:rPr>
          <w:rFonts w:ascii="Times New Roman" w:hAnsi="Times New Roman"/>
          <w:sz w:val="28"/>
          <w:szCs w:val="28"/>
          <w:lang w:eastAsia="ru-RU"/>
        </w:rPr>
        <w:t xml:space="preserve"> условия труда, характеризующиеся уровнями производственных факторов, воздействие которых в течение рабочей смены (или ее части) создает угрозу для жизни, высокий риск развития острых профессиональных поражений, в том числе и тяжелых форм.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E08DF">
        <w:rPr>
          <w:rFonts w:ascii="Times New Roman" w:hAnsi="Times New Roman"/>
          <w:sz w:val="28"/>
          <w:szCs w:val="28"/>
        </w:rPr>
        <w:t>Например, классы условий труда по показателю температуры воздуха (°С, нижняя граница) при работе в производственных помещениях с охлаждающим микроклиматом представлены в таблице 1.</w:t>
      </w:r>
    </w:p>
    <w:p w:rsidR="00867971" w:rsidRPr="00DE08DF" w:rsidRDefault="00867971" w:rsidP="00DE08DF">
      <w:pPr>
        <w:jc w:val="right"/>
        <w:rPr>
          <w:rFonts w:ascii="Times New Roman" w:hAnsi="Times New Roman"/>
          <w:sz w:val="24"/>
          <w:szCs w:val="24"/>
        </w:rPr>
      </w:pPr>
      <w:r w:rsidRPr="00DE08D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DE08DF">
        <w:rPr>
          <w:rFonts w:ascii="Times New Roman" w:hAnsi="Times New Roman"/>
          <w:i/>
          <w:sz w:val="24"/>
          <w:szCs w:val="24"/>
        </w:rPr>
        <w:t xml:space="preserve">Таблица </w:t>
      </w:r>
      <w:r w:rsidRPr="00DE08DF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Pr="00DE08DF">
        <w:rPr>
          <w:rFonts w:ascii="Times New Roman" w:hAnsi="Times New Roman"/>
          <w:i/>
          <w:sz w:val="24"/>
          <w:szCs w:val="24"/>
        </w:rPr>
        <w:fldChar w:fldCharType="begin"/>
      </w:r>
      <w:r w:rsidRPr="00DE08DF">
        <w:rPr>
          <w:rFonts w:ascii="Times New Roman" w:hAnsi="Times New Roman"/>
          <w:i/>
          <w:sz w:val="24"/>
          <w:szCs w:val="24"/>
        </w:rPr>
        <w:instrText xml:space="preserve"> SEQ Таблица \* ARABIC </w:instrText>
      </w:r>
      <w:r w:rsidRPr="00DE08DF">
        <w:rPr>
          <w:rFonts w:ascii="Times New Roman" w:hAnsi="Times New Roman"/>
          <w:i/>
          <w:sz w:val="24"/>
          <w:szCs w:val="24"/>
        </w:rPr>
        <w:fldChar w:fldCharType="separate"/>
      </w:r>
      <w:r w:rsidRPr="00DE08DF">
        <w:rPr>
          <w:rFonts w:ascii="Times New Roman" w:hAnsi="Times New Roman"/>
          <w:i/>
          <w:noProof/>
          <w:sz w:val="24"/>
          <w:szCs w:val="24"/>
        </w:rPr>
        <w:t>1</w:t>
      </w:r>
      <w:r w:rsidRPr="00DE08DF">
        <w:rPr>
          <w:rFonts w:ascii="Times New Roman" w:hAnsi="Times New Roman"/>
          <w:i/>
          <w:sz w:val="24"/>
          <w:szCs w:val="24"/>
        </w:rPr>
        <w:fldChar w:fldCharType="end"/>
      </w:r>
      <w:r w:rsidRPr="00DE08DF">
        <w:rPr>
          <w:rFonts w:ascii="Times New Roman" w:hAnsi="Times New Roman"/>
          <w:i/>
          <w:sz w:val="24"/>
          <w:szCs w:val="24"/>
        </w:rPr>
        <w:t>.</w:t>
      </w:r>
      <w:r w:rsidRPr="00DE08DF">
        <w:rPr>
          <w:rFonts w:ascii="Times New Roman" w:hAnsi="Times New Roman"/>
          <w:sz w:val="24"/>
          <w:szCs w:val="24"/>
        </w:rPr>
        <w:t xml:space="preserve"> </w:t>
      </w:r>
    </w:p>
    <w:p w:rsidR="00867971" w:rsidRPr="00DE08DF" w:rsidRDefault="00867971" w:rsidP="00DE08DF">
      <w:pPr>
        <w:jc w:val="center"/>
        <w:rPr>
          <w:rFonts w:ascii="Times New Roman" w:hAnsi="Times New Roman"/>
          <w:sz w:val="24"/>
          <w:szCs w:val="24"/>
        </w:rPr>
      </w:pPr>
      <w:r w:rsidRPr="00DE08DF">
        <w:rPr>
          <w:rFonts w:ascii="Times New Roman" w:hAnsi="Times New Roman"/>
          <w:sz w:val="24"/>
          <w:szCs w:val="24"/>
        </w:rPr>
        <w:t>Классы условий труда по показателю  температуры воздуха при работе в производственных помещениях с охлаждающим микроклиматом.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7"/>
        <w:gridCol w:w="1392"/>
        <w:gridCol w:w="1462"/>
        <w:gridCol w:w="1462"/>
        <w:gridCol w:w="883"/>
        <w:gridCol w:w="850"/>
        <w:gridCol w:w="851"/>
        <w:gridCol w:w="850"/>
        <w:gridCol w:w="1134"/>
      </w:tblGrid>
      <w:tr w:rsidR="00867971" w:rsidRPr="00716F26" w:rsidTr="00636DA5">
        <w:trPr>
          <w:cantSplit/>
          <w:trHeight w:val="260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Категория работ*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Общие энерготраты, Вт/м</w:t>
            </w:r>
            <w:r w:rsidRPr="00716F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Классы условий труда</w:t>
            </w:r>
          </w:p>
        </w:tc>
      </w:tr>
      <w:tr w:rsidR="00867971" w:rsidRPr="00716F26" w:rsidTr="00636DA5">
        <w:trPr>
          <w:cantSplit/>
          <w:trHeight w:val="279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3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Вредный**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Опасный (экстрем.)</w:t>
            </w:r>
          </w:p>
        </w:tc>
      </w:tr>
      <w:tr w:rsidR="00867971" w:rsidRPr="00716F26" w:rsidTr="00636DA5">
        <w:trPr>
          <w:cantSplit/>
          <w:trHeight w:val="279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71" w:rsidRPr="00716F26" w:rsidTr="00636DA5">
        <w:trPr>
          <w:trHeight w:val="24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68 (58–77)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71" w:rsidRPr="00716F26" w:rsidTr="00636DA5">
        <w:trPr>
          <w:trHeight w:val="2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I6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88 (78–97)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71" w:rsidRPr="00716F26" w:rsidTr="00636DA5">
        <w:trPr>
          <w:trHeight w:val="24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16F2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113 (98–129)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71" w:rsidRPr="00716F26" w:rsidTr="00636DA5">
        <w:trPr>
          <w:trHeight w:val="2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II6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145 (130–160)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971" w:rsidRPr="00716F26" w:rsidTr="00636DA5">
        <w:trPr>
          <w:trHeight w:val="26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177 (161–193)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sz w:val="24"/>
                <w:szCs w:val="24"/>
              </w:rPr>
              <w:t>по СанПиН*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26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971" w:rsidRPr="00716F26" w:rsidRDefault="00867971" w:rsidP="00D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971" w:rsidRPr="002B5340" w:rsidRDefault="00867971" w:rsidP="00DE08DF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867971" w:rsidRDefault="00867971" w:rsidP="00DE08DF">
      <w:pPr>
        <w:jc w:val="both"/>
        <w:rPr>
          <w:rFonts w:ascii="Times New Roman" w:hAnsi="Times New Roman"/>
          <w:sz w:val="24"/>
          <w:szCs w:val="24"/>
        </w:rPr>
      </w:pPr>
      <w:r w:rsidRPr="002B5340">
        <w:rPr>
          <w:rFonts w:ascii="Times New Roman" w:hAnsi="Times New Roman"/>
          <w:noProof/>
          <w:sz w:val="24"/>
          <w:szCs w:val="24"/>
        </w:rPr>
        <w:t>*</w:t>
      </w:r>
      <w:r w:rsidRPr="002B5340">
        <w:rPr>
          <w:rFonts w:ascii="Times New Roman" w:hAnsi="Times New Roman"/>
          <w:sz w:val="24"/>
          <w:szCs w:val="24"/>
        </w:rPr>
        <w:t xml:space="preserve"> В соответствии с приложением</w:t>
      </w:r>
      <w:r w:rsidRPr="002B5340">
        <w:rPr>
          <w:rFonts w:ascii="Times New Roman" w:hAnsi="Times New Roman"/>
          <w:noProof/>
          <w:sz w:val="24"/>
          <w:szCs w:val="24"/>
        </w:rPr>
        <w:t xml:space="preserve"> 1</w:t>
      </w:r>
      <w:r w:rsidRPr="002B5340">
        <w:rPr>
          <w:rFonts w:ascii="Times New Roman" w:hAnsi="Times New Roman"/>
          <w:sz w:val="24"/>
          <w:szCs w:val="24"/>
        </w:rPr>
        <w:t xml:space="preserve"> к СанПиН</w:t>
      </w:r>
      <w:r w:rsidRPr="002B5340">
        <w:rPr>
          <w:rFonts w:ascii="Times New Roman" w:hAnsi="Times New Roman"/>
          <w:noProof/>
          <w:sz w:val="24"/>
          <w:szCs w:val="24"/>
        </w:rPr>
        <w:t xml:space="preserve"> 2.2.4.548–96</w:t>
      </w:r>
      <w:r w:rsidRPr="002B5340">
        <w:rPr>
          <w:rFonts w:ascii="Times New Roman" w:hAnsi="Times New Roman"/>
          <w:sz w:val="24"/>
          <w:szCs w:val="24"/>
        </w:rPr>
        <w:t xml:space="preserve"> «Гигиенические требования к микроклимату производственных помещений» </w:t>
      </w:r>
    </w:p>
    <w:p w:rsidR="00867971" w:rsidRPr="002B5340" w:rsidRDefault="00867971" w:rsidP="00DE08DF">
      <w:pPr>
        <w:jc w:val="both"/>
        <w:rPr>
          <w:rFonts w:ascii="Times New Roman" w:hAnsi="Times New Roman"/>
          <w:sz w:val="24"/>
          <w:szCs w:val="24"/>
        </w:rPr>
      </w:pPr>
      <w:r w:rsidRPr="002B5340">
        <w:rPr>
          <w:rFonts w:ascii="Times New Roman" w:hAnsi="Times New Roman"/>
          <w:noProof/>
          <w:sz w:val="24"/>
          <w:szCs w:val="24"/>
        </w:rPr>
        <w:t>**</w:t>
      </w:r>
      <w:r w:rsidRPr="002B5340">
        <w:rPr>
          <w:rFonts w:ascii="Times New Roman" w:hAnsi="Times New Roman"/>
          <w:sz w:val="24"/>
          <w:szCs w:val="24"/>
        </w:rPr>
        <w:t xml:space="preserve"> Применительно к</w:t>
      </w:r>
      <w:r w:rsidRPr="002B5340">
        <w:rPr>
          <w:rFonts w:ascii="Times New Roman" w:hAnsi="Times New Roman"/>
          <w:noProof/>
          <w:sz w:val="24"/>
          <w:szCs w:val="24"/>
        </w:rPr>
        <w:t xml:space="preserve"> 3</w:t>
      </w:r>
      <w:r w:rsidRPr="002B5340">
        <w:rPr>
          <w:rFonts w:ascii="Times New Roman" w:hAnsi="Times New Roman"/>
          <w:sz w:val="24"/>
          <w:szCs w:val="24"/>
        </w:rPr>
        <w:t xml:space="preserve"> классу условий труда приведена температура воздуха, ° С.</w:t>
      </w:r>
    </w:p>
    <w:p w:rsidR="00867971" w:rsidRDefault="00867971" w:rsidP="00DE08DF">
      <w:pPr>
        <w:jc w:val="both"/>
        <w:rPr>
          <w:rFonts w:ascii="Times New Roman" w:hAnsi="Times New Roman"/>
          <w:i/>
          <w:sz w:val="28"/>
          <w:szCs w:val="28"/>
        </w:rPr>
      </w:pPr>
    </w:p>
    <w:p w:rsidR="00867971" w:rsidRPr="002B5340" w:rsidRDefault="00867971" w:rsidP="002B5340">
      <w:pPr>
        <w:jc w:val="right"/>
        <w:rPr>
          <w:rFonts w:ascii="Times New Roman" w:hAnsi="Times New Roman"/>
          <w:b/>
          <w:sz w:val="24"/>
          <w:szCs w:val="24"/>
        </w:rPr>
      </w:pPr>
      <w:r w:rsidRPr="002B5340">
        <w:rPr>
          <w:rFonts w:ascii="Times New Roman" w:hAnsi="Times New Roman"/>
          <w:i/>
          <w:sz w:val="24"/>
          <w:szCs w:val="24"/>
        </w:rPr>
        <w:t xml:space="preserve">Таблица </w:t>
      </w:r>
      <w:r w:rsidRPr="002B5340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Pr="002B5340">
        <w:rPr>
          <w:rFonts w:ascii="Times New Roman" w:hAnsi="Times New Roman"/>
          <w:i/>
          <w:sz w:val="24"/>
          <w:szCs w:val="24"/>
        </w:rPr>
        <w:fldChar w:fldCharType="begin"/>
      </w:r>
      <w:r w:rsidRPr="002B5340">
        <w:rPr>
          <w:rFonts w:ascii="Times New Roman" w:hAnsi="Times New Roman"/>
          <w:i/>
          <w:sz w:val="24"/>
          <w:szCs w:val="24"/>
        </w:rPr>
        <w:instrText xml:space="preserve"> SEQ Таблица \* ARABIC </w:instrText>
      </w:r>
      <w:r w:rsidRPr="002B5340">
        <w:rPr>
          <w:rFonts w:ascii="Times New Roman" w:hAnsi="Times New Roman"/>
          <w:i/>
          <w:sz w:val="24"/>
          <w:szCs w:val="24"/>
        </w:rPr>
        <w:fldChar w:fldCharType="separate"/>
      </w:r>
      <w:r w:rsidRPr="002B5340">
        <w:rPr>
          <w:rFonts w:ascii="Times New Roman" w:hAnsi="Times New Roman"/>
          <w:i/>
          <w:noProof/>
          <w:sz w:val="24"/>
          <w:szCs w:val="24"/>
        </w:rPr>
        <w:t>2</w:t>
      </w:r>
      <w:r w:rsidRPr="002B5340">
        <w:rPr>
          <w:rFonts w:ascii="Times New Roman" w:hAnsi="Times New Roman"/>
          <w:i/>
          <w:sz w:val="24"/>
          <w:szCs w:val="24"/>
        </w:rPr>
        <w:fldChar w:fldCharType="end"/>
      </w:r>
      <w:r w:rsidRPr="002B5340">
        <w:rPr>
          <w:rFonts w:ascii="Times New Roman" w:hAnsi="Times New Roman"/>
          <w:sz w:val="24"/>
          <w:szCs w:val="24"/>
        </w:rPr>
        <w:t>.</w:t>
      </w:r>
    </w:p>
    <w:p w:rsidR="00867971" w:rsidRPr="002B5340" w:rsidRDefault="00867971" w:rsidP="002B5340">
      <w:pPr>
        <w:jc w:val="center"/>
        <w:rPr>
          <w:rFonts w:ascii="Times New Roman" w:hAnsi="Times New Roman"/>
          <w:b/>
          <w:sz w:val="24"/>
          <w:szCs w:val="24"/>
        </w:rPr>
      </w:pPr>
      <w:r w:rsidRPr="002B5340">
        <w:rPr>
          <w:rFonts w:ascii="Times New Roman" w:hAnsi="Times New Roman"/>
          <w:sz w:val="24"/>
          <w:szCs w:val="24"/>
        </w:rPr>
        <w:t>Допустимые величины температуры воздуха</w:t>
      </w:r>
    </w:p>
    <w:p w:rsidR="00867971" w:rsidRPr="002B5340" w:rsidRDefault="00867971" w:rsidP="002B5340">
      <w:pPr>
        <w:jc w:val="center"/>
        <w:rPr>
          <w:rFonts w:ascii="Times New Roman" w:hAnsi="Times New Roman"/>
          <w:b/>
          <w:sz w:val="24"/>
          <w:szCs w:val="24"/>
        </w:rPr>
      </w:pPr>
      <w:r w:rsidRPr="002B5340">
        <w:rPr>
          <w:rFonts w:ascii="Times New Roman" w:hAnsi="Times New Roman"/>
          <w:sz w:val="24"/>
          <w:szCs w:val="24"/>
        </w:rPr>
        <w:t>на рабочих местах в производственных помещениях.</w:t>
      </w:r>
    </w:p>
    <w:tbl>
      <w:tblPr>
        <w:tblW w:w="0" w:type="auto"/>
        <w:tblInd w:w="12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1"/>
        <w:gridCol w:w="1991"/>
        <w:gridCol w:w="1687"/>
        <w:gridCol w:w="1687"/>
      </w:tblGrid>
      <w:tr w:rsidR="00867971" w:rsidRPr="00716F26" w:rsidTr="002B5340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Температура воздуха, С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0"/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 по уровню  Вт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энергозатрат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диапазон ниже оптимальных величин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диапазон выше оптимальных величин</w:t>
            </w:r>
          </w:p>
        </w:tc>
      </w:tr>
      <w:tr w:rsidR="00867971" w:rsidRPr="00716F26" w:rsidTr="002B5340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Холодный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(до 139)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20,0-21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24,1-25,0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Iб (140-174)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19,0-20,9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23,1-24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IIа (175-232)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17,0-18,9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21,1-23,0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IIб (233-290)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15,0-16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19,1-22,0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(более 290)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13,0-15,9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18,1-21,0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Теплый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(до 139)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0-22,9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1-28,0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Iб (140-174)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20,0-21,9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24,1-28,0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IIа (175-232)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18,0-19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C"/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22,1-27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IIб (233-290)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16,0-18,9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21,1-27,0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(более 290)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15,0-17,9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20,1-26,0</w:t>
            </w:r>
          </w:p>
        </w:tc>
      </w:tr>
      <w:tr w:rsidR="00867971" w:rsidRPr="00716F26" w:rsidTr="002B5340"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867971" w:rsidRPr="002B5340" w:rsidRDefault="00867971" w:rsidP="00DE08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971" w:rsidRPr="00DE08DF" w:rsidRDefault="00867971" w:rsidP="00DE08DF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   В зависимости от вредного фактора различают :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- Гигиенические критерии оценки условий труда при воздействии химического фактора. Отнесение условий труда к тому или иному классу вредности и опасности по уровню химического фактора осуществляется в зависимости от степени отклонения действующих факторов производственной среды и трудового процесса от гигиенических нормативов </w:t>
      </w:r>
      <w:r w:rsidRPr="00DE08DF">
        <w:rPr>
          <w:rFonts w:ascii="Times New Roman" w:hAnsi="Times New Roman"/>
          <w:i/>
          <w:sz w:val="28"/>
          <w:szCs w:val="28"/>
        </w:rPr>
        <w:t>ГН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2.2.5.686–98</w:t>
      </w:r>
      <w:r w:rsidRPr="00DE08DF">
        <w:rPr>
          <w:rFonts w:ascii="Times New Roman" w:hAnsi="Times New Roman"/>
          <w:i/>
          <w:sz w:val="28"/>
          <w:szCs w:val="28"/>
        </w:rPr>
        <w:t xml:space="preserve"> «Предельно допустимые концентрации</w:t>
      </w:r>
      <w:r w:rsidRPr="00DE08DF">
        <w:rPr>
          <w:rFonts w:ascii="Times New Roman" w:hAnsi="Times New Roman"/>
          <w:sz w:val="28"/>
          <w:szCs w:val="28"/>
        </w:rPr>
        <w:t xml:space="preserve"> </w:t>
      </w:r>
      <w:r w:rsidRPr="00DE08DF">
        <w:rPr>
          <w:rFonts w:ascii="Times New Roman" w:hAnsi="Times New Roman"/>
          <w:i/>
          <w:sz w:val="28"/>
          <w:szCs w:val="28"/>
        </w:rPr>
        <w:t>(ПДК) вредных веществ в воздухе рабочей зоны» и дополнений к нему.</w:t>
      </w:r>
      <w:r w:rsidRPr="00DE08DF">
        <w:rPr>
          <w:rFonts w:ascii="Times New Roman" w:hAnsi="Times New Roman"/>
          <w:noProof/>
          <w:sz w:val="28"/>
          <w:szCs w:val="28"/>
        </w:rPr>
        <w:t xml:space="preserve">   Например, при содержании в воздухе раброчей зоны сегидрина согласно </w:t>
      </w:r>
      <w:r w:rsidRPr="00DE08DF">
        <w:rPr>
          <w:rFonts w:ascii="Times New Roman" w:hAnsi="Times New Roman"/>
          <w:i/>
          <w:sz w:val="28"/>
          <w:szCs w:val="28"/>
        </w:rPr>
        <w:t>ГН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2.2.5.686–98</w:t>
      </w:r>
      <w:r w:rsidRPr="00DE08DF">
        <w:rPr>
          <w:rFonts w:ascii="Times New Roman" w:hAnsi="Times New Roman"/>
          <w:i/>
          <w:sz w:val="28"/>
          <w:szCs w:val="28"/>
        </w:rPr>
        <w:t xml:space="preserve"> </w:t>
      </w:r>
      <w:r w:rsidRPr="00DE08DF">
        <w:rPr>
          <w:rFonts w:ascii="Times New Roman" w:hAnsi="Times New Roman"/>
          <w:noProof/>
          <w:sz w:val="28"/>
          <w:szCs w:val="28"/>
        </w:rPr>
        <w:t xml:space="preserve">  его ПДК (предельно допустимая концентрация) составляет 0,1 мг/м3. При содержании менее либо равном ПДК условия  труда считаются допустимыми, при превышении ПДК в 1,1 -20 раз вредными, при превышении ПДК более чем в 20 раз – опасными.</w:t>
      </w:r>
    </w:p>
    <w:p w:rsidR="00867971" w:rsidRPr="00DE08DF" w:rsidRDefault="00867971" w:rsidP="00DE08DF">
      <w:pPr>
        <w:jc w:val="both"/>
        <w:rPr>
          <w:rFonts w:ascii="Times New Roman" w:hAnsi="Times New Roman"/>
          <w:color w:val="4A4A4A"/>
          <w:sz w:val="28"/>
          <w:szCs w:val="28"/>
          <w:lang w:eastAsia="ru-RU"/>
        </w:rPr>
      </w:pPr>
      <w:r w:rsidRPr="00DE08DF">
        <w:rPr>
          <w:rFonts w:ascii="Times New Roman" w:hAnsi="Times New Roman"/>
          <w:sz w:val="28"/>
          <w:szCs w:val="28"/>
        </w:rPr>
        <w:t xml:space="preserve">- Гигиенические критерии при воздействии факторов биологической природы. Классы условий труда при действии на организм работающего биологического фактора устанавливаются в зависимости от степени отклонения действующих факторов производственной среды и трудового процесса от гигиенических нормативов </w:t>
      </w:r>
      <w:r w:rsidRPr="00DE08DF">
        <w:rPr>
          <w:rFonts w:ascii="Times New Roman" w:hAnsi="Times New Roman"/>
          <w:i/>
          <w:sz w:val="28"/>
          <w:szCs w:val="28"/>
        </w:rPr>
        <w:t>ГН 2.2.6.709–98 «Предельно допустимые концентрации (ПДК) микроорганизмов-продуцентов, бактериальных препаратов и их компонентов в воздухе рабочей зоны»</w:t>
      </w:r>
      <w:r w:rsidRPr="00DE08DF">
        <w:rPr>
          <w:rFonts w:ascii="Times New Roman" w:hAnsi="Times New Roman"/>
          <w:sz w:val="28"/>
          <w:szCs w:val="28"/>
        </w:rPr>
        <w:t xml:space="preserve"> и дополнений к нему. Например,</w:t>
      </w:r>
      <w:r w:rsidRPr="00DE08DF">
        <w:rPr>
          <w:rFonts w:ascii="Times New Roman" w:hAnsi="Times New Roman"/>
          <w:noProof/>
          <w:sz w:val="28"/>
          <w:szCs w:val="28"/>
        </w:rPr>
        <w:t xml:space="preserve"> при содержании в воздухе раброчей зоны </w:t>
      </w:r>
      <w:r w:rsidRPr="00DE08DF">
        <w:rPr>
          <w:rFonts w:ascii="Times New Roman" w:hAnsi="Times New Roman"/>
          <w:sz w:val="28"/>
          <w:szCs w:val="28"/>
          <w:lang w:eastAsia="ru-RU"/>
        </w:rPr>
        <w:t>биологического средства защиты растений</w:t>
      </w:r>
      <w:r w:rsidRPr="00DE08DF">
        <w:rPr>
          <w:rFonts w:ascii="Times New Roman" w:hAnsi="Times New Roman"/>
          <w:color w:val="4A4A4A"/>
          <w:sz w:val="28"/>
          <w:szCs w:val="28"/>
          <w:lang w:eastAsia="ru-RU"/>
        </w:rPr>
        <w:t xml:space="preserve"> </w:t>
      </w:r>
      <w:r w:rsidRPr="00DE08DF">
        <w:rPr>
          <w:rFonts w:ascii="Times New Roman" w:hAnsi="Times New Roman"/>
          <w:sz w:val="28"/>
          <w:szCs w:val="28"/>
          <w:lang w:eastAsia="ru-RU"/>
        </w:rPr>
        <w:t>Ампеломицин (на основе Ampelomyces quisqualis)</w:t>
      </w:r>
      <w:r w:rsidRPr="00DE08DF">
        <w:rPr>
          <w:rFonts w:ascii="Times New Roman" w:hAnsi="Times New Roman"/>
          <w:color w:val="4A4A4A"/>
          <w:sz w:val="28"/>
          <w:szCs w:val="28"/>
          <w:lang w:eastAsia="ru-RU"/>
        </w:rPr>
        <w:t xml:space="preserve"> </w:t>
      </w:r>
      <w:r w:rsidRPr="00DE08DF">
        <w:rPr>
          <w:rFonts w:ascii="Times New Roman" w:hAnsi="Times New Roman"/>
          <w:noProof/>
          <w:sz w:val="28"/>
          <w:szCs w:val="28"/>
        </w:rPr>
        <w:t xml:space="preserve">согласно </w:t>
      </w:r>
      <w:r w:rsidRPr="00DE08DF">
        <w:rPr>
          <w:rFonts w:ascii="Times New Roman" w:hAnsi="Times New Roman"/>
          <w:i/>
          <w:sz w:val="28"/>
          <w:szCs w:val="28"/>
        </w:rPr>
        <w:t xml:space="preserve">ГН 2.2.6.709–98 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DE08DF">
        <w:rPr>
          <w:rFonts w:ascii="Times New Roman" w:hAnsi="Times New Roman"/>
          <w:noProof/>
          <w:sz w:val="28"/>
          <w:szCs w:val="28"/>
        </w:rPr>
        <w:t xml:space="preserve">его ПДК составляет 1000 кл/м3. При содержании менее либо равном ПДК условия  труда считаются допустимыми, при превышении ПДК вредными или опасными.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>- Гигиенические критерии оценки условий труда при воздействии аэрозолей преимущественно фиброгенного действия. Класс условий труда и степень вредности при профессиональном контакте с аэрозолями преимущественно фиброгенного действия (АПФД) определяют, исходя из фактических величин среднесменных концентраций АПФД и кратности превышения среднесменных ПДК.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>- Гигиенические критерии воздействия виброакустических факторов</w:t>
      </w:r>
      <w:r w:rsidRPr="00DE08DF">
        <w:rPr>
          <w:rFonts w:ascii="Times New Roman" w:hAnsi="Times New Roman"/>
          <w:i/>
          <w:sz w:val="28"/>
          <w:szCs w:val="28"/>
        </w:rPr>
        <w:t xml:space="preserve"> </w:t>
      </w:r>
      <w:r w:rsidRPr="00DE08DF">
        <w:rPr>
          <w:rFonts w:ascii="Times New Roman" w:hAnsi="Times New Roman"/>
          <w:sz w:val="28"/>
          <w:szCs w:val="28"/>
        </w:rPr>
        <w:t xml:space="preserve">Классы условий труда при действии на организм работающего виброакустических факторов  устанавливаются в соотвествии с </w:t>
      </w:r>
      <w:r w:rsidRPr="00DE08DF">
        <w:rPr>
          <w:rFonts w:ascii="Times New Roman" w:hAnsi="Times New Roman"/>
          <w:i/>
          <w:sz w:val="28"/>
          <w:szCs w:val="28"/>
        </w:rPr>
        <w:t>СН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2.2.4/2.1.8.562–96</w:t>
      </w:r>
      <w:r w:rsidRPr="00DE08DF">
        <w:rPr>
          <w:rFonts w:ascii="Times New Roman" w:hAnsi="Times New Roman"/>
          <w:i/>
          <w:sz w:val="28"/>
          <w:szCs w:val="28"/>
        </w:rPr>
        <w:t xml:space="preserve"> «Шум на рабочих местах, в помещениях жилых, общественных зданий и на территории жилой застройки»,СН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 4/2.1.8.566–96</w:t>
      </w:r>
      <w:r w:rsidRPr="00DE08DF">
        <w:rPr>
          <w:rFonts w:ascii="Times New Roman" w:hAnsi="Times New Roman"/>
          <w:i/>
          <w:sz w:val="28"/>
          <w:szCs w:val="28"/>
        </w:rPr>
        <w:t xml:space="preserve"> «Производственная вибрация, вибрация в помещениях жилых и общественных зданий», СанПиН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</w:t>
      </w:r>
      <w:r w:rsidRPr="00DE08DF">
        <w:rPr>
          <w:rFonts w:ascii="Times New Roman" w:hAnsi="Times New Roman"/>
          <w:i/>
          <w:sz w:val="28"/>
          <w:szCs w:val="28"/>
        </w:rPr>
        <w:t>/</w:t>
      </w:r>
      <w:r w:rsidRPr="00DE08DF">
        <w:rPr>
          <w:rFonts w:ascii="Times New Roman" w:hAnsi="Times New Roman"/>
          <w:i/>
          <w:noProof/>
          <w:sz w:val="28"/>
          <w:szCs w:val="28"/>
        </w:rPr>
        <w:t>2.1.8.583–96</w:t>
      </w:r>
      <w:r w:rsidRPr="00DE08DF">
        <w:rPr>
          <w:rFonts w:ascii="Times New Roman" w:hAnsi="Times New Roman"/>
          <w:i/>
          <w:sz w:val="28"/>
          <w:szCs w:val="28"/>
        </w:rPr>
        <w:t xml:space="preserve"> «Инфразвук на рабочих местах, в жилых и общественных помещениях и на территории жилой застройки», СанПиН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2.2.4/2.1.8.582–96</w:t>
      </w:r>
      <w:r w:rsidRPr="00DE08DF">
        <w:rPr>
          <w:rFonts w:ascii="Times New Roman" w:hAnsi="Times New Roman"/>
          <w:i/>
          <w:sz w:val="28"/>
          <w:szCs w:val="28"/>
        </w:rPr>
        <w:t xml:space="preserve"> «Гигиенические требования при работах с источниками воздушного и контактного ультразвука промышленного, медицинского и бытового назначения».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-  Гигиенические критерии воздействия микроклимата. Классы условий труда при действии на организм работающего определенного микроклимата устанавливаются в соответствии с </w:t>
      </w:r>
      <w:r w:rsidRPr="00DE08DF">
        <w:rPr>
          <w:rFonts w:ascii="Times New Roman" w:hAnsi="Times New Roman"/>
          <w:i/>
          <w:sz w:val="28"/>
          <w:szCs w:val="28"/>
        </w:rPr>
        <w:t xml:space="preserve"> СанПиН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2.2.4.548–96</w:t>
      </w:r>
      <w:r w:rsidRPr="00DE08DF">
        <w:rPr>
          <w:rFonts w:ascii="Times New Roman" w:hAnsi="Times New Roman"/>
          <w:i/>
          <w:sz w:val="28"/>
          <w:szCs w:val="28"/>
        </w:rPr>
        <w:t xml:space="preserve"> «Гигиенические требования к микроклимату производственных помещений».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- Гигиенические критерии оценки условий труда при воздействии неионизирующих электромагнитных полей и излучений. Классы условий труда при действии на организм работающего неионизирующих электромагнитных полей и излучений устанавливаются  в соответствии с </w:t>
      </w:r>
      <w:r w:rsidRPr="00DE08DF">
        <w:rPr>
          <w:rFonts w:ascii="Times New Roman" w:hAnsi="Times New Roman"/>
          <w:i/>
          <w:sz w:val="28"/>
          <w:szCs w:val="28"/>
        </w:rPr>
        <w:t>«Санитарными нормами и правилами выполнения работ в условиях воздействия электрических полей промышленной частоты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150</w:t>
      </w:r>
      <w:r w:rsidRPr="00DE08DF">
        <w:rPr>
          <w:rFonts w:ascii="Times New Roman" w:hAnsi="Times New Roman"/>
          <w:i/>
          <w:sz w:val="28"/>
          <w:szCs w:val="28"/>
        </w:rPr>
        <w:t xml:space="preserve"> Гц)»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(№ 5802–91)</w:t>
      </w:r>
      <w:r w:rsidRPr="00DE08DF">
        <w:rPr>
          <w:rFonts w:ascii="Times New Roman" w:hAnsi="Times New Roman"/>
          <w:sz w:val="28"/>
          <w:szCs w:val="28"/>
        </w:rPr>
        <w:t xml:space="preserve">, </w:t>
      </w:r>
      <w:r w:rsidRPr="00DE08DF">
        <w:rPr>
          <w:rFonts w:ascii="Times New Roman" w:hAnsi="Times New Roman"/>
          <w:i/>
          <w:sz w:val="28"/>
          <w:szCs w:val="28"/>
        </w:rPr>
        <w:t>СанПиН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2.24.723–98</w:t>
      </w:r>
      <w:r w:rsidRPr="00DE08DF">
        <w:rPr>
          <w:rFonts w:ascii="Times New Roman" w:hAnsi="Times New Roman"/>
          <w:i/>
          <w:sz w:val="28"/>
          <w:szCs w:val="28"/>
        </w:rPr>
        <w:t xml:space="preserve"> «Переменные магнитные поля промышленной частоты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(50</w:t>
      </w:r>
      <w:r w:rsidRPr="00DE08DF">
        <w:rPr>
          <w:rFonts w:ascii="Times New Roman" w:hAnsi="Times New Roman"/>
          <w:i/>
          <w:sz w:val="28"/>
          <w:szCs w:val="28"/>
        </w:rPr>
        <w:t xml:space="preserve"> Гц) в производственных условиях»,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DE08DF">
        <w:rPr>
          <w:rFonts w:ascii="Times New Roman" w:hAnsi="Times New Roman"/>
          <w:i/>
          <w:sz w:val="28"/>
          <w:szCs w:val="28"/>
        </w:rPr>
        <w:t>«Предельно допустимыми уровнями магнитных полей частотой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50</w:t>
      </w:r>
      <w:r w:rsidRPr="00DE08DF">
        <w:rPr>
          <w:rFonts w:ascii="Times New Roman" w:hAnsi="Times New Roman"/>
          <w:i/>
          <w:sz w:val="28"/>
          <w:szCs w:val="28"/>
        </w:rPr>
        <w:t xml:space="preserve"> Гц» (№ 3206–85), СанПиН 2.2.2.542–96 «Гигиенические требования к видеодисплейным терминалам, персональным электронно-вычислительным машинам и организации работы», СанПиН 2.2.4/2.1.8.055–96 «Электромагнитные излучения радиочастотного диапазона (ЭМИ РЧ)»,ГОСТ 12.1.006–84 ССБТ «Электромагнитные поля радиочастот. Допустимые уровни на рабочих местах и требования к проведению контроля» Изменения № 1 ГОСТ 12.1.006–84, «ПДУ воздействия электромагнитных полей диапазона 10 – 60 кГц» (№ 5803–91), ГН 2.1.8/2.2.4.019–94 «Временные допустимые уровни (ВДУ) воздействия электромагнитных излучений, создаваемых системами сотовой радиосвязи».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>- Гигиенические критерии при воздействии световой среды. Классы условий труда при действии на организм работающего световой среды устанавливаются</w:t>
      </w:r>
      <w:r w:rsidRPr="00DE08DF">
        <w:rPr>
          <w:rFonts w:ascii="Times New Roman" w:hAnsi="Times New Roman"/>
          <w:i/>
          <w:sz w:val="28"/>
          <w:szCs w:val="28"/>
        </w:rPr>
        <w:t xml:space="preserve"> в соответствии со СНиП</w:t>
      </w:r>
      <w:r w:rsidRPr="00DE08DF">
        <w:rPr>
          <w:rFonts w:ascii="Times New Roman" w:hAnsi="Times New Roman"/>
          <w:i/>
          <w:noProof/>
          <w:sz w:val="28"/>
          <w:szCs w:val="28"/>
        </w:rPr>
        <w:t xml:space="preserve"> 23–05–95</w:t>
      </w:r>
      <w:r w:rsidRPr="00DE08DF">
        <w:rPr>
          <w:rFonts w:ascii="Times New Roman" w:hAnsi="Times New Roman"/>
          <w:i/>
          <w:sz w:val="28"/>
          <w:szCs w:val="28"/>
        </w:rPr>
        <w:t xml:space="preserve"> Строительные нормы и правила РФ «Естественное и искусственное освещение».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>- Гигиенические критерии оценки условий труда в зависимости от тяжести и напряженности трудового процесса.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>- Гигиенические критерии оценки условий труда при аэроионизации.</w:t>
      </w:r>
    </w:p>
    <w:p w:rsidR="00867971" w:rsidRPr="00B00756" w:rsidRDefault="00867971" w:rsidP="00290A7B">
      <w:pPr>
        <w:spacing w:line="360" w:lineRule="auto"/>
        <w:jc w:val="both"/>
        <w:rPr>
          <w:sz w:val="28"/>
          <w:szCs w:val="28"/>
        </w:rPr>
      </w:pPr>
    </w:p>
    <w:p w:rsidR="00867971" w:rsidRDefault="00867971" w:rsidP="00B31394">
      <w:pPr>
        <w:rPr>
          <w:rFonts w:ascii="Times New Roman" w:hAnsi="Times New Roman"/>
          <w:sz w:val="28"/>
          <w:szCs w:val="28"/>
        </w:rPr>
      </w:pPr>
    </w:p>
    <w:p w:rsidR="00867971" w:rsidRDefault="00867971" w:rsidP="00B31394">
      <w:pPr>
        <w:rPr>
          <w:rFonts w:ascii="Times New Roman" w:hAnsi="Times New Roman"/>
          <w:sz w:val="28"/>
          <w:szCs w:val="28"/>
        </w:rPr>
      </w:pPr>
    </w:p>
    <w:p w:rsidR="00867971" w:rsidRPr="00B31394" w:rsidRDefault="00867971" w:rsidP="00B31394">
      <w:pPr>
        <w:rPr>
          <w:rFonts w:ascii="Times New Roman" w:hAnsi="Times New Roman"/>
          <w:sz w:val="28"/>
          <w:szCs w:val="28"/>
        </w:rPr>
      </w:pPr>
    </w:p>
    <w:p w:rsidR="00867971" w:rsidRDefault="00867971" w:rsidP="00E00C1B">
      <w:pPr>
        <w:pStyle w:val="25"/>
      </w:pPr>
      <w:r w:rsidRPr="00853965">
        <w:t>Заключение.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   Организация и улучшение условий труда на рабочем месте  является  одним из   важнейших   резервов   производительности   труда   и    экономической эффективности производства, а также дальнейшего развития самого работающего человека. В этом главное проявление социального и  экономического  значения организации и улучшения условий труда.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  Создание нормальных условий труда заключается в обеспечении благоприятной обстановки на рабочем месте – устранение тяжелых физических работ, труда во вредных и аварийных условиях, снижении его монотонности, нервной напряженности и т.д. </w:t>
      </w:r>
    </w:p>
    <w:p w:rsidR="00867971" w:rsidRPr="00DE08DF" w:rsidRDefault="00867971" w:rsidP="00DE08DF">
      <w:pPr>
        <w:jc w:val="both"/>
        <w:rPr>
          <w:rFonts w:ascii="Times New Roman" w:hAnsi="Times New Roman"/>
          <w:sz w:val="28"/>
          <w:szCs w:val="28"/>
        </w:rPr>
      </w:pPr>
      <w:r w:rsidRPr="00DE08DF">
        <w:rPr>
          <w:rFonts w:ascii="Times New Roman" w:hAnsi="Times New Roman"/>
          <w:sz w:val="28"/>
          <w:szCs w:val="28"/>
        </w:rPr>
        <w:t xml:space="preserve">  Условия труда необходимо понимать как результат действия множества взаимосвязанных факторов производственного и социально-психологического характера. Потому, проводя мероприятия по улучшению условий труда на предприятии, высшему руководству и инженерным службам надо учитывать все факторы условий труда. От этого зависит эффективность проводимых мероприятий. Конечно, при этом надо учитывать специфику конкретного производства.</w:t>
      </w:r>
    </w:p>
    <w:p w:rsidR="00867971" w:rsidRDefault="00867971" w:rsidP="00DE08DF">
      <w:pPr>
        <w:rPr>
          <w:sz w:val="28"/>
        </w:rPr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Default="00867971" w:rsidP="00E00C1B">
      <w:pPr>
        <w:pStyle w:val="25"/>
      </w:pPr>
    </w:p>
    <w:p w:rsidR="00867971" w:rsidRPr="00853965" w:rsidRDefault="00867971" w:rsidP="00E00C1B">
      <w:pPr>
        <w:pStyle w:val="25"/>
      </w:pPr>
    </w:p>
    <w:p w:rsidR="00867971" w:rsidRPr="009F4CF3" w:rsidRDefault="00867971" w:rsidP="00E00C1B">
      <w:pPr>
        <w:pStyle w:val="25"/>
      </w:pPr>
      <w:r w:rsidRPr="009F4CF3">
        <w:t>Используемая литература: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Трудовой кодекс РФ от 30 декабря 2001 года №197-ФЗ.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МГСН 4.14-98. Предприятия общественного питания. Система нормативных документов в строительстве. Московские городские строительные нормы.1998.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МГСН 4.16-98.   Гостиницы. Система нормативных документов в строительстве. Московские городские строительные нормы. 1998.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СанПиН</w:t>
      </w:r>
      <w:r w:rsidRPr="00566DE6">
        <w:rPr>
          <w:rFonts w:ascii="Times New Roman" w:hAnsi="Times New Roman"/>
          <w:noProof/>
          <w:sz w:val="28"/>
          <w:szCs w:val="28"/>
        </w:rPr>
        <w:t xml:space="preserve"> 2.2.4.548-96 </w:t>
      </w:r>
      <w:r w:rsidRPr="00566DE6">
        <w:rPr>
          <w:rFonts w:ascii="Times New Roman" w:hAnsi="Times New Roman"/>
          <w:sz w:val="28"/>
          <w:szCs w:val="28"/>
        </w:rPr>
        <w:t>Гигиенические требования к микроклимату производственных помещений. Минздрав России. 1997.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bCs/>
          <w:sz w:val="28"/>
          <w:szCs w:val="28"/>
        </w:rPr>
        <w:t xml:space="preserve">СанПиН 2.2.1/2.1.1.1278-03. Гигиенические требования к естественному, искусственному и совмещенному освещению жилых и общественных зданий. </w:t>
      </w:r>
      <w:r w:rsidRPr="00566DE6">
        <w:rPr>
          <w:rFonts w:ascii="Times New Roman" w:hAnsi="Times New Roman"/>
          <w:sz w:val="28"/>
          <w:szCs w:val="28"/>
        </w:rPr>
        <w:t>Минздрав России. 2003.</w:t>
      </w:r>
      <w:r w:rsidRPr="00566DE6">
        <w:rPr>
          <w:rFonts w:ascii="Times New Roman" w:hAnsi="Times New Roman"/>
          <w:bCs/>
          <w:sz w:val="28"/>
          <w:szCs w:val="28"/>
        </w:rPr>
        <w:t xml:space="preserve"> 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bCs/>
          <w:sz w:val="28"/>
          <w:szCs w:val="28"/>
        </w:rPr>
        <w:t>СП 2.2.2.1327-03. Гигиенические требования к организации технологических процессов, производственному оборудованию и рабочему инструменту. Министерство здравоохранения РФ. 2003.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СНиП 41-01-2003. Отопление, вентиляция и кондиционирование. Система нормативных документов в строительстве. Строительные нормы и правила. Москва. 2004.</w:t>
      </w:r>
    </w:p>
    <w:p w:rsidR="00867971" w:rsidRPr="00566DE6" w:rsidRDefault="00867971" w:rsidP="008F751E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 xml:space="preserve">Фатыхов Д.Ф., Белехов А.Н. «Охрана труда в торговле, общественном питании, пищевых производствах, в малом бизнесе и в быту». Учебное пособие, М.: Академия, 2006.      </w:t>
      </w:r>
    </w:p>
    <w:p w:rsidR="00867971" w:rsidRPr="00566DE6" w:rsidRDefault="00867971" w:rsidP="008F751E">
      <w:pPr>
        <w:spacing w:after="0" w:line="240" w:lineRule="auto"/>
        <w:ind w:left="992"/>
        <w:jc w:val="both"/>
        <w:rPr>
          <w:rFonts w:ascii="Times New Roman" w:hAnsi="Times New Roman"/>
          <w:sz w:val="28"/>
          <w:szCs w:val="28"/>
        </w:rPr>
      </w:pPr>
    </w:p>
    <w:p w:rsidR="00867971" w:rsidRPr="00566DE6" w:rsidRDefault="00867971" w:rsidP="008F751E">
      <w:pPr>
        <w:jc w:val="both"/>
        <w:rPr>
          <w:rFonts w:ascii="Times New Roman" w:hAnsi="Times New Roman"/>
          <w:sz w:val="28"/>
          <w:szCs w:val="28"/>
        </w:rPr>
      </w:pPr>
    </w:p>
    <w:p w:rsidR="00867971" w:rsidRDefault="00867971">
      <w:bookmarkStart w:id="1" w:name="_GoBack"/>
      <w:bookmarkEnd w:id="1"/>
    </w:p>
    <w:sectPr w:rsidR="00867971" w:rsidSect="00E3729C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71" w:rsidRDefault="00867971" w:rsidP="00E3729C">
      <w:pPr>
        <w:spacing w:after="0" w:line="240" w:lineRule="auto"/>
      </w:pPr>
      <w:r>
        <w:separator/>
      </w:r>
    </w:p>
  </w:endnote>
  <w:endnote w:type="continuationSeparator" w:id="0">
    <w:p w:rsidR="00867971" w:rsidRDefault="00867971" w:rsidP="00E3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71" w:rsidRDefault="0086797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67971" w:rsidRDefault="00867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71" w:rsidRDefault="00867971" w:rsidP="00E3729C">
      <w:pPr>
        <w:spacing w:after="0" w:line="240" w:lineRule="auto"/>
      </w:pPr>
      <w:r>
        <w:separator/>
      </w:r>
    </w:p>
  </w:footnote>
  <w:footnote w:type="continuationSeparator" w:id="0">
    <w:p w:rsidR="00867971" w:rsidRDefault="00867971" w:rsidP="00E3729C">
      <w:pPr>
        <w:spacing w:after="0" w:line="240" w:lineRule="auto"/>
      </w:pPr>
      <w:r>
        <w:continuationSeparator/>
      </w:r>
    </w:p>
  </w:footnote>
  <w:footnote w:id="1">
    <w:p w:rsidR="00867971" w:rsidRDefault="00867971">
      <w:pPr>
        <w:pStyle w:val="af2"/>
      </w:pPr>
      <w:r>
        <w:rPr>
          <w:rStyle w:val="af4"/>
        </w:rPr>
        <w:footnoteRef/>
      </w:r>
      <w:r>
        <w:t xml:space="preserve"> </w:t>
      </w:r>
      <w:r w:rsidRPr="006E7E8C">
        <w:rPr>
          <w:rFonts w:ascii="Times New Roman" w:hAnsi="Times New Roman"/>
          <w:sz w:val="16"/>
          <w:szCs w:val="16"/>
        </w:rPr>
        <w:t>Трудовой кодекс РФ от 30 декабря 2001 года №197-ФЗ.</w:t>
      </w:r>
      <w:r>
        <w:rPr>
          <w:rFonts w:ascii="Times New Roman" w:hAnsi="Times New Roman"/>
          <w:sz w:val="16"/>
          <w:szCs w:val="16"/>
        </w:rPr>
        <w:t>гл.33 ст.209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D4F"/>
    <w:multiLevelType w:val="hybridMultilevel"/>
    <w:tmpl w:val="131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714A1"/>
    <w:multiLevelType w:val="hybridMultilevel"/>
    <w:tmpl w:val="16C2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049E2"/>
    <w:multiLevelType w:val="multilevel"/>
    <w:tmpl w:val="2B14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A3FFA"/>
    <w:multiLevelType w:val="singleLevel"/>
    <w:tmpl w:val="3D2291CC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33783E57"/>
    <w:multiLevelType w:val="hybridMultilevel"/>
    <w:tmpl w:val="131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F75DC"/>
    <w:multiLevelType w:val="hybridMultilevel"/>
    <w:tmpl w:val="131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2018AF"/>
    <w:multiLevelType w:val="hybridMultilevel"/>
    <w:tmpl w:val="131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AB6EDA"/>
    <w:multiLevelType w:val="multilevel"/>
    <w:tmpl w:val="F612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711E0"/>
    <w:multiLevelType w:val="hybridMultilevel"/>
    <w:tmpl w:val="0382C99C"/>
    <w:lvl w:ilvl="0" w:tplc="40A2EE9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E177FE"/>
    <w:multiLevelType w:val="hybridMultilevel"/>
    <w:tmpl w:val="131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29C"/>
    <w:rsid w:val="000A125E"/>
    <w:rsid w:val="00186069"/>
    <w:rsid w:val="001B1D5A"/>
    <w:rsid w:val="001B4D91"/>
    <w:rsid w:val="001C018C"/>
    <w:rsid w:val="001D322C"/>
    <w:rsid w:val="00226DFB"/>
    <w:rsid w:val="00290A7B"/>
    <w:rsid w:val="002B5340"/>
    <w:rsid w:val="002B6F64"/>
    <w:rsid w:val="002C33F2"/>
    <w:rsid w:val="00322995"/>
    <w:rsid w:val="0036299E"/>
    <w:rsid w:val="00381CA0"/>
    <w:rsid w:val="003F4A7E"/>
    <w:rsid w:val="00472F7C"/>
    <w:rsid w:val="004D2ABE"/>
    <w:rsid w:val="004F38CA"/>
    <w:rsid w:val="00542166"/>
    <w:rsid w:val="00566DE6"/>
    <w:rsid w:val="005F2936"/>
    <w:rsid w:val="00622DF9"/>
    <w:rsid w:val="00636DA5"/>
    <w:rsid w:val="006566BD"/>
    <w:rsid w:val="006A65B3"/>
    <w:rsid w:val="006E0A45"/>
    <w:rsid w:val="006E7E8C"/>
    <w:rsid w:val="00716F26"/>
    <w:rsid w:val="00782415"/>
    <w:rsid w:val="0078537B"/>
    <w:rsid w:val="008035BD"/>
    <w:rsid w:val="00824502"/>
    <w:rsid w:val="008428B4"/>
    <w:rsid w:val="00853965"/>
    <w:rsid w:val="008657A4"/>
    <w:rsid w:val="00867971"/>
    <w:rsid w:val="008D6AFA"/>
    <w:rsid w:val="008F5864"/>
    <w:rsid w:val="008F751E"/>
    <w:rsid w:val="0090678B"/>
    <w:rsid w:val="00912B79"/>
    <w:rsid w:val="009F4CF3"/>
    <w:rsid w:val="00A110F8"/>
    <w:rsid w:val="00A336C3"/>
    <w:rsid w:val="00A60663"/>
    <w:rsid w:val="00A64F9E"/>
    <w:rsid w:val="00A91D96"/>
    <w:rsid w:val="00AC3440"/>
    <w:rsid w:val="00AC5956"/>
    <w:rsid w:val="00B00756"/>
    <w:rsid w:val="00B05797"/>
    <w:rsid w:val="00B31394"/>
    <w:rsid w:val="00C20E0E"/>
    <w:rsid w:val="00C67AEE"/>
    <w:rsid w:val="00C72CF2"/>
    <w:rsid w:val="00CA78AD"/>
    <w:rsid w:val="00CD109B"/>
    <w:rsid w:val="00DE08DF"/>
    <w:rsid w:val="00DF00F2"/>
    <w:rsid w:val="00E00C1B"/>
    <w:rsid w:val="00E31D69"/>
    <w:rsid w:val="00E3729C"/>
    <w:rsid w:val="00E4116E"/>
    <w:rsid w:val="00EF29CF"/>
    <w:rsid w:val="00EF608B"/>
    <w:rsid w:val="00F537C9"/>
    <w:rsid w:val="00F81E89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2490-8312-4903-AAB8-1B89639C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6DE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66DE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66DE6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66DE6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66DE6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566DE6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66DE6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66DE6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66DE6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E3729C"/>
    <w:rPr>
      <w:rFonts w:cs="Times New Roman"/>
    </w:rPr>
  </w:style>
  <w:style w:type="paragraph" w:styleId="a5">
    <w:name w:val="footer"/>
    <w:basedOn w:val="a"/>
    <w:link w:val="a6"/>
    <w:rsid w:val="00E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E3729C"/>
    <w:rPr>
      <w:rFonts w:cs="Times New Roman"/>
    </w:rPr>
  </w:style>
  <w:style w:type="character" w:customStyle="1" w:styleId="90">
    <w:name w:val="Заголовок 9 Знак"/>
    <w:basedOn w:val="a0"/>
    <w:link w:val="9"/>
    <w:semiHidden/>
    <w:locked/>
    <w:rsid w:val="00566DE6"/>
    <w:rPr>
      <w:rFonts w:ascii="Cambria" w:hAnsi="Cambria" w:cs="Times New Roman"/>
      <w:i/>
      <w:iCs/>
      <w:color w:val="404040"/>
      <w:sz w:val="20"/>
      <w:szCs w:val="20"/>
    </w:rPr>
  </w:style>
  <w:style w:type="paragraph" w:styleId="21">
    <w:name w:val="Body Text Indent 2"/>
    <w:basedOn w:val="a"/>
    <w:link w:val="22"/>
    <w:semiHidden/>
    <w:rsid w:val="00E3729C"/>
    <w:pPr>
      <w:spacing w:after="0" w:line="360" w:lineRule="auto"/>
      <w:ind w:firstLine="540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E3729C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rsid w:val="00E372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E3729C"/>
    <w:rPr>
      <w:rFonts w:cs="Times New Roman"/>
    </w:rPr>
  </w:style>
  <w:style w:type="paragraph" w:customStyle="1" w:styleId="11">
    <w:name w:val="Без интервала1"/>
    <w:basedOn w:val="a"/>
    <w:rsid w:val="00566DE6"/>
    <w:pPr>
      <w:spacing w:after="0" w:line="240" w:lineRule="auto"/>
    </w:pPr>
  </w:style>
  <w:style w:type="paragraph" w:styleId="a9">
    <w:name w:val="Body Text"/>
    <w:basedOn w:val="a"/>
    <w:link w:val="aa"/>
    <w:semiHidden/>
    <w:rsid w:val="00AC5956"/>
    <w:pPr>
      <w:spacing w:after="120"/>
    </w:pPr>
  </w:style>
  <w:style w:type="character" w:customStyle="1" w:styleId="aa">
    <w:name w:val="Основной текст Знак"/>
    <w:basedOn w:val="a0"/>
    <w:link w:val="a9"/>
    <w:semiHidden/>
    <w:locked/>
    <w:rsid w:val="00AC5956"/>
    <w:rPr>
      <w:rFonts w:cs="Times New Roman"/>
    </w:rPr>
  </w:style>
  <w:style w:type="paragraph" w:customStyle="1" w:styleId="FR2">
    <w:name w:val="FR2"/>
    <w:rsid w:val="00AC5956"/>
    <w:pPr>
      <w:widowControl w:val="0"/>
      <w:spacing w:line="420" w:lineRule="auto"/>
      <w:ind w:left="1000" w:firstLine="740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locked/>
    <w:rsid w:val="00566D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566D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566DE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locked/>
    <w:rsid w:val="00566DE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locked/>
    <w:rsid w:val="00566DE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locked/>
    <w:rsid w:val="00566DE6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locked/>
    <w:rsid w:val="00566DE6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locked/>
    <w:rsid w:val="00566DE6"/>
    <w:rPr>
      <w:rFonts w:ascii="Cambria" w:hAnsi="Cambria" w:cs="Times New Roman"/>
      <w:color w:val="404040"/>
      <w:sz w:val="20"/>
      <w:szCs w:val="20"/>
    </w:rPr>
  </w:style>
  <w:style w:type="paragraph" w:styleId="ab">
    <w:name w:val="caption"/>
    <w:basedOn w:val="a"/>
    <w:next w:val="a"/>
    <w:qFormat/>
    <w:rsid w:val="00566DE6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qFormat/>
    <w:rsid w:val="00566D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locked/>
    <w:rsid w:val="00566D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qFormat/>
    <w:rsid w:val="00566DE6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locked/>
    <w:rsid w:val="00566DE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basedOn w:val="a0"/>
    <w:qFormat/>
    <w:rsid w:val="00566DE6"/>
    <w:rPr>
      <w:b/>
    </w:rPr>
  </w:style>
  <w:style w:type="character" w:styleId="af1">
    <w:name w:val="Emphasis"/>
    <w:basedOn w:val="a0"/>
    <w:qFormat/>
    <w:rsid w:val="00566DE6"/>
    <w:rPr>
      <w:i/>
    </w:rPr>
  </w:style>
  <w:style w:type="paragraph" w:customStyle="1" w:styleId="12">
    <w:name w:val="Абзац списка1"/>
    <w:basedOn w:val="a"/>
    <w:rsid w:val="00566DE6"/>
    <w:pPr>
      <w:ind w:left="720"/>
      <w:contextualSpacing/>
    </w:pPr>
  </w:style>
  <w:style w:type="paragraph" w:customStyle="1" w:styleId="210">
    <w:name w:val="Цитата 21"/>
    <w:basedOn w:val="a"/>
    <w:next w:val="a"/>
    <w:link w:val="QuoteChar"/>
    <w:rsid w:val="00566DE6"/>
    <w:rPr>
      <w:i/>
      <w:iCs/>
      <w:color w:val="000000"/>
    </w:rPr>
  </w:style>
  <w:style w:type="character" w:customStyle="1" w:styleId="QuoteChar">
    <w:name w:val="Quote Char"/>
    <w:basedOn w:val="a0"/>
    <w:link w:val="210"/>
    <w:locked/>
    <w:rsid w:val="00566DE6"/>
    <w:rPr>
      <w:rFonts w:cs="Times New Roman"/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rsid w:val="00566D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566DE6"/>
    <w:rPr>
      <w:rFonts w:cs="Times New Roman"/>
      <w:b/>
      <w:bCs/>
      <w:i/>
      <w:iCs/>
      <w:color w:val="4F81BD"/>
    </w:rPr>
  </w:style>
  <w:style w:type="character" w:customStyle="1" w:styleId="14">
    <w:name w:val="Слабое выделение1"/>
    <w:rsid w:val="00566DE6"/>
    <w:rPr>
      <w:i/>
      <w:color w:val="808080"/>
    </w:rPr>
  </w:style>
  <w:style w:type="character" w:customStyle="1" w:styleId="15">
    <w:name w:val="Сильное выделение1"/>
    <w:rsid w:val="00566DE6"/>
    <w:rPr>
      <w:b/>
      <w:i/>
      <w:color w:val="4F81BD"/>
    </w:rPr>
  </w:style>
  <w:style w:type="character" w:customStyle="1" w:styleId="16">
    <w:name w:val="Слабая ссылка1"/>
    <w:basedOn w:val="a0"/>
    <w:rsid w:val="00566DE6"/>
    <w:rPr>
      <w:rFonts w:cs="Times New Roman"/>
      <w:smallCaps/>
      <w:color w:val="C0504D"/>
      <w:u w:val="single"/>
    </w:rPr>
  </w:style>
  <w:style w:type="character" w:customStyle="1" w:styleId="17">
    <w:name w:val="Сильная ссылка1"/>
    <w:rsid w:val="00566DE6"/>
    <w:rPr>
      <w:b/>
      <w:smallCaps/>
      <w:color w:val="C0504D"/>
      <w:spacing w:val="5"/>
      <w:u w:val="single"/>
    </w:rPr>
  </w:style>
  <w:style w:type="character" w:customStyle="1" w:styleId="18">
    <w:name w:val="Название книги1"/>
    <w:basedOn w:val="a0"/>
    <w:rsid w:val="00566DE6"/>
    <w:rPr>
      <w:rFonts w:cs="Times New Roman"/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semiHidden/>
    <w:rsid w:val="00566DE6"/>
    <w:pPr>
      <w:outlineLvl w:val="9"/>
    </w:pPr>
  </w:style>
  <w:style w:type="paragraph" w:customStyle="1" w:styleId="u">
    <w:name w:val="u"/>
    <w:basedOn w:val="a"/>
    <w:rsid w:val="006E7E8C"/>
    <w:pPr>
      <w:spacing w:after="0" w:line="240" w:lineRule="auto"/>
      <w:ind w:firstLine="3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6E7E8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locked/>
    <w:rsid w:val="006E7E8C"/>
    <w:rPr>
      <w:rFonts w:cs="Times New Roman"/>
      <w:sz w:val="20"/>
      <w:szCs w:val="20"/>
    </w:rPr>
  </w:style>
  <w:style w:type="character" w:styleId="af4">
    <w:name w:val="footnote reference"/>
    <w:basedOn w:val="a0"/>
    <w:semiHidden/>
    <w:rsid w:val="006E7E8C"/>
    <w:rPr>
      <w:rFonts w:cs="Times New Roman"/>
      <w:vertAlign w:val="superscript"/>
    </w:rPr>
  </w:style>
  <w:style w:type="paragraph" w:styleId="af5">
    <w:name w:val="Balloon Text"/>
    <w:basedOn w:val="a"/>
    <w:link w:val="af6"/>
    <w:semiHidden/>
    <w:rsid w:val="00F8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locked/>
    <w:rsid w:val="00F81E8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F81E89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locked/>
    <w:rsid w:val="00F81E89"/>
    <w:rPr>
      <w:rFonts w:ascii="Courier New" w:hAnsi="Courier New" w:cs="Courier New"/>
      <w:sz w:val="20"/>
      <w:szCs w:val="20"/>
      <w:lang w:val="x-none" w:eastAsia="ru-RU"/>
    </w:rPr>
  </w:style>
  <w:style w:type="paragraph" w:styleId="af7">
    <w:name w:val="Normal (Web)"/>
    <w:basedOn w:val="a"/>
    <w:semiHidden/>
    <w:rsid w:val="00EF60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4">
    <w:name w:val="FR4"/>
    <w:rsid w:val="00DF00F2"/>
    <w:pPr>
      <w:widowControl w:val="0"/>
    </w:pPr>
    <w:rPr>
      <w:rFonts w:ascii="Arial" w:hAnsi="Arial"/>
      <w:sz w:val="18"/>
    </w:rPr>
  </w:style>
  <w:style w:type="paragraph" w:customStyle="1" w:styleId="1a">
    <w:name w:val="Стиль1"/>
    <w:basedOn w:val="a"/>
    <w:link w:val="1b"/>
    <w:rsid w:val="0036299E"/>
    <w:rPr>
      <w:rFonts w:ascii="Times New Roman" w:hAnsi="Times New Roman"/>
      <w:b/>
      <w:i/>
      <w:sz w:val="28"/>
      <w:szCs w:val="28"/>
    </w:rPr>
  </w:style>
  <w:style w:type="paragraph" w:customStyle="1" w:styleId="25">
    <w:name w:val="Стиль2"/>
    <w:basedOn w:val="1a"/>
    <w:link w:val="26"/>
    <w:rsid w:val="00E00C1B"/>
  </w:style>
  <w:style w:type="character" w:customStyle="1" w:styleId="1b">
    <w:name w:val="Стиль1 Знак"/>
    <w:basedOn w:val="a0"/>
    <w:link w:val="1a"/>
    <w:locked/>
    <w:rsid w:val="0036299E"/>
    <w:rPr>
      <w:rFonts w:ascii="Times New Roman" w:hAnsi="Times New Roman" w:cs="Times New Roman"/>
      <w:b/>
      <w:i/>
      <w:sz w:val="28"/>
      <w:szCs w:val="28"/>
    </w:rPr>
  </w:style>
  <w:style w:type="paragraph" w:styleId="27">
    <w:name w:val="toc 2"/>
    <w:basedOn w:val="a"/>
    <w:next w:val="a"/>
    <w:autoRedefine/>
    <w:semiHidden/>
    <w:rsid w:val="00E00C1B"/>
    <w:pPr>
      <w:spacing w:after="100"/>
      <w:ind w:left="220"/>
    </w:pPr>
    <w:rPr>
      <w:rFonts w:eastAsia="Calibri"/>
    </w:rPr>
  </w:style>
  <w:style w:type="character" w:customStyle="1" w:styleId="26">
    <w:name w:val="Стиль2 Знак"/>
    <w:basedOn w:val="1b"/>
    <w:link w:val="25"/>
    <w:locked/>
    <w:rsid w:val="00E00C1B"/>
    <w:rPr>
      <w:rFonts w:ascii="Times New Roman" w:hAnsi="Times New Roman" w:cs="Times New Roman"/>
      <w:b/>
      <w:i/>
      <w:sz w:val="28"/>
      <w:szCs w:val="28"/>
    </w:rPr>
  </w:style>
  <w:style w:type="paragraph" w:styleId="1c">
    <w:name w:val="toc 1"/>
    <w:basedOn w:val="a"/>
    <w:next w:val="a"/>
    <w:autoRedefine/>
    <w:semiHidden/>
    <w:rsid w:val="00E00C1B"/>
    <w:pPr>
      <w:spacing w:after="100"/>
    </w:pPr>
    <w:rPr>
      <w:rFonts w:eastAsia="Calibri"/>
    </w:rPr>
  </w:style>
  <w:style w:type="paragraph" w:styleId="31">
    <w:name w:val="toc 3"/>
    <w:basedOn w:val="a"/>
    <w:next w:val="a"/>
    <w:autoRedefine/>
    <w:semiHidden/>
    <w:rsid w:val="00E00C1B"/>
    <w:pPr>
      <w:spacing w:after="100"/>
      <w:ind w:left="44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-38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38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Евгений</dc:creator>
  <cp:keywords/>
  <dc:description/>
  <cp:lastModifiedBy>admin</cp:lastModifiedBy>
  <cp:revision>2</cp:revision>
  <dcterms:created xsi:type="dcterms:W3CDTF">2014-04-05T17:44:00Z</dcterms:created>
  <dcterms:modified xsi:type="dcterms:W3CDTF">2014-04-05T17:44:00Z</dcterms:modified>
</cp:coreProperties>
</file>