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2" w:rsidRPr="00332B87" w:rsidRDefault="00B23052" w:rsidP="00332B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2B87">
        <w:rPr>
          <w:b/>
          <w:sz w:val="28"/>
          <w:szCs w:val="28"/>
        </w:rPr>
        <w:t>ПЛАН</w:t>
      </w:r>
    </w:p>
    <w:p w:rsidR="00E50CCB" w:rsidRPr="00332B87" w:rsidRDefault="00E50CCB" w:rsidP="00332B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109F" w:rsidRPr="00332B87" w:rsidRDefault="00E50CCB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Введение</w:t>
      </w:r>
    </w:p>
    <w:p w:rsidR="00E50CCB" w:rsidRPr="00332B87" w:rsidRDefault="00E50CCB" w:rsidP="00332B8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Курс большевиков на социалистическую революцию. Обострение политической борьбы в России</w:t>
      </w:r>
    </w:p>
    <w:p w:rsidR="00E50CCB" w:rsidRPr="00332B87" w:rsidRDefault="00E50CCB" w:rsidP="00332B8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Первые декреты Советской власти</w:t>
      </w:r>
    </w:p>
    <w:p w:rsidR="00E50CCB" w:rsidRPr="00332B87" w:rsidRDefault="00E50CCB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Заключение</w:t>
      </w:r>
    </w:p>
    <w:p w:rsidR="00E50CCB" w:rsidRPr="00332B87" w:rsidRDefault="00E50CCB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Литература</w:t>
      </w:r>
    </w:p>
    <w:p w:rsidR="00CD109F" w:rsidRPr="00332B87" w:rsidRDefault="00332B87" w:rsidP="00332B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2B87">
        <w:rPr>
          <w:sz w:val="28"/>
          <w:szCs w:val="28"/>
        </w:rPr>
        <w:br w:type="page"/>
      </w:r>
      <w:r w:rsidR="00CD109F" w:rsidRPr="00332B87">
        <w:rPr>
          <w:b/>
          <w:sz w:val="28"/>
          <w:szCs w:val="28"/>
        </w:rPr>
        <w:t>В</w:t>
      </w:r>
      <w:r w:rsidR="00504188" w:rsidRPr="00332B87">
        <w:rPr>
          <w:b/>
          <w:sz w:val="28"/>
          <w:szCs w:val="28"/>
        </w:rPr>
        <w:t>ведение</w:t>
      </w:r>
    </w:p>
    <w:p w:rsidR="00CD109F" w:rsidRPr="00332B87" w:rsidRDefault="00CD109F" w:rsidP="00332B87">
      <w:pPr>
        <w:spacing w:line="360" w:lineRule="auto"/>
        <w:ind w:firstLine="709"/>
        <w:jc w:val="both"/>
        <w:rPr>
          <w:sz w:val="28"/>
          <w:szCs w:val="28"/>
        </w:rPr>
      </w:pPr>
    </w:p>
    <w:p w:rsidR="00E85552" w:rsidRPr="00332B87" w:rsidRDefault="00E85552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К началу осени «процесс революционного разложения достиг своего апогея». Для сентября-октября 1917г. Характерны были две тенденции:</w:t>
      </w:r>
      <w:r w:rsidR="00FE4FC3" w:rsidRPr="00332B87">
        <w:rPr>
          <w:sz w:val="28"/>
          <w:szCs w:val="28"/>
        </w:rPr>
        <w:t xml:space="preserve"> Временное правительство постепенно теряет в стране контроль; увеличивается влияние в стране РСДРП(б), которая откровенно и уверенно ведёт дело к пролетарской революции.</w:t>
      </w:r>
    </w:p>
    <w:p w:rsidR="00FE4FC3" w:rsidRPr="00332B87" w:rsidRDefault="00E86241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Лозунг «Вся власть Советам!» снова был положен в основу практической деятельности ЦК РСДРП(б). Не без влияния большевиков в России начинается активная кампания по созыву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съезда Советов рабочих и солдатских депутатов. «Получив большинство в обоих столичных Советах рабочих и солдатских депутатов, большевики могут и должны взять государственную власть в свои руки.</w:t>
      </w:r>
    </w:p>
    <w:p w:rsidR="00E86241" w:rsidRPr="00332B87" w:rsidRDefault="00E86241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…Предлагая тотчас демократический мир, отдавая тотчас землю крестьянам, восстанавливая демократические учреждения и свободы, помятые и разбитые Керенским, большевики составят такое правительство, какого никто не свергнет,» – писал В.И. Ленин в письме ЦК, Петроградскому и Московскому комитетам в середине 1917г.</w:t>
      </w:r>
    </w:p>
    <w:p w:rsidR="00E86241" w:rsidRPr="00332B87" w:rsidRDefault="00E50FF9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Большевистская партия накануне съезда Советов являлась, пожалуй, самой многочисленной и организованной партией. Демократическое обсуждение вопросов в ЦК РСДРП(б), постановка актуальных вопросов и, казалось бы, простые предложения по их решению придавали привлекательность большевикам.</w:t>
      </w:r>
      <w:r w:rsidR="00F004C5" w:rsidRPr="00332B87">
        <w:rPr>
          <w:sz w:val="28"/>
          <w:szCs w:val="28"/>
        </w:rPr>
        <w:t xml:space="preserve"> В конечном итоге это вовлекло в ряды партии новых членов. К этому можно добавить ещё одну черту, которая не могла не нравиться широким массам. </w:t>
      </w:r>
      <w:r w:rsidR="00FD1A73" w:rsidRPr="00332B87">
        <w:rPr>
          <w:sz w:val="28"/>
          <w:szCs w:val="28"/>
        </w:rPr>
        <w:t>В отличие от других партий большевики были партией, которая если ставила вопрос, то стремилась его решить.</w:t>
      </w:r>
    </w:p>
    <w:p w:rsidR="00FD1A73" w:rsidRPr="00332B87" w:rsidRDefault="00FD1A73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Не могли решить министры-социалисты, возглавляемые эсером, министром-председателем, Верховным главнокомандующим А.Ф. Керенским, вопрос о заключении мира и выходе из войны. Попытки братания между частями Юго-Западного фронта и немецкими частями пресекались артиллерийским и пулемётным огнём.</w:t>
      </w:r>
    </w:p>
    <w:p w:rsidR="00FD1A73" w:rsidRPr="00332B87" w:rsidRDefault="00FD1A73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Партии эсеров и меньшевиков оказались не в состоянии добиться созыва Учредительного собрания. Борьба большевиков за его созыв до победы Октябрьского вооружённого восстания определялась стремлением показать недееспособность политики Временного правительства.</w:t>
      </w:r>
    </w:p>
    <w:p w:rsidR="00FD1A73" w:rsidRPr="00332B87" w:rsidRDefault="00FD1A73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Обострение общенационального кризиса, сложная расстановка классовых сил не только не снимали, а наоборот требовали решения вопроса о власти. Но каким путём – радикальным, то есть вооружённым, или демократическим? В конце</w:t>
      </w:r>
      <w:r w:rsidR="006D420C" w:rsidRPr="00332B8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6D420C" w:rsidRPr="00332B87">
          <w:rPr>
            <w:sz w:val="28"/>
            <w:szCs w:val="28"/>
          </w:rPr>
          <w:t>1917 г</w:t>
        </w:r>
      </w:smartTag>
      <w:r w:rsidR="006D420C" w:rsidRPr="00332B87">
        <w:rPr>
          <w:sz w:val="28"/>
          <w:szCs w:val="28"/>
        </w:rPr>
        <w:t xml:space="preserve">. Ленин с учётом реальной ситуации с предельной ясностью сформулировал практические предложения </w:t>
      </w:r>
      <w:r w:rsidR="00404F56" w:rsidRPr="00332B87">
        <w:rPr>
          <w:sz w:val="28"/>
          <w:szCs w:val="28"/>
        </w:rPr>
        <w:t>о безотлагательной подготовке вооружённого восстания.</w:t>
      </w:r>
    </w:p>
    <w:p w:rsidR="00404F56" w:rsidRPr="00332B87" w:rsidRDefault="00404F56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«Взяв власть сразу и в Москве и в Питере… мы </w:t>
      </w:r>
      <w:r w:rsidR="00332B87" w:rsidRPr="00332B87">
        <w:rPr>
          <w:sz w:val="28"/>
          <w:szCs w:val="28"/>
        </w:rPr>
        <w:t>победим,</w:t>
      </w:r>
      <w:r w:rsidRPr="00332B87">
        <w:rPr>
          <w:sz w:val="28"/>
          <w:szCs w:val="28"/>
        </w:rPr>
        <w:t xml:space="preserve"> </w:t>
      </w:r>
      <w:r w:rsidR="00332B87" w:rsidRPr="00332B87">
        <w:rPr>
          <w:sz w:val="28"/>
          <w:szCs w:val="28"/>
        </w:rPr>
        <w:t>безусловно</w:t>
      </w:r>
      <w:r w:rsidRPr="00332B87">
        <w:rPr>
          <w:sz w:val="28"/>
          <w:szCs w:val="28"/>
        </w:rPr>
        <w:t xml:space="preserve"> и несомненно»</w:t>
      </w:r>
      <w:r w:rsidRPr="00332B87">
        <w:rPr>
          <w:sz w:val="28"/>
          <w:szCs w:val="28"/>
          <w:vertAlign w:val="superscript"/>
        </w:rPr>
        <w:t>1</w:t>
      </w:r>
      <w:r w:rsidRPr="00332B87">
        <w:rPr>
          <w:sz w:val="28"/>
          <w:szCs w:val="28"/>
        </w:rPr>
        <w:t>, писал Ленин. Он не ставил вопрос о конкретной дате восстания, а счёл необходимым привлечь внимание членов ЦК партии большевиков к условиям, которые могли привести к его победе.</w:t>
      </w:r>
    </w:p>
    <w:p w:rsidR="00404F56" w:rsidRPr="00332B87" w:rsidRDefault="00554A9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Восстание могло быть успешным, по мнению Ленина, если оно будет, во-первых, опираться не на заговор, не на партию, а на передовой класс. Во-вторых, восстание должно опираться на революционный подъём народа. И, в-третьих, «восстание должно опираться на такой переломный пункт в истории нарастающей революции, когда активность передовых рядов народа наибольшая, когда всего сильнее колебания в рядах врагов и в рядах слабых половинчатых нерешительных друзей революции».</w:t>
      </w:r>
    </w:p>
    <w:p w:rsidR="00CD109F" w:rsidRPr="00332B87" w:rsidRDefault="00554A9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Против ленинского предложения о вооружённом восстании выступили Зиновьев, Каменев и Троцкий. Вопреки противодействию Каменева и Зиновьева расширенное заседание ЦК поддержало резолюцию от 10 октября и создало Военно-революционный центр по руководству восстанием.</w:t>
      </w:r>
    </w:p>
    <w:p w:rsidR="00B23052" w:rsidRPr="00332B87" w:rsidRDefault="00E358DC" w:rsidP="00332B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2B87">
        <w:rPr>
          <w:sz w:val="28"/>
          <w:szCs w:val="28"/>
        </w:rPr>
        <w:t xml:space="preserve">Успех готовившегося восстания зависел от ряда обстоятельств: от политической, военно-технической </w:t>
      </w:r>
      <w:r w:rsidR="004433D1" w:rsidRPr="00332B87">
        <w:rPr>
          <w:sz w:val="28"/>
          <w:szCs w:val="28"/>
        </w:rPr>
        <w:t>подготовки и правильного выбора момента начала восстания.</w:t>
      </w:r>
    </w:p>
    <w:p w:rsidR="00330C90" w:rsidRPr="00332B87" w:rsidRDefault="00504188" w:rsidP="00332B87">
      <w:pPr>
        <w:spacing w:line="360" w:lineRule="auto"/>
        <w:ind w:left="709"/>
        <w:jc w:val="center"/>
        <w:rPr>
          <w:b/>
          <w:sz w:val="28"/>
          <w:szCs w:val="28"/>
        </w:rPr>
      </w:pPr>
      <w:r w:rsidRPr="00332B87">
        <w:rPr>
          <w:b/>
          <w:sz w:val="28"/>
          <w:szCs w:val="28"/>
        </w:rPr>
        <w:t xml:space="preserve">1. </w:t>
      </w:r>
      <w:r w:rsidR="00535097" w:rsidRPr="00332B87">
        <w:rPr>
          <w:b/>
          <w:sz w:val="28"/>
          <w:szCs w:val="28"/>
        </w:rPr>
        <w:t>К</w:t>
      </w:r>
      <w:r w:rsidRPr="00332B87">
        <w:rPr>
          <w:b/>
          <w:sz w:val="28"/>
          <w:szCs w:val="28"/>
        </w:rPr>
        <w:t>урс большевиков на социалистическую революцию</w:t>
      </w:r>
      <w:r w:rsidR="00535097" w:rsidRPr="00332B87">
        <w:rPr>
          <w:b/>
          <w:sz w:val="28"/>
          <w:szCs w:val="28"/>
        </w:rPr>
        <w:t>. О</w:t>
      </w:r>
      <w:r w:rsidRPr="00332B87">
        <w:rPr>
          <w:b/>
          <w:sz w:val="28"/>
          <w:szCs w:val="28"/>
        </w:rPr>
        <w:t>бострение политической борьбы в России</w:t>
      </w:r>
    </w:p>
    <w:p w:rsidR="00535097" w:rsidRPr="00332B87" w:rsidRDefault="00535097" w:rsidP="00332B87">
      <w:pPr>
        <w:spacing w:line="360" w:lineRule="auto"/>
        <w:ind w:firstLine="709"/>
        <w:jc w:val="both"/>
        <w:rPr>
          <w:sz w:val="28"/>
          <w:szCs w:val="28"/>
        </w:rPr>
      </w:pPr>
    </w:p>
    <w:p w:rsidR="00535097" w:rsidRPr="00332B87" w:rsidRDefault="00535097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3 апреля 1917 года в Петроград из эмиграции возвратился лидер большевиков В.И. Ленин</w:t>
      </w:r>
      <w:r w:rsidR="005160C0" w:rsidRPr="00332B87">
        <w:rPr>
          <w:sz w:val="28"/>
          <w:szCs w:val="28"/>
        </w:rPr>
        <w:t>. Он подверг критике партийную установку на «завершение буржуазно-демократической революции», объявив её догматической и не соответствующей «своеобразию текущего момента в России», и потребовал немедленно взять курс на социалистическую революцию.</w:t>
      </w:r>
    </w:p>
    <w:p w:rsidR="005160C0" w:rsidRPr="00332B87" w:rsidRDefault="00471185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Апрельские демонстрации в России положили начало первому кризису власти и привели к соглашению между Временным правительством и Исполкомом Петроградского Совета рабочих и солдатских депутатов. В результате было создано коалиционное правительство с участием меньшевиков и эсеров. Весной под давлением происходивших в стране событий Временное правительство было преобразовано в коалицию либеральных демократов и умеренных социалистов из Советов. Несмотря на новый состав, «правительство продолжало требовать порядка и дисциплины, осуждало революционные волнения, настаивало на продолжении войны с Германией – либо до победного конца, либо до мира, достигнутого путём переговоров, - и оттягивало решение важнейших социальных проблем, в особенности вопроса о земле, до созыва Учредительного собрания, который намечался на конец года».</w:t>
      </w:r>
    </w:p>
    <w:p w:rsidR="006D7DD0" w:rsidRPr="00332B87" w:rsidRDefault="00107983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Одновременное вхождение руководителей социалистических партий в состав Временного правительства и в Петроградский Совет рабочих и солдатских </w:t>
      </w:r>
      <w:r w:rsidR="00DD4932" w:rsidRPr="00332B87">
        <w:rPr>
          <w:sz w:val="28"/>
          <w:szCs w:val="28"/>
        </w:rPr>
        <w:t xml:space="preserve">депутатов не устраняли двоевластия. Более того, это делало эти две партии сторонниками и соучастниками проводимой правительственной политики. Учитывая роль и место этих партий в советах, орган революционной народной власти становился ответственным за деятельность Временного правительства. </w:t>
      </w:r>
      <w:r w:rsidR="00355E72" w:rsidRPr="00332B87">
        <w:rPr>
          <w:sz w:val="28"/>
          <w:szCs w:val="28"/>
        </w:rPr>
        <w:t>Советы рабочих и солдатских депутатов превращались в заложников правительства.</w:t>
      </w:r>
    </w:p>
    <w:p w:rsidR="00355E72" w:rsidRPr="00332B87" w:rsidRDefault="00E510F9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Многие партийные функционеры РСДРП(б) вплоть до возвращения В.И. Ленина из эмиграции не допускали мысли о возможности устранения Временного правительства и передаче власти Советам, были против перспективы дальнейшего развития буржуазно-демократической революции и её перерастания в социалистическую.</w:t>
      </w:r>
      <w:r w:rsidR="00BC4144" w:rsidRPr="00332B87">
        <w:rPr>
          <w:sz w:val="28"/>
          <w:szCs w:val="28"/>
        </w:rPr>
        <w:t xml:space="preserve"> Более того, на Всероссийском совещании партийных работников, проходившем в конце марта – начале апреля 1917 года в Петрограде, хотя и незначительным большинством голосов, но было принято решение о создании комиссии для переговоров с меньшевиками о принципиальных условиях объединения.</w:t>
      </w:r>
    </w:p>
    <w:p w:rsidR="00375570" w:rsidRPr="00332B87" w:rsidRDefault="00375570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Только под влиянием В.И. Ленина внутри РСДРП(б) стали меняться подходы к оценке происходящих в России событий. Ленин первым заявил о завершении этапа буржуазно-демократической революции и переходе к этапу социалистической революции. Поэтому он призвал прекратить поддержку Временного правительства, добиваться передачи всей полноты власти Советам, проводить антивоенную политику. Это был новый подход к оценке сложившейся ситуации. Не случайно</w:t>
      </w:r>
      <w:r w:rsidR="007D14F1" w:rsidRPr="00332B87">
        <w:rPr>
          <w:sz w:val="28"/>
          <w:szCs w:val="28"/>
        </w:rPr>
        <w:t>,</w:t>
      </w:r>
      <w:r w:rsidRPr="00332B87">
        <w:rPr>
          <w:sz w:val="28"/>
          <w:szCs w:val="28"/>
        </w:rPr>
        <w:t xml:space="preserve"> поэтому Ленин не сразу получил поддержку в рядах партии. Первая реакция на его Апрельские тезисы в кругах большевиков была неоднозначной – его обвиняли в ав</w:t>
      </w:r>
      <w:r w:rsidR="00C6449E" w:rsidRPr="00332B87">
        <w:rPr>
          <w:sz w:val="28"/>
          <w:szCs w:val="28"/>
        </w:rPr>
        <w:t>а</w:t>
      </w:r>
      <w:r w:rsidRPr="00332B87">
        <w:rPr>
          <w:sz w:val="28"/>
          <w:szCs w:val="28"/>
        </w:rPr>
        <w:t>нтюризме и непонимании российских условий. Однако в течение апреля соотношение сил в партии изменилось в пользу Ленина.</w:t>
      </w:r>
    </w:p>
    <w:p w:rsidR="007214C1" w:rsidRPr="00332B87" w:rsidRDefault="007214C1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Нельзя исключать, что именно радикализм В.И. Ленина, его вера в победу пролетарской революции, которая, по его убеждению, могла решить основные насущные вопросы, о которых мечтали миллионы тружеников России – прекращение войны и земельный вопрос, - привели в ряды большевиков тысячи новых членов партии и привлекли к ним миллионы сочувствующих.</w:t>
      </w:r>
    </w:p>
    <w:p w:rsidR="007214C1" w:rsidRPr="00332B87" w:rsidRDefault="00656E3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Это немаловажное обстоятельство предопределило успех большевиков в 1917г., который американский советолог С. Коэн назвал «головокружительным» для партии, ещё </w:t>
      </w:r>
      <w:r w:rsidR="007D14F1" w:rsidRPr="00332B87">
        <w:rPr>
          <w:sz w:val="28"/>
          <w:szCs w:val="28"/>
        </w:rPr>
        <w:t xml:space="preserve">в феврале насчитывающей 24 тыс. членов и обладающей небольшим влиянием, а в октябре ставшей массовой организацией, имеющей 350 тыс. членов. </w:t>
      </w:r>
    </w:p>
    <w:p w:rsidR="0069286F" w:rsidRPr="00332B87" w:rsidRDefault="0069286F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22 мая </w:t>
      </w:r>
      <w:smartTag w:uri="urn:schemas-microsoft-com:office:smarttags" w:element="metricconverter">
        <w:smartTagPr>
          <w:attr w:name="ProductID" w:val="1917 г"/>
        </w:smartTagPr>
        <w:r w:rsidRPr="00332B87">
          <w:rPr>
            <w:sz w:val="28"/>
            <w:szCs w:val="28"/>
          </w:rPr>
          <w:t>1917 г</w:t>
        </w:r>
      </w:smartTag>
      <w:r w:rsidRPr="00332B87">
        <w:rPr>
          <w:sz w:val="28"/>
          <w:szCs w:val="28"/>
        </w:rPr>
        <w:t xml:space="preserve">. В.И. Ленин, выступая с речью по аграрному вопросу на </w:t>
      </w:r>
      <w:r w:rsidRPr="00332B87">
        <w:rPr>
          <w:sz w:val="28"/>
          <w:szCs w:val="28"/>
          <w:lang w:val="en-US"/>
        </w:rPr>
        <w:t>I</w:t>
      </w:r>
      <w:r w:rsidRPr="00332B87">
        <w:rPr>
          <w:sz w:val="28"/>
          <w:szCs w:val="28"/>
        </w:rPr>
        <w:t xml:space="preserve"> Всероссийском съезде Советов крестьянских депутатов, произнёс несколько фраз, суть которых повторял позднее в разных вариантах неоднократно: «…Десятки миллионов людей не идут на революцию по заказу, а идут тогда, когда настаёт безысходная нужда, </w:t>
      </w:r>
      <w:r w:rsidR="0063693C" w:rsidRPr="00332B87">
        <w:rPr>
          <w:sz w:val="28"/>
          <w:szCs w:val="28"/>
        </w:rPr>
        <w:t>когда народ попал в положение невозможное, когда общий напор, решимость десятков миллионов людей ломает все старые перегородки и, действительно, в состоянии творить новую жизнь»</w:t>
      </w:r>
      <w:r w:rsidR="004433D1" w:rsidRPr="00332B87">
        <w:rPr>
          <w:sz w:val="28"/>
          <w:szCs w:val="28"/>
          <w:vertAlign w:val="superscript"/>
        </w:rPr>
        <w:t>1</w:t>
      </w:r>
      <w:r w:rsidR="0063693C" w:rsidRPr="00332B87">
        <w:rPr>
          <w:sz w:val="28"/>
          <w:szCs w:val="28"/>
        </w:rPr>
        <w:t>.</w:t>
      </w:r>
    </w:p>
    <w:p w:rsidR="0063693C" w:rsidRPr="00332B87" w:rsidRDefault="0063693C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Именно до такого тяжёлого положения были доведены широкие народные массы России в сентябре-октябре 1917г.</w:t>
      </w:r>
      <w:r w:rsidR="00204FEA" w:rsidRPr="00332B87">
        <w:rPr>
          <w:sz w:val="28"/>
          <w:szCs w:val="28"/>
        </w:rPr>
        <w:t xml:space="preserve"> К осени 1917г. В народных массах накопилась громадная усталость от обещаний, особенно Керенского, решить насущные вопросы, вывести страну из общенационального кризиса. Для этого народу нужен был мир, крестьянам – земля, рабочим – фабрики и заводы. Программу выхода из кризиса предлагала РСДРП(б).</w:t>
      </w:r>
    </w:p>
    <w:p w:rsidR="00204FEA" w:rsidRPr="00332B87" w:rsidRDefault="00204FEA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24 октября В.И. Ленин обратился к членам ЦК с письмом: «Я пишу эти строки 24-го, положение донельзя критическое. Яснее ясного, что</w:t>
      </w:r>
      <w:r w:rsidR="00332B87">
        <w:rPr>
          <w:sz w:val="28"/>
          <w:szCs w:val="28"/>
        </w:rPr>
        <w:t xml:space="preserve"> </w:t>
      </w:r>
      <w:r w:rsidRPr="00332B87">
        <w:rPr>
          <w:sz w:val="28"/>
          <w:szCs w:val="28"/>
        </w:rPr>
        <w:t>теперь, уже поистине, промедление в восстании смерти подобно.</w:t>
      </w:r>
    </w:p>
    <w:p w:rsidR="00204FEA" w:rsidRPr="00332B87" w:rsidRDefault="00204FEA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Изо всех сил убеждаю товарищей, что теперь всё висит на волоске, что на очереди стоят вопросы, которые не совещаниями решаются, не съездами…, а исключительно народами, массой, борьбой вооружённых масс</w:t>
      </w:r>
      <w:r w:rsidR="000E7D11" w:rsidRPr="00332B87">
        <w:rPr>
          <w:sz w:val="28"/>
          <w:szCs w:val="28"/>
        </w:rPr>
        <w:t>»</w:t>
      </w:r>
      <w:r w:rsidR="000E7D11" w:rsidRPr="00332B87">
        <w:rPr>
          <w:sz w:val="28"/>
          <w:szCs w:val="28"/>
          <w:vertAlign w:val="superscript"/>
        </w:rPr>
        <w:t>2</w:t>
      </w:r>
      <w:r w:rsidR="000E7D11" w:rsidRPr="00332B87">
        <w:rPr>
          <w:sz w:val="28"/>
          <w:szCs w:val="28"/>
        </w:rPr>
        <w:t>.</w:t>
      </w:r>
    </w:p>
    <w:p w:rsidR="0063693C" w:rsidRPr="00332B87" w:rsidRDefault="000E7D11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Ленин предлагал действовать жёстко, организованно, быстро. Далее ждать нельзя. Нужно арестовать правительство, не оставляя власти в руках Керенского до 25 октября, обезоружить юнкеров, мобилизовать районы и полки, направить от них представителей в ВРК и ЦК большевиков.</w:t>
      </w:r>
    </w:p>
    <w:p w:rsidR="0063693C" w:rsidRPr="00332B87" w:rsidRDefault="0063693C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 ночь с 25 на 26 октября Временное правительство было арестовано. За время работы оно неоднократно меняло свой состав и не решило ни одного принципиального вопроса – о войне и мире, земельный, не провело выборы в Учредительное собрание.</w:t>
      </w:r>
    </w:p>
    <w:p w:rsidR="007A42A2" w:rsidRPr="00332B87" w:rsidRDefault="007A42A2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До последнего момента не было ясности о возможном соотношении сил на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съезде Советов. 25 октября в 22 часа 40 минут меньшевик Ф.И. Дан от имени ЦИК первого созыва объявил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Всероссийский съезд советов рабочих и солдатских депутатов открытым. Съезд оказался весьма представительным. Своих делегатов на съезд направили 402 Совета. Наибольшее число делегатов на съезд направили важнейшие промышленные центры страны. В работе съезда участвовали свыше 200 делегатов армии и флота. Если во фронтовых и армейских комитетах главенствующую роль играли меньшевики и эсеры, то среди делегатов флота, особенно Балтийского, и отдельных соединений действующей армии было много большевиков.</w:t>
      </w:r>
    </w:p>
    <w:p w:rsidR="007A42A2" w:rsidRPr="00332B87" w:rsidRDefault="004D0BE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После оглашения сообщения об аресте Временного правительства съезд по предложению А.В. Луначарского принял воззвание «Рабочим, солдатам и крестьянам», в котором излагалась программа действий будущего правительства.</w:t>
      </w:r>
      <w:r w:rsidR="0051357F" w:rsidRPr="00332B87">
        <w:rPr>
          <w:sz w:val="28"/>
          <w:szCs w:val="28"/>
        </w:rPr>
        <w:t xml:space="preserve"> Одним из ключевых вопросов, который решил съезд, принимая воззвание, был вопрос о власти. «Опираясь на волю громадного большинства рабочих, солдат и крестьян, опираясь на совершившееся в Петрограде победоносное восстание рабочих и гарнизона, съезд берёт власть в свои руки.</w:t>
      </w:r>
    </w:p>
    <w:p w:rsidR="0051357F" w:rsidRPr="00332B87" w:rsidRDefault="0051357F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Временное правительство низложено. Большинство членов Временного правительства уже арестовано</w:t>
      </w:r>
      <w:r w:rsidR="00F7656E" w:rsidRPr="00332B87">
        <w:rPr>
          <w:sz w:val="28"/>
          <w:szCs w:val="28"/>
        </w:rPr>
        <w:t>…</w:t>
      </w:r>
    </w:p>
    <w:p w:rsidR="005E6724" w:rsidRPr="00332B87" w:rsidRDefault="00F7656E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Съезд постановляет: вся власть на местах переходит к Советам рабочих, солдатских и крестьянских депутатов, которые и должны обеспечить подлинный революционный порядок».</w:t>
      </w:r>
    </w:p>
    <w:p w:rsidR="00F7656E" w:rsidRPr="00332B87" w:rsidRDefault="00F7656E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Первое заседание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съезда Советов завершилось только утром</w:t>
      </w:r>
      <w:r w:rsidR="005E6724" w:rsidRPr="00332B87">
        <w:rPr>
          <w:sz w:val="28"/>
          <w:szCs w:val="28"/>
        </w:rPr>
        <w:t xml:space="preserve"> </w:t>
      </w:r>
      <w:r w:rsidRPr="00332B87">
        <w:rPr>
          <w:sz w:val="28"/>
          <w:szCs w:val="28"/>
        </w:rPr>
        <w:t>26 октября, а следующее заседание состоялось уже вечером 26 октября. Однако</w:t>
      </w:r>
      <w:r w:rsidR="00907B90" w:rsidRPr="00332B87">
        <w:rPr>
          <w:sz w:val="28"/>
          <w:szCs w:val="28"/>
        </w:rPr>
        <w:t xml:space="preserve"> время между этими двумя заседаниями было наполнено тревогой и ожиданием. Петроград был полон слухами о А.Ф. Керенском. Появилось воззвание «От Всероссийского съезда Советов». В нём сообщалось об аресте министров Временного правительства Петроградским ВРК, бегстве Керенского из Петрограда. Предписывалось всем армейским организациям принять меры для немедленного ареста Керенского и доставки его в Петроград. При этом в воззвании отмечалось, что «всякое пособничество Керенскому будет караться, как тяжкое государственное преступление»</w:t>
      </w:r>
      <w:r w:rsidR="005E6724" w:rsidRPr="00332B87">
        <w:rPr>
          <w:sz w:val="28"/>
          <w:szCs w:val="28"/>
          <w:vertAlign w:val="superscript"/>
        </w:rPr>
        <w:t>1</w:t>
      </w:r>
      <w:r w:rsidR="00907B90" w:rsidRPr="00332B87">
        <w:rPr>
          <w:sz w:val="28"/>
          <w:szCs w:val="28"/>
        </w:rPr>
        <w:t>.</w:t>
      </w:r>
    </w:p>
    <w:p w:rsidR="00907B90" w:rsidRPr="00332B87" w:rsidRDefault="009A086C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Между тем Петроградский ВРК принимал приказы, декреты, воззвания: назначил комиссаров в министерства и другие государственные учреждения, распорядился об освобождении из Петропавловской крепости министров-социалистов Временного правительства. ВРК призвал армию выбирать военно-революционные комитеты, железнодорожников – поддерживать порядок и не задерживать подвоз продовольствия к городам и фронтам. </w:t>
      </w:r>
    </w:p>
    <w:p w:rsidR="009A086C" w:rsidRPr="00332B87" w:rsidRDefault="00427813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Силы, противостоявшие советской власти, время зря не теряли. 25 октября пытается действовать Комитет общественной безопасности. Он организует в защиту Временного правительства демонстрацию думских гласных, некоторых членов распущенного предпарламента, лидеров меньшевиков и эсеров. Около 400 демонстрантов направились к ещё не взятому к тому времени Зимнему дворцу, но были остановлены цепью вооружённых матросов.</w:t>
      </w:r>
    </w:p>
    <w:p w:rsidR="0096789D" w:rsidRPr="00332B87" w:rsidRDefault="00935122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 ночь на 26 октября на заседании Комитета общественной безопасности было решено его преобразовать из городского органа в орган всероссийский – Комитет спасения родины и революции. В состав Комитета вошли представители Петроград</w:t>
      </w:r>
      <w:r w:rsidR="0096789D" w:rsidRPr="00332B87">
        <w:rPr>
          <w:sz w:val="28"/>
          <w:szCs w:val="28"/>
        </w:rPr>
        <w:t>ск</w:t>
      </w:r>
      <w:r w:rsidRPr="00332B87">
        <w:rPr>
          <w:sz w:val="28"/>
          <w:szCs w:val="28"/>
        </w:rPr>
        <w:t>ой</w:t>
      </w:r>
      <w:r w:rsidR="0096789D" w:rsidRPr="00332B87">
        <w:rPr>
          <w:sz w:val="28"/>
          <w:szCs w:val="28"/>
        </w:rPr>
        <w:t xml:space="preserve"> городской думы, ЦИК Совета рабочих и солдатских депутатов первого созыва (полномочия которого уже прекратились), Исполкома всероссийского съезда крестьянских депутатов, члены фракций меньшевиков и эсеров, ушедшие со </w:t>
      </w:r>
      <w:r w:rsidR="0096789D" w:rsidRPr="00332B87">
        <w:rPr>
          <w:sz w:val="28"/>
          <w:szCs w:val="28"/>
          <w:lang w:val="en-US"/>
        </w:rPr>
        <w:t>II</w:t>
      </w:r>
      <w:r w:rsidR="0096789D" w:rsidRPr="00332B87">
        <w:rPr>
          <w:sz w:val="28"/>
          <w:szCs w:val="28"/>
        </w:rPr>
        <w:t xml:space="preserve"> съезда советов, представители распущенного предпарламента, некоторых фронтовых и профессиональных организаций.</w:t>
      </w:r>
    </w:p>
    <w:p w:rsidR="00427813" w:rsidRPr="00332B87" w:rsidRDefault="004416BA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Появляется воззвание Комитета спасения родины</w:t>
      </w:r>
      <w:r w:rsidR="0096789D" w:rsidRPr="00332B87">
        <w:rPr>
          <w:sz w:val="28"/>
          <w:szCs w:val="28"/>
        </w:rPr>
        <w:t xml:space="preserve"> </w:t>
      </w:r>
      <w:r w:rsidRPr="00332B87">
        <w:rPr>
          <w:sz w:val="28"/>
          <w:szCs w:val="28"/>
        </w:rPr>
        <w:t>и революции, которое было распространено не только в Петрограде, но и по России. Вокруг Комитета объединяются силы, оставшиеся верными Временному правительству.</w:t>
      </w:r>
    </w:p>
    <w:p w:rsidR="004416BA" w:rsidRPr="00332B87" w:rsidRDefault="004416BA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 воззвании «К гражданам Российской республики» Комитет спасения родины и революции призывал к свержению уже победившей в Петрограде советской власти и заявлял, что «мятеж большевиков наносит смертельный удар делу обороны и отодвигает всем желанный мир. Гражданская война, начатая большевиками, грозит ввергнуть страну в неописуемые ужасы анархии и контрреволюцию сорвать Учредительное собрание, которое должно упрочить республиканский строй и навсегда закрепить за народом землю.</w:t>
      </w:r>
    </w:p>
    <w:p w:rsidR="004416BA" w:rsidRPr="00332B87" w:rsidRDefault="00EB195D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Сохраняя преемственность единой </w:t>
      </w:r>
      <w:r w:rsidR="00CA09BC" w:rsidRPr="00332B87">
        <w:rPr>
          <w:sz w:val="28"/>
          <w:szCs w:val="28"/>
        </w:rPr>
        <w:t>государственной власти, Всероссийский комитет спасения родины и революции возьмёт на себя инициативу воссоздания временного правительства, которое, опираясь на силы демократии, доведёт страну до Учредительного собрания и спасёт её от контрреволюции и анархии»</w:t>
      </w:r>
      <w:r w:rsidR="00CA09BC" w:rsidRPr="00332B87">
        <w:rPr>
          <w:sz w:val="28"/>
          <w:szCs w:val="28"/>
          <w:vertAlign w:val="superscript"/>
        </w:rPr>
        <w:t>1</w:t>
      </w:r>
      <w:r w:rsidR="00CA09BC" w:rsidRPr="00332B87">
        <w:rPr>
          <w:sz w:val="28"/>
          <w:szCs w:val="28"/>
        </w:rPr>
        <w:t>.</w:t>
      </w:r>
    </w:p>
    <w:p w:rsidR="005E6724" w:rsidRPr="00332B87" w:rsidRDefault="00CA09BC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 Петрограде сторонники Временного правительства не собирались сдаваться и готовы были к борьбе за власть вооружёнными методами. Петроградский гарнизон в своей основе стоял на стороне ВРК. Казачьи части, расквартированные в городе и ушедшие накануне из Зимнего дворца, держались нейтрально. Пожалуй, единственной силой, на которую мог рассчитывать</w:t>
      </w:r>
      <w:r w:rsidR="00A04849" w:rsidRPr="00332B87">
        <w:rPr>
          <w:sz w:val="28"/>
          <w:szCs w:val="28"/>
        </w:rPr>
        <w:t xml:space="preserve"> и опереться Комитет спасения родины и революции, </w:t>
      </w:r>
      <w:r w:rsidR="005E6724" w:rsidRPr="00332B87">
        <w:rPr>
          <w:sz w:val="28"/>
          <w:szCs w:val="28"/>
        </w:rPr>
        <w:t>оставались военные училища и школы прапорщиков.</w:t>
      </w:r>
    </w:p>
    <w:p w:rsidR="00A04849" w:rsidRPr="00332B87" w:rsidRDefault="00A04849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Прибывший в штаб северного фронта Керенский 26 октября отдал приказ о походе на Петроград. Приказ в войсках был воспринят довольно пассивно, и на Петроград двинулась лишь часть 3-го кавалерийского корпуса, которым командовал генерал Краснов. Керенский рассчитывал нанести удар по Петрограду, привлечь на свою сторону неустойчивые части Петроградского гарнизона и восстановить власть Временного правительства.</w:t>
      </w:r>
    </w:p>
    <w:p w:rsidR="00A04849" w:rsidRPr="00332B87" w:rsidRDefault="00A04849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В </w:t>
      </w:r>
      <w:r w:rsidR="005E6724" w:rsidRPr="00332B87">
        <w:rPr>
          <w:sz w:val="28"/>
          <w:szCs w:val="28"/>
        </w:rPr>
        <w:t>С</w:t>
      </w:r>
      <w:r w:rsidRPr="00332B87">
        <w:rPr>
          <w:sz w:val="28"/>
          <w:szCs w:val="28"/>
        </w:rPr>
        <w:t>мольном обстановке 26 октября была не менее напряжённой, чем в городе: предстояло провести фракционные заседания, договориться о создании правительства, обеспечить в городе хотя бы относительный порядок, удержать на своей стороне гарнизон, информировать провинцию о положении дел в Петрограде, подготовиться к возможному бою с частями, поддерживавшими Керенского, продумать меры борьбы с Комитетом спасения родины и революции и т.д.</w:t>
      </w:r>
    </w:p>
    <w:p w:rsidR="00330261" w:rsidRPr="00332B87" w:rsidRDefault="00330261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26 октября в Петрограде положение осложнилось в связи с начавшимся саботажем: правительственные и городские чиновники отказались повиноваться комиссарам, работники почт и телеграфа лишили Смольный общения с внешним миром. Всероссийский исполнительный комитет союза железнодорожного транспорта отвечал отказом на все просьбы Смольного дать поезда. Весьма относительным оставался нейтралитет казаков. К тому же победоносному восстанию в Петрограде противостояли не только буржуазные элементы, но и партии социалистической направленности, за исключением левых эсеров, меньшевиков-интернационалистов, приверженцев группы «Новая жизнь».</w:t>
      </w:r>
    </w:p>
    <w:p w:rsidR="00330261" w:rsidRPr="00332B87" w:rsidRDefault="00330261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Правда, большевики имели весомый аргумент: за ними шли широкие массы рабочих, солдат и матросов. Большевики могли рассчитывать на поддержку части крестьянства. От первых шагов, которые предстояло сделать РСДРП(б)</w:t>
      </w:r>
      <w:r w:rsidR="000835BD" w:rsidRPr="00332B87">
        <w:rPr>
          <w:sz w:val="28"/>
          <w:szCs w:val="28"/>
        </w:rPr>
        <w:t>, зависели судьба восстания в Петрограде и поддержка социалистической революции в России.</w:t>
      </w:r>
    </w:p>
    <w:p w:rsidR="003718F0" w:rsidRPr="00332B87" w:rsidRDefault="00332B87" w:rsidP="00332B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18F0" w:rsidRPr="00332B87">
        <w:rPr>
          <w:b/>
          <w:sz w:val="28"/>
          <w:szCs w:val="28"/>
        </w:rPr>
        <w:t>2. Первые декреты Советской власти</w:t>
      </w:r>
    </w:p>
    <w:p w:rsidR="00332B87" w:rsidRDefault="00332B87" w:rsidP="00332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35BD" w:rsidRPr="00332B87" w:rsidRDefault="00893C8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Заседание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съезда Советов предполагалось начать в час дня, и актовый зал Смольного института был переполнен. Но только в 20 часов 40 минут президиум съезда занял свои места.</w:t>
      </w:r>
    </w:p>
    <w:p w:rsidR="00893C8B" w:rsidRPr="00332B87" w:rsidRDefault="00893C8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Вечером 26 октября впервые в президиуме появился В.И. Ленин. Его появление на трибуне было встречено продолжительными аплодисментами. Предстояло принять важные документы, первым из которых был предложен для рассмотрения Декрет о мире. После короткого обсуждения Декрет о мире был принят.</w:t>
      </w:r>
    </w:p>
    <w:p w:rsidR="00A04849" w:rsidRPr="00332B87" w:rsidRDefault="00893C8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Декрет о мире, принятый единогласно, начинался словами: «Рабочее и Крестьянское правительство, созданное революцией 24-25 октября и опирающееся на советы рабочих, солдатских и крестьянских депутатов, предлагает всем воюющим народам и их правительствам начать немедленно переговоры о справедливом демократическом мире»</w:t>
      </w:r>
      <w:r w:rsidRPr="00332B87">
        <w:rPr>
          <w:sz w:val="28"/>
          <w:szCs w:val="28"/>
          <w:vertAlign w:val="superscript"/>
        </w:rPr>
        <w:t>1</w:t>
      </w:r>
      <w:r w:rsidRPr="00332B87">
        <w:rPr>
          <w:sz w:val="28"/>
          <w:szCs w:val="28"/>
        </w:rPr>
        <w:t>, то есть о мире без аннексий и контрибуций. В.И. Ленин как один из авторов декрета понимал, что его мало направить правительствам. Поэтому Декрет о мире адресовался рабочим трёх самых кр</w:t>
      </w:r>
      <w:r w:rsidR="00724679" w:rsidRPr="00332B87">
        <w:rPr>
          <w:sz w:val="28"/>
          <w:szCs w:val="28"/>
        </w:rPr>
        <w:t>упных государств, участвовавших в войне, - Англии, Франции и Германии. Такое обращение было не случайным: именно рабочие этих стран показали миру, что такое революционное движение: чартисты в Англии, ряд революций во Франции, создание массовых пролетарских организаций в Германии.</w:t>
      </w:r>
    </w:p>
    <w:p w:rsidR="00724679" w:rsidRPr="00332B87" w:rsidRDefault="00B2427E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Обращаясь к рабочим Англии, Франции и Германии,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Всероссийский съезд Советов выражал надежду, «что рабочие названных стран поймут лежащие на них теперь задачи освобождения человечества от ужасов войны и её последствий, что эти рабочие всесторонней решительной и беззаветно энергичной деятельностью своей помогут нам успешно довести до конца дело мира и вместе с тем дело освобождения трудящихся и эксплуатируемых масс населения от всякого рабства и всякой эксплуатации».</w:t>
      </w:r>
    </w:p>
    <w:p w:rsidR="00B2427E" w:rsidRPr="00332B87" w:rsidRDefault="003718F0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Декрет о мире предусматривал отмену тайной дипломатии, </w:t>
      </w:r>
      <w:r w:rsidR="00600667" w:rsidRPr="00332B87">
        <w:rPr>
          <w:sz w:val="28"/>
          <w:szCs w:val="28"/>
        </w:rPr>
        <w:t>незамедлительную публикацию тайных договоров и немедленное начало переговоров о заключении мира. В качестве первых шагов предлагалось срочно заключить перемирие.</w:t>
      </w:r>
    </w:p>
    <w:p w:rsidR="0036573D" w:rsidRPr="00332B87" w:rsidRDefault="0036573D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Второй вопрос, который предстояло решить съезду, был вопрос о земле, волновавший многомиллионное крестьянство России. На трибуну съезда снова поднялся В.И. Ленин и зачитал пункты декрета, составленного на основании 242 наказов </w:t>
      </w:r>
      <w:r w:rsidR="00D95875" w:rsidRPr="00332B87">
        <w:rPr>
          <w:sz w:val="28"/>
          <w:szCs w:val="28"/>
        </w:rPr>
        <w:t>местных советов крестьянских депутатов.</w:t>
      </w:r>
    </w:p>
    <w:p w:rsidR="00D95875" w:rsidRPr="00332B87" w:rsidRDefault="001351BA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Помещичья собственность на землю отменялась немедленно без всякого выкупа. «Помещичьи имения, равно как все земли удельные, монастырские, церковные со всем их живым и мёртвым инвентарём, усадебными постройками и всеми принадлежностями переходят в распоряжение волостных земельных комитетов и уездных советов крестьянских депутатов, впредь до Учредительного собрания»</w:t>
      </w:r>
      <w:r w:rsidRPr="00332B87">
        <w:rPr>
          <w:sz w:val="28"/>
          <w:szCs w:val="28"/>
          <w:vertAlign w:val="superscript"/>
        </w:rPr>
        <w:t>1</w:t>
      </w:r>
      <w:r w:rsidRPr="00332B87">
        <w:rPr>
          <w:sz w:val="28"/>
          <w:szCs w:val="28"/>
        </w:rPr>
        <w:t>, - говорилось в документе. Декрет о земле был «принят против одного голоса восьми воздержавшихся»</w:t>
      </w:r>
      <w:r w:rsidRPr="00332B87">
        <w:rPr>
          <w:sz w:val="28"/>
          <w:szCs w:val="28"/>
          <w:vertAlign w:val="superscript"/>
        </w:rPr>
        <w:t>2</w:t>
      </w:r>
      <w:r w:rsidRPr="00332B87">
        <w:rPr>
          <w:sz w:val="28"/>
          <w:szCs w:val="28"/>
        </w:rPr>
        <w:t>.</w:t>
      </w:r>
    </w:p>
    <w:p w:rsidR="001351BA" w:rsidRPr="00332B87" w:rsidRDefault="0092404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От имени фракции большевиков съезду было предложено принять написанное В.И. Лениным постановление об образовании рабочего и крестьянского правительства. В предложенном постановлении предлагалось «образовать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 Советом Народных Комиссаров…</w:t>
      </w:r>
    </w:p>
    <w:p w:rsidR="0092404B" w:rsidRPr="00332B87" w:rsidRDefault="0092404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Контроль над деятельностью народных комиссаров и право смещения их принадлежит Всероссийскому съезду Советов и его Центральному Исполнительному Комитету»</w:t>
      </w:r>
      <w:r w:rsidRPr="00332B87">
        <w:rPr>
          <w:sz w:val="28"/>
          <w:szCs w:val="28"/>
          <w:vertAlign w:val="superscript"/>
        </w:rPr>
        <w:t>3</w:t>
      </w:r>
      <w:r w:rsidRPr="00332B87">
        <w:rPr>
          <w:sz w:val="28"/>
          <w:szCs w:val="28"/>
        </w:rPr>
        <w:t>.</w:t>
      </w:r>
    </w:p>
    <w:p w:rsidR="0092404B" w:rsidRPr="00332B87" w:rsidRDefault="0092404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В первый состав СНК вошли только большевики. Левые эсеры войти в новое правительство отказались. Совет Народных Комиссаров возглавил </w:t>
      </w:r>
      <w:r w:rsidR="00504188" w:rsidRPr="00332B87">
        <w:rPr>
          <w:sz w:val="28"/>
          <w:szCs w:val="28"/>
        </w:rPr>
        <w:t xml:space="preserve">В.И. Ленин. Народными комиссарами стали: по внутренним делам – А.И. </w:t>
      </w:r>
      <w:r w:rsidR="005E6724" w:rsidRPr="00332B87">
        <w:rPr>
          <w:sz w:val="28"/>
          <w:szCs w:val="28"/>
        </w:rPr>
        <w:t>Рыков, по земледелию – В. Милютин, по труду -</w:t>
      </w:r>
      <w:r w:rsidR="00332B87">
        <w:rPr>
          <w:sz w:val="28"/>
          <w:szCs w:val="28"/>
        </w:rPr>
        <w:t xml:space="preserve"> </w:t>
      </w:r>
      <w:r w:rsidR="005E6724" w:rsidRPr="00332B87">
        <w:rPr>
          <w:sz w:val="28"/>
          <w:szCs w:val="28"/>
        </w:rPr>
        <w:t xml:space="preserve">А.Г. Шляпников, по делам </w:t>
      </w:r>
      <w:r w:rsidR="00DF2C06" w:rsidRPr="00332B87">
        <w:rPr>
          <w:sz w:val="28"/>
          <w:szCs w:val="28"/>
        </w:rPr>
        <w:t>торговли и промышленности – В.П. Ногин, по народному просвещению – А.В. Луначарский, по финансам – И.И. Скворцов (Степанов), по иностранным делам – Л.Д. Бронштейн (Троцкий), по делам юстиции – Г.И. Оппоков (Ломов), по делам почт и телеграфов – Н.П. Авилов (Глебов), по делам национальностей – И.В. Джугашвили (Сталин). В состав комитета по военным и морским делам вошли В.А. Антонов-Овсеенко, Н.В. Крыленко и П.Е. Дыбенко.</w:t>
      </w:r>
    </w:p>
    <w:p w:rsidR="00DC74BD" w:rsidRPr="00332B87" w:rsidRDefault="00DC74BD" w:rsidP="00332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2B87">
        <w:rPr>
          <w:sz w:val="28"/>
          <w:szCs w:val="28"/>
        </w:rPr>
        <w:t xml:space="preserve">Состав совнаркома оставался однопартийным до декабря </w:t>
      </w:r>
      <w:smartTag w:uri="urn:schemas-microsoft-com:office:smarttags" w:element="metricconverter">
        <w:smartTagPr>
          <w:attr w:name="ProductID" w:val="1917 г"/>
        </w:smartTagPr>
        <w:r w:rsidRPr="00332B87">
          <w:rPr>
            <w:sz w:val="28"/>
            <w:szCs w:val="28"/>
          </w:rPr>
          <w:t>1917 г</w:t>
        </w:r>
      </w:smartTag>
      <w:r w:rsidRPr="00332B87">
        <w:rPr>
          <w:sz w:val="28"/>
          <w:szCs w:val="28"/>
        </w:rPr>
        <w:t xml:space="preserve">. Одобрив состав Совнаркома,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съезд советов приступил к избранию Всероссийского Центрального Исполнительного Комитета, председателем которого стал Л.Б. Каменев. ВЦИК стал высшим законодательным органом страны между съездами Советов. Съезд принял важное решение о том, что ВЦИК может быть пополнен представителями тех групп и партий, которые ушли со съезда. И, действительно, ВЦИК постоянно пополнялся.</w:t>
      </w:r>
    </w:p>
    <w:p w:rsidR="00DC74BD" w:rsidRPr="00332B87" w:rsidRDefault="00DC74BD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съезд советов рабочих и солдатских депутатов занимает особое место в истории нашей страны. Съезд решил ключевые вопросы – о мире и земельный. Но вместе с тем нельзя забывать о том, что большевики остались на съезде без поддержки других социалистических партий, что ослабляло их позиции.</w:t>
      </w:r>
    </w:p>
    <w:p w:rsidR="00072CFB" w:rsidRPr="00332B87" w:rsidRDefault="00332B87" w:rsidP="00332B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72CFB" w:rsidRPr="00332B87">
        <w:rPr>
          <w:b/>
          <w:sz w:val="28"/>
          <w:szCs w:val="28"/>
        </w:rPr>
        <w:t>З</w:t>
      </w:r>
      <w:r w:rsidR="00504188" w:rsidRPr="00332B87">
        <w:rPr>
          <w:b/>
          <w:sz w:val="28"/>
          <w:szCs w:val="28"/>
        </w:rPr>
        <w:t>аключение</w:t>
      </w:r>
    </w:p>
    <w:p w:rsidR="00145579" w:rsidRPr="00332B87" w:rsidRDefault="00145579" w:rsidP="00332B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2CFB" w:rsidRPr="00332B87" w:rsidRDefault="00072CFB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На протяжении только одного 1917 года произошло столько событий огромной исторической значимости, которые в состоянии потрясти не только Россию, но и весь мир: падение монархического режима Февральская революция, падение буржуазного правительства и первая в мире пролетарская революция, формирование первого в мире рабоче-крестьянского правительства – Совета Народных Комиссаров. Итогом года стали возросшая популярность радикальных революционных сил, Октябрьская революция и приход к власти большевиков.</w:t>
      </w:r>
    </w:p>
    <w:p w:rsidR="00072CFB" w:rsidRPr="00332B87" w:rsidRDefault="00145579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Если Февральскую революцию ждали, то Октябрьская стала неожиданностью, которую можно было избежать. Поэтому отношение к ней не однозначно. Развернулась борьба между популярными силами. Существовало немало партий и группировок, целиком или частично поддерживаемых силами, между которыми развернулась бескомпромиссная борьба. </w:t>
      </w:r>
      <w:r w:rsidR="00A65BE4" w:rsidRPr="00332B87">
        <w:rPr>
          <w:sz w:val="28"/>
          <w:szCs w:val="28"/>
        </w:rPr>
        <w:t xml:space="preserve">Некоторые группы населения и отражающие их настроение партии пытались встать на позиции нейтралитета. Но это была шаткая позиция, и сохранить нейтралитет в условиях гражданской войны было невозможно. </w:t>
      </w:r>
    </w:p>
    <w:p w:rsidR="00A65BE4" w:rsidRPr="00332B87" w:rsidRDefault="00A65BE4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Не все партии социалистической ориентации разделяли тезис Ленина о возможности победы социалистической революции в одной отдельно взятой стране. </w:t>
      </w:r>
      <w:r w:rsidR="004454AD" w:rsidRPr="00332B87">
        <w:rPr>
          <w:sz w:val="28"/>
          <w:szCs w:val="28"/>
        </w:rPr>
        <w:t>Однако, отрицая ленинский тезис, они не могли предложить путь выхода из кризиса, в который попала Россия. Не сумев</w:t>
      </w:r>
      <w:r w:rsidR="00614F5E" w:rsidRPr="00332B87">
        <w:rPr>
          <w:sz w:val="28"/>
          <w:szCs w:val="28"/>
        </w:rPr>
        <w:t xml:space="preserve"> в результате Февральской революции даже приблизиться к решению двух главных для России задач – выхода из первой мировой войны и земельного вопроса, - они обрекли себя на поражение.</w:t>
      </w:r>
    </w:p>
    <w:p w:rsidR="00614F5E" w:rsidRPr="00332B87" w:rsidRDefault="00614F5E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Большевики в своих действиях пошли дальше и решительнее своих противников и возможных союзников, начав своё существование в качестве правящей партии с принятия </w:t>
      </w:r>
      <w:r w:rsidR="002754DC" w:rsidRPr="00332B87">
        <w:rPr>
          <w:sz w:val="28"/>
          <w:szCs w:val="28"/>
        </w:rPr>
        <w:t xml:space="preserve">на </w:t>
      </w:r>
      <w:r w:rsidRPr="00332B87">
        <w:rPr>
          <w:sz w:val="28"/>
          <w:szCs w:val="28"/>
          <w:lang w:val="en-US"/>
        </w:rPr>
        <w:t>II</w:t>
      </w:r>
      <w:r w:rsidRPr="00332B87">
        <w:rPr>
          <w:sz w:val="28"/>
          <w:szCs w:val="28"/>
        </w:rPr>
        <w:t xml:space="preserve"> съезд</w:t>
      </w:r>
      <w:r w:rsidR="002754DC" w:rsidRPr="00332B87">
        <w:rPr>
          <w:sz w:val="28"/>
          <w:szCs w:val="28"/>
        </w:rPr>
        <w:t>е Советов рабочих и солдатских депутатов Декретов о мире и земле. Далее последовали декреты об осуществлении рабочего контроля над производством, повсеместном создании на всех уровнях Советов рабочих, солдатских и крестьянских депутатов. Действия большевистских лидеров отличались новизной, которую не могли принять не только бывшее российское</w:t>
      </w:r>
      <w:r w:rsidRPr="00332B87">
        <w:rPr>
          <w:sz w:val="28"/>
          <w:szCs w:val="28"/>
        </w:rPr>
        <w:t xml:space="preserve"> </w:t>
      </w:r>
      <w:r w:rsidR="002754DC" w:rsidRPr="00332B87">
        <w:rPr>
          <w:sz w:val="28"/>
          <w:szCs w:val="28"/>
        </w:rPr>
        <w:t>Временное правительство, но и зарубежные государства.</w:t>
      </w:r>
    </w:p>
    <w:p w:rsidR="002754DC" w:rsidRPr="00332B87" w:rsidRDefault="002754DC" w:rsidP="00332B87">
      <w:pPr>
        <w:spacing w:line="360" w:lineRule="auto"/>
        <w:ind w:firstLine="709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Уже к концу 1917 года начали исчезать терпимость, снисходительность, интеллигентность. На смену им шли вера исключительно в свою правоту и отрицание права на жизнь иных точек зрения. </w:t>
      </w:r>
      <w:r w:rsidR="006F50F2" w:rsidRPr="00332B87">
        <w:rPr>
          <w:sz w:val="28"/>
          <w:szCs w:val="28"/>
        </w:rPr>
        <w:t>Эта позиция породила ожесточённость, бескомпромиссность, жестокость, озлобление.</w:t>
      </w:r>
    </w:p>
    <w:p w:rsidR="00364500" w:rsidRPr="00332B87" w:rsidRDefault="00332B87" w:rsidP="00332B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64500" w:rsidRPr="00332B87">
        <w:rPr>
          <w:b/>
          <w:sz w:val="28"/>
          <w:szCs w:val="28"/>
        </w:rPr>
        <w:t>ЛИТЕРАТУРА</w:t>
      </w:r>
    </w:p>
    <w:p w:rsidR="00D15CDD" w:rsidRPr="00332B87" w:rsidRDefault="00D15CDD" w:rsidP="00332B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4188" w:rsidRPr="00332B87" w:rsidRDefault="00504188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1. Викторов В.В. Россия на грани веков (конец </w:t>
      </w:r>
      <w:r w:rsidRPr="00332B87">
        <w:rPr>
          <w:sz w:val="28"/>
          <w:szCs w:val="28"/>
          <w:lang w:val="en-US"/>
        </w:rPr>
        <w:t>XIX</w:t>
      </w:r>
      <w:r w:rsidRPr="00332B87">
        <w:rPr>
          <w:sz w:val="28"/>
          <w:szCs w:val="28"/>
        </w:rPr>
        <w:t xml:space="preserve"> – начало </w:t>
      </w:r>
      <w:r w:rsidRPr="00332B87">
        <w:rPr>
          <w:sz w:val="28"/>
          <w:szCs w:val="28"/>
          <w:lang w:val="en-US"/>
        </w:rPr>
        <w:t>XX</w:t>
      </w:r>
      <w:r w:rsidRPr="00332B87">
        <w:rPr>
          <w:sz w:val="28"/>
          <w:szCs w:val="28"/>
        </w:rPr>
        <w:t xml:space="preserve"> века). Ч.2. Год 1917 по свидетельствам современников: Учебное пособие</w:t>
      </w:r>
      <w:r w:rsidR="00D15CDD" w:rsidRPr="00332B87">
        <w:rPr>
          <w:sz w:val="28"/>
          <w:szCs w:val="28"/>
        </w:rPr>
        <w:t xml:space="preserve"> </w:t>
      </w:r>
      <w:r w:rsidRPr="00332B87">
        <w:rPr>
          <w:sz w:val="28"/>
          <w:szCs w:val="28"/>
        </w:rPr>
        <w:t>/</w:t>
      </w:r>
      <w:r w:rsidR="00D15CDD" w:rsidRPr="00332B87">
        <w:rPr>
          <w:sz w:val="28"/>
          <w:szCs w:val="28"/>
        </w:rPr>
        <w:t xml:space="preserve"> </w:t>
      </w:r>
      <w:r w:rsidRPr="00332B87">
        <w:rPr>
          <w:sz w:val="28"/>
          <w:szCs w:val="28"/>
        </w:rPr>
        <w:t>Под ред. Г.А. Амона. – М.: Финансовая академия, 1999. – 184 с.</w:t>
      </w:r>
    </w:p>
    <w:p w:rsidR="00F3706D" w:rsidRPr="00332B87" w:rsidRDefault="00504188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2.</w:t>
      </w:r>
      <w:r w:rsidR="00F3706D" w:rsidRPr="00332B87">
        <w:rPr>
          <w:sz w:val="28"/>
          <w:szCs w:val="28"/>
        </w:rPr>
        <w:t xml:space="preserve"> Герасименко Г.А. Трансформация власти в России в 1917 году. -</w:t>
      </w:r>
      <w:r w:rsidR="00332B87">
        <w:rPr>
          <w:sz w:val="28"/>
          <w:szCs w:val="28"/>
        </w:rPr>
        <w:t xml:space="preserve"> </w:t>
      </w:r>
      <w:r w:rsidR="00F3706D" w:rsidRPr="00332B87">
        <w:rPr>
          <w:sz w:val="28"/>
          <w:szCs w:val="28"/>
        </w:rPr>
        <w:t>Отечественная история, 1997г, № 1.</w:t>
      </w:r>
    </w:p>
    <w:p w:rsidR="00504188" w:rsidRPr="00332B87" w:rsidRDefault="009B399B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3. </w:t>
      </w:r>
      <w:r w:rsidR="00D57D6E" w:rsidRPr="00332B87">
        <w:rPr>
          <w:sz w:val="28"/>
          <w:szCs w:val="28"/>
        </w:rPr>
        <w:t>Декреты Советской власти. – М., 1957. Т.1.</w:t>
      </w:r>
    </w:p>
    <w:p w:rsidR="009B399B" w:rsidRPr="00332B87" w:rsidRDefault="009B399B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4. Зуев М.Н.</w:t>
      </w:r>
      <w:r w:rsidR="00332B87">
        <w:rPr>
          <w:sz w:val="28"/>
          <w:szCs w:val="28"/>
        </w:rPr>
        <w:t xml:space="preserve"> </w:t>
      </w:r>
      <w:r w:rsidRPr="00332B87">
        <w:rPr>
          <w:sz w:val="28"/>
          <w:szCs w:val="28"/>
        </w:rPr>
        <w:t>История России. Учебник для вузов. – М., ПРИОР, 2000.</w:t>
      </w:r>
    </w:p>
    <w:p w:rsidR="00D57D6E" w:rsidRPr="00332B87" w:rsidRDefault="00B031D7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5. </w:t>
      </w:r>
      <w:r w:rsidR="00D57D6E" w:rsidRPr="00332B87">
        <w:rPr>
          <w:sz w:val="28"/>
          <w:szCs w:val="28"/>
        </w:rPr>
        <w:t>Ленин В.И. Большевики должны взять власть // ПСС. Т. 34. С. 239-241.</w:t>
      </w:r>
    </w:p>
    <w:p w:rsidR="00D57D6E" w:rsidRPr="00332B87" w:rsidRDefault="00B031D7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6</w:t>
      </w:r>
      <w:r w:rsidR="00D57D6E" w:rsidRPr="00332B87">
        <w:rPr>
          <w:sz w:val="28"/>
          <w:szCs w:val="28"/>
        </w:rPr>
        <w:t>. Ленин В.И. Марксизм и восстание // ПСС. Т. 34. с. 242-247.</w:t>
      </w:r>
    </w:p>
    <w:p w:rsidR="00D57D6E" w:rsidRPr="00332B87" w:rsidRDefault="00B031D7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7</w:t>
      </w:r>
      <w:r w:rsidR="00D57D6E" w:rsidRPr="00332B87">
        <w:rPr>
          <w:sz w:val="28"/>
          <w:szCs w:val="28"/>
        </w:rPr>
        <w:t xml:space="preserve">. </w:t>
      </w:r>
      <w:r w:rsidR="00983EE3" w:rsidRPr="00332B87">
        <w:rPr>
          <w:sz w:val="28"/>
          <w:szCs w:val="28"/>
        </w:rPr>
        <w:t>Ленин в.И. Второй Всероссийский съезд советов рабочих и солдатских депутатов // ПСС. Т. 35. С. 7-29.</w:t>
      </w:r>
    </w:p>
    <w:p w:rsidR="00B031D7" w:rsidRPr="00332B87" w:rsidRDefault="00B031D7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8. Мунчаев Ш.М. История Российского государства. Учебник для вузов. – М., ЮНИТИ, 2000.</w:t>
      </w:r>
    </w:p>
    <w:p w:rsidR="00DB6143" w:rsidRPr="00332B87" w:rsidRDefault="00DB6143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9. Орлов А.С., Георгиев В.А. и др. История России. – М., 1998.</w:t>
      </w:r>
    </w:p>
    <w:p w:rsidR="00DB6143" w:rsidRPr="00332B87" w:rsidRDefault="00DB6143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10. Островский В.П., Уткин А.И. История России. ХХ век. Щетинов Ю.А. История России. X</w:t>
      </w:r>
      <w:r w:rsidRPr="00332B87">
        <w:rPr>
          <w:sz w:val="28"/>
          <w:szCs w:val="28"/>
          <w:lang w:val="en-US"/>
        </w:rPr>
        <w:t>X</w:t>
      </w:r>
      <w:r w:rsidRPr="00332B87">
        <w:rPr>
          <w:sz w:val="28"/>
          <w:szCs w:val="28"/>
        </w:rPr>
        <w:t xml:space="preserve"> век. – М., 1999.</w:t>
      </w:r>
    </w:p>
    <w:p w:rsidR="00983EE3" w:rsidRPr="00332B87" w:rsidRDefault="00DB6143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 xml:space="preserve">11. </w:t>
      </w:r>
      <w:r w:rsidR="00541F29" w:rsidRPr="00332B87">
        <w:rPr>
          <w:sz w:val="28"/>
          <w:szCs w:val="28"/>
        </w:rPr>
        <w:t>Рид Дж. Восставшая Мексика. Десять дней, которые потрясли мир. Америка 1918 // Библиотека всемирной литературы; Сер.3 М. 1968. Т. 174.</w:t>
      </w:r>
    </w:p>
    <w:p w:rsidR="00541F29" w:rsidRPr="00332B87" w:rsidRDefault="00DB6143" w:rsidP="00332B87">
      <w:pPr>
        <w:spacing w:line="360" w:lineRule="auto"/>
        <w:jc w:val="both"/>
        <w:rPr>
          <w:sz w:val="28"/>
          <w:szCs w:val="28"/>
        </w:rPr>
      </w:pPr>
      <w:r w:rsidRPr="00332B87">
        <w:rPr>
          <w:sz w:val="28"/>
          <w:szCs w:val="28"/>
        </w:rPr>
        <w:t>12</w:t>
      </w:r>
      <w:r w:rsidR="00541F29" w:rsidRPr="00332B87">
        <w:rPr>
          <w:sz w:val="28"/>
          <w:szCs w:val="28"/>
        </w:rPr>
        <w:t>. Суханов Н.Н. Записки о революции: В 3 т. – М., 1992. Т.3. Кн. 5, 6,7.</w:t>
      </w:r>
      <w:bookmarkStart w:id="0" w:name="_GoBack"/>
      <w:bookmarkEnd w:id="0"/>
    </w:p>
    <w:sectPr w:rsidR="00541F29" w:rsidRPr="00332B87" w:rsidSect="00332B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4693F"/>
    <w:multiLevelType w:val="hybridMultilevel"/>
    <w:tmpl w:val="65B0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1226A4"/>
    <w:multiLevelType w:val="hybridMultilevel"/>
    <w:tmpl w:val="B77A5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262AD0"/>
    <w:multiLevelType w:val="hybridMultilevel"/>
    <w:tmpl w:val="189465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A04DA9"/>
    <w:multiLevelType w:val="hybridMultilevel"/>
    <w:tmpl w:val="AA1A5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097"/>
    <w:rsid w:val="00072CFB"/>
    <w:rsid w:val="000835BD"/>
    <w:rsid w:val="000E7D11"/>
    <w:rsid w:val="00107983"/>
    <w:rsid w:val="001351BA"/>
    <w:rsid w:val="00145579"/>
    <w:rsid w:val="00204FEA"/>
    <w:rsid w:val="002754DC"/>
    <w:rsid w:val="00330261"/>
    <w:rsid w:val="00330C90"/>
    <w:rsid w:val="00332B87"/>
    <w:rsid w:val="00355E72"/>
    <w:rsid w:val="00364500"/>
    <w:rsid w:val="0036573D"/>
    <w:rsid w:val="003718F0"/>
    <w:rsid w:val="00375570"/>
    <w:rsid w:val="00404F56"/>
    <w:rsid w:val="00427813"/>
    <w:rsid w:val="004416BA"/>
    <w:rsid w:val="004433D1"/>
    <w:rsid w:val="004454AD"/>
    <w:rsid w:val="00471185"/>
    <w:rsid w:val="004808F5"/>
    <w:rsid w:val="004D0BEB"/>
    <w:rsid w:val="00504188"/>
    <w:rsid w:val="0051357F"/>
    <w:rsid w:val="005160C0"/>
    <w:rsid w:val="00535097"/>
    <w:rsid w:val="00541F29"/>
    <w:rsid w:val="00554A9B"/>
    <w:rsid w:val="005E6724"/>
    <w:rsid w:val="00600667"/>
    <w:rsid w:val="00614F5E"/>
    <w:rsid w:val="0063693C"/>
    <w:rsid w:val="00656E3B"/>
    <w:rsid w:val="0069286F"/>
    <w:rsid w:val="006D420C"/>
    <w:rsid w:val="006D7DD0"/>
    <w:rsid w:val="006F50F2"/>
    <w:rsid w:val="007214C1"/>
    <w:rsid w:val="00724679"/>
    <w:rsid w:val="00742F72"/>
    <w:rsid w:val="007A42A2"/>
    <w:rsid w:val="007B38DE"/>
    <w:rsid w:val="007D14F1"/>
    <w:rsid w:val="00831056"/>
    <w:rsid w:val="00893C8B"/>
    <w:rsid w:val="00907B90"/>
    <w:rsid w:val="0092404B"/>
    <w:rsid w:val="00935122"/>
    <w:rsid w:val="0096789D"/>
    <w:rsid w:val="00983EE3"/>
    <w:rsid w:val="009A086C"/>
    <w:rsid w:val="009B399B"/>
    <w:rsid w:val="00A04849"/>
    <w:rsid w:val="00A65BE4"/>
    <w:rsid w:val="00A86AC5"/>
    <w:rsid w:val="00B031D7"/>
    <w:rsid w:val="00B16BE7"/>
    <w:rsid w:val="00B23052"/>
    <w:rsid w:val="00B2427E"/>
    <w:rsid w:val="00BC4144"/>
    <w:rsid w:val="00C6449E"/>
    <w:rsid w:val="00CA09BC"/>
    <w:rsid w:val="00CD109F"/>
    <w:rsid w:val="00D15CDD"/>
    <w:rsid w:val="00D57D6E"/>
    <w:rsid w:val="00D95875"/>
    <w:rsid w:val="00DB6143"/>
    <w:rsid w:val="00DC74BD"/>
    <w:rsid w:val="00DD4932"/>
    <w:rsid w:val="00DF2C06"/>
    <w:rsid w:val="00E358DC"/>
    <w:rsid w:val="00E50CCB"/>
    <w:rsid w:val="00E50FF9"/>
    <w:rsid w:val="00E510F9"/>
    <w:rsid w:val="00E85552"/>
    <w:rsid w:val="00E86241"/>
    <w:rsid w:val="00EB195D"/>
    <w:rsid w:val="00EC7F92"/>
    <w:rsid w:val="00ED200A"/>
    <w:rsid w:val="00F004C5"/>
    <w:rsid w:val="00F3706D"/>
    <w:rsid w:val="00F7656E"/>
    <w:rsid w:val="00FD1A73"/>
    <w:rsid w:val="00FE3CDA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1AA76B-9AD2-46A9-8D49-47E46528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БОЛЬШЕВИКОВ НА СОЦИАЛИСТИЧЕСКУЮ РЕВОЛЮЦИЮ</vt:lpstr>
    </vt:vector>
  </TitlesOfParts>
  <Company>home</Company>
  <LinksUpToDate>false</LinksUpToDate>
  <CharactersWithSpaces>24053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БОЛЬШЕВИКОВ НА СОЦИАЛИСТИЧЕСКУЮ РЕВОЛЮЦИЮ</dc:title>
  <dc:subject/>
  <dc:creator>Diman</dc:creator>
  <cp:keywords/>
  <dc:description/>
  <cp:lastModifiedBy>admin</cp:lastModifiedBy>
  <cp:revision>2</cp:revision>
  <dcterms:created xsi:type="dcterms:W3CDTF">2014-03-09T01:07:00Z</dcterms:created>
  <dcterms:modified xsi:type="dcterms:W3CDTF">2014-03-09T01:07:00Z</dcterms:modified>
</cp:coreProperties>
</file>