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06" w:rsidRPr="00A65843" w:rsidRDefault="00454E06" w:rsidP="00526193">
      <w:pPr>
        <w:pStyle w:val="a3"/>
        <w:spacing w:line="360" w:lineRule="auto"/>
        <w:ind w:firstLine="709"/>
        <w:jc w:val="both"/>
        <w:rPr>
          <w:sz w:val="28"/>
        </w:rPr>
      </w:pPr>
      <w:r w:rsidRPr="00526193">
        <w:rPr>
          <w:sz w:val="28"/>
        </w:rPr>
        <w:t>Задание</w:t>
      </w:r>
    </w:p>
    <w:p w:rsidR="007F5B76" w:rsidRPr="00A65843" w:rsidRDefault="007F5B76" w:rsidP="00526193">
      <w:pPr>
        <w:pStyle w:val="a3"/>
        <w:spacing w:line="360" w:lineRule="auto"/>
        <w:ind w:firstLine="709"/>
        <w:jc w:val="both"/>
        <w:rPr>
          <w:sz w:val="28"/>
        </w:rPr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t>Разработать операционно-технологическую карту на операцию: междурядная культивация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Культура – свекла кормовая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Площадь – 100 га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Длина гона – 800 м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Уклон местности – 0 град.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Марка трактора МТЗ-82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Марка сельскохозяйственной машины УСМК-5,4</w:t>
      </w: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t>Допустимая рабочая скорость – 5…8 км/ч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526193" w:rsidRDefault="007F5B76" w:rsidP="00526193">
      <w:pPr>
        <w:pStyle w:val="a5"/>
        <w:numPr>
          <w:ilvl w:val="0"/>
          <w:numId w:val="13"/>
        </w:numPr>
        <w:spacing w:line="360" w:lineRule="auto"/>
        <w:ind w:left="0" w:firstLine="709"/>
      </w:pPr>
      <w:r w:rsidRPr="00526193">
        <w:br w:type="page"/>
      </w:r>
      <w:r w:rsidR="00454E06" w:rsidRPr="00526193">
        <w:t>Агротехнические требования</w:t>
      </w:r>
    </w:p>
    <w:p w:rsidR="007F5B76" w:rsidRPr="00526193" w:rsidRDefault="007F5B76" w:rsidP="00526193">
      <w:pPr>
        <w:pStyle w:val="a5"/>
        <w:spacing w:line="360" w:lineRule="auto"/>
        <w:ind w:firstLine="709"/>
        <w:rPr>
          <w:lang w:val="en-US"/>
        </w:rPr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При уходе за посевами свеклы проводятся несколько междурядных обработок, каждая из которых преследует определенные цели. Рассмотрим агротребования на примере первого рыхления в междурядьях и зоне рядков (шаровка) (табл.2).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 xml:space="preserve">Таблица </w:t>
      </w:r>
      <w:r w:rsidR="00090BAB" w:rsidRPr="00526193">
        <w:t>1</w:t>
      </w:r>
      <w:r w:rsidR="007F5B76" w:rsidRPr="00526193">
        <w:t xml:space="preserve"> </w:t>
      </w:r>
      <w:r w:rsidRPr="00526193">
        <w:t>Агротехнические требования к первому рыхлению почвы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2409"/>
        <w:gridCol w:w="1925"/>
      </w:tblGrid>
      <w:tr w:rsidR="00454E06" w:rsidRPr="00526193" w:rsidTr="00894CE0">
        <w:tc>
          <w:tcPr>
            <w:tcW w:w="379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Показатель</w:t>
            </w:r>
          </w:p>
        </w:tc>
        <w:tc>
          <w:tcPr>
            <w:tcW w:w="2409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Норматив</w:t>
            </w:r>
          </w:p>
        </w:tc>
        <w:tc>
          <w:tcPr>
            <w:tcW w:w="1925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Допуск</w:t>
            </w:r>
          </w:p>
        </w:tc>
      </w:tr>
      <w:tr w:rsidR="00454E06" w:rsidRPr="00526193" w:rsidTr="00894CE0">
        <w:tc>
          <w:tcPr>
            <w:tcW w:w="379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Начало выполнения работ</w:t>
            </w:r>
          </w:p>
        </w:tc>
        <w:tc>
          <w:tcPr>
            <w:tcW w:w="2409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При образовании рядков всходами свеклы</w:t>
            </w:r>
          </w:p>
        </w:tc>
        <w:tc>
          <w:tcPr>
            <w:tcW w:w="1925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При полных всходах свеклы</w:t>
            </w:r>
          </w:p>
        </w:tc>
      </w:tr>
      <w:tr w:rsidR="00454E06" w:rsidRPr="00526193" w:rsidTr="00894CE0">
        <w:tc>
          <w:tcPr>
            <w:tcW w:w="379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Продолжительность работы</w:t>
            </w:r>
          </w:p>
        </w:tc>
        <w:tc>
          <w:tcPr>
            <w:tcW w:w="2409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3 дня</w:t>
            </w:r>
          </w:p>
        </w:tc>
        <w:tc>
          <w:tcPr>
            <w:tcW w:w="1925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± 1</w:t>
            </w:r>
          </w:p>
        </w:tc>
      </w:tr>
      <w:tr w:rsidR="00454E06" w:rsidRPr="00526193" w:rsidTr="00894CE0">
        <w:tc>
          <w:tcPr>
            <w:tcW w:w="379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Глубина обработки почвы, мм</w:t>
            </w:r>
          </w:p>
        </w:tc>
        <w:tc>
          <w:tcPr>
            <w:tcW w:w="2409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30</w:t>
            </w:r>
          </w:p>
        </w:tc>
        <w:tc>
          <w:tcPr>
            <w:tcW w:w="1925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± 10</w:t>
            </w:r>
          </w:p>
        </w:tc>
      </w:tr>
      <w:tr w:rsidR="00454E06" w:rsidRPr="00526193" w:rsidTr="00894CE0">
        <w:tc>
          <w:tcPr>
            <w:tcW w:w="379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Ширина защитной зоны рядка, мм</w:t>
            </w:r>
          </w:p>
        </w:tc>
        <w:tc>
          <w:tcPr>
            <w:tcW w:w="2409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130</w:t>
            </w:r>
          </w:p>
        </w:tc>
        <w:tc>
          <w:tcPr>
            <w:tcW w:w="1925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± 10</w:t>
            </w:r>
          </w:p>
        </w:tc>
      </w:tr>
      <w:tr w:rsidR="00454E06" w:rsidRPr="00526193" w:rsidTr="00894CE0">
        <w:tc>
          <w:tcPr>
            <w:tcW w:w="379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Количество присыпанных и поврежденных растений свеклы, %</w:t>
            </w:r>
          </w:p>
        </w:tc>
        <w:tc>
          <w:tcPr>
            <w:tcW w:w="2409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10</w:t>
            </w:r>
          </w:p>
        </w:tc>
        <w:tc>
          <w:tcPr>
            <w:tcW w:w="1925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-</w:t>
            </w:r>
          </w:p>
        </w:tc>
      </w:tr>
      <w:tr w:rsidR="00454E06" w:rsidRPr="00526193" w:rsidTr="00894CE0">
        <w:tc>
          <w:tcPr>
            <w:tcW w:w="379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Уничтожено сорняков в междурядье %</w:t>
            </w:r>
          </w:p>
        </w:tc>
        <w:tc>
          <w:tcPr>
            <w:tcW w:w="2409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100</w:t>
            </w:r>
          </w:p>
        </w:tc>
        <w:tc>
          <w:tcPr>
            <w:tcW w:w="1925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– 4</w:t>
            </w:r>
          </w:p>
        </w:tc>
      </w:tr>
      <w:tr w:rsidR="00454E06" w:rsidRPr="00526193" w:rsidTr="00894CE0">
        <w:tc>
          <w:tcPr>
            <w:tcW w:w="379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Крошение почвы (количество комьев диаметром более 20 мм),</w:t>
            </w:r>
            <w:r w:rsidR="00526193" w:rsidRPr="00894CE0">
              <w:rPr>
                <w:sz w:val="20"/>
              </w:rPr>
              <w:t xml:space="preserve"> </w:t>
            </w:r>
            <w:r w:rsidRPr="00894CE0">
              <w:rPr>
                <w:sz w:val="20"/>
              </w:rPr>
              <w:t xml:space="preserve"> %</w:t>
            </w:r>
          </w:p>
        </w:tc>
        <w:tc>
          <w:tcPr>
            <w:tcW w:w="2409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5</w:t>
            </w:r>
          </w:p>
        </w:tc>
        <w:tc>
          <w:tcPr>
            <w:tcW w:w="1925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± 5</w:t>
            </w:r>
          </w:p>
        </w:tc>
      </w:tr>
    </w:tbl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2. Комплектование агрегата</w:t>
      </w:r>
    </w:p>
    <w:p w:rsidR="007F5B76" w:rsidRPr="00526193" w:rsidRDefault="007F5B76" w:rsidP="00526193">
      <w:pPr>
        <w:pStyle w:val="a5"/>
        <w:spacing w:line="360" w:lineRule="auto"/>
        <w:ind w:firstLine="709"/>
        <w:rPr>
          <w:lang w:val="en-US"/>
        </w:rPr>
      </w:pPr>
    </w:p>
    <w:p w:rsidR="00090BAB" w:rsidRPr="00526193" w:rsidRDefault="00090BAB" w:rsidP="00526193">
      <w:pPr>
        <w:pStyle w:val="a5"/>
        <w:spacing w:line="360" w:lineRule="auto"/>
        <w:ind w:firstLine="709"/>
      </w:pPr>
      <w:r w:rsidRPr="00526193">
        <w:t>Таблица 2</w:t>
      </w:r>
      <w:r w:rsidR="007F5B76" w:rsidRPr="00526193">
        <w:t xml:space="preserve"> </w:t>
      </w:r>
      <w:r w:rsidRPr="00526193">
        <w:t>Тяговые и топливно-экономические показатели</w:t>
      </w:r>
      <w:r w:rsidR="00526193" w:rsidRPr="00526193">
        <w:t xml:space="preserve"> </w:t>
      </w:r>
      <w:r w:rsidRPr="00526193">
        <w:t>трактора МТЗ-82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8"/>
        <w:gridCol w:w="800"/>
        <w:gridCol w:w="566"/>
        <w:gridCol w:w="566"/>
        <w:gridCol w:w="596"/>
        <w:gridCol w:w="566"/>
        <w:gridCol w:w="566"/>
        <w:gridCol w:w="666"/>
      </w:tblGrid>
      <w:tr w:rsidR="00090BAB" w:rsidRPr="00526193" w:rsidTr="00894CE0">
        <w:tc>
          <w:tcPr>
            <w:tcW w:w="0" w:type="auto"/>
            <w:vMerge w:val="restart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Передача</w:t>
            </w:r>
          </w:p>
        </w:tc>
        <w:tc>
          <w:tcPr>
            <w:tcW w:w="0" w:type="auto"/>
            <w:shd w:val="clear" w:color="auto" w:fill="auto"/>
          </w:tcPr>
          <w:p w:rsidR="00090BAB" w:rsidRPr="00894CE0" w:rsidRDefault="00090BAB" w:rsidP="00894CE0">
            <w:pPr>
              <w:pStyle w:val="2"/>
              <w:spacing w:line="360" w:lineRule="auto"/>
              <w:jc w:val="left"/>
              <w:rPr>
                <w:sz w:val="20"/>
              </w:rPr>
            </w:pPr>
            <w:r w:rsidRPr="00894CE0">
              <w:rPr>
                <w:sz w:val="20"/>
              </w:rPr>
              <w:t>На х.х.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90BAB" w:rsidRPr="00894CE0" w:rsidRDefault="00090BAB" w:rsidP="00894CE0">
            <w:pPr>
              <w:pStyle w:val="2"/>
              <w:spacing w:line="360" w:lineRule="auto"/>
              <w:jc w:val="left"/>
              <w:rPr>
                <w:sz w:val="20"/>
              </w:rPr>
            </w:pPr>
            <w:r w:rsidRPr="00894CE0">
              <w:rPr>
                <w:sz w:val="20"/>
              </w:rPr>
              <w:t>При наибольшей тяговой мощности</w:t>
            </w:r>
          </w:p>
        </w:tc>
      </w:tr>
      <w:tr w:rsidR="00090BAB" w:rsidRPr="00526193" w:rsidTr="00894CE0">
        <w:tc>
          <w:tcPr>
            <w:tcW w:w="0" w:type="auto"/>
            <w:vMerge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894CE0">
              <w:rPr>
                <w:lang w:val="en-US"/>
              </w:rPr>
              <w:t>G</w:t>
            </w:r>
            <w:r w:rsidRPr="00894CE0">
              <w:rPr>
                <w:vertAlign w:val="subscript"/>
              </w:rPr>
              <w:t>хх</w:t>
            </w:r>
          </w:p>
          <w:p w:rsidR="00090BAB" w:rsidRPr="00526193" w:rsidRDefault="00090BAB" w:rsidP="00894CE0">
            <w:pPr>
              <w:spacing w:line="360" w:lineRule="auto"/>
            </w:pPr>
            <w:r w:rsidRPr="00526193">
              <w:t>кг/ч</w:t>
            </w:r>
          </w:p>
        </w:tc>
        <w:tc>
          <w:tcPr>
            <w:tcW w:w="0" w:type="auto"/>
            <w:shd w:val="clear" w:color="auto" w:fill="auto"/>
          </w:tcPr>
          <w:p w:rsidR="00090BAB" w:rsidRPr="00894CE0" w:rsidRDefault="00090BAB" w:rsidP="00894CE0">
            <w:pPr>
              <w:spacing w:line="360" w:lineRule="auto"/>
              <w:rPr>
                <w:vertAlign w:val="superscript"/>
              </w:rPr>
            </w:pPr>
            <w:r w:rsidRPr="00894CE0">
              <w:rPr>
                <w:lang w:val="en-US"/>
              </w:rPr>
              <w:t>N</w:t>
            </w:r>
            <w:r w:rsidRPr="00894CE0">
              <w:rPr>
                <w:vertAlign w:val="subscript"/>
              </w:rPr>
              <w:t>кр</w:t>
            </w:r>
          </w:p>
          <w:p w:rsidR="00090BAB" w:rsidRPr="00526193" w:rsidRDefault="00090BAB" w:rsidP="00894CE0">
            <w:pPr>
              <w:spacing w:line="360" w:lineRule="auto"/>
            </w:pPr>
            <w:r w:rsidRPr="00526193">
              <w:t>кВт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Р</w:t>
            </w:r>
            <w:r w:rsidRPr="00894CE0">
              <w:rPr>
                <w:vertAlign w:val="subscript"/>
              </w:rPr>
              <w:t>кр</w:t>
            </w:r>
          </w:p>
          <w:p w:rsidR="00090BAB" w:rsidRPr="00526193" w:rsidRDefault="00090BAB" w:rsidP="00894CE0">
            <w:pPr>
              <w:spacing w:line="360" w:lineRule="auto"/>
            </w:pPr>
            <w:r w:rsidRPr="00526193">
              <w:t>кН</w:t>
            </w:r>
          </w:p>
        </w:tc>
        <w:tc>
          <w:tcPr>
            <w:tcW w:w="0" w:type="auto"/>
            <w:shd w:val="clear" w:color="auto" w:fill="auto"/>
          </w:tcPr>
          <w:p w:rsidR="00090BAB" w:rsidRPr="00894CE0" w:rsidRDefault="00090BAB" w:rsidP="00894CE0">
            <w:pPr>
              <w:spacing w:line="360" w:lineRule="auto"/>
              <w:rPr>
                <w:vertAlign w:val="subscript"/>
              </w:rPr>
            </w:pPr>
            <w:r w:rsidRPr="00894CE0">
              <w:rPr>
                <w:lang w:val="en-US"/>
              </w:rPr>
              <w:t>V</w:t>
            </w:r>
            <w:r w:rsidRPr="00894CE0">
              <w:rPr>
                <w:vertAlign w:val="subscript"/>
              </w:rPr>
              <w:t>т</w:t>
            </w:r>
          </w:p>
          <w:p w:rsidR="00090BAB" w:rsidRPr="00526193" w:rsidRDefault="00090BAB" w:rsidP="00894CE0">
            <w:pPr>
              <w:spacing w:line="360" w:lineRule="auto"/>
            </w:pPr>
            <w:r w:rsidRPr="00526193">
              <w:t>км/ч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894CE0">
              <w:rPr>
                <w:lang w:val="en-US"/>
              </w:rPr>
              <w:t>G</w:t>
            </w:r>
            <w:r w:rsidRPr="00894CE0">
              <w:rPr>
                <w:vertAlign w:val="subscript"/>
              </w:rPr>
              <w:t>т</w:t>
            </w:r>
          </w:p>
          <w:p w:rsidR="00090BAB" w:rsidRPr="00526193" w:rsidRDefault="00090BAB" w:rsidP="00894CE0">
            <w:pPr>
              <w:spacing w:line="360" w:lineRule="auto"/>
            </w:pPr>
            <w:r w:rsidRPr="00526193">
              <w:t>кг/ч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δ</w:t>
            </w:r>
          </w:p>
          <w:p w:rsidR="00090BAB" w:rsidRPr="00526193" w:rsidRDefault="00090BAB" w:rsidP="00894CE0">
            <w:pPr>
              <w:spacing w:line="360" w:lineRule="auto"/>
            </w:pPr>
            <w:r w:rsidRPr="00526193">
              <w:t>%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894CE0">
              <w:rPr>
                <w:lang w:val="en-US"/>
              </w:rPr>
              <w:t>n</w:t>
            </w:r>
          </w:p>
          <w:p w:rsidR="00090BAB" w:rsidRPr="00526193" w:rsidRDefault="00090BAB" w:rsidP="00894CE0">
            <w:pPr>
              <w:spacing w:line="360" w:lineRule="auto"/>
            </w:pPr>
            <w:r w:rsidRPr="00526193">
              <w:t>об/с</w:t>
            </w:r>
          </w:p>
        </w:tc>
      </w:tr>
      <w:tr w:rsidR="00090BAB" w:rsidRPr="00526193" w:rsidTr="00894CE0"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3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38,8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18,5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5,66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14,8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28,4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36,83</w:t>
            </w:r>
          </w:p>
        </w:tc>
      </w:tr>
      <w:tr w:rsidR="00090BAB" w:rsidRPr="00526193" w:rsidTr="00894CE0"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4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4,8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42,2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15,8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7,21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14,2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19,0</w:t>
            </w:r>
          </w:p>
        </w:tc>
        <w:tc>
          <w:tcPr>
            <w:tcW w:w="0" w:type="auto"/>
            <w:shd w:val="clear" w:color="auto" w:fill="auto"/>
          </w:tcPr>
          <w:p w:rsidR="00090BAB" w:rsidRPr="00526193" w:rsidRDefault="00090BAB" w:rsidP="00894CE0">
            <w:pPr>
              <w:spacing w:line="360" w:lineRule="auto"/>
            </w:pPr>
            <w:r w:rsidRPr="00526193">
              <w:t>33,66</w:t>
            </w:r>
          </w:p>
        </w:tc>
      </w:tr>
    </w:tbl>
    <w:p w:rsidR="007F5B76" w:rsidRPr="00526193" w:rsidRDefault="007F5B76" w:rsidP="00526193">
      <w:pPr>
        <w:pStyle w:val="a5"/>
        <w:spacing w:line="360" w:lineRule="auto"/>
        <w:ind w:firstLine="709"/>
        <w:rPr>
          <w:lang w:val="en-US"/>
        </w:rPr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Первое рыхление почвы в междурядье и зоне рядков проводят культиваторами УСМК-5,4А, УСМК-5,4Б. При использовании этих культиваторов в каждом междурядье устанавливают защитные диски (23 шт.)Ю односторонние плоскорежущие лапы шириной захвата 150 мм (24 шт.) и ротационные рабочие органы (24 шт.). При ожидаемой густоте всходов не менее 8 шт/м ротационные рабочие органы устанавливают и в защитной зоне рядков.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Для выбранных передач находим тяговое сопротивление:</w:t>
      </w:r>
    </w:p>
    <w:p w:rsidR="007F5B76" w:rsidRPr="00526193" w:rsidRDefault="007F5B76" w:rsidP="00526193">
      <w:pPr>
        <w:pStyle w:val="a5"/>
        <w:spacing w:line="360" w:lineRule="auto"/>
        <w:ind w:firstLine="709"/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R</w:t>
      </w:r>
      <w:r w:rsidRPr="00526193">
        <w:rPr>
          <w:vertAlign w:val="subscript"/>
        </w:rPr>
        <w:t>агр</w:t>
      </w:r>
      <w:r w:rsidRPr="00526193">
        <w:t>= К</w:t>
      </w:r>
      <w:r w:rsidRPr="00526193">
        <w:rPr>
          <w:vertAlign w:val="subscript"/>
        </w:rPr>
        <w:t>м*</w:t>
      </w:r>
      <w:r w:rsidRPr="00526193">
        <w:t>В</w:t>
      </w:r>
      <w:r w:rsidRPr="00526193">
        <w:rPr>
          <w:vertAlign w:val="subscript"/>
        </w:rPr>
        <w:t>р</w:t>
      </w:r>
      <w:r w:rsidRPr="00526193">
        <w:t>, кН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526193" w:rsidRDefault="00454E06" w:rsidP="00526193">
      <w:pPr>
        <w:pStyle w:val="a5"/>
        <w:spacing w:line="360" w:lineRule="auto"/>
        <w:ind w:firstLine="709"/>
      </w:pPr>
      <w:r w:rsidRPr="00526193">
        <w:t>где: К</w:t>
      </w:r>
      <w:r w:rsidRPr="00526193">
        <w:rPr>
          <w:vertAlign w:val="subscript"/>
        </w:rPr>
        <w:t>м</w:t>
      </w:r>
      <w:r w:rsidRPr="00526193">
        <w:t xml:space="preserve"> – удельное сопротивление культиватора кН/м; В</w:t>
      </w:r>
      <w:r w:rsidRPr="00526193">
        <w:rPr>
          <w:vertAlign w:val="subscript"/>
        </w:rPr>
        <w:t>р</w:t>
      </w:r>
      <w:r w:rsidRPr="00526193">
        <w:t xml:space="preserve"> – ширина захвата культиватора, м.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Удельное сопротивление культиватора с учетом увеличения скорости более чем на 5 км/ч:</w:t>
      </w:r>
    </w:p>
    <w:p w:rsidR="007F5B76" w:rsidRPr="00526193" w:rsidRDefault="007F5B76" w:rsidP="00526193">
      <w:pPr>
        <w:pStyle w:val="a5"/>
        <w:spacing w:line="360" w:lineRule="auto"/>
        <w:ind w:firstLine="709"/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t>К</w:t>
      </w:r>
      <w:r w:rsidRPr="00526193">
        <w:rPr>
          <w:vertAlign w:val="subscript"/>
        </w:rPr>
        <w:t xml:space="preserve">м </w:t>
      </w:r>
      <w:r w:rsidRPr="00526193">
        <w:t>= К</w:t>
      </w:r>
      <w:r w:rsidRPr="00526193">
        <w:rPr>
          <w:vertAlign w:val="subscript"/>
        </w:rPr>
        <w:t>о</w:t>
      </w:r>
      <w:r w:rsidRPr="00526193">
        <w:t xml:space="preserve">[1 + </w:t>
      </w:r>
      <w:r w:rsidRPr="00526193">
        <w:rPr>
          <w:szCs w:val="28"/>
        </w:rPr>
        <w:sym w:font="Symbol" w:char="F044"/>
      </w:r>
      <w:r w:rsidRPr="00526193">
        <w:t>К/100(</w:t>
      </w:r>
      <w:r w:rsidRPr="00526193">
        <w:rPr>
          <w:lang w:val="en-US"/>
        </w:rPr>
        <w:t>V</w:t>
      </w:r>
      <w:r w:rsidRPr="00526193">
        <w:rPr>
          <w:vertAlign w:val="subscript"/>
        </w:rPr>
        <w:t>р</w:t>
      </w:r>
      <w:r w:rsidRPr="00526193">
        <w:t xml:space="preserve"> – </w:t>
      </w:r>
      <w:r w:rsidRPr="00526193">
        <w:rPr>
          <w:lang w:val="en-US"/>
        </w:rPr>
        <w:t>V</w:t>
      </w:r>
      <w:r w:rsidRPr="00526193">
        <w:rPr>
          <w:vertAlign w:val="subscript"/>
        </w:rPr>
        <w:t>о</w:t>
      </w:r>
      <w:r w:rsidRPr="00526193">
        <w:t>)], кН/м</w:t>
      </w:r>
    </w:p>
    <w:p w:rsidR="007F5B76" w:rsidRPr="00A65843" w:rsidRDefault="007F5B76" w:rsidP="00526193">
      <w:pPr>
        <w:pStyle w:val="a5"/>
        <w:spacing w:line="360" w:lineRule="auto"/>
        <w:ind w:firstLine="709"/>
        <w:rPr>
          <w:vertAlign w:val="superscript"/>
        </w:rPr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где: К</w:t>
      </w:r>
      <w:r w:rsidRPr="00526193">
        <w:rPr>
          <w:vertAlign w:val="subscript"/>
        </w:rPr>
        <w:t>о</w:t>
      </w:r>
      <w:r w:rsidRPr="00526193">
        <w:t xml:space="preserve"> – удельное сопротивление машины при 5 км/ч, (0,5…0,8) кН/м; </w:t>
      </w:r>
      <w:r w:rsidRPr="00526193">
        <w:rPr>
          <w:szCs w:val="28"/>
        </w:rPr>
        <w:sym w:font="Symbol" w:char="F044"/>
      </w:r>
      <w:r w:rsidRPr="00526193">
        <w:t xml:space="preserve">К – темп увеличения сопротивления с ростом скорости, (1,2…1,8) %; </w:t>
      </w:r>
      <w:r w:rsidRPr="00526193">
        <w:rPr>
          <w:lang w:val="en-US"/>
        </w:rPr>
        <w:t>V</w:t>
      </w:r>
      <w:r w:rsidRPr="00526193">
        <w:rPr>
          <w:vertAlign w:val="subscript"/>
        </w:rPr>
        <w:t>р</w:t>
      </w:r>
      <w:r w:rsidRPr="00526193">
        <w:t xml:space="preserve"> – рабочая скорость, км/с.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Рабочая скорость с учетом буксования подсчитывается по следующей формуле</w:t>
      </w:r>
    </w:p>
    <w:p w:rsidR="007F5B76" w:rsidRPr="00526193" w:rsidRDefault="007F5B76" w:rsidP="00526193">
      <w:pPr>
        <w:pStyle w:val="a5"/>
        <w:spacing w:line="360" w:lineRule="auto"/>
        <w:ind w:firstLine="709"/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V</w:t>
      </w:r>
      <w:r w:rsidRPr="00526193">
        <w:rPr>
          <w:vertAlign w:val="subscript"/>
        </w:rPr>
        <w:t>р</w:t>
      </w:r>
      <w:r w:rsidRPr="00526193">
        <w:t xml:space="preserve"> = </w:t>
      </w:r>
      <w:r w:rsidRPr="00526193">
        <w:rPr>
          <w:lang w:val="en-US"/>
        </w:rPr>
        <w:t>V</w:t>
      </w:r>
      <w:r w:rsidRPr="00526193">
        <w:rPr>
          <w:vertAlign w:val="subscript"/>
        </w:rPr>
        <w:t>т</w:t>
      </w:r>
      <w:r w:rsidRPr="00526193">
        <w:t xml:space="preserve">(1 – </w:t>
      </w:r>
      <w:r w:rsidRPr="00526193">
        <w:rPr>
          <w:szCs w:val="28"/>
        </w:rPr>
        <w:sym w:font="Symbol" w:char="F064"/>
      </w:r>
      <w:r w:rsidRPr="00526193">
        <w:t>/100), км/ч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 xml:space="preserve">где: </w:t>
      </w:r>
      <w:r w:rsidRPr="00526193">
        <w:rPr>
          <w:lang w:val="en-US"/>
        </w:rPr>
        <w:t>V</w:t>
      </w:r>
      <w:r w:rsidRPr="00526193">
        <w:rPr>
          <w:vertAlign w:val="subscript"/>
        </w:rPr>
        <w:t>т</w:t>
      </w:r>
      <w:r w:rsidR="00526193">
        <w:rPr>
          <w:vertAlign w:val="subscript"/>
        </w:rPr>
        <w:t xml:space="preserve"> </w:t>
      </w:r>
      <w:r w:rsidRPr="00526193">
        <w:t xml:space="preserve">– техническая скорость на соответствующей передаче, км/ч; </w:t>
      </w:r>
      <w:r w:rsidRPr="00526193">
        <w:rPr>
          <w:szCs w:val="28"/>
        </w:rPr>
        <w:sym w:font="Symbol" w:char="F064"/>
      </w:r>
      <w:r w:rsidRPr="00526193">
        <w:t xml:space="preserve"> – буксование.</w:t>
      </w:r>
    </w:p>
    <w:p w:rsidR="00526193" w:rsidRDefault="00454E06" w:rsidP="00526193">
      <w:pPr>
        <w:pStyle w:val="a5"/>
        <w:spacing w:line="360" w:lineRule="auto"/>
        <w:ind w:firstLine="709"/>
      </w:pPr>
      <w:r w:rsidRPr="00526193">
        <w:t>Для 3 передачи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V</w:t>
      </w:r>
      <w:r w:rsidRPr="00526193">
        <w:rPr>
          <w:vertAlign w:val="subscript"/>
        </w:rPr>
        <w:t>р</w:t>
      </w:r>
      <w:r w:rsidRPr="00526193">
        <w:t xml:space="preserve"> = 5,66(1 –28,4/100) = 4,05</w:t>
      </w:r>
    </w:p>
    <w:p w:rsidR="00454E06" w:rsidRPr="00526193" w:rsidRDefault="00526193" w:rsidP="00526193">
      <w:pPr>
        <w:pStyle w:val="a5"/>
        <w:spacing w:line="360" w:lineRule="auto"/>
        <w:ind w:firstLine="709"/>
      </w:pPr>
      <w:r>
        <w:t xml:space="preserve"> </w:t>
      </w:r>
      <w:r w:rsidR="00454E06" w:rsidRPr="00526193">
        <w:t>К</w:t>
      </w:r>
      <w:r w:rsidR="00454E06" w:rsidRPr="00526193">
        <w:rPr>
          <w:vertAlign w:val="subscript"/>
        </w:rPr>
        <w:t>м</w:t>
      </w:r>
      <w:r w:rsidR="00454E06" w:rsidRPr="00526193">
        <w:t xml:space="preserve"> = 0,8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R</w:t>
      </w:r>
      <w:r w:rsidRPr="00526193">
        <w:rPr>
          <w:vertAlign w:val="subscript"/>
        </w:rPr>
        <w:t>агр</w:t>
      </w:r>
      <w:r w:rsidRPr="00526193">
        <w:rPr>
          <w:vertAlign w:val="superscript"/>
        </w:rPr>
        <w:t xml:space="preserve"> </w:t>
      </w:r>
      <w:r w:rsidRPr="00526193">
        <w:t>=1</w:t>
      </w:r>
      <w:r w:rsidRPr="00526193">
        <w:rPr>
          <w:vertAlign w:val="subscript"/>
        </w:rPr>
        <w:t>*</w:t>
      </w:r>
      <w:r w:rsidRPr="00526193">
        <w:t>5,4= 5,4 кН</w:t>
      </w:r>
    </w:p>
    <w:p w:rsidR="00526193" w:rsidRDefault="00526193" w:rsidP="00526193">
      <w:pPr>
        <w:pStyle w:val="a5"/>
        <w:spacing w:line="360" w:lineRule="auto"/>
        <w:ind w:firstLine="709"/>
      </w:pPr>
      <w:r>
        <w:br w:type="page"/>
      </w:r>
      <w:r w:rsidR="00454E06" w:rsidRPr="00526193">
        <w:t>Для 4 передачи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V</w:t>
      </w:r>
      <w:r w:rsidRPr="00526193">
        <w:rPr>
          <w:vertAlign w:val="subscript"/>
        </w:rPr>
        <w:t>р</w:t>
      </w:r>
      <w:r w:rsidRPr="00526193">
        <w:t xml:space="preserve"> = 7,21(1 – 19/100) =5,84</w:t>
      </w:r>
    </w:p>
    <w:p w:rsidR="00454E06" w:rsidRPr="00526193" w:rsidRDefault="00526193" w:rsidP="00526193">
      <w:pPr>
        <w:pStyle w:val="a5"/>
        <w:spacing w:line="360" w:lineRule="auto"/>
        <w:ind w:firstLine="709"/>
      </w:pPr>
      <w:r>
        <w:t xml:space="preserve"> </w:t>
      </w:r>
      <w:r w:rsidR="00454E06" w:rsidRPr="00526193">
        <w:t>К</w:t>
      </w:r>
      <w:r w:rsidR="00454E06" w:rsidRPr="00526193">
        <w:rPr>
          <w:vertAlign w:val="subscript"/>
        </w:rPr>
        <w:t>м</w:t>
      </w:r>
      <w:r w:rsidR="00454E06" w:rsidRPr="00526193">
        <w:t xml:space="preserve"> = 1[1+1,8/100(5,84 – 5)] = 1,02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R</w:t>
      </w:r>
      <w:r w:rsidRPr="00526193">
        <w:rPr>
          <w:vertAlign w:val="subscript"/>
        </w:rPr>
        <w:t>агр</w:t>
      </w:r>
      <w:r w:rsidRPr="00526193">
        <w:rPr>
          <w:vertAlign w:val="superscript"/>
        </w:rPr>
        <w:t xml:space="preserve"> </w:t>
      </w:r>
      <w:r w:rsidRPr="00526193">
        <w:t>=1,025</w:t>
      </w:r>
      <w:r w:rsidRPr="00526193">
        <w:rPr>
          <w:vertAlign w:val="subscript"/>
        </w:rPr>
        <w:t>*</w:t>
      </w:r>
      <w:r w:rsidRPr="00526193">
        <w:t>5,4 = 5,51 кН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Определяем коэффициент использования тягового усилия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526193" w:rsidRDefault="00454E06" w:rsidP="00526193">
      <w:pPr>
        <w:pStyle w:val="a5"/>
        <w:spacing w:line="360" w:lineRule="auto"/>
        <w:ind w:firstLine="709"/>
        <w:rPr>
          <w:vertAlign w:val="subscript"/>
        </w:rPr>
      </w:pPr>
      <w:r w:rsidRPr="00526193">
        <w:rPr>
          <w:szCs w:val="28"/>
        </w:rPr>
        <w:sym w:font="Symbol" w:char="F068"/>
      </w:r>
      <w:r w:rsidRPr="00526193">
        <w:t xml:space="preserve">= </w:t>
      </w:r>
      <w:r w:rsidRPr="00526193">
        <w:rPr>
          <w:lang w:val="en-US"/>
        </w:rPr>
        <w:t>R</w:t>
      </w:r>
      <w:r w:rsidRPr="00526193">
        <w:rPr>
          <w:vertAlign w:val="subscript"/>
        </w:rPr>
        <w:t>аг</w:t>
      </w:r>
      <w:r w:rsidRPr="00526193">
        <w:t>/Р</w:t>
      </w:r>
      <w:r w:rsidRPr="00526193">
        <w:rPr>
          <w:vertAlign w:val="subscript"/>
        </w:rPr>
        <w:t>кр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rPr>
          <w:szCs w:val="28"/>
        </w:rPr>
        <w:sym w:font="Symbol" w:char="F068"/>
      </w:r>
      <w:r w:rsidRPr="00526193">
        <w:rPr>
          <w:vertAlign w:val="superscript"/>
        </w:rPr>
        <w:t>3</w:t>
      </w:r>
      <w:r w:rsidRPr="00526193">
        <w:t xml:space="preserve"> =5,4/18,5 = 0,29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rPr>
          <w:szCs w:val="28"/>
        </w:rPr>
        <w:sym w:font="Symbol" w:char="F068"/>
      </w:r>
      <w:r w:rsidRPr="00526193">
        <w:rPr>
          <w:vertAlign w:val="superscript"/>
        </w:rPr>
        <w:t>4</w:t>
      </w:r>
      <w:r w:rsidRPr="00526193">
        <w:t xml:space="preserve"> =5,51/15,8 = 0,35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Определяем часовую производительность агрегата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W</w:t>
      </w:r>
      <w:r w:rsidRPr="00526193">
        <w:rPr>
          <w:vertAlign w:val="subscript"/>
        </w:rPr>
        <w:t>ч</w:t>
      </w:r>
      <w:r w:rsidRPr="00526193">
        <w:t xml:space="preserve"> =0,1* </w:t>
      </w:r>
      <w:r w:rsidRPr="00526193">
        <w:rPr>
          <w:lang w:val="en-US"/>
        </w:rPr>
        <w:t>B</w:t>
      </w:r>
      <w:r w:rsidRPr="00526193">
        <w:rPr>
          <w:vertAlign w:val="subscript"/>
        </w:rPr>
        <w:t>р</w:t>
      </w:r>
      <w:r w:rsidRPr="00526193">
        <w:t xml:space="preserve">* </w:t>
      </w:r>
      <w:r w:rsidRPr="00526193">
        <w:rPr>
          <w:lang w:val="en-US"/>
        </w:rPr>
        <w:t>v</w:t>
      </w:r>
      <w:r w:rsidRPr="00526193">
        <w:rPr>
          <w:vertAlign w:val="subscript"/>
        </w:rPr>
        <w:t>р</w:t>
      </w:r>
      <w:r w:rsidRPr="00526193">
        <w:t xml:space="preserve">* </w:t>
      </w:r>
      <w:r w:rsidRPr="00526193">
        <w:rPr>
          <w:lang w:val="en-US"/>
        </w:rPr>
        <w:t>τ</w:t>
      </w:r>
      <w:r w:rsidRPr="00526193">
        <w:t>, га/ч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где: Bр – рабочая ширина захвата, м; Vр – рабочая скорость движения агрегата, км/ч;</w:t>
      </w:r>
      <w:r w:rsidR="00526193">
        <w:t xml:space="preserve"> </w:t>
      </w:r>
      <w:r w:rsidRPr="00526193">
        <w:rPr>
          <w:lang w:val="en-US"/>
        </w:rPr>
        <w:t>τ</w:t>
      </w:r>
      <w:r w:rsidRPr="00526193">
        <w:t xml:space="preserve"> – коэффициент использования рабочего времени (0,7…0,8).</w:t>
      </w:r>
    </w:p>
    <w:p w:rsidR="007F5B76" w:rsidRPr="0052619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W</w:t>
      </w:r>
      <w:r w:rsidRPr="00526193">
        <w:rPr>
          <w:vertAlign w:val="subscript"/>
        </w:rPr>
        <w:t>ч</w:t>
      </w:r>
      <w:r w:rsidRPr="00526193">
        <w:rPr>
          <w:vertAlign w:val="superscript"/>
        </w:rPr>
        <w:t>3</w:t>
      </w:r>
      <w:r w:rsidRPr="00526193">
        <w:t xml:space="preserve"> = 0,1</w:t>
      </w:r>
      <w:r w:rsidRPr="00526193">
        <w:rPr>
          <w:vertAlign w:val="subscript"/>
        </w:rPr>
        <w:t>*</w:t>
      </w:r>
      <w:r w:rsidRPr="00526193">
        <w:t>5,4</w:t>
      </w:r>
      <w:r w:rsidRPr="00526193">
        <w:rPr>
          <w:vertAlign w:val="subscript"/>
        </w:rPr>
        <w:t>*</w:t>
      </w:r>
      <w:r w:rsidRPr="00526193">
        <w:t>4,05</w:t>
      </w:r>
      <w:r w:rsidRPr="00526193">
        <w:rPr>
          <w:vertAlign w:val="subscript"/>
        </w:rPr>
        <w:t>*</w:t>
      </w:r>
      <w:r w:rsidRPr="00526193">
        <w:t>0,8 = 1,75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W</w:t>
      </w:r>
      <w:r w:rsidRPr="00526193">
        <w:rPr>
          <w:vertAlign w:val="subscript"/>
        </w:rPr>
        <w:t>ч</w:t>
      </w:r>
      <w:r w:rsidRPr="00526193">
        <w:rPr>
          <w:vertAlign w:val="superscript"/>
        </w:rPr>
        <w:t>4</w:t>
      </w:r>
      <w:r w:rsidRPr="00526193">
        <w:t xml:space="preserve"> = 0,1</w:t>
      </w:r>
      <w:r w:rsidRPr="00526193">
        <w:rPr>
          <w:vertAlign w:val="subscript"/>
        </w:rPr>
        <w:t>*</w:t>
      </w:r>
      <w:r w:rsidRPr="00526193">
        <w:t>5,4</w:t>
      </w:r>
      <w:r w:rsidRPr="00526193">
        <w:rPr>
          <w:vertAlign w:val="subscript"/>
        </w:rPr>
        <w:t>*</w:t>
      </w:r>
      <w:r w:rsidRPr="00526193">
        <w:t>5,84</w:t>
      </w:r>
      <w:r w:rsidRPr="00526193">
        <w:rPr>
          <w:vertAlign w:val="subscript"/>
        </w:rPr>
        <w:t>*</w:t>
      </w:r>
      <w:r w:rsidRPr="00526193">
        <w:t>0,8 = 2,52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Вывод: наиболее рациональной является 4 передача, так как на этой передаче обеспечиваются максимальные значения коэффициента использования тягового усилия и производительности агрегата.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Количество агрегатов на весь объем работ определяется :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n</w:t>
      </w:r>
      <w:r w:rsidRPr="00A65843">
        <w:t xml:space="preserve"> = </w:t>
      </w:r>
      <w:r w:rsidRPr="00526193">
        <w:rPr>
          <w:lang w:val="en-US"/>
        </w:rPr>
        <w:t>Q</w:t>
      </w:r>
      <w:r w:rsidRPr="00A65843">
        <w:t>/</w:t>
      </w:r>
      <w:r w:rsidRPr="00526193">
        <w:rPr>
          <w:lang w:val="en-US"/>
        </w:rPr>
        <w:t>W</w:t>
      </w:r>
      <w:r w:rsidRPr="00A65843">
        <w:rPr>
          <w:vertAlign w:val="subscript"/>
        </w:rPr>
        <w:t>ч</w:t>
      </w:r>
      <w:r w:rsidRPr="00A65843">
        <w:t>*7*</w:t>
      </w:r>
      <w:r w:rsidRPr="00526193">
        <w:rPr>
          <w:lang w:val="en-US"/>
        </w:rPr>
        <w:t>m</w:t>
      </w:r>
      <w:r w:rsidRPr="00A65843">
        <w:t>,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526193" w:rsidP="00526193">
      <w:pPr>
        <w:pStyle w:val="a5"/>
        <w:spacing w:line="360" w:lineRule="auto"/>
        <w:ind w:firstLine="709"/>
      </w:pPr>
      <w:r>
        <w:br w:type="page"/>
      </w:r>
      <w:r w:rsidR="00454E06" w:rsidRPr="00526193">
        <w:t xml:space="preserve">где: </w:t>
      </w:r>
      <w:r w:rsidR="00454E06" w:rsidRPr="00526193">
        <w:rPr>
          <w:lang w:val="en-US"/>
        </w:rPr>
        <w:t>Q</w:t>
      </w:r>
      <w:r w:rsidR="00454E06" w:rsidRPr="00526193">
        <w:t xml:space="preserve"> – объем работ, га; </w:t>
      </w:r>
      <w:r w:rsidR="00454E06" w:rsidRPr="00526193">
        <w:rPr>
          <w:lang w:val="en-US"/>
        </w:rPr>
        <w:t>m</w:t>
      </w:r>
      <w:r w:rsidR="00454E06" w:rsidRPr="00526193">
        <w:t xml:space="preserve"> – количество календарных дней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52619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n</w:t>
      </w:r>
      <w:r w:rsidRPr="00526193">
        <w:t xml:space="preserve"> = 100/2,52*7*3 = 1,89.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Принимается 2 агрегата.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 xml:space="preserve">Уточним количество дней, которое потребуется для выполнения всего объема работ 2 агрегатами: </w:t>
      </w:r>
      <w:r w:rsidRPr="00526193">
        <w:rPr>
          <w:lang w:val="en-US"/>
        </w:rPr>
        <w:t>m</w:t>
      </w:r>
      <w:r w:rsidRPr="00526193">
        <w:t xml:space="preserve"> = 100/2,52 *7*2 = 2,8 дней.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3. Подготовка агрегатов к работе</w:t>
      </w:r>
    </w:p>
    <w:p w:rsidR="007F5B76" w:rsidRPr="00A65843" w:rsidRDefault="007F5B76" w:rsidP="00526193">
      <w:pPr>
        <w:pStyle w:val="a5"/>
        <w:spacing w:line="360" w:lineRule="auto"/>
        <w:ind w:firstLine="709"/>
        <w:rPr>
          <w:bCs/>
        </w:rPr>
      </w:pPr>
    </w:p>
    <w:p w:rsidR="00526193" w:rsidRDefault="00454E06" w:rsidP="00526193">
      <w:pPr>
        <w:pStyle w:val="a5"/>
        <w:spacing w:line="360" w:lineRule="auto"/>
        <w:ind w:firstLine="709"/>
      </w:pPr>
      <w:r w:rsidRPr="00526193">
        <w:rPr>
          <w:bCs/>
        </w:rPr>
        <w:t>Подготовка трактора</w:t>
      </w:r>
      <w:r w:rsidRPr="00526193">
        <w:t xml:space="preserve">. Для работы с культиватором ширину колеи у колесных тракторов устанавливают 1350 (1800) мм. Проверяют давление воздуха в шинах, которые в передних колесах тракторов МТЗ-82 должно быть0,14 МПа, а в задних колесах 0,12 МПа. Переставляют грузы с задних колес на переднюю часть трактора (колеса, кронштейны), присоединяют рамку, регулируют длину раскосов, ограничительных стяжек и центральную тягу. Длина каждого раскоса на тракторе </w:t>
      </w:r>
      <w:r w:rsidR="00526193">
        <w:t>"</w:t>
      </w:r>
      <w:r w:rsidRPr="00526193">
        <w:t>Беларусь</w:t>
      </w:r>
      <w:r w:rsidR="00526193">
        <w:t>"</w:t>
      </w:r>
      <w:r w:rsidRPr="00526193">
        <w:t xml:space="preserve"> должна равняться 515 мм, центральной тяги –600…650 мм. Раскосы с продольными тягами соединяют через прорези в нижних вилках. Ограничительные стяжки регулируют по длине так, чтобы расстояние между шарнирами продольных тяг было не более 780 мм. Центральную тягу фиксируют в круглом отверстии щеки рамки. После соединения рамки автосцепки с замком окончательно укорачивают ограничительные стяжки, чтобы поперечное перемещение рамы культиватора в рабочем положении не превышало ± 20 мм.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rPr>
          <w:bCs/>
        </w:rPr>
        <w:t>Подготовки культиватора.</w:t>
      </w:r>
      <w:r w:rsidRPr="00526193">
        <w:t xml:space="preserve"> Перевозят собранный культиватор на регулировочную площадку. Сначала регулируют раму культиватора в горизонтально-поперечной</w:t>
      </w:r>
      <w:r w:rsidR="00526193">
        <w:t xml:space="preserve"> </w:t>
      </w:r>
      <w:r w:rsidRPr="00526193">
        <w:t>и вертикально-продольной плоскостях укорачиванием правого и левого раскосов и изменением длины центральной тяги механизма навески трактора.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Проверяют правильность расстановки секций рабочих органов, добиваясь надежности крепления секции к брусу (болт для фиксации должен попасть в засверловку на раме). При наличии люфтов подтягивают гайки крепления секций.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Фиксируют на среднем пазу сектора рычаг регулировки глубины хода рабочих органов. Устанавливают грядили стяжной гайкой верхнего звена подвескив горизонтальное положение.</w:t>
      </w:r>
    </w:p>
    <w:p w:rsidR="00526193" w:rsidRDefault="00454E06" w:rsidP="00526193">
      <w:pPr>
        <w:pStyle w:val="a5"/>
        <w:spacing w:line="360" w:lineRule="auto"/>
        <w:ind w:firstLine="709"/>
      </w:pPr>
      <w:r w:rsidRPr="00526193">
        <w:t>Подкладывают под опорно-приводные колеса рамы и каточки секций деревянные бруски толщиной, равной глубине обработки, за вычетом значения погружения колес в почву (1…2 см).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Для правильной расстановки рабочих органов на площадку кладут сзади колес секций под грядили разметочную доску с обозначением линий рядков свеклы и защитных зон.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Устанавливают в двух боковых держателях, с левой и правой стороны каждого грядиля, по одной односторонней плоскорежущей лапе с шириной захвата 150 мм. Расставляют лапы в соответствии с обозначениями разметочной доски, достигая совпадения</w:t>
      </w:r>
      <w:r w:rsidR="00526193">
        <w:t xml:space="preserve"> </w:t>
      </w:r>
      <w:r w:rsidRPr="00526193">
        <w:t>плоскостей их щек с линиями защитных полос. Для рыхления стыковых междурядий на крайней секции устанавливают валик длиной 460 мм, на котором закрепляют лево- и правостороннюю плоскорежущую пару.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Впереди лап на каждом грядиле с помощью удлиненного квадратного валика, закрепляют два защитных сферических диска под углом 7…8</w:t>
      </w:r>
      <w:r w:rsidRPr="00526193">
        <w:rPr>
          <w:vertAlign w:val="superscript"/>
        </w:rPr>
        <w:t>0</w:t>
      </w:r>
      <w:r w:rsidR="00526193">
        <w:rPr>
          <w:vertAlign w:val="superscript"/>
        </w:rPr>
        <w:t xml:space="preserve"> </w:t>
      </w:r>
      <w:r w:rsidRPr="00526193">
        <w:t>к направлению движения агрегата, выпуклой стороной к рядкам свеклы так, чтобы задняя кромка совпала с вертикальной плоскостью щеки лапы. Устанавливают одну батарею в сварной держатель этого же квадратного валика, а другой – в задний центральный держатель грядиля. При подборе батарей достигают легкости прокручивания дисков на пальцах.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Закрепляют стойки рабочих органов в пазах держателей боковыми болтами таким образом, чтобы лезвия лап и защитных дисков, а также зубья ротационных рабочих органов, идущих в зоне рядка, касались деревянной подставки толщиной 10 мм.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t>4. Подготовка поля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Очищают поле от посторонних предметов (камней, растительных остатков, веток и пр.) препятствующих качественному выполнению операцию.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 xml:space="preserve">Находят первый проход сеялки при посеве. Отсчетом от стыковых междурядий к центру рабочего захвата сеялки определяют междурядья, по которым должны перемещаться колеса трактора в агрегате с культиватором. Обозначают междурядья ветками или бороздками. Способ движения агрегата – </w:t>
      </w:r>
      <w:r w:rsidRPr="00526193">
        <w:rPr>
          <w:bCs/>
        </w:rPr>
        <w:t>челночный</w:t>
      </w:r>
    </w:p>
    <w:p w:rsidR="00090BAB" w:rsidRPr="00A65843" w:rsidRDefault="00090BAB" w:rsidP="00526193">
      <w:pPr>
        <w:pStyle w:val="a5"/>
        <w:spacing w:line="360" w:lineRule="auto"/>
        <w:ind w:firstLine="709"/>
        <w:rPr>
          <w:szCs w:val="28"/>
        </w:rPr>
      </w:pPr>
    </w:p>
    <w:p w:rsidR="007F5B76" w:rsidRPr="00A65843" w:rsidRDefault="00967428" w:rsidP="00526193">
      <w:pPr>
        <w:pStyle w:val="a5"/>
        <w:spacing w:line="360" w:lineRule="auto"/>
        <w:ind w:firstLine="709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82.25pt" o:allowoverlap="f">
            <v:imagedata r:id="rId5" o:title=""/>
          </v:shape>
        </w:pict>
      </w:r>
      <w:r w:rsidR="007F5B76" w:rsidRPr="00A65843">
        <w:t xml:space="preserve"> </w:t>
      </w:r>
      <w:r>
        <w:pict>
          <v:shape id="_x0000_i1026" type="#_x0000_t75" style="width:204.75pt;height:143.25pt" o:allowoverlap="f">
            <v:imagedata r:id="rId6" o:title=""/>
          </v:shape>
        </w:pict>
      </w:r>
    </w:p>
    <w:p w:rsidR="00090BAB" w:rsidRPr="00526193" w:rsidRDefault="00090BAB" w:rsidP="00526193">
      <w:pPr>
        <w:pStyle w:val="a5"/>
        <w:spacing w:line="360" w:lineRule="auto"/>
        <w:ind w:firstLine="709"/>
        <w:rPr>
          <w:szCs w:val="24"/>
        </w:rPr>
      </w:pPr>
      <w:r w:rsidRPr="00526193">
        <w:rPr>
          <w:szCs w:val="28"/>
        </w:rPr>
        <w:t xml:space="preserve">Рис.1. Схема подготовки участка к челночному способу движения: </w:t>
      </w:r>
      <w:r w:rsidRPr="00526193">
        <w:rPr>
          <w:szCs w:val="24"/>
        </w:rPr>
        <w:t>С – ширина участка; Е – поворотная полоса; К-К – контрольная линия; А-А – линия первого прохода агрегата</w:t>
      </w:r>
    </w:p>
    <w:p w:rsidR="00090BAB" w:rsidRPr="00526193" w:rsidRDefault="00090BAB" w:rsidP="00526193">
      <w:pPr>
        <w:pStyle w:val="a5"/>
        <w:spacing w:line="360" w:lineRule="auto"/>
        <w:ind w:firstLine="709"/>
        <w:rPr>
          <w:szCs w:val="28"/>
        </w:rPr>
      </w:pPr>
      <w:r w:rsidRPr="00526193">
        <w:rPr>
          <w:szCs w:val="28"/>
        </w:rPr>
        <w:t>Рис.2. Способы движения:</w:t>
      </w:r>
    </w:p>
    <w:p w:rsidR="00090BAB" w:rsidRPr="00526193" w:rsidRDefault="00090BAB" w:rsidP="00526193">
      <w:pPr>
        <w:pStyle w:val="a5"/>
        <w:spacing w:line="360" w:lineRule="auto"/>
        <w:ind w:firstLine="709"/>
        <w:rPr>
          <w:szCs w:val="28"/>
        </w:rPr>
      </w:pPr>
      <w:r w:rsidRPr="00526193">
        <w:rPr>
          <w:szCs w:val="28"/>
        </w:rPr>
        <w:t xml:space="preserve"> </w:t>
      </w:r>
      <w:r w:rsidRPr="00526193">
        <w:rPr>
          <w:szCs w:val="24"/>
        </w:rPr>
        <w:t>1 – челночный; 2 – челночный односторонний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A65843" w:rsidRDefault="00526193" w:rsidP="00526193">
      <w:pPr>
        <w:pStyle w:val="a5"/>
        <w:spacing w:line="360" w:lineRule="auto"/>
        <w:ind w:firstLine="709"/>
      </w:pPr>
      <w:r>
        <w:br w:type="page"/>
      </w:r>
      <w:r w:rsidR="00454E06" w:rsidRPr="00526193">
        <w:t>5. Работа агрегата в загоне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Выводят агрегат на обозначенные междурядья для первого прохода и опускают культиватор в рабочее положение. Культиваторный агрегат направляют вдоль рядков. Проезжают 10…20 м и окончательно регулируют глубину обработки почвы, размер защитных зон, угол вхождения а почву рабочих органов. При неустойчивом ходе и плохом заглублении рабочих органов натягивают стабилизирующие пружины подвесок рабочих секций.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Проверяют работу ротационных батарей, идущих в зоне рядков. Нарушение качества их работы может возникнуть в результате забивания зубьев камнями, комьями, растительными остатками, отклонения от продольной оси, параллельной направлению движения агрегата, и от вертикальной оси.</w:t>
      </w:r>
    </w:p>
    <w:p w:rsidR="00526193" w:rsidRDefault="00454E06" w:rsidP="00526193">
      <w:pPr>
        <w:pStyle w:val="a5"/>
        <w:spacing w:line="360" w:lineRule="auto"/>
        <w:ind w:firstLine="709"/>
      </w:pPr>
      <w:r w:rsidRPr="00526193">
        <w:t>При последующих заездах агрегата в загон следят, чтобы стыковое междурядье не попало между рабочими секциями культиватора.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Во время работы агрегатов своевременно очищают рабочие органы от прилипшей почвы, растительных остатков, камней, что устраняет сгруживание почвы и обеспечивает качественное крошение и равномерное по глубине рыхление почвы.</w:t>
      </w:r>
    </w:p>
    <w:p w:rsidR="00526193" w:rsidRDefault="00454E06" w:rsidP="00526193">
      <w:pPr>
        <w:pStyle w:val="a5"/>
        <w:spacing w:line="360" w:lineRule="auto"/>
        <w:ind w:firstLine="709"/>
      </w:pPr>
      <w:r w:rsidRPr="00526193">
        <w:t>По окончании рыхления основного массива обрабатывают поворотные полосы.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526193" w:rsidRDefault="00454E06" w:rsidP="00526193">
      <w:pPr>
        <w:pStyle w:val="a5"/>
        <w:spacing w:line="360" w:lineRule="auto"/>
        <w:ind w:firstLine="709"/>
      </w:pPr>
      <w:r w:rsidRPr="00526193">
        <w:t>6. Показатели использования и эксплуатационные затраты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Сменная производительность агрегата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W</w:t>
      </w:r>
      <w:r w:rsidRPr="00526193">
        <w:rPr>
          <w:vertAlign w:val="subscript"/>
        </w:rPr>
        <w:t>см</w:t>
      </w:r>
      <w:r w:rsidRPr="00A65843">
        <w:t xml:space="preserve"> = 0,1</w:t>
      </w:r>
      <w:r w:rsidRPr="00A65843">
        <w:rPr>
          <w:vertAlign w:val="subscript"/>
        </w:rPr>
        <w:t>*</w:t>
      </w:r>
      <w:r w:rsidRPr="00A65843">
        <w:t xml:space="preserve"> </w:t>
      </w:r>
      <w:r w:rsidRPr="00526193">
        <w:rPr>
          <w:lang w:val="en-US"/>
        </w:rPr>
        <w:t>B</w:t>
      </w:r>
      <w:r w:rsidRPr="00526193">
        <w:rPr>
          <w:vertAlign w:val="subscript"/>
        </w:rPr>
        <w:t>р</w:t>
      </w:r>
      <w:r w:rsidRPr="00A65843">
        <w:rPr>
          <w:vertAlign w:val="subscript"/>
        </w:rPr>
        <w:t>*</w:t>
      </w:r>
      <w:r w:rsidRPr="00A65843">
        <w:t xml:space="preserve"> </w:t>
      </w:r>
      <w:r w:rsidRPr="00526193">
        <w:rPr>
          <w:lang w:val="en-US"/>
        </w:rPr>
        <w:t>v</w:t>
      </w:r>
      <w:r w:rsidRPr="00526193">
        <w:rPr>
          <w:vertAlign w:val="subscript"/>
        </w:rPr>
        <w:t>р</w:t>
      </w:r>
      <w:r w:rsidRPr="00A65843">
        <w:rPr>
          <w:vertAlign w:val="subscript"/>
        </w:rPr>
        <w:t>*</w:t>
      </w:r>
      <w:r w:rsidRPr="00526193">
        <w:t>Т</w:t>
      </w:r>
      <w:r w:rsidRPr="00526193">
        <w:rPr>
          <w:vertAlign w:val="subscript"/>
        </w:rPr>
        <w:t>р</w:t>
      </w:r>
      <w:r w:rsidRPr="00A65843">
        <w:t xml:space="preserve"> = 0,1</w:t>
      </w:r>
      <w:r w:rsidRPr="00A65843">
        <w:rPr>
          <w:vertAlign w:val="subscript"/>
        </w:rPr>
        <w:t>*</w:t>
      </w:r>
      <w:r w:rsidRPr="00A65843">
        <w:t xml:space="preserve"> </w:t>
      </w:r>
      <w:r w:rsidRPr="00526193">
        <w:rPr>
          <w:lang w:val="en-US"/>
        </w:rPr>
        <w:t>B</w:t>
      </w:r>
      <w:r w:rsidRPr="00526193">
        <w:rPr>
          <w:vertAlign w:val="subscript"/>
        </w:rPr>
        <w:t>р</w:t>
      </w:r>
      <w:r w:rsidRPr="00A65843">
        <w:rPr>
          <w:vertAlign w:val="subscript"/>
        </w:rPr>
        <w:t>*</w:t>
      </w:r>
      <w:r w:rsidRPr="00A65843">
        <w:t xml:space="preserve"> </w:t>
      </w:r>
      <w:r w:rsidRPr="00526193">
        <w:rPr>
          <w:lang w:val="en-US"/>
        </w:rPr>
        <w:t>v</w:t>
      </w:r>
      <w:r w:rsidRPr="00526193">
        <w:rPr>
          <w:vertAlign w:val="subscript"/>
        </w:rPr>
        <w:t>р</w:t>
      </w:r>
      <w:r w:rsidRPr="00A65843">
        <w:rPr>
          <w:vertAlign w:val="subscript"/>
        </w:rPr>
        <w:t>*</w:t>
      </w:r>
      <w:r w:rsidRPr="00A65843">
        <w:t xml:space="preserve"> </w:t>
      </w:r>
      <w:r w:rsidRPr="00526193">
        <w:rPr>
          <w:lang w:val="en-US"/>
        </w:rPr>
        <w:t>t</w:t>
      </w:r>
      <w:r w:rsidRPr="00526193">
        <w:rPr>
          <w:vertAlign w:val="subscript"/>
        </w:rPr>
        <w:t>см</w:t>
      </w:r>
      <w:r w:rsidRPr="00A65843">
        <w:rPr>
          <w:vertAlign w:val="subscript"/>
        </w:rPr>
        <w:t>*</w:t>
      </w:r>
      <w:r w:rsidRPr="00A65843">
        <w:t xml:space="preserve"> </w:t>
      </w:r>
      <w:r w:rsidRPr="00526193">
        <w:rPr>
          <w:lang w:val="en-US"/>
        </w:rPr>
        <w:t>τ</w:t>
      </w:r>
      <w:r w:rsidRPr="00A65843">
        <w:t xml:space="preserve"> , </w:t>
      </w:r>
      <w:r w:rsidRPr="00526193">
        <w:t>га</w:t>
      </w:r>
      <w:r w:rsidRPr="00A65843">
        <w:t>/</w:t>
      </w:r>
      <w:r w:rsidRPr="00526193">
        <w:t>см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W</w:t>
      </w:r>
      <w:r w:rsidRPr="00526193">
        <w:rPr>
          <w:vertAlign w:val="subscript"/>
        </w:rPr>
        <w:t>см</w:t>
      </w:r>
      <w:r w:rsidRPr="00526193">
        <w:rPr>
          <w:vertAlign w:val="superscript"/>
        </w:rPr>
        <w:t>4</w:t>
      </w:r>
      <w:r w:rsidRPr="00526193">
        <w:t xml:space="preserve"> = 0,1</w:t>
      </w:r>
      <w:r w:rsidRPr="00526193">
        <w:rPr>
          <w:vertAlign w:val="subscript"/>
        </w:rPr>
        <w:t>*</w:t>
      </w:r>
      <w:r w:rsidRPr="00526193">
        <w:t>5,4</w:t>
      </w:r>
      <w:r w:rsidRPr="00526193">
        <w:rPr>
          <w:vertAlign w:val="subscript"/>
        </w:rPr>
        <w:t>*</w:t>
      </w:r>
      <w:r w:rsidRPr="00526193">
        <w:t>5,84</w:t>
      </w:r>
      <w:r w:rsidRPr="00526193">
        <w:rPr>
          <w:vertAlign w:val="subscript"/>
        </w:rPr>
        <w:t>*</w:t>
      </w:r>
      <w:r w:rsidRPr="00526193">
        <w:t>7*0,8 = 17,66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Расход топлива</w:t>
      </w:r>
    </w:p>
    <w:p w:rsidR="00454E06" w:rsidRPr="00A65843" w:rsidRDefault="00526193" w:rsidP="00526193">
      <w:pPr>
        <w:pStyle w:val="a5"/>
        <w:spacing w:line="360" w:lineRule="auto"/>
        <w:ind w:firstLine="709"/>
      </w:pPr>
      <w:r w:rsidRPr="00A65843">
        <w:br w:type="page"/>
      </w:r>
      <w:r w:rsidR="00454E06" w:rsidRPr="00526193">
        <w:rPr>
          <w:lang w:val="en-US"/>
        </w:rPr>
        <w:t>G</w:t>
      </w:r>
      <w:r w:rsidR="00454E06" w:rsidRPr="00A65843">
        <w:t xml:space="preserve"> = </w:t>
      </w:r>
      <w:r w:rsidR="00454E06" w:rsidRPr="00526193">
        <w:rPr>
          <w:lang w:val="en-US"/>
        </w:rPr>
        <w:t>G</w:t>
      </w:r>
      <w:r w:rsidR="00454E06" w:rsidRPr="00526193">
        <w:rPr>
          <w:vertAlign w:val="subscript"/>
        </w:rPr>
        <w:t>см</w:t>
      </w:r>
      <w:r w:rsidR="00454E06" w:rsidRPr="00A65843">
        <w:t xml:space="preserve">/ </w:t>
      </w:r>
      <w:r w:rsidR="00454E06" w:rsidRPr="00526193">
        <w:rPr>
          <w:lang w:val="en-US"/>
        </w:rPr>
        <w:t>W</w:t>
      </w:r>
      <w:r w:rsidR="00454E06" w:rsidRPr="00526193">
        <w:rPr>
          <w:vertAlign w:val="subscript"/>
        </w:rPr>
        <w:t>см</w:t>
      </w:r>
      <w:r w:rsidR="00454E06" w:rsidRPr="00A65843">
        <w:t xml:space="preserve"> = (</w:t>
      </w:r>
      <w:r w:rsidR="00454E06" w:rsidRPr="00526193">
        <w:rPr>
          <w:lang w:val="en-US"/>
        </w:rPr>
        <w:t>G</w:t>
      </w:r>
      <w:r w:rsidR="00454E06" w:rsidRPr="00526193">
        <w:rPr>
          <w:vertAlign w:val="subscript"/>
        </w:rPr>
        <w:t>р</w:t>
      </w:r>
      <w:r w:rsidR="00454E06" w:rsidRPr="00A65843">
        <w:t>*</w:t>
      </w:r>
      <w:r w:rsidR="00454E06" w:rsidRPr="00526193">
        <w:t>Т</w:t>
      </w:r>
      <w:r w:rsidR="00454E06" w:rsidRPr="00526193">
        <w:rPr>
          <w:vertAlign w:val="subscript"/>
        </w:rPr>
        <w:t>р</w:t>
      </w:r>
      <w:r w:rsidR="00454E06" w:rsidRPr="00A65843">
        <w:t xml:space="preserve"> + </w:t>
      </w:r>
      <w:r w:rsidR="00454E06" w:rsidRPr="00526193">
        <w:rPr>
          <w:lang w:val="en-US"/>
        </w:rPr>
        <w:t>G</w:t>
      </w:r>
      <w:r w:rsidR="00454E06" w:rsidRPr="00526193">
        <w:rPr>
          <w:vertAlign w:val="subscript"/>
        </w:rPr>
        <w:t>хх</w:t>
      </w:r>
      <w:r w:rsidR="00454E06" w:rsidRPr="00A65843">
        <w:t>*</w:t>
      </w:r>
      <w:r w:rsidR="00454E06" w:rsidRPr="00526193">
        <w:t>Т</w:t>
      </w:r>
      <w:r w:rsidR="00454E06" w:rsidRPr="00526193">
        <w:rPr>
          <w:vertAlign w:val="subscript"/>
        </w:rPr>
        <w:t>хх</w:t>
      </w:r>
      <w:r w:rsidR="00454E06" w:rsidRPr="00A65843">
        <w:t xml:space="preserve">)/ </w:t>
      </w:r>
      <w:r w:rsidR="00454E06" w:rsidRPr="00526193">
        <w:rPr>
          <w:lang w:val="en-US"/>
        </w:rPr>
        <w:t>W</w:t>
      </w:r>
      <w:r w:rsidR="00454E06" w:rsidRPr="00526193">
        <w:rPr>
          <w:vertAlign w:val="subscript"/>
        </w:rPr>
        <w:t>см</w:t>
      </w:r>
      <w:r w:rsidR="00454E06" w:rsidRPr="00A65843">
        <w:t xml:space="preserve">, </w:t>
      </w:r>
      <w:r w:rsidR="00454E06" w:rsidRPr="00526193">
        <w:t>кг</w:t>
      </w:r>
      <w:r w:rsidR="00454E06" w:rsidRPr="00A65843">
        <w:t>/</w:t>
      </w:r>
      <w:r w:rsidR="00454E06" w:rsidRPr="00526193">
        <w:t>га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 xml:space="preserve">где: </w:t>
      </w:r>
      <w:r w:rsidRPr="00526193">
        <w:rPr>
          <w:lang w:val="en-US"/>
        </w:rPr>
        <w:t>G</w:t>
      </w:r>
      <w:r w:rsidRPr="00526193">
        <w:t xml:space="preserve">р, </w:t>
      </w:r>
      <w:r w:rsidRPr="00526193">
        <w:rPr>
          <w:lang w:val="en-US"/>
        </w:rPr>
        <w:t>G</w:t>
      </w:r>
      <w:r w:rsidRPr="00526193">
        <w:t>хх, – расход топлива при рабочем движении и на холостом ходу, кг/ч; Тр, Тхх, – время затраченное на выполнение работы и холостого хода, ч.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rPr>
          <w:lang w:val="en-US"/>
        </w:rPr>
        <w:t>G</w:t>
      </w:r>
      <w:r w:rsidRPr="00526193">
        <w:t xml:space="preserve"> = (14,2 </w:t>
      </w:r>
      <w:r w:rsidRPr="00526193">
        <w:rPr>
          <w:vertAlign w:val="subscript"/>
        </w:rPr>
        <w:t>*</w:t>
      </w:r>
      <w:r w:rsidRPr="00526193">
        <w:t xml:space="preserve"> 5,6 + 4,8 </w:t>
      </w:r>
      <w:r w:rsidRPr="00526193">
        <w:rPr>
          <w:vertAlign w:val="subscript"/>
        </w:rPr>
        <w:t>*</w:t>
      </w:r>
      <w:r w:rsidRPr="00526193">
        <w:t>1,4)/17,66 = 4,88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Затраты рабочего времени</w:t>
      </w:r>
    </w:p>
    <w:p w:rsidR="00526193" w:rsidRDefault="00454E06" w:rsidP="00526193">
      <w:pPr>
        <w:pStyle w:val="a5"/>
        <w:spacing w:line="360" w:lineRule="auto"/>
        <w:ind w:firstLine="709"/>
      </w:pPr>
      <w:r w:rsidRPr="00526193">
        <w:t>Затраты рабочего времени на единицу выполненной работы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t>З</w:t>
      </w:r>
      <w:r w:rsidRPr="00526193">
        <w:rPr>
          <w:vertAlign w:val="subscript"/>
        </w:rPr>
        <w:t>т</w:t>
      </w:r>
      <w:r w:rsidRPr="00526193">
        <w:t xml:space="preserve"> = Р/ </w:t>
      </w:r>
      <w:r w:rsidRPr="00526193">
        <w:rPr>
          <w:lang w:val="en-US"/>
        </w:rPr>
        <w:t>W</w:t>
      </w:r>
      <w:r w:rsidRPr="00526193">
        <w:rPr>
          <w:vertAlign w:val="subscript"/>
        </w:rPr>
        <w:t>ч</w:t>
      </w:r>
      <w:r w:rsidRPr="00526193">
        <w:t>, чел.-ч/га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t>где: Р – число работающих на агрегате, чел.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З</w:t>
      </w:r>
      <w:r w:rsidRPr="00526193">
        <w:rPr>
          <w:vertAlign w:val="subscript"/>
        </w:rPr>
        <w:t>т</w:t>
      </w:r>
      <w:r w:rsidRPr="00526193">
        <w:t xml:space="preserve"> =1/2,52= 0,39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Эксплуатационные затраты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t>Э</w:t>
      </w:r>
      <w:r w:rsidRPr="00526193">
        <w:rPr>
          <w:vertAlign w:val="subscript"/>
        </w:rPr>
        <w:t>з</w:t>
      </w:r>
      <w:r w:rsidRPr="00526193">
        <w:t xml:space="preserve"> =С</w:t>
      </w:r>
      <w:r w:rsidRPr="00526193">
        <w:rPr>
          <w:vertAlign w:val="subscript"/>
        </w:rPr>
        <w:t>з</w:t>
      </w:r>
      <w:r w:rsidRPr="00526193">
        <w:t xml:space="preserve"> +С</w:t>
      </w:r>
      <w:r w:rsidRPr="00526193">
        <w:rPr>
          <w:vertAlign w:val="subscript"/>
        </w:rPr>
        <w:t>а</w:t>
      </w:r>
      <w:r w:rsidRPr="00526193">
        <w:t xml:space="preserve"> +С</w:t>
      </w:r>
      <w:r w:rsidRPr="00526193">
        <w:rPr>
          <w:vertAlign w:val="subscript"/>
        </w:rPr>
        <w:t>тр.то</w:t>
      </w:r>
      <w:r w:rsidRPr="00526193">
        <w:t xml:space="preserve"> + С</w:t>
      </w:r>
      <w:r w:rsidRPr="00526193">
        <w:rPr>
          <w:vertAlign w:val="subscript"/>
        </w:rPr>
        <w:t>т</w:t>
      </w:r>
      <w:r w:rsidRPr="00526193">
        <w:t>, руб/га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где: Сз – заработная плата механизаторов; Са – амортизационные отчисления; Стр.то – затраты на текущий ремонт и техническое обслуживание; Ст – затраты на топливо и смазочные материалы.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  <w:rPr>
          <w:lang w:val="en-US"/>
        </w:rPr>
      </w:pPr>
      <w:r w:rsidRPr="00526193">
        <w:t>С</w:t>
      </w:r>
      <w:r w:rsidRPr="00526193">
        <w:rPr>
          <w:vertAlign w:val="subscript"/>
        </w:rPr>
        <w:t>з</w:t>
      </w:r>
      <w:r w:rsidR="00526193">
        <w:rPr>
          <w:vertAlign w:val="subscript"/>
          <w:lang w:val="en-US"/>
        </w:rPr>
        <w:t xml:space="preserve"> </w:t>
      </w:r>
      <w:r w:rsidRPr="00526193">
        <w:rPr>
          <w:lang w:val="en-US"/>
        </w:rPr>
        <w:t xml:space="preserve">= n </w:t>
      </w:r>
      <w:r w:rsidRPr="00526193">
        <w:rPr>
          <w:vertAlign w:val="subscript"/>
          <w:lang w:val="en-US"/>
        </w:rPr>
        <w:t xml:space="preserve">i </w:t>
      </w:r>
      <w:r w:rsidRPr="00526193">
        <w:rPr>
          <w:lang w:val="en-US"/>
        </w:rPr>
        <w:t xml:space="preserve">z </w:t>
      </w:r>
      <w:r w:rsidRPr="00526193">
        <w:rPr>
          <w:vertAlign w:val="subscript"/>
          <w:lang w:val="en-US"/>
        </w:rPr>
        <w:t>i</w:t>
      </w:r>
      <w:r w:rsidRPr="00526193">
        <w:rPr>
          <w:lang w:val="en-US"/>
        </w:rPr>
        <w:t>/W</w:t>
      </w:r>
      <w:r w:rsidRPr="00526193">
        <w:rPr>
          <w:vertAlign w:val="subscript"/>
        </w:rPr>
        <w:t>ч</w:t>
      </w:r>
      <w:r w:rsidRPr="00526193">
        <w:rPr>
          <w:lang w:val="en-US"/>
        </w:rPr>
        <w:t xml:space="preserve"> , </w:t>
      </w:r>
      <w:r w:rsidRPr="00526193">
        <w:t>руб</w:t>
      </w:r>
      <w:r w:rsidRPr="00526193">
        <w:rPr>
          <w:lang w:val="en-US"/>
        </w:rPr>
        <w:t>/</w:t>
      </w:r>
      <w:r w:rsidRPr="00526193">
        <w:t>га</w:t>
      </w:r>
    </w:p>
    <w:p w:rsidR="007F5B76" w:rsidRPr="00526193" w:rsidRDefault="007F5B76" w:rsidP="00526193">
      <w:pPr>
        <w:pStyle w:val="a5"/>
        <w:spacing w:line="360" w:lineRule="auto"/>
        <w:ind w:firstLine="709"/>
        <w:rPr>
          <w:lang w:val="en-US"/>
        </w:rPr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 xml:space="preserve">где: </w:t>
      </w:r>
      <w:r w:rsidRPr="00526193">
        <w:rPr>
          <w:lang w:val="en-US"/>
        </w:rPr>
        <w:t>n</w:t>
      </w:r>
      <w:r w:rsidRPr="00526193">
        <w:t xml:space="preserve"> – число рабочих, обслуживающих агрегат; </w:t>
      </w:r>
      <w:r w:rsidRPr="00526193">
        <w:rPr>
          <w:lang w:val="en-US"/>
        </w:rPr>
        <w:t>z</w:t>
      </w:r>
      <w:r w:rsidRPr="00526193">
        <w:t xml:space="preserve"> – оплата рабочих по соответствующему тарифному разряду (по 9 разряду 6,35) руб/ч.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526193" w:rsidP="00526193">
      <w:pPr>
        <w:pStyle w:val="a5"/>
        <w:spacing w:line="360" w:lineRule="auto"/>
        <w:ind w:firstLine="709"/>
      </w:pPr>
      <w:r>
        <w:br w:type="page"/>
      </w:r>
      <w:r w:rsidR="00454E06" w:rsidRPr="00526193">
        <w:t>С</w:t>
      </w:r>
      <w:r w:rsidR="00454E06" w:rsidRPr="00526193">
        <w:rPr>
          <w:vertAlign w:val="subscript"/>
        </w:rPr>
        <w:t>з</w:t>
      </w:r>
      <w:r w:rsidR="00454E06" w:rsidRPr="00526193">
        <w:t xml:space="preserve"> = 1</w:t>
      </w:r>
      <w:r w:rsidR="00454E06" w:rsidRPr="00526193">
        <w:rPr>
          <w:vertAlign w:val="subscript"/>
        </w:rPr>
        <w:t>*</w:t>
      </w:r>
      <w:r w:rsidR="00454E06" w:rsidRPr="00526193">
        <w:t>6,35 /2,52 = 2,52</w:t>
      </w: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t>С</w:t>
      </w:r>
      <w:r w:rsidRPr="00526193">
        <w:rPr>
          <w:vertAlign w:val="subscript"/>
        </w:rPr>
        <w:t>а</w:t>
      </w:r>
      <w:r w:rsidRPr="00526193">
        <w:t xml:space="preserve"> = А / </w:t>
      </w:r>
      <w:r w:rsidRPr="00526193">
        <w:rPr>
          <w:lang w:val="en-US"/>
        </w:rPr>
        <w:t>W</w:t>
      </w:r>
      <w:r w:rsidRPr="00526193">
        <w:rPr>
          <w:vertAlign w:val="subscript"/>
        </w:rPr>
        <w:t>ч</w:t>
      </w:r>
      <w:r w:rsidRPr="00526193">
        <w:t>, руб/га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где:; А – сумма амортизационных отчислений трактора и схм, руб/ч.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С</w:t>
      </w:r>
      <w:r w:rsidRPr="00526193">
        <w:rPr>
          <w:vertAlign w:val="subscript"/>
        </w:rPr>
        <w:t>а</w:t>
      </w:r>
      <w:r w:rsidRPr="00526193">
        <w:t xml:space="preserve"> = (7,6 + 9,1) /2,52 = 6,63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526193" w:rsidRDefault="00454E06" w:rsidP="00526193">
      <w:pPr>
        <w:pStyle w:val="a5"/>
        <w:spacing w:line="360" w:lineRule="auto"/>
        <w:ind w:firstLine="709"/>
      </w:pPr>
      <w:r w:rsidRPr="00526193">
        <w:t>Аналогично определяются затраты на текущий ремонт и техническое обслуживание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С</w:t>
      </w:r>
      <w:r w:rsidRPr="00526193">
        <w:rPr>
          <w:vertAlign w:val="subscript"/>
        </w:rPr>
        <w:t>тр.то</w:t>
      </w:r>
      <w:r w:rsidRPr="00526193">
        <w:t xml:space="preserve"> =(8,3 + 5,7) /2,52 = 5,56</w:t>
      </w:r>
    </w:p>
    <w:p w:rsidR="00454E06" w:rsidRPr="00A65843" w:rsidRDefault="00454E06" w:rsidP="00526193">
      <w:pPr>
        <w:pStyle w:val="a5"/>
        <w:spacing w:line="360" w:lineRule="auto"/>
        <w:ind w:firstLine="709"/>
      </w:pPr>
      <w:r w:rsidRPr="00526193">
        <w:t>С</w:t>
      </w:r>
      <w:r w:rsidRPr="00526193">
        <w:rPr>
          <w:vertAlign w:val="subscript"/>
        </w:rPr>
        <w:t>т</w:t>
      </w:r>
      <w:r w:rsidR="00526193">
        <w:rPr>
          <w:vertAlign w:val="subscript"/>
        </w:rPr>
        <w:t xml:space="preserve"> </w:t>
      </w:r>
      <w:r w:rsidRPr="00526193">
        <w:t>= Ц</w:t>
      </w:r>
      <w:r w:rsidRPr="00526193">
        <w:rPr>
          <w:vertAlign w:val="subscript"/>
        </w:rPr>
        <w:t>т</w:t>
      </w:r>
      <w:r w:rsidRPr="00526193">
        <w:t xml:space="preserve"> </w:t>
      </w:r>
      <w:r w:rsidRPr="00526193">
        <w:rPr>
          <w:vertAlign w:val="subscript"/>
        </w:rPr>
        <w:t>*</w:t>
      </w:r>
      <w:r w:rsidRPr="00526193">
        <w:rPr>
          <w:lang w:val="en-US"/>
        </w:rPr>
        <w:t>G</w:t>
      </w:r>
      <w:r w:rsidRPr="00526193">
        <w:t>, руб/га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где: Ц</w:t>
      </w:r>
      <w:r w:rsidRPr="00526193">
        <w:rPr>
          <w:vertAlign w:val="subscript"/>
        </w:rPr>
        <w:t>т</w:t>
      </w:r>
      <w:r w:rsidRPr="00526193">
        <w:t xml:space="preserve"> – комплексная цена топлива, руб/га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С</w:t>
      </w:r>
      <w:r w:rsidRPr="00526193">
        <w:rPr>
          <w:vertAlign w:val="subscript"/>
        </w:rPr>
        <w:t>т</w:t>
      </w:r>
      <w:r w:rsidRPr="00526193">
        <w:t xml:space="preserve"> = </w:t>
      </w:r>
      <w:r w:rsidR="005E1958" w:rsidRPr="00526193">
        <w:t>9</w:t>
      </w:r>
      <w:r w:rsidRPr="00526193">
        <w:t xml:space="preserve"> </w:t>
      </w:r>
      <w:r w:rsidRPr="00526193">
        <w:rPr>
          <w:vertAlign w:val="subscript"/>
        </w:rPr>
        <w:t xml:space="preserve">* </w:t>
      </w:r>
      <w:r w:rsidRPr="00526193">
        <w:t xml:space="preserve">4,88= </w:t>
      </w:r>
      <w:r w:rsidR="005E1958" w:rsidRPr="00526193">
        <w:t>43,92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Находим сумму всех затрат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Э</w:t>
      </w:r>
      <w:r w:rsidRPr="00526193">
        <w:rPr>
          <w:vertAlign w:val="subscript"/>
        </w:rPr>
        <w:t>з</w:t>
      </w:r>
      <w:r w:rsidRPr="00526193">
        <w:t xml:space="preserve"> = 2,52 + 6,63 + 5,56 + </w:t>
      </w:r>
      <w:r w:rsidR="005E1958" w:rsidRPr="00526193">
        <w:t>43,92</w:t>
      </w:r>
      <w:r w:rsidRPr="00526193">
        <w:t xml:space="preserve"> = </w:t>
      </w:r>
      <w:r w:rsidR="005E1958" w:rsidRPr="00526193">
        <w:t>58,63</w:t>
      </w:r>
      <w:r w:rsidRPr="00526193">
        <w:t xml:space="preserve"> руб/га</w:t>
      </w: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7. Контроль и оценка качества</w:t>
      </w:r>
    </w:p>
    <w:p w:rsidR="007F5B76" w:rsidRPr="00A65843" w:rsidRDefault="007F5B7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 xml:space="preserve">Таблица </w:t>
      </w:r>
      <w:r w:rsidR="005E1958" w:rsidRPr="00526193">
        <w:t>3</w:t>
      </w:r>
      <w:r w:rsidR="007F5B76" w:rsidRPr="00A65843">
        <w:t xml:space="preserve"> </w:t>
      </w:r>
      <w:r w:rsidRPr="00526193">
        <w:t>Оценка качества междурядной обработки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1526"/>
        <w:gridCol w:w="1612"/>
        <w:gridCol w:w="1244"/>
        <w:gridCol w:w="620"/>
        <w:gridCol w:w="1338"/>
        <w:gridCol w:w="1541"/>
      </w:tblGrid>
      <w:tr w:rsidR="00454E06" w:rsidRPr="00526193" w:rsidTr="00894CE0">
        <w:tc>
          <w:tcPr>
            <w:tcW w:w="1481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Показатель</w:t>
            </w:r>
          </w:p>
        </w:tc>
        <w:tc>
          <w:tcPr>
            <w:tcW w:w="1526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Метод определения</w:t>
            </w:r>
          </w:p>
        </w:tc>
        <w:tc>
          <w:tcPr>
            <w:tcW w:w="1612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Инструменты и приспособления</w:t>
            </w:r>
          </w:p>
        </w:tc>
        <w:tc>
          <w:tcPr>
            <w:tcW w:w="124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Отклонение (допуски)</w:t>
            </w:r>
          </w:p>
        </w:tc>
        <w:tc>
          <w:tcPr>
            <w:tcW w:w="620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Балл</w:t>
            </w:r>
          </w:p>
        </w:tc>
        <w:tc>
          <w:tcPr>
            <w:tcW w:w="1338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Исполнитель</w:t>
            </w:r>
          </w:p>
        </w:tc>
        <w:tc>
          <w:tcPr>
            <w:tcW w:w="1541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Периодичность</w:t>
            </w:r>
          </w:p>
        </w:tc>
      </w:tr>
      <w:tr w:rsidR="00454E06" w:rsidRPr="00526193" w:rsidTr="00894CE0">
        <w:tc>
          <w:tcPr>
            <w:tcW w:w="1481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Глубина рыхления почвы, см: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В междурядьях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В защитной зоне рядка</w:t>
            </w:r>
          </w:p>
        </w:tc>
        <w:tc>
          <w:tcPr>
            <w:tcW w:w="1526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По диагонали поля через 80…100 м по ширине захвата агрегата в 12 междурядьях и 12 рядках замерить толщину разрыхленного слоя почвы. Сделать не менее 100 замеров.</w:t>
            </w:r>
          </w:p>
        </w:tc>
        <w:tc>
          <w:tcPr>
            <w:tcW w:w="1612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Сажень, линейка.</w:t>
            </w:r>
          </w:p>
        </w:tc>
        <w:tc>
          <w:tcPr>
            <w:tcW w:w="124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2,5…3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2…2,4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3,1…3,5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1,5…2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2,1…2,5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1…1,4</w:t>
            </w:r>
          </w:p>
        </w:tc>
        <w:tc>
          <w:tcPr>
            <w:tcW w:w="620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2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1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0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2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1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Агроном, учетчик, тракторист</w:t>
            </w:r>
          </w:p>
        </w:tc>
        <w:tc>
          <w:tcPr>
            <w:tcW w:w="1541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2-3.раза в смену</w:t>
            </w:r>
          </w:p>
        </w:tc>
      </w:tr>
      <w:tr w:rsidR="00454E06" w:rsidRPr="00526193" w:rsidTr="00894CE0">
        <w:tc>
          <w:tcPr>
            <w:tcW w:w="1481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Количество оставшихся сорняков, шт/м</w:t>
            </w:r>
            <w:r w:rsidRPr="00894CE0">
              <w:rPr>
                <w:sz w:val="20"/>
                <w:vertAlign w:val="superscript"/>
              </w:rPr>
              <w:t xml:space="preserve">2 </w:t>
            </w:r>
          </w:p>
        </w:tc>
        <w:tc>
          <w:tcPr>
            <w:tcW w:w="1526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По диагонали поля в 10 местах междурядья наложить рамку и подсчитать количество неподрезанных сорняков. То же выполнить и в зоне рядков.</w:t>
            </w:r>
          </w:p>
        </w:tc>
        <w:tc>
          <w:tcPr>
            <w:tcW w:w="1612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Рамка 40х25 см и 200х20 см</w:t>
            </w:r>
          </w:p>
        </w:tc>
        <w:tc>
          <w:tcPr>
            <w:tcW w:w="124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0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2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5</w:t>
            </w:r>
          </w:p>
        </w:tc>
        <w:tc>
          <w:tcPr>
            <w:tcW w:w="620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2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1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Те же</w:t>
            </w:r>
          </w:p>
        </w:tc>
        <w:tc>
          <w:tcPr>
            <w:tcW w:w="1541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То же</w:t>
            </w:r>
          </w:p>
        </w:tc>
      </w:tr>
      <w:tr w:rsidR="00454E06" w:rsidRPr="00526193" w:rsidTr="00894CE0">
        <w:tc>
          <w:tcPr>
            <w:tcW w:w="1481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Прореживание и присыпание растений свеклы,%</w:t>
            </w:r>
          </w:p>
        </w:tc>
        <w:tc>
          <w:tcPr>
            <w:tcW w:w="1526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По диагонали поля в 3 местах на 2-х метровых отрезках на 12 рядках подсчитать количество растений свеклы до прохода агрегата и зафиксировать эти участки. После прохода агрегата на этих местах подсчитать присыпанные и подрезанные растения.</w:t>
            </w:r>
          </w:p>
        </w:tc>
        <w:tc>
          <w:tcPr>
            <w:tcW w:w="1612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Сажень, вешки</w:t>
            </w:r>
          </w:p>
        </w:tc>
        <w:tc>
          <w:tcPr>
            <w:tcW w:w="1244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До 5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6…8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9…10</w:t>
            </w:r>
          </w:p>
        </w:tc>
        <w:tc>
          <w:tcPr>
            <w:tcW w:w="620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3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2</w:t>
            </w:r>
          </w:p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Те же</w:t>
            </w:r>
          </w:p>
        </w:tc>
        <w:tc>
          <w:tcPr>
            <w:tcW w:w="1541" w:type="dxa"/>
            <w:shd w:val="clear" w:color="auto" w:fill="auto"/>
          </w:tcPr>
          <w:p w:rsidR="00454E06" w:rsidRPr="00894CE0" w:rsidRDefault="00454E06" w:rsidP="00894CE0">
            <w:pPr>
              <w:pStyle w:val="a5"/>
              <w:spacing w:line="360" w:lineRule="auto"/>
              <w:ind w:firstLine="0"/>
              <w:jc w:val="left"/>
              <w:rPr>
                <w:sz w:val="20"/>
              </w:rPr>
            </w:pPr>
            <w:r w:rsidRPr="00894CE0">
              <w:rPr>
                <w:sz w:val="20"/>
              </w:rPr>
              <w:t>То же</w:t>
            </w:r>
          </w:p>
        </w:tc>
      </w:tr>
    </w:tbl>
    <w:p w:rsidR="00454E06" w:rsidRPr="00526193" w:rsidRDefault="00454E06" w:rsidP="00526193">
      <w:pPr>
        <w:pStyle w:val="a5"/>
        <w:spacing w:line="360" w:lineRule="auto"/>
        <w:ind w:firstLine="709"/>
      </w:pPr>
    </w:p>
    <w:p w:rsidR="00454E06" w:rsidRPr="00526193" w:rsidRDefault="00454E06" w:rsidP="00526193">
      <w:pPr>
        <w:pStyle w:val="a5"/>
        <w:spacing w:line="360" w:lineRule="auto"/>
        <w:ind w:firstLine="709"/>
        <w:rPr>
          <w:lang w:val="en-US"/>
        </w:rPr>
      </w:pPr>
      <w:r w:rsidRPr="00526193">
        <w:t>8. Охрана труда</w:t>
      </w:r>
    </w:p>
    <w:p w:rsidR="007F5B76" w:rsidRPr="00526193" w:rsidRDefault="007F5B76" w:rsidP="00526193">
      <w:pPr>
        <w:pStyle w:val="a5"/>
        <w:spacing w:line="360" w:lineRule="auto"/>
        <w:ind w:firstLine="709"/>
        <w:rPr>
          <w:lang w:val="en-US"/>
        </w:rPr>
      </w:pP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Безопасность механизатора зависит, главным образом от соблюдения требований безопасности при эксплуатации самих машин. К началу работ МТА должен быть исправным, и укомплектован необходимым оборудованием.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При обслуживании почвообрабатывающих машин наибольшую опасность представляют острые кромки рабочих органов. Для исключения порезов рук их очищают специальными чистиками, поднимают специальными крючками с длинными ручками, а заточку производят в рукавицах. Замену рабочих органов следует проводить при остановленном двигателе или отцепленном тракторе. Подъем и опускание навесных машин проводить только тогда, когда это никому не угрожает.</w:t>
      </w:r>
    </w:p>
    <w:p w:rsidR="00454E06" w:rsidRPr="00526193" w:rsidRDefault="00454E06" w:rsidP="00526193">
      <w:pPr>
        <w:pStyle w:val="a5"/>
        <w:spacing w:line="360" w:lineRule="auto"/>
        <w:ind w:firstLine="709"/>
      </w:pPr>
      <w:r w:rsidRPr="00526193">
        <w:t>Повороты навесных машин осуществляют в поднятом состоянии.</w:t>
      </w:r>
    </w:p>
    <w:p w:rsidR="00526193" w:rsidRPr="00A65843" w:rsidRDefault="00526193" w:rsidP="00526193">
      <w:pPr>
        <w:pStyle w:val="a5"/>
        <w:spacing w:line="360" w:lineRule="auto"/>
        <w:ind w:firstLine="709"/>
      </w:pPr>
    </w:p>
    <w:p w:rsidR="00454E06" w:rsidRPr="00526193" w:rsidRDefault="007F5B76" w:rsidP="00526193">
      <w:pPr>
        <w:pStyle w:val="a5"/>
        <w:spacing w:line="360" w:lineRule="auto"/>
        <w:ind w:firstLine="709"/>
        <w:rPr>
          <w:lang w:val="en-US"/>
        </w:rPr>
      </w:pPr>
      <w:r w:rsidRPr="00526193">
        <w:br w:type="page"/>
        <w:t>Литература</w:t>
      </w:r>
    </w:p>
    <w:p w:rsidR="00454E06" w:rsidRPr="00526193" w:rsidRDefault="00454E06" w:rsidP="00526193">
      <w:pPr>
        <w:pStyle w:val="a5"/>
        <w:spacing w:line="360" w:lineRule="auto"/>
        <w:ind w:firstLine="0"/>
        <w:jc w:val="left"/>
      </w:pP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>Антышев Н.М., Бычков Н.И. Справочник по эксплуатации трактор</w:t>
      </w:r>
      <w:r w:rsidR="00526193">
        <w:t>ов. - М.: Россельхозиздат, 1985</w:t>
      </w: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>Беляков Г.И. Охрана т</w:t>
      </w:r>
      <w:r w:rsidR="00526193">
        <w:t>руда. – М.: Агропромиздат, 1990</w:t>
      </w: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>Водолазов Н.К. Курсовое и дипломное проектирование по механизации сельского хозяй</w:t>
      </w:r>
      <w:r w:rsidR="00526193">
        <w:t>ства. – М.: Агропромиздат, 1991</w:t>
      </w: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>Иофинов С.А., Бабенко Э.П.,Зуев Ю.А. Справочник по эксплуатации машинно-тракторного парка. – М.: Агропромиз</w:t>
      </w:r>
      <w:r w:rsidR="00526193">
        <w:t>дат, 1985</w:t>
      </w: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>Лисовский И.В. Справочная книга по механизации кормопроиз</w:t>
      </w:r>
      <w:r w:rsidR="00526193">
        <w:t>водства. –Л.: Лениздат, 1984</w:t>
      </w: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 xml:space="preserve">Организация и технология механизированных работ в растениеводстве: учеб.пособие для нач. проф. Образования. – М.: ИРПО; центр </w:t>
      </w:r>
      <w:r w:rsidR="00526193">
        <w:t>"</w:t>
      </w:r>
      <w:r w:rsidRPr="00526193">
        <w:t>Академия</w:t>
      </w:r>
      <w:r w:rsidR="00526193">
        <w:t>", 2000</w:t>
      </w: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>Орманджи К.С. Правила производства механизированных работ под пропашные культ</w:t>
      </w:r>
      <w:r w:rsidR="00526193">
        <w:t>уры – М.: Россельхозиздат, 1986</w:t>
      </w: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>Сельскохозяйственные машины и основы эксплуатации машинно-тракторного парка. /Четыркин Б.Н., Воцкий З.И., Поликутин Н.Г. и др/ – М.: Агропромиз</w:t>
      </w:r>
      <w:r w:rsidR="00526193">
        <w:t>дат, 1989</w:t>
      </w: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>Скоростная сельскохозяйственная техника. Россельхозиздат, 1986.</w:t>
      </w: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>Тяговые характеристики сельскохозяйственных тракторов. Альбом-справочн</w:t>
      </w:r>
      <w:r w:rsidR="00526193">
        <w:t>ик. – М.: Россельхозиздат, 1979</w:t>
      </w: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>Филатов Л.С. Механизатору о безопасности труда. Справочник. – М.: Россель</w:t>
      </w:r>
      <w:r w:rsidR="00526193">
        <w:t>хозиздат, 1990</w:t>
      </w:r>
    </w:p>
    <w:p w:rsidR="00454E06" w:rsidRPr="00526193" w:rsidRDefault="00454E06" w:rsidP="00526193">
      <w:pPr>
        <w:pStyle w:val="a5"/>
        <w:numPr>
          <w:ilvl w:val="0"/>
          <w:numId w:val="9"/>
        </w:numPr>
        <w:spacing w:line="360" w:lineRule="auto"/>
        <w:ind w:left="0" w:firstLine="0"/>
        <w:jc w:val="left"/>
      </w:pPr>
      <w:r w:rsidRPr="00526193">
        <w:t>Методические указания. Расчет технологических карт возделывания сельскохозяйственных культур. ЧГАУ, 2000</w:t>
      </w:r>
      <w:bookmarkStart w:id="0" w:name="_GoBack"/>
      <w:bookmarkEnd w:id="0"/>
    </w:p>
    <w:sectPr w:rsidR="00454E06" w:rsidRPr="00526193" w:rsidSect="00526193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432D"/>
    <w:multiLevelType w:val="hybridMultilevel"/>
    <w:tmpl w:val="95649F08"/>
    <w:lvl w:ilvl="0" w:tplc="862A7A2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731F32"/>
    <w:multiLevelType w:val="hybridMultilevel"/>
    <w:tmpl w:val="DD92A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21439"/>
    <w:multiLevelType w:val="hybridMultilevel"/>
    <w:tmpl w:val="19D0B2EA"/>
    <w:lvl w:ilvl="0" w:tplc="35847FA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465023F"/>
    <w:multiLevelType w:val="hybridMultilevel"/>
    <w:tmpl w:val="051E9736"/>
    <w:lvl w:ilvl="0" w:tplc="1F9CF7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D4883"/>
    <w:multiLevelType w:val="singleLevel"/>
    <w:tmpl w:val="055CDDEC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</w:abstractNum>
  <w:abstractNum w:abstractNumId="5">
    <w:nsid w:val="2AB05CB1"/>
    <w:multiLevelType w:val="hybridMultilevel"/>
    <w:tmpl w:val="5DEA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9E3D45"/>
    <w:multiLevelType w:val="hybridMultilevel"/>
    <w:tmpl w:val="05760234"/>
    <w:lvl w:ilvl="0" w:tplc="4E7E93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DC62C2B"/>
    <w:multiLevelType w:val="hybridMultilevel"/>
    <w:tmpl w:val="4802FF48"/>
    <w:lvl w:ilvl="0" w:tplc="35847FA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DA4876"/>
    <w:multiLevelType w:val="singleLevel"/>
    <w:tmpl w:val="4E7E9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75981879"/>
    <w:multiLevelType w:val="hybridMultilevel"/>
    <w:tmpl w:val="DED653A6"/>
    <w:lvl w:ilvl="0" w:tplc="0100AA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F5B0CC1"/>
    <w:multiLevelType w:val="singleLevel"/>
    <w:tmpl w:val="D9F88B8A"/>
    <w:lvl w:ilvl="0">
      <w:start w:val="7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BAB"/>
    <w:rsid w:val="00090BAB"/>
    <w:rsid w:val="002C16BA"/>
    <w:rsid w:val="00454E06"/>
    <w:rsid w:val="00526193"/>
    <w:rsid w:val="005E1958"/>
    <w:rsid w:val="007262F0"/>
    <w:rsid w:val="007F5B76"/>
    <w:rsid w:val="00894CE0"/>
    <w:rsid w:val="00967428"/>
    <w:rsid w:val="00A65843"/>
    <w:rsid w:val="00C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DD9C785-2C51-4138-AE26-9564634D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spacing w:line="360" w:lineRule="exact"/>
      <w:ind w:firstLine="720"/>
      <w:jc w:val="center"/>
    </w:pPr>
    <w:rPr>
      <w:sz w:val="36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table" w:styleId="a7">
    <w:name w:val="Table Grid"/>
    <w:basedOn w:val="a1"/>
    <w:uiPriority w:val="59"/>
    <w:rsid w:val="00526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тел. (3512) 33-93-64</Company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ООО Оберон</dc:creator>
  <cp:keywords/>
  <dc:description/>
  <cp:lastModifiedBy>admin</cp:lastModifiedBy>
  <cp:revision>2</cp:revision>
  <dcterms:created xsi:type="dcterms:W3CDTF">2014-03-07T20:17:00Z</dcterms:created>
  <dcterms:modified xsi:type="dcterms:W3CDTF">2014-03-07T20:17:00Z</dcterms:modified>
</cp:coreProperties>
</file>