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06" w:rsidRPr="00307E81" w:rsidRDefault="002D5C06" w:rsidP="001B0BF5">
      <w:pPr>
        <w:suppressAutoHyphens/>
        <w:spacing w:line="360" w:lineRule="auto"/>
        <w:ind w:firstLine="709"/>
        <w:jc w:val="center"/>
        <w:rPr>
          <w:sz w:val="28"/>
          <w:szCs w:val="28"/>
        </w:rPr>
      </w:pPr>
      <w:r w:rsidRPr="00307E81">
        <w:rPr>
          <w:sz w:val="28"/>
          <w:szCs w:val="28"/>
        </w:rPr>
        <w:t>ВАРИАНТ №12</w:t>
      </w:r>
    </w:p>
    <w:p w:rsidR="002D5C06" w:rsidRPr="00307E81" w:rsidRDefault="002D5C06" w:rsidP="001B0BF5">
      <w:pPr>
        <w:suppressAutoHyphens/>
        <w:spacing w:line="360" w:lineRule="auto"/>
        <w:ind w:firstLine="709"/>
        <w:jc w:val="center"/>
        <w:rPr>
          <w:sz w:val="28"/>
          <w:szCs w:val="28"/>
        </w:rPr>
      </w:pPr>
    </w:p>
    <w:p w:rsidR="002D5C06" w:rsidRPr="00307E81" w:rsidRDefault="002D5C06" w:rsidP="001B0BF5">
      <w:pPr>
        <w:suppressAutoHyphens/>
        <w:spacing w:line="360" w:lineRule="auto"/>
        <w:ind w:firstLine="709"/>
        <w:jc w:val="center"/>
        <w:rPr>
          <w:b/>
          <w:sz w:val="28"/>
          <w:szCs w:val="28"/>
        </w:rPr>
      </w:pPr>
      <w:r w:rsidRPr="00307E81">
        <w:rPr>
          <w:b/>
          <w:sz w:val="28"/>
          <w:szCs w:val="28"/>
        </w:rPr>
        <w:t>Расчётно-графическая работа № 2</w:t>
      </w:r>
    </w:p>
    <w:p w:rsidR="002D5C06" w:rsidRPr="00307E81" w:rsidRDefault="002D5C06" w:rsidP="001B0BF5">
      <w:pPr>
        <w:tabs>
          <w:tab w:val="left" w:pos="8080"/>
        </w:tabs>
        <w:suppressAutoHyphens/>
        <w:spacing w:line="360" w:lineRule="auto"/>
        <w:ind w:firstLine="709"/>
        <w:jc w:val="center"/>
        <w:rPr>
          <w:b/>
          <w:sz w:val="28"/>
          <w:szCs w:val="28"/>
        </w:rPr>
      </w:pPr>
    </w:p>
    <w:p w:rsidR="002D5C06" w:rsidRPr="00307E81" w:rsidRDefault="002D5C06" w:rsidP="001B0BF5">
      <w:pPr>
        <w:suppressAutoHyphens/>
        <w:spacing w:line="360" w:lineRule="auto"/>
        <w:ind w:firstLine="709"/>
        <w:jc w:val="center"/>
        <w:rPr>
          <w:b/>
          <w:i/>
          <w:sz w:val="28"/>
          <w:szCs w:val="28"/>
        </w:rPr>
      </w:pPr>
      <w:r w:rsidRPr="00307E81">
        <w:rPr>
          <w:sz w:val="28"/>
          <w:szCs w:val="28"/>
        </w:rPr>
        <w:t xml:space="preserve">По дисциплине: </w:t>
      </w:r>
      <w:r w:rsidRPr="00307E81">
        <w:rPr>
          <w:b/>
          <w:i/>
          <w:sz w:val="28"/>
          <w:szCs w:val="28"/>
        </w:rPr>
        <w:t>«Электроснабжение промышленных и коммунальных объектов».</w:t>
      </w:r>
    </w:p>
    <w:p w:rsidR="002D5C06" w:rsidRPr="00307E81" w:rsidRDefault="002D5C06" w:rsidP="00307E81">
      <w:pPr>
        <w:suppressAutoHyphens/>
        <w:spacing w:line="360" w:lineRule="auto"/>
        <w:ind w:firstLine="709"/>
        <w:jc w:val="both"/>
        <w:rPr>
          <w:b/>
          <w:i/>
          <w:sz w:val="28"/>
          <w:szCs w:val="28"/>
        </w:rPr>
      </w:pPr>
    </w:p>
    <w:p w:rsidR="002D5C06" w:rsidRPr="00307E81" w:rsidRDefault="002D5C06" w:rsidP="00307E81">
      <w:pPr>
        <w:pStyle w:val="a5"/>
        <w:suppressAutoHyphens/>
        <w:spacing w:line="360" w:lineRule="auto"/>
        <w:ind w:firstLine="709"/>
        <w:jc w:val="both"/>
        <w:rPr>
          <w:szCs w:val="28"/>
          <w:lang w:val="ru-RU"/>
        </w:rPr>
      </w:pPr>
      <w:r w:rsidRPr="00307E81">
        <w:rPr>
          <w:b/>
          <w:szCs w:val="28"/>
          <w:u w:val="single"/>
          <w:lang w:val="ru-RU"/>
        </w:rPr>
        <w:t>Тема:</w:t>
      </w:r>
      <w:r w:rsidRPr="00307E81">
        <w:rPr>
          <w:szCs w:val="28"/>
          <w:lang w:val="ru-RU"/>
        </w:rPr>
        <w:t xml:space="preserve"> Определение электрических нагрузок и расчет электрических</w:t>
      </w:r>
      <w:r w:rsidR="001B0BF5">
        <w:rPr>
          <w:szCs w:val="28"/>
          <w:lang w:val="ru-RU"/>
        </w:rPr>
        <w:t xml:space="preserve"> </w:t>
      </w:r>
      <w:r w:rsidRPr="00307E81">
        <w:rPr>
          <w:szCs w:val="28"/>
          <w:lang w:val="ru-RU"/>
        </w:rPr>
        <w:t>сетей жилых зданий.</w:t>
      </w:r>
    </w:p>
    <w:p w:rsidR="0031195C" w:rsidRDefault="0031195C" w:rsidP="00307E81">
      <w:pPr>
        <w:pStyle w:val="1"/>
        <w:suppressAutoHyphens/>
        <w:spacing w:line="360" w:lineRule="auto"/>
        <w:ind w:firstLine="709"/>
        <w:jc w:val="both"/>
        <w:rPr>
          <w:szCs w:val="28"/>
          <w:lang w:val="ru-RU"/>
        </w:rPr>
      </w:pPr>
    </w:p>
    <w:p w:rsidR="002D5C06" w:rsidRPr="00307E81" w:rsidRDefault="002D5C06" w:rsidP="00307E81">
      <w:pPr>
        <w:pStyle w:val="1"/>
        <w:suppressAutoHyphens/>
        <w:spacing w:line="360" w:lineRule="auto"/>
        <w:ind w:firstLine="709"/>
        <w:jc w:val="both"/>
        <w:rPr>
          <w:szCs w:val="28"/>
          <w:lang w:val="ru-RU"/>
        </w:rPr>
      </w:pPr>
      <w:r w:rsidRPr="00307E81">
        <w:rPr>
          <w:szCs w:val="28"/>
          <w:lang w:val="ru-RU"/>
        </w:rPr>
        <w:t>Задание на расчетно-графическую работу РГР-2</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116"/>
        <w:gridCol w:w="2420"/>
        <w:gridCol w:w="1985"/>
        <w:gridCol w:w="1134"/>
      </w:tblGrid>
      <w:tr w:rsidR="002D5C06" w:rsidRPr="001B0BF5" w:rsidTr="0031195C">
        <w:tc>
          <w:tcPr>
            <w:tcW w:w="1276" w:type="dxa"/>
          </w:tcPr>
          <w:p w:rsidR="002D5C06" w:rsidRPr="001B0BF5" w:rsidRDefault="002D5C06" w:rsidP="001B0BF5">
            <w:pPr>
              <w:suppressAutoHyphens/>
              <w:spacing w:line="360" w:lineRule="auto"/>
              <w:rPr>
                <w:b/>
                <w:i/>
              </w:rPr>
            </w:pPr>
            <w:r w:rsidRPr="001B0BF5">
              <w:rPr>
                <w:b/>
                <w:i/>
              </w:rPr>
              <w:t>№ варианта</w:t>
            </w:r>
          </w:p>
        </w:tc>
        <w:tc>
          <w:tcPr>
            <w:tcW w:w="2116" w:type="dxa"/>
          </w:tcPr>
          <w:p w:rsidR="002D5C06" w:rsidRPr="001B0BF5" w:rsidRDefault="002D5C06" w:rsidP="001B0BF5">
            <w:pPr>
              <w:suppressAutoHyphens/>
              <w:spacing w:line="360" w:lineRule="auto"/>
              <w:rPr>
                <w:b/>
                <w:i/>
              </w:rPr>
            </w:pPr>
            <w:r w:rsidRPr="001B0BF5">
              <w:rPr>
                <w:b/>
                <w:i/>
              </w:rPr>
              <w:t>Количество этажей</w:t>
            </w:r>
          </w:p>
        </w:tc>
        <w:tc>
          <w:tcPr>
            <w:tcW w:w="2420" w:type="dxa"/>
          </w:tcPr>
          <w:p w:rsidR="002D5C06" w:rsidRPr="001B0BF5" w:rsidRDefault="002D5C06" w:rsidP="001B0BF5">
            <w:pPr>
              <w:suppressAutoHyphens/>
              <w:spacing w:line="360" w:lineRule="auto"/>
              <w:rPr>
                <w:b/>
                <w:i/>
              </w:rPr>
            </w:pPr>
            <w:r w:rsidRPr="001B0BF5">
              <w:rPr>
                <w:b/>
                <w:i/>
              </w:rPr>
              <w:t>Количество квартир на этаже</w:t>
            </w:r>
          </w:p>
        </w:tc>
        <w:tc>
          <w:tcPr>
            <w:tcW w:w="1985" w:type="dxa"/>
            <w:vAlign w:val="center"/>
          </w:tcPr>
          <w:p w:rsidR="002D5C06" w:rsidRPr="001B0BF5" w:rsidRDefault="002D5C06" w:rsidP="001B0BF5">
            <w:pPr>
              <w:suppressAutoHyphens/>
              <w:spacing w:line="360" w:lineRule="auto"/>
              <w:rPr>
                <w:b/>
                <w:i/>
              </w:rPr>
            </w:pPr>
            <w:r w:rsidRPr="001B0BF5">
              <w:rPr>
                <w:b/>
                <w:i/>
              </w:rPr>
              <w:t>Плиты</w:t>
            </w:r>
          </w:p>
        </w:tc>
        <w:tc>
          <w:tcPr>
            <w:tcW w:w="1134" w:type="dxa"/>
          </w:tcPr>
          <w:p w:rsidR="002D5C06" w:rsidRPr="001B0BF5" w:rsidRDefault="002D5C06" w:rsidP="001B0BF5">
            <w:pPr>
              <w:suppressAutoHyphens/>
              <w:spacing w:line="360" w:lineRule="auto"/>
              <w:rPr>
                <w:b/>
                <w:i/>
              </w:rPr>
            </w:pPr>
            <w:r w:rsidRPr="001B0BF5">
              <w:rPr>
                <w:b/>
                <w:i/>
              </w:rPr>
              <w:t>Количество стояков</w:t>
            </w:r>
          </w:p>
        </w:tc>
      </w:tr>
      <w:tr w:rsidR="002D5C06" w:rsidRPr="001B0BF5" w:rsidTr="0031195C">
        <w:tc>
          <w:tcPr>
            <w:tcW w:w="1276" w:type="dxa"/>
          </w:tcPr>
          <w:p w:rsidR="002D5C06" w:rsidRPr="001B0BF5" w:rsidRDefault="002D5C06" w:rsidP="001B0BF5">
            <w:pPr>
              <w:suppressAutoHyphens/>
              <w:spacing w:line="360" w:lineRule="auto"/>
            </w:pPr>
            <w:r w:rsidRPr="001B0BF5">
              <w:t>12</w:t>
            </w:r>
          </w:p>
        </w:tc>
        <w:tc>
          <w:tcPr>
            <w:tcW w:w="2116" w:type="dxa"/>
          </w:tcPr>
          <w:p w:rsidR="002D5C06" w:rsidRPr="001B0BF5" w:rsidRDefault="002D5C06" w:rsidP="001B0BF5">
            <w:pPr>
              <w:suppressAutoHyphens/>
              <w:spacing w:line="360" w:lineRule="auto"/>
            </w:pPr>
            <w:r w:rsidRPr="001B0BF5">
              <w:t>12</w:t>
            </w:r>
          </w:p>
        </w:tc>
        <w:tc>
          <w:tcPr>
            <w:tcW w:w="2420" w:type="dxa"/>
          </w:tcPr>
          <w:p w:rsidR="002D5C06" w:rsidRPr="001B0BF5" w:rsidRDefault="002D5C06" w:rsidP="001B0BF5">
            <w:pPr>
              <w:suppressAutoHyphens/>
              <w:spacing w:line="360" w:lineRule="auto"/>
            </w:pPr>
            <w:r w:rsidRPr="001B0BF5">
              <w:t>5</w:t>
            </w:r>
          </w:p>
        </w:tc>
        <w:tc>
          <w:tcPr>
            <w:tcW w:w="1985" w:type="dxa"/>
            <w:vAlign w:val="center"/>
          </w:tcPr>
          <w:p w:rsidR="002D5C06" w:rsidRPr="001B0BF5" w:rsidRDefault="002D5C06" w:rsidP="001B0BF5">
            <w:pPr>
              <w:suppressAutoHyphens/>
              <w:spacing w:line="360" w:lineRule="auto"/>
            </w:pPr>
            <w:r w:rsidRPr="001B0BF5">
              <w:t>Э</w:t>
            </w:r>
          </w:p>
        </w:tc>
        <w:tc>
          <w:tcPr>
            <w:tcW w:w="1134" w:type="dxa"/>
          </w:tcPr>
          <w:p w:rsidR="002D5C06" w:rsidRPr="001B0BF5" w:rsidRDefault="002D5C06" w:rsidP="001B0BF5">
            <w:pPr>
              <w:suppressAutoHyphens/>
              <w:spacing w:line="360" w:lineRule="auto"/>
            </w:pPr>
            <w:r w:rsidRPr="001B0BF5">
              <w:t>3</w:t>
            </w:r>
          </w:p>
        </w:tc>
      </w:tr>
    </w:tbl>
    <w:p w:rsidR="002D5C06" w:rsidRPr="00307E81" w:rsidRDefault="002D5C06" w:rsidP="00307E81">
      <w:pPr>
        <w:suppressAutoHyphens/>
        <w:spacing w:line="360" w:lineRule="auto"/>
        <w:ind w:firstLine="709"/>
        <w:jc w:val="both"/>
        <w:rPr>
          <w:sz w:val="28"/>
          <w:szCs w:val="28"/>
        </w:rPr>
      </w:pPr>
    </w:p>
    <w:p w:rsidR="002D5C06" w:rsidRPr="00307E81" w:rsidRDefault="002D5C06" w:rsidP="00307E81">
      <w:pPr>
        <w:suppressAutoHyphens/>
        <w:spacing w:line="360" w:lineRule="auto"/>
        <w:ind w:firstLine="709"/>
        <w:jc w:val="both"/>
        <w:rPr>
          <w:sz w:val="28"/>
          <w:szCs w:val="28"/>
        </w:rPr>
      </w:pPr>
      <w:r w:rsidRPr="00307E81">
        <w:rPr>
          <w:sz w:val="28"/>
          <w:szCs w:val="28"/>
        </w:rPr>
        <w:t>Площадь однокомнатной квартиры</w:t>
      </w:r>
      <w:r w:rsidR="001B0BF5">
        <w:rPr>
          <w:sz w:val="28"/>
          <w:szCs w:val="28"/>
        </w:rPr>
        <w:t xml:space="preserve"> </w:t>
      </w:r>
      <w:r w:rsidRPr="00307E81">
        <w:rPr>
          <w:sz w:val="28"/>
          <w:szCs w:val="28"/>
        </w:rPr>
        <w:t xml:space="preserve">- </w:t>
      </w:r>
      <w:smartTag w:uri="urn:schemas-microsoft-com:office:smarttags" w:element="metricconverter">
        <w:smartTagPr>
          <w:attr w:name="ProductID" w:val="55 м2"/>
        </w:smartTagPr>
        <w:r w:rsidRPr="00307E81">
          <w:rPr>
            <w:sz w:val="28"/>
            <w:szCs w:val="28"/>
          </w:rPr>
          <w:t>55 м</w:t>
        </w:r>
        <w:r w:rsidRPr="00307E81">
          <w:rPr>
            <w:sz w:val="28"/>
            <w:szCs w:val="28"/>
            <w:vertAlign w:val="superscript"/>
          </w:rPr>
          <w:t>2</w:t>
        </w:r>
      </w:smartTag>
    </w:p>
    <w:p w:rsidR="002D5C06" w:rsidRPr="00307E81" w:rsidRDefault="002D5C06" w:rsidP="00307E81">
      <w:pPr>
        <w:suppressAutoHyphens/>
        <w:spacing w:line="360" w:lineRule="auto"/>
        <w:ind w:firstLine="709"/>
        <w:jc w:val="both"/>
        <w:rPr>
          <w:sz w:val="28"/>
          <w:szCs w:val="28"/>
        </w:rPr>
      </w:pPr>
      <w:r w:rsidRPr="00307E81">
        <w:rPr>
          <w:sz w:val="28"/>
          <w:szCs w:val="28"/>
        </w:rPr>
        <w:t>Площадь двухкомнатной квартиры</w:t>
      </w:r>
      <w:r w:rsidR="001B0BF5">
        <w:rPr>
          <w:sz w:val="28"/>
          <w:szCs w:val="28"/>
        </w:rPr>
        <w:t xml:space="preserve"> </w:t>
      </w:r>
      <w:r w:rsidRPr="00307E81">
        <w:rPr>
          <w:sz w:val="28"/>
          <w:szCs w:val="28"/>
        </w:rPr>
        <w:t xml:space="preserve">- </w:t>
      </w:r>
      <w:smartTag w:uri="urn:schemas-microsoft-com:office:smarttags" w:element="metricconverter">
        <w:smartTagPr>
          <w:attr w:name="ProductID" w:val="95 м2"/>
        </w:smartTagPr>
        <w:r w:rsidRPr="00307E81">
          <w:rPr>
            <w:sz w:val="28"/>
            <w:szCs w:val="28"/>
          </w:rPr>
          <w:t>95 м</w:t>
        </w:r>
        <w:r w:rsidRPr="00307E81">
          <w:rPr>
            <w:sz w:val="28"/>
            <w:szCs w:val="28"/>
            <w:vertAlign w:val="superscript"/>
          </w:rPr>
          <w:t>2</w:t>
        </w:r>
      </w:smartTag>
    </w:p>
    <w:p w:rsidR="002D5C06" w:rsidRPr="00307E81" w:rsidRDefault="002D5C06" w:rsidP="00307E81">
      <w:pPr>
        <w:suppressAutoHyphens/>
        <w:spacing w:line="360" w:lineRule="auto"/>
        <w:ind w:firstLine="709"/>
        <w:jc w:val="both"/>
        <w:rPr>
          <w:sz w:val="28"/>
          <w:szCs w:val="28"/>
        </w:rPr>
      </w:pPr>
      <w:r w:rsidRPr="00307E81">
        <w:rPr>
          <w:sz w:val="28"/>
          <w:szCs w:val="28"/>
        </w:rPr>
        <w:t>Площадь трехкомнатной квартиры</w:t>
      </w:r>
      <w:r w:rsidR="001B0BF5">
        <w:rPr>
          <w:sz w:val="28"/>
          <w:szCs w:val="28"/>
        </w:rPr>
        <w:t xml:space="preserve"> </w:t>
      </w:r>
      <w:r w:rsidRPr="00307E81">
        <w:rPr>
          <w:sz w:val="28"/>
          <w:szCs w:val="28"/>
        </w:rPr>
        <w:t xml:space="preserve">- </w:t>
      </w:r>
      <w:smartTag w:uri="urn:schemas-microsoft-com:office:smarttags" w:element="metricconverter">
        <w:smartTagPr>
          <w:attr w:name="ProductID" w:val="135 м2"/>
        </w:smartTagPr>
        <w:r w:rsidRPr="00307E81">
          <w:rPr>
            <w:sz w:val="28"/>
            <w:szCs w:val="28"/>
          </w:rPr>
          <w:t>135 м</w:t>
        </w:r>
        <w:r w:rsidRPr="00307E81">
          <w:rPr>
            <w:sz w:val="28"/>
            <w:szCs w:val="28"/>
            <w:vertAlign w:val="superscript"/>
          </w:rPr>
          <w:t>2</w:t>
        </w:r>
      </w:smartTag>
    </w:p>
    <w:p w:rsidR="002D5C06" w:rsidRPr="00307E81" w:rsidRDefault="002D5C06" w:rsidP="00307E81">
      <w:pPr>
        <w:suppressAutoHyphens/>
        <w:spacing w:line="360" w:lineRule="auto"/>
        <w:ind w:firstLine="709"/>
        <w:jc w:val="both"/>
        <w:rPr>
          <w:sz w:val="28"/>
          <w:szCs w:val="28"/>
        </w:rPr>
      </w:pPr>
      <w:r w:rsidRPr="00307E81">
        <w:rPr>
          <w:sz w:val="28"/>
          <w:szCs w:val="28"/>
        </w:rPr>
        <w:t>Удельная мощность для квартир с газовыми плитами</w:t>
      </w:r>
      <w:r w:rsidR="001B0BF5">
        <w:rPr>
          <w:sz w:val="28"/>
          <w:szCs w:val="28"/>
        </w:rPr>
        <w:t xml:space="preserve"> </w:t>
      </w:r>
      <w:r w:rsidRPr="00307E81">
        <w:rPr>
          <w:sz w:val="28"/>
          <w:szCs w:val="28"/>
        </w:rPr>
        <w:t>- 0,56 квт/ед.</w:t>
      </w:r>
    </w:p>
    <w:p w:rsidR="002D5C06" w:rsidRPr="00307E81" w:rsidRDefault="002D5C06" w:rsidP="00307E81">
      <w:pPr>
        <w:suppressAutoHyphens/>
        <w:spacing w:line="360" w:lineRule="auto"/>
        <w:ind w:firstLine="709"/>
        <w:jc w:val="both"/>
        <w:rPr>
          <w:sz w:val="28"/>
          <w:szCs w:val="28"/>
        </w:rPr>
      </w:pPr>
      <w:r w:rsidRPr="00307E81">
        <w:rPr>
          <w:sz w:val="28"/>
          <w:szCs w:val="28"/>
        </w:rPr>
        <w:t>Удельная мощность для квартир с электроплитами</w:t>
      </w:r>
      <w:r w:rsidR="001B0BF5">
        <w:rPr>
          <w:sz w:val="28"/>
          <w:szCs w:val="28"/>
        </w:rPr>
        <w:t xml:space="preserve"> </w:t>
      </w:r>
      <w:r w:rsidRPr="00307E81">
        <w:rPr>
          <w:sz w:val="28"/>
          <w:szCs w:val="28"/>
        </w:rPr>
        <w:t>- 0,92 квт/ед.</w:t>
      </w:r>
    </w:p>
    <w:p w:rsidR="00127A0F" w:rsidRDefault="00307E81" w:rsidP="00307E81">
      <w:pPr>
        <w:suppressAutoHyphens/>
        <w:spacing w:line="360" w:lineRule="auto"/>
        <w:ind w:firstLine="709"/>
        <w:jc w:val="both"/>
        <w:rPr>
          <w:sz w:val="28"/>
          <w:szCs w:val="28"/>
        </w:rPr>
      </w:pPr>
      <w:r>
        <w:rPr>
          <w:sz w:val="28"/>
          <w:szCs w:val="28"/>
        </w:rPr>
        <w:br w:type="page"/>
      </w:r>
      <w:r w:rsidR="00127A0F" w:rsidRPr="00307E81">
        <w:rPr>
          <w:sz w:val="28"/>
          <w:szCs w:val="28"/>
        </w:rPr>
        <w:t>СОДЕРЖАНИЕ</w:t>
      </w:r>
    </w:p>
    <w:p w:rsidR="00307E81" w:rsidRPr="00307E81" w:rsidRDefault="00307E81" w:rsidP="00307E81">
      <w:pPr>
        <w:suppressAutoHyphens/>
        <w:spacing w:line="360" w:lineRule="auto"/>
        <w:ind w:firstLine="709"/>
        <w:jc w:val="both"/>
        <w:rPr>
          <w:sz w:val="28"/>
          <w:szCs w:val="28"/>
        </w:rPr>
      </w:pPr>
    </w:p>
    <w:p w:rsidR="007515A9" w:rsidRPr="00307E81" w:rsidRDefault="007515A9" w:rsidP="0031195C">
      <w:pPr>
        <w:numPr>
          <w:ilvl w:val="0"/>
          <w:numId w:val="1"/>
        </w:numPr>
        <w:tabs>
          <w:tab w:val="clear" w:pos="720"/>
          <w:tab w:val="num" w:pos="180"/>
          <w:tab w:val="left" w:pos="426"/>
        </w:tabs>
        <w:suppressAutoHyphens/>
        <w:spacing w:line="360" w:lineRule="auto"/>
        <w:ind w:left="0" w:firstLine="0"/>
        <w:rPr>
          <w:sz w:val="28"/>
          <w:szCs w:val="28"/>
        </w:rPr>
      </w:pPr>
      <w:r w:rsidRPr="00307E81">
        <w:rPr>
          <w:sz w:val="28"/>
          <w:szCs w:val="28"/>
        </w:rPr>
        <w:t>Вступление</w:t>
      </w:r>
    </w:p>
    <w:p w:rsidR="007515A9" w:rsidRPr="00307E81" w:rsidRDefault="007515A9" w:rsidP="0031195C">
      <w:pPr>
        <w:tabs>
          <w:tab w:val="num" w:pos="180"/>
          <w:tab w:val="left" w:pos="426"/>
        </w:tabs>
        <w:suppressAutoHyphens/>
        <w:spacing w:line="360" w:lineRule="auto"/>
        <w:rPr>
          <w:sz w:val="28"/>
          <w:szCs w:val="28"/>
        </w:rPr>
      </w:pPr>
      <w:r w:rsidRPr="00307E81">
        <w:rPr>
          <w:sz w:val="28"/>
          <w:szCs w:val="28"/>
        </w:rPr>
        <w:t>2. Принцип построения схем распределения электрической энергии внутри жилых зданий</w:t>
      </w:r>
    </w:p>
    <w:p w:rsidR="007515A9" w:rsidRPr="00307E81" w:rsidRDefault="007515A9" w:rsidP="0031195C">
      <w:pPr>
        <w:tabs>
          <w:tab w:val="num" w:pos="180"/>
          <w:tab w:val="left" w:pos="426"/>
        </w:tabs>
        <w:suppressAutoHyphens/>
        <w:spacing w:line="360" w:lineRule="auto"/>
        <w:rPr>
          <w:sz w:val="28"/>
          <w:szCs w:val="28"/>
        </w:rPr>
      </w:pPr>
      <w:r w:rsidRPr="00307E81">
        <w:rPr>
          <w:sz w:val="28"/>
          <w:szCs w:val="28"/>
        </w:rPr>
        <w:t>3. Схема 12-ти этажного односекционного жилого дома</w:t>
      </w:r>
    </w:p>
    <w:p w:rsidR="007515A9" w:rsidRPr="00307E81" w:rsidRDefault="007515A9" w:rsidP="0031195C">
      <w:pPr>
        <w:tabs>
          <w:tab w:val="num" w:pos="180"/>
          <w:tab w:val="left" w:pos="426"/>
        </w:tabs>
        <w:suppressAutoHyphens/>
        <w:spacing w:line="360" w:lineRule="auto"/>
        <w:rPr>
          <w:sz w:val="28"/>
          <w:szCs w:val="28"/>
        </w:rPr>
      </w:pPr>
      <w:r w:rsidRPr="00307E81">
        <w:rPr>
          <w:sz w:val="28"/>
          <w:szCs w:val="28"/>
        </w:rPr>
        <w:t>4. Описание схемы электроснабжения 12-ти этажного дома</w:t>
      </w:r>
    </w:p>
    <w:p w:rsidR="007515A9" w:rsidRPr="00307E81" w:rsidRDefault="007515A9" w:rsidP="0031195C">
      <w:pPr>
        <w:tabs>
          <w:tab w:val="num" w:pos="180"/>
          <w:tab w:val="left" w:pos="426"/>
        </w:tabs>
        <w:suppressAutoHyphens/>
        <w:spacing w:line="360" w:lineRule="auto"/>
        <w:rPr>
          <w:sz w:val="28"/>
          <w:szCs w:val="28"/>
        </w:rPr>
      </w:pPr>
      <w:r w:rsidRPr="00307E81">
        <w:rPr>
          <w:sz w:val="28"/>
          <w:szCs w:val="28"/>
        </w:rPr>
        <w:t>5. Метод определения электрических нагрузок в жилых зданиях</w:t>
      </w:r>
    </w:p>
    <w:p w:rsidR="007515A9" w:rsidRPr="00307E81" w:rsidRDefault="007515A9" w:rsidP="0031195C">
      <w:pPr>
        <w:tabs>
          <w:tab w:val="num" w:pos="180"/>
          <w:tab w:val="left" w:pos="426"/>
        </w:tabs>
        <w:suppressAutoHyphens/>
        <w:spacing w:line="360" w:lineRule="auto"/>
        <w:rPr>
          <w:sz w:val="28"/>
          <w:szCs w:val="28"/>
        </w:rPr>
      </w:pPr>
      <w:r w:rsidRPr="00307E81">
        <w:rPr>
          <w:sz w:val="28"/>
          <w:szCs w:val="28"/>
        </w:rPr>
        <w:t>6. Расчётные нагрузки жилых домов</w:t>
      </w:r>
      <w:r w:rsidR="001B0BF5">
        <w:rPr>
          <w:sz w:val="28"/>
          <w:szCs w:val="28"/>
        </w:rPr>
        <w:t xml:space="preserve"> </w:t>
      </w:r>
      <w:r w:rsidRPr="00307E81">
        <w:rPr>
          <w:sz w:val="28"/>
          <w:szCs w:val="28"/>
        </w:rPr>
        <w:t>2 категории</w:t>
      </w:r>
    </w:p>
    <w:p w:rsidR="007515A9" w:rsidRPr="00307E81" w:rsidRDefault="007515A9" w:rsidP="0031195C">
      <w:pPr>
        <w:tabs>
          <w:tab w:val="num" w:pos="180"/>
          <w:tab w:val="left" w:pos="426"/>
        </w:tabs>
        <w:suppressAutoHyphens/>
        <w:spacing w:line="360" w:lineRule="auto"/>
        <w:rPr>
          <w:sz w:val="28"/>
          <w:szCs w:val="28"/>
        </w:rPr>
      </w:pPr>
      <w:r w:rsidRPr="00307E81">
        <w:rPr>
          <w:sz w:val="28"/>
          <w:szCs w:val="28"/>
        </w:rPr>
        <w:t>6.1 Расчетн</w:t>
      </w:r>
      <w:r w:rsidR="001C79D0" w:rsidRPr="00307E81">
        <w:rPr>
          <w:sz w:val="28"/>
          <w:szCs w:val="28"/>
        </w:rPr>
        <w:t>ая</w:t>
      </w:r>
      <w:r w:rsidRPr="00307E81">
        <w:rPr>
          <w:sz w:val="28"/>
          <w:szCs w:val="28"/>
        </w:rPr>
        <w:t xml:space="preserve"> нагрузк</w:t>
      </w:r>
      <w:r w:rsidR="001C79D0" w:rsidRPr="00307E81">
        <w:rPr>
          <w:sz w:val="28"/>
          <w:szCs w:val="28"/>
        </w:rPr>
        <w:t>а</w:t>
      </w:r>
      <w:r w:rsidRPr="00307E81">
        <w:rPr>
          <w:sz w:val="28"/>
          <w:szCs w:val="28"/>
        </w:rPr>
        <w:t xml:space="preserve"> питающих линий, вводов и на шинах 0,4 кВ ТП от электроприемников квартир </w:t>
      </w:r>
    </w:p>
    <w:p w:rsidR="007515A9" w:rsidRPr="00307E81" w:rsidRDefault="00127A0F" w:rsidP="0031195C">
      <w:pPr>
        <w:tabs>
          <w:tab w:val="num" w:pos="180"/>
          <w:tab w:val="left" w:pos="426"/>
        </w:tabs>
        <w:suppressAutoHyphens/>
        <w:spacing w:line="360" w:lineRule="auto"/>
        <w:rPr>
          <w:sz w:val="28"/>
          <w:szCs w:val="28"/>
        </w:rPr>
      </w:pPr>
      <w:r w:rsidRPr="00307E81">
        <w:rPr>
          <w:color w:val="0F0000"/>
          <w:sz w:val="28"/>
          <w:szCs w:val="28"/>
        </w:rPr>
        <w:t>6.2. Расчетная нагрузка силовых электроприемников жилого дома</w:t>
      </w:r>
    </w:p>
    <w:p w:rsidR="007515A9" w:rsidRPr="00307E81" w:rsidRDefault="007515A9" w:rsidP="0031195C">
      <w:pPr>
        <w:tabs>
          <w:tab w:val="num" w:pos="180"/>
          <w:tab w:val="left" w:pos="426"/>
        </w:tabs>
        <w:suppressAutoHyphens/>
        <w:spacing w:line="360" w:lineRule="auto"/>
        <w:rPr>
          <w:i/>
          <w:sz w:val="28"/>
          <w:szCs w:val="28"/>
        </w:rPr>
      </w:pPr>
      <w:r w:rsidRPr="00307E81">
        <w:rPr>
          <w:sz w:val="28"/>
          <w:szCs w:val="28"/>
        </w:rPr>
        <w:t xml:space="preserve">6.3. </w:t>
      </w:r>
      <w:r w:rsidR="00127A0F" w:rsidRPr="00307E81">
        <w:rPr>
          <w:sz w:val="28"/>
          <w:szCs w:val="28"/>
        </w:rPr>
        <w:t>Расчёт</w:t>
      </w:r>
      <w:r w:rsidRPr="00307E81">
        <w:rPr>
          <w:sz w:val="28"/>
          <w:szCs w:val="28"/>
        </w:rPr>
        <w:t xml:space="preserve"> нагрузк</w:t>
      </w:r>
      <w:r w:rsidR="00127A0F" w:rsidRPr="00307E81">
        <w:rPr>
          <w:sz w:val="28"/>
          <w:szCs w:val="28"/>
        </w:rPr>
        <w:t>и</w:t>
      </w:r>
      <w:r w:rsidRPr="00307E81">
        <w:rPr>
          <w:sz w:val="28"/>
          <w:szCs w:val="28"/>
        </w:rPr>
        <w:t xml:space="preserve"> освещения общедомовых помещений </w:t>
      </w:r>
    </w:p>
    <w:p w:rsidR="007515A9" w:rsidRPr="00307E81" w:rsidRDefault="007515A9" w:rsidP="0031195C">
      <w:pPr>
        <w:tabs>
          <w:tab w:val="num" w:pos="180"/>
          <w:tab w:val="left" w:pos="426"/>
        </w:tabs>
        <w:suppressAutoHyphens/>
        <w:spacing w:line="360" w:lineRule="auto"/>
        <w:rPr>
          <w:color w:val="0F0000"/>
          <w:sz w:val="28"/>
          <w:szCs w:val="28"/>
        </w:rPr>
      </w:pPr>
      <w:r w:rsidRPr="00307E81">
        <w:rPr>
          <w:color w:val="0F0000"/>
          <w:sz w:val="28"/>
          <w:szCs w:val="28"/>
        </w:rPr>
        <w:t xml:space="preserve">6.4. Расчетная нагрузка жилого дома в целом (от жилья, силовых электроприемников и встроенных или пристроенных помещений) </w:t>
      </w:r>
    </w:p>
    <w:p w:rsidR="007515A9" w:rsidRPr="00307E81" w:rsidRDefault="007515A9" w:rsidP="0031195C">
      <w:pPr>
        <w:tabs>
          <w:tab w:val="num" w:pos="180"/>
          <w:tab w:val="left" w:pos="426"/>
        </w:tabs>
        <w:suppressAutoHyphens/>
        <w:spacing w:line="360" w:lineRule="auto"/>
        <w:rPr>
          <w:sz w:val="28"/>
          <w:szCs w:val="28"/>
        </w:rPr>
      </w:pPr>
      <w:r w:rsidRPr="00307E81">
        <w:rPr>
          <w:sz w:val="28"/>
          <w:szCs w:val="28"/>
        </w:rPr>
        <w:t>7.</w:t>
      </w:r>
      <w:r w:rsidR="001B0BF5">
        <w:rPr>
          <w:sz w:val="28"/>
          <w:szCs w:val="28"/>
        </w:rPr>
        <w:t xml:space="preserve"> </w:t>
      </w:r>
      <w:r w:rsidR="00127A0F" w:rsidRPr="00307E81">
        <w:rPr>
          <w:sz w:val="28"/>
          <w:szCs w:val="28"/>
        </w:rPr>
        <w:t>В</w:t>
      </w:r>
      <w:r w:rsidRPr="00307E81">
        <w:rPr>
          <w:sz w:val="28"/>
          <w:szCs w:val="28"/>
        </w:rPr>
        <w:t>ыбор линий стояков</w:t>
      </w:r>
      <w:r w:rsidR="00127A0F" w:rsidRPr="00307E81">
        <w:rPr>
          <w:sz w:val="28"/>
          <w:szCs w:val="28"/>
        </w:rPr>
        <w:t>.</w:t>
      </w:r>
    </w:p>
    <w:p w:rsidR="007515A9" w:rsidRPr="00307E81" w:rsidRDefault="007515A9" w:rsidP="0031195C">
      <w:pPr>
        <w:tabs>
          <w:tab w:val="num" w:pos="180"/>
          <w:tab w:val="left" w:pos="426"/>
        </w:tabs>
        <w:suppressAutoHyphens/>
        <w:spacing w:line="360" w:lineRule="auto"/>
        <w:rPr>
          <w:sz w:val="28"/>
          <w:szCs w:val="28"/>
        </w:rPr>
      </w:pPr>
      <w:r w:rsidRPr="00307E81">
        <w:rPr>
          <w:sz w:val="28"/>
          <w:szCs w:val="28"/>
        </w:rPr>
        <w:t>8. Электропроводка в доме</w:t>
      </w:r>
    </w:p>
    <w:p w:rsidR="007515A9" w:rsidRPr="00307E81" w:rsidRDefault="00127A0F" w:rsidP="00307E81">
      <w:pPr>
        <w:pStyle w:val="4"/>
        <w:suppressAutoHyphens/>
        <w:spacing w:before="0" w:after="0" w:line="360" w:lineRule="auto"/>
        <w:rPr>
          <w:b w:val="0"/>
          <w:color w:val="0F0000"/>
        </w:rPr>
      </w:pPr>
      <w:r w:rsidRPr="00307E81">
        <w:rPr>
          <w:b w:val="0"/>
          <w:color w:val="0F0000"/>
        </w:rPr>
        <w:t>9. Выводы</w:t>
      </w:r>
    </w:p>
    <w:p w:rsidR="00D54ABA" w:rsidRDefault="00307E81" w:rsidP="00307E81">
      <w:pPr>
        <w:suppressAutoHyphens/>
        <w:spacing w:line="360" w:lineRule="auto"/>
        <w:ind w:firstLine="709"/>
        <w:jc w:val="both"/>
        <w:rPr>
          <w:b/>
          <w:sz w:val="28"/>
          <w:szCs w:val="28"/>
        </w:rPr>
      </w:pPr>
      <w:r>
        <w:rPr>
          <w:b/>
          <w:sz w:val="28"/>
          <w:szCs w:val="28"/>
        </w:rPr>
        <w:br w:type="page"/>
      </w:r>
      <w:r w:rsidR="00127A0F" w:rsidRPr="00307E81">
        <w:rPr>
          <w:b/>
          <w:sz w:val="28"/>
          <w:szCs w:val="28"/>
        </w:rPr>
        <w:t xml:space="preserve">1. </w:t>
      </w:r>
      <w:r w:rsidR="00D54ABA" w:rsidRPr="00307E81">
        <w:rPr>
          <w:b/>
          <w:sz w:val="28"/>
          <w:szCs w:val="28"/>
        </w:rPr>
        <w:t>Вступление</w:t>
      </w:r>
    </w:p>
    <w:p w:rsidR="00307E81" w:rsidRPr="00307E81" w:rsidRDefault="00307E81" w:rsidP="00307E81">
      <w:pPr>
        <w:suppressAutoHyphens/>
        <w:spacing w:line="360" w:lineRule="auto"/>
        <w:ind w:firstLine="709"/>
        <w:jc w:val="both"/>
        <w:rPr>
          <w:b/>
          <w:sz w:val="28"/>
          <w:szCs w:val="28"/>
        </w:rPr>
      </w:pPr>
    </w:p>
    <w:p w:rsidR="00D54ABA" w:rsidRPr="00307E81" w:rsidRDefault="00D54ABA" w:rsidP="00307E81">
      <w:pPr>
        <w:numPr>
          <w:ilvl w:val="0"/>
          <w:numId w:val="1"/>
        </w:numPr>
        <w:suppressAutoHyphens/>
        <w:spacing w:line="360" w:lineRule="auto"/>
        <w:ind w:left="0" w:firstLine="709"/>
        <w:jc w:val="both"/>
        <w:rPr>
          <w:b/>
          <w:sz w:val="28"/>
          <w:szCs w:val="28"/>
        </w:rPr>
      </w:pPr>
      <w:r w:rsidRPr="00307E81">
        <w:rPr>
          <w:b/>
          <w:sz w:val="28"/>
          <w:szCs w:val="28"/>
        </w:rPr>
        <w:t>Принцип построения схем распределения электрической энергии внутри жилых зданий</w:t>
      </w:r>
    </w:p>
    <w:p w:rsidR="00307E81" w:rsidRDefault="00307E81" w:rsidP="00307E81">
      <w:pPr>
        <w:suppressAutoHyphens/>
        <w:spacing w:line="360" w:lineRule="auto"/>
        <w:ind w:firstLine="709"/>
        <w:jc w:val="both"/>
        <w:rPr>
          <w:sz w:val="28"/>
          <w:szCs w:val="28"/>
        </w:rPr>
      </w:pPr>
    </w:p>
    <w:p w:rsidR="00D54ABA" w:rsidRPr="00307E81" w:rsidRDefault="00D54ABA" w:rsidP="00307E81">
      <w:pPr>
        <w:suppressAutoHyphens/>
        <w:spacing w:line="360" w:lineRule="auto"/>
        <w:ind w:firstLine="709"/>
        <w:jc w:val="both"/>
        <w:rPr>
          <w:sz w:val="28"/>
          <w:szCs w:val="28"/>
        </w:rPr>
      </w:pPr>
      <w:r w:rsidRPr="00307E81">
        <w:rPr>
          <w:sz w:val="28"/>
          <w:szCs w:val="28"/>
        </w:rPr>
        <w:t>Схемы распределения электрической энергии внутри жилых зданий зависят от надёжности электроснабжения, числа этажей, секций, планировочного решения здания, наличия подвального этажа, и встроенных предприятий и учреждений (магазины, ателье, сберкассы, мастерские, и т.п.)</w:t>
      </w:r>
    </w:p>
    <w:p w:rsidR="00D54ABA" w:rsidRPr="00307E81" w:rsidRDefault="00D54ABA" w:rsidP="00307E81">
      <w:pPr>
        <w:suppressAutoHyphens/>
        <w:spacing w:line="360" w:lineRule="auto"/>
        <w:ind w:firstLine="709"/>
        <w:jc w:val="both"/>
        <w:rPr>
          <w:sz w:val="28"/>
          <w:szCs w:val="28"/>
        </w:rPr>
      </w:pPr>
      <w:r w:rsidRPr="00307E81">
        <w:rPr>
          <w:sz w:val="28"/>
          <w:szCs w:val="28"/>
        </w:rPr>
        <w:t>Эти схемы имеют общий принцип построения. В каждом многоэтажном здании устанавливаются вводно-распределительное устройство для присоединения внутренних электрических сетей к внешним питающим линиям, а также для распределения электрической энергии внутри здания и защиты отходящих линий от перегрузок и коротких замыканий. Для электроснабжения квартир от ВРУ отходят питающие линии, состоящие из горизонтальных и вертикальных (стояков) участков. К горизонтальному участку каждой линии могут присоединятся один или несколько стояков.</w:t>
      </w:r>
    </w:p>
    <w:p w:rsidR="00D54ABA" w:rsidRPr="00307E81" w:rsidRDefault="00D54ABA" w:rsidP="00307E81">
      <w:pPr>
        <w:suppressAutoHyphens/>
        <w:spacing w:line="360" w:lineRule="auto"/>
        <w:ind w:firstLine="709"/>
        <w:jc w:val="both"/>
        <w:rPr>
          <w:sz w:val="28"/>
          <w:szCs w:val="28"/>
        </w:rPr>
      </w:pPr>
      <w:r w:rsidRPr="00307E81">
        <w:rPr>
          <w:sz w:val="28"/>
          <w:szCs w:val="28"/>
        </w:rPr>
        <w:t>Однако следует учитывать, что при коротком замыкании на одном из стояков сработает защита на ВРУ и питающая линия отключится, при этом большое количество квартир останется без питания. Поэтому для повышения надёжности питания квартир, а также для удобства выполнения ремонтных работ следует на каждом ответвлении к стояку устанавливать отключающий и защитный аппарат (рис. 1).</w:t>
      </w:r>
    </w:p>
    <w:p w:rsidR="00FB0E55" w:rsidRPr="00307E81" w:rsidRDefault="008B488E" w:rsidP="00307E81">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12.5pt">
            <v:imagedata r:id="rId7" o:title=""/>
          </v:shape>
        </w:pict>
      </w:r>
    </w:p>
    <w:p w:rsidR="00D54ABA" w:rsidRPr="00307E81" w:rsidRDefault="00D54ABA" w:rsidP="00307E81">
      <w:pPr>
        <w:tabs>
          <w:tab w:val="left" w:pos="6912"/>
        </w:tabs>
        <w:suppressAutoHyphens/>
        <w:spacing w:line="360" w:lineRule="auto"/>
        <w:ind w:firstLine="709"/>
        <w:jc w:val="both"/>
        <w:rPr>
          <w:sz w:val="28"/>
          <w:szCs w:val="28"/>
        </w:rPr>
      </w:pPr>
      <w:r w:rsidRPr="00307E81">
        <w:rPr>
          <w:sz w:val="28"/>
          <w:szCs w:val="28"/>
        </w:rPr>
        <w:t>1-питающая линия; 2-стояки; 3-отключающий и защитный аппараты.</w:t>
      </w:r>
    </w:p>
    <w:p w:rsidR="004B669C" w:rsidRPr="00307E81" w:rsidRDefault="00307E81" w:rsidP="00307E81">
      <w:pPr>
        <w:tabs>
          <w:tab w:val="left" w:pos="6912"/>
        </w:tabs>
        <w:suppressAutoHyphens/>
        <w:spacing w:line="360" w:lineRule="auto"/>
        <w:ind w:firstLine="709"/>
        <w:jc w:val="both"/>
        <w:rPr>
          <w:sz w:val="28"/>
          <w:szCs w:val="28"/>
        </w:rPr>
      </w:pPr>
      <w:r>
        <w:rPr>
          <w:sz w:val="28"/>
          <w:szCs w:val="28"/>
        </w:rPr>
        <w:br w:type="page"/>
      </w:r>
      <w:r w:rsidR="00D54ABA" w:rsidRPr="00307E81">
        <w:rPr>
          <w:sz w:val="28"/>
          <w:szCs w:val="28"/>
        </w:rPr>
        <w:t xml:space="preserve">Кроме линий, питающих квартиры, от ВРУ отходят внутридомовые линии, питающие освещение холлов, лестниц, коридоров, а также электродвигатели лифтов, насосов, вентиляторов и электроприёмников системы дымозащиты. </w:t>
      </w:r>
    </w:p>
    <w:p w:rsidR="00C21A2D" w:rsidRPr="00307E81" w:rsidRDefault="00C21A2D" w:rsidP="00307E81">
      <w:pPr>
        <w:suppressAutoHyphens/>
        <w:spacing w:line="360" w:lineRule="auto"/>
        <w:ind w:firstLine="709"/>
        <w:jc w:val="both"/>
        <w:rPr>
          <w:b/>
          <w:sz w:val="28"/>
          <w:szCs w:val="28"/>
        </w:rPr>
      </w:pPr>
    </w:p>
    <w:p w:rsidR="004B669C" w:rsidRPr="00307E81" w:rsidRDefault="004B669C" w:rsidP="00307E81">
      <w:pPr>
        <w:suppressAutoHyphens/>
        <w:spacing w:line="360" w:lineRule="auto"/>
        <w:ind w:firstLine="709"/>
        <w:jc w:val="both"/>
        <w:rPr>
          <w:b/>
          <w:sz w:val="28"/>
          <w:szCs w:val="28"/>
        </w:rPr>
      </w:pPr>
      <w:r w:rsidRPr="00307E81">
        <w:rPr>
          <w:b/>
          <w:sz w:val="28"/>
          <w:szCs w:val="28"/>
        </w:rPr>
        <w:t>3. Схема 12-ти этажного односекционного жилого дома</w:t>
      </w:r>
    </w:p>
    <w:p w:rsidR="00307E81" w:rsidRDefault="00307E81" w:rsidP="00307E81">
      <w:pPr>
        <w:suppressAutoHyphens/>
        <w:spacing w:line="360" w:lineRule="auto"/>
        <w:ind w:firstLine="709"/>
        <w:jc w:val="both"/>
        <w:rPr>
          <w:sz w:val="28"/>
          <w:szCs w:val="28"/>
        </w:rPr>
      </w:pPr>
    </w:p>
    <w:p w:rsidR="00D54ABA" w:rsidRPr="00307E81" w:rsidRDefault="008B488E" w:rsidP="00307E81">
      <w:pPr>
        <w:suppressAutoHyphens/>
        <w:spacing w:line="360" w:lineRule="auto"/>
        <w:ind w:firstLine="709"/>
        <w:jc w:val="both"/>
        <w:rPr>
          <w:sz w:val="28"/>
          <w:szCs w:val="28"/>
        </w:rPr>
      </w:pPr>
      <w:r>
        <w:rPr>
          <w:noProof/>
        </w:rPr>
        <w:pict>
          <v:shape id="_x0000_s1026" type="#_x0000_t75" style="position:absolute;left:0;text-align:left;margin-left:17.85pt;margin-top:66.15pt;width:188.5pt;height:248pt;z-index:251659776">
            <v:imagedata r:id="rId8" o:title=""/>
          </v:shape>
        </w:pict>
      </w:r>
      <w:r w:rsidR="00D54ABA" w:rsidRPr="00307E81">
        <w:rPr>
          <w:sz w:val="28"/>
          <w:szCs w:val="28"/>
        </w:rPr>
        <w:t>Принципиальная схема 1</w:t>
      </w:r>
      <w:r w:rsidR="004869F8" w:rsidRPr="00307E81">
        <w:rPr>
          <w:sz w:val="28"/>
          <w:szCs w:val="28"/>
        </w:rPr>
        <w:t>2</w:t>
      </w:r>
      <w:r w:rsidR="00D54ABA" w:rsidRPr="00307E81">
        <w:rPr>
          <w:sz w:val="28"/>
          <w:szCs w:val="28"/>
        </w:rPr>
        <w:t>-этажного односекционного жилого дома приведена на рис.2.</w:t>
      </w:r>
    </w:p>
    <w:p w:rsidR="004B669C" w:rsidRPr="00307E81" w:rsidRDefault="004B669C" w:rsidP="00307E81">
      <w:pPr>
        <w:suppressAutoHyphens/>
        <w:spacing w:line="360" w:lineRule="auto"/>
        <w:ind w:firstLine="709"/>
        <w:jc w:val="both"/>
        <w:rPr>
          <w:sz w:val="28"/>
          <w:szCs w:val="28"/>
        </w:rPr>
      </w:pPr>
      <w:r w:rsidRPr="00307E81">
        <w:rPr>
          <w:sz w:val="28"/>
          <w:szCs w:val="28"/>
        </w:rPr>
        <w:t xml:space="preserve"> Рис.2. Принципиальная схема 12-ти этажного односекционного жилого дома</w:t>
      </w:r>
    </w:p>
    <w:p w:rsidR="00975877" w:rsidRPr="00307E81" w:rsidRDefault="00975877" w:rsidP="00307E81">
      <w:pPr>
        <w:suppressAutoHyphens/>
        <w:spacing w:line="360" w:lineRule="auto"/>
        <w:ind w:firstLine="709"/>
        <w:jc w:val="both"/>
        <w:rPr>
          <w:sz w:val="28"/>
          <w:szCs w:val="28"/>
        </w:rPr>
      </w:pPr>
    </w:p>
    <w:p w:rsidR="00975877" w:rsidRPr="00307E81" w:rsidRDefault="00975877" w:rsidP="00307E81">
      <w:pPr>
        <w:numPr>
          <w:ilvl w:val="0"/>
          <w:numId w:val="2"/>
        </w:numPr>
        <w:suppressAutoHyphens/>
        <w:spacing w:line="360" w:lineRule="auto"/>
        <w:ind w:left="0" w:firstLine="709"/>
        <w:jc w:val="both"/>
        <w:rPr>
          <w:b/>
          <w:sz w:val="28"/>
          <w:szCs w:val="28"/>
        </w:rPr>
      </w:pPr>
      <w:r w:rsidRPr="00307E81">
        <w:rPr>
          <w:b/>
          <w:sz w:val="28"/>
          <w:szCs w:val="28"/>
        </w:rPr>
        <w:t>Описание схемы электроснабжения 12-ти этажного дома</w:t>
      </w:r>
    </w:p>
    <w:p w:rsidR="00307E81" w:rsidRDefault="00307E81" w:rsidP="00307E81">
      <w:pPr>
        <w:suppressAutoHyphens/>
        <w:spacing w:line="360" w:lineRule="auto"/>
        <w:ind w:firstLine="709"/>
        <w:jc w:val="both"/>
        <w:rPr>
          <w:sz w:val="28"/>
          <w:szCs w:val="28"/>
        </w:rPr>
      </w:pPr>
    </w:p>
    <w:p w:rsidR="00D54ABA" w:rsidRPr="00307E81" w:rsidRDefault="00D54ABA" w:rsidP="00307E81">
      <w:pPr>
        <w:suppressAutoHyphens/>
        <w:spacing w:line="360" w:lineRule="auto"/>
        <w:ind w:firstLine="709"/>
        <w:jc w:val="both"/>
        <w:rPr>
          <w:sz w:val="28"/>
          <w:szCs w:val="28"/>
        </w:rPr>
      </w:pPr>
      <w:r w:rsidRPr="00307E81">
        <w:rPr>
          <w:sz w:val="28"/>
          <w:szCs w:val="28"/>
        </w:rPr>
        <w:t xml:space="preserve"> Как видно из схемы, питание электроприёмников здания осуществляется двумя взаиморезервируемыми кабелями 1, рассчитанные на питание (в аварийном режиме) всех его нагрузок. При выходе из строя одного из питающих кабелей все электроприёмники с помощью переключателей 2, установленных на панели ВРУ, подключаются к кабелю, оставшемуся в работе.</w:t>
      </w:r>
    </w:p>
    <w:p w:rsidR="00D54ABA" w:rsidRPr="00307E81" w:rsidRDefault="00D54ABA" w:rsidP="00307E81">
      <w:pPr>
        <w:suppressAutoHyphens/>
        <w:spacing w:line="360" w:lineRule="auto"/>
        <w:ind w:firstLine="709"/>
        <w:jc w:val="both"/>
        <w:rPr>
          <w:sz w:val="28"/>
          <w:szCs w:val="28"/>
        </w:rPr>
      </w:pPr>
      <w:r w:rsidRPr="00307E81">
        <w:rPr>
          <w:sz w:val="28"/>
          <w:szCs w:val="28"/>
        </w:rPr>
        <w:t xml:space="preserve"> Для защиты панелей ВРУ от короткого замыкания на вводах установлены плавкие предохранители 3.</w:t>
      </w:r>
    </w:p>
    <w:p w:rsidR="00D54ABA" w:rsidRPr="00307E81" w:rsidRDefault="00D54ABA" w:rsidP="00307E81">
      <w:pPr>
        <w:suppressAutoHyphens/>
        <w:spacing w:line="360" w:lineRule="auto"/>
        <w:ind w:firstLine="709"/>
        <w:jc w:val="both"/>
        <w:rPr>
          <w:sz w:val="28"/>
          <w:szCs w:val="28"/>
        </w:rPr>
      </w:pPr>
      <w:r w:rsidRPr="00307E81">
        <w:rPr>
          <w:sz w:val="28"/>
          <w:szCs w:val="28"/>
        </w:rPr>
        <w:t>Для учёта расхода электроэнергии от электроприёмников общественного назначения (рабочее освещение лестничных клеток, подвала, чердака, домовых помещений и силовые потребители, в том числе лифты, и аварийное освещение лестничных клеток) устанавливается трёхфазный счётчик 5, включаемый через трансформатор тока</w:t>
      </w:r>
      <w:r w:rsidR="001B0BF5">
        <w:rPr>
          <w:sz w:val="28"/>
          <w:szCs w:val="28"/>
        </w:rPr>
        <w:t xml:space="preserve"> </w:t>
      </w:r>
      <w:r w:rsidRPr="00307E81">
        <w:rPr>
          <w:sz w:val="28"/>
          <w:szCs w:val="28"/>
        </w:rPr>
        <w:t xml:space="preserve">4. Для подавления радиопомех на каждой фазе вводов устанавливают по одному помехозащитному конденсатору типа КЗ-05 ёмкостью 0,5 мкФ. Конденсаторы 7 снабжены предохранителями 6 и заземлены. Отходящие линии от ВРУ защищаются автоматическими выключателями 8. К стоякам 9 (секция </w:t>
      </w:r>
      <w:r w:rsidRPr="00307E81">
        <w:rPr>
          <w:sz w:val="28"/>
          <w:szCs w:val="28"/>
          <w:lang w:val="en-US"/>
        </w:rPr>
        <w:t>III</w:t>
      </w:r>
      <w:r w:rsidRPr="00307E81">
        <w:rPr>
          <w:sz w:val="28"/>
          <w:szCs w:val="28"/>
        </w:rPr>
        <w:t>), питающим квартиры, подключены этажные квартирные щитки, которые установлены в электрошкафах 10, размещённых на лестничных клетках (ЛК).</w:t>
      </w:r>
    </w:p>
    <w:p w:rsidR="00D54ABA" w:rsidRPr="00307E81" w:rsidRDefault="00D54ABA" w:rsidP="00307E81">
      <w:pPr>
        <w:suppressAutoHyphens/>
        <w:spacing w:line="360" w:lineRule="auto"/>
        <w:ind w:firstLine="709"/>
        <w:jc w:val="both"/>
        <w:rPr>
          <w:sz w:val="28"/>
          <w:szCs w:val="28"/>
        </w:rPr>
      </w:pPr>
      <w:r w:rsidRPr="00307E81">
        <w:rPr>
          <w:sz w:val="28"/>
          <w:szCs w:val="28"/>
        </w:rPr>
        <w:t>На каждую группу квартир устанавливается один трёхполюсный пакетный выключатель 11, который подключается к двум фазам и нулевому проводу стояка.</w:t>
      </w:r>
    </w:p>
    <w:p w:rsidR="00D54ABA" w:rsidRPr="00307E81" w:rsidRDefault="00D54ABA" w:rsidP="00307E81">
      <w:pPr>
        <w:suppressAutoHyphens/>
        <w:spacing w:line="360" w:lineRule="auto"/>
        <w:ind w:firstLine="709"/>
        <w:jc w:val="both"/>
        <w:rPr>
          <w:sz w:val="28"/>
          <w:szCs w:val="28"/>
        </w:rPr>
      </w:pPr>
      <w:r w:rsidRPr="00307E81">
        <w:rPr>
          <w:sz w:val="28"/>
          <w:szCs w:val="28"/>
        </w:rPr>
        <w:t>В электрошкафу устанавливают также однофазные квартирные счётчики 12</w:t>
      </w:r>
      <w:r w:rsidR="00307E81">
        <w:rPr>
          <w:sz w:val="28"/>
          <w:szCs w:val="28"/>
        </w:rPr>
        <w:t xml:space="preserve"> </w:t>
      </w:r>
      <w:r w:rsidRPr="00307E81">
        <w:rPr>
          <w:sz w:val="28"/>
          <w:szCs w:val="28"/>
        </w:rPr>
        <w:t xml:space="preserve">и групповые щитки 13 с автоматическими выключателями или предохранителями для защиты групповых линий квартир. К специальной панели (секция </w:t>
      </w:r>
      <w:r w:rsidRPr="00307E81">
        <w:rPr>
          <w:sz w:val="28"/>
          <w:szCs w:val="28"/>
          <w:lang w:val="en-US"/>
        </w:rPr>
        <w:t>I</w:t>
      </w:r>
      <w:r w:rsidRPr="00307E81">
        <w:rPr>
          <w:sz w:val="28"/>
          <w:szCs w:val="28"/>
        </w:rPr>
        <w:t>), на которой предусмотрено устройство АВР (автоматическое включение резерва), подключаются вентиляторы системы дымозащиты 14, щитки управления и эвакуационное освещение. Присоединение</w:t>
      </w:r>
      <w:r w:rsidR="001B0BF5">
        <w:rPr>
          <w:sz w:val="28"/>
          <w:szCs w:val="28"/>
        </w:rPr>
        <w:t xml:space="preserve"> </w:t>
      </w:r>
      <w:r w:rsidRPr="00307E81">
        <w:rPr>
          <w:sz w:val="28"/>
          <w:szCs w:val="28"/>
        </w:rPr>
        <w:t xml:space="preserve">этой панели к двум вводам до переключателей 2 с помощью устройства АВР всегда обеспечивает бесперебойное её электроснабжение. От секции </w:t>
      </w:r>
      <w:r w:rsidRPr="00307E81">
        <w:rPr>
          <w:sz w:val="28"/>
          <w:szCs w:val="28"/>
          <w:lang w:val="en-US"/>
        </w:rPr>
        <w:t>II</w:t>
      </w:r>
      <w:r w:rsidRPr="00307E81">
        <w:rPr>
          <w:sz w:val="28"/>
          <w:szCs w:val="28"/>
        </w:rPr>
        <w:t xml:space="preserve"> по питающим линиям питаются лифтовые установки 15 и эвакуационное освещение. К секции </w:t>
      </w:r>
      <w:r w:rsidRPr="00307E81">
        <w:rPr>
          <w:sz w:val="28"/>
          <w:szCs w:val="28"/>
          <w:lang w:val="en-US"/>
        </w:rPr>
        <w:t>III</w:t>
      </w:r>
      <w:r w:rsidRPr="00307E81">
        <w:rPr>
          <w:sz w:val="28"/>
          <w:szCs w:val="28"/>
        </w:rPr>
        <w:t xml:space="preserve"> через автоматический выключатель16 и приборы учёта расхода электроэнергии подключена секция </w:t>
      </w:r>
      <w:r w:rsidRPr="00307E81">
        <w:rPr>
          <w:sz w:val="28"/>
          <w:szCs w:val="28"/>
          <w:lang w:val="en-US"/>
        </w:rPr>
        <w:t>IV</w:t>
      </w:r>
      <w:r w:rsidRPr="00307E81">
        <w:rPr>
          <w:sz w:val="28"/>
          <w:szCs w:val="28"/>
        </w:rPr>
        <w:t xml:space="preserve">, от которой питаются общедомовые помещения. От панели </w:t>
      </w:r>
      <w:r w:rsidRPr="00307E81">
        <w:rPr>
          <w:sz w:val="28"/>
          <w:szCs w:val="28"/>
          <w:lang w:val="en-US"/>
        </w:rPr>
        <w:t>V</w:t>
      </w:r>
      <w:r w:rsidRPr="00307E81">
        <w:rPr>
          <w:sz w:val="28"/>
          <w:szCs w:val="28"/>
        </w:rPr>
        <w:t xml:space="preserve"> питаются штепсельные розетки для уборочных машин и аварийное освещение машинного лифтов и электрощитовой.</w:t>
      </w:r>
    </w:p>
    <w:p w:rsidR="00D54ABA" w:rsidRPr="00307E81" w:rsidRDefault="00D54ABA" w:rsidP="00307E81">
      <w:pPr>
        <w:suppressAutoHyphens/>
        <w:spacing w:line="360" w:lineRule="auto"/>
        <w:ind w:firstLine="709"/>
        <w:jc w:val="both"/>
        <w:rPr>
          <w:sz w:val="28"/>
          <w:szCs w:val="28"/>
        </w:rPr>
      </w:pPr>
      <w:r w:rsidRPr="00307E81">
        <w:rPr>
          <w:sz w:val="28"/>
          <w:szCs w:val="28"/>
        </w:rPr>
        <w:t>В каждую квартиру независимо от количества в ней комнат для питания осветительных и бытовых электроприёмников с газовыми плитами, как правило, проложены две однофазные группы с алюминиевыми проводами сечением 2,5</w:t>
      </w:r>
      <w:r w:rsidR="008B488E">
        <w:rPr>
          <w:position w:val="-6"/>
          <w:sz w:val="28"/>
          <w:szCs w:val="28"/>
        </w:rPr>
        <w:pict>
          <v:shape id="_x0000_i1026" type="#_x0000_t75" style="width:24.75pt;height:15.75pt" fillcolor="window">
            <v:imagedata r:id="rId9" o:title=""/>
          </v:shape>
        </w:pict>
      </w:r>
      <w:r w:rsidRPr="00307E81">
        <w:rPr>
          <w:sz w:val="28"/>
          <w:szCs w:val="28"/>
        </w:rPr>
        <w:t>. Одна питает общее освещение, другая -</w:t>
      </w:r>
      <w:r w:rsidR="00975877" w:rsidRPr="00307E81">
        <w:rPr>
          <w:sz w:val="28"/>
          <w:szCs w:val="28"/>
        </w:rPr>
        <w:t xml:space="preserve"> </w:t>
      </w:r>
      <w:r w:rsidRPr="00307E81">
        <w:rPr>
          <w:sz w:val="28"/>
          <w:szCs w:val="28"/>
        </w:rPr>
        <w:t>штепсельные розетки. Допускается и смешанное питание, при этом штепсельные розетки, устанавливаемые в квартире, должны присоединятся к разным групповым линиям. Там, где есть кухонные электрические плиты, предусматривается третья групповая линия для их питания.</w:t>
      </w:r>
    </w:p>
    <w:p w:rsidR="00D54ABA" w:rsidRPr="00307E81" w:rsidRDefault="00D54ABA" w:rsidP="00307E81">
      <w:pPr>
        <w:suppressAutoHyphens/>
        <w:spacing w:line="360" w:lineRule="auto"/>
        <w:ind w:firstLine="709"/>
        <w:jc w:val="both"/>
        <w:rPr>
          <w:sz w:val="28"/>
          <w:szCs w:val="28"/>
        </w:rPr>
      </w:pPr>
      <w:r w:rsidRPr="00307E81">
        <w:rPr>
          <w:sz w:val="28"/>
          <w:szCs w:val="28"/>
        </w:rPr>
        <w:t xml:space="preserve">Нормами регламентировано число штепсельных розеток, устанавливаемых в квартирах: в жилых комнатах и общежитиях—одна розетка на каждые полные и неполные </w:t>
      </w:r>
      <w:r w:rsidR="008B488E">
        <w:rPr>
          <w:position w:val="-6"/>
          <w:sz w:val="28"/>
          <w:szCs w:val="28"/>
        </w:rPr>
        <w:pict>
          <v:shape id="_x0000_i1027" type="#_x0000_t75" style="width:27.75pt;height:18.75pt" fillcolor="window">
            <v:imagedata r:id="rId10" o:title=""/>
          </v:shape>
        </w:pict>
      </w:r>
      <w:r w:rsidRPr="00307E81">
        <w:rPr>
          <w:sz w:val="28"/>
          <w:szCs w:val="28"/>
        </w:rPr>
        <w:t xml:space="preserve">площади комнаты; в коридорах квартир—одна розетка на каждые полные и неполные </w:t>
      </w:r>
      <w:r w:rsidR="008B488E">
        <w:rPr>
          <w:position w:val="-6"/>
          <w:sz w:val="28"/>
          <w:szCs w:val="28"/>
        </w:rPr>
        <w:pict>
          <v:shape id="_x0000_i1028" type="#_x0000_t75" style="width:27pt;height:15.75pt" fillcolor="window">
            <v:imagedata r:id="rId11" o:title=""/>
          </v:shape>
        </w:pict>
      </w:r>
      <w:r w:rsidRPr="00307E81">
        <w:rPr>
          <w:sz w:val="28"/>
          <w:szCs w:val="28"/>
        </w:rPr>
        <w:t xml:space="preserve"> площади; в общей комнате квартир, оборудованных кондиционерами,--дополнительная розетка на ток 10А для подключения кондиционера. В кухнях площадью до </w:t>
      </w:r>
      <w:r w:rsidR="008B488E">
        <w:rPr>
          <w:position w:val="-6"/>
          <w:sz w:val="28"/>
          <w:szCs w:val="28"/>
        </w:rPr>
        <w:pict>
          <v:shape id="_x0000_i1029" type="#_x0000_t75" style="width:21.75pt;height:15.75pt" fillcolor="window">
            <v:imagedata r:id="rId12" o:title=""/>
          </v:shape>
        </w:pict>
      </w:r>
      <w:r w:rsidRPr="00307E81">
        <w:rPr>
          <w:sz w:val="28"/>
          <w:szCs w:val="28"/>
        </w:rPr>
        <w:t xml:space="preserve">--три штепсельные розетки на ток 6 А, а на </w:t>
      </w:r>
      <w:r w:rsidR="008B488E">
        <w:rPr>
          <w:position w:val="-6"/>
          <w:sz w:val="28"/>
          <w:szCs w:val="28"/>
        </w:rPr>
        <w:pict>
          <v:shape id="_x0000_i1030" type="#_x0000_t75" style="width:21.75pt;height:15.75pt" fillcolor="window">
            <v:imagedata r:id="rId13" o:title=""/>
          </v:shape>
        </w:pict>
      </w:r>
      <w:r w:rsidRPr="00307E81">
        <w:rPr>
          <w:sz w:val="28"/>
          <w:szCs w:val="28"/>
        </w:rPr>
        <w:t xml:space="preserve"> и более—четыре для подключения холодильника, бытового прибора, надплитного фильтра, динамика радиовещания. </w:t>
      </w:r>
    </w:p>
    <w:p w:rsidR="00D54ABA" w:rsidRPr="00307E81" w:rsidRDefault="00D54ABA" w:rsidP="00307E81">
      <w:pPr>
        <w:suppressAutoHyphens/>
        <w:spacing w:line="360" w:lineRule="auto"/>
        <w:ind w:firstLine="709"/>
        <w:jc w:val="both"/>
        <w:rPr>
          <w:sz w:val="28"/>
          <w:szCs w:val="28"/>
        </w:rPr>
      </w:pPr>
      <w:r w:rsidRPr="00307E81">
        <w:rPr>
          <w:sz w:val="28"/>
          <w:szCs w:val="28"/>
        </w:rPr>
        <w:t>Одна штепсельная розетка с заземляющим контактом:</w:t>
      </w:r>
    </w:p>
    <w:p w:rsidR="00D54ABA" w:rsidRPr="00307E81" w:rsidRDefault="00D54ABA" w:rsidP="00307E81">
      <w:pPr>
        <w:suppressAutoHyphens/>
        <w:spacing w:line="360" w:lineRule="auto"/>
        <w:ind w:firstLine="709"/>
        <w:jc w:val="both"/>
        <w:rPr>
          <w:sz w:val="28"/>
          <w:szCs w:val="28"/>
        </w:rPr>
      </w:pPr>
      <w:r w:rsidRPr="00307E81">
        <w:rPr>
          <w:sz w:val="28"/>
          <w:szCs w:val="28"/>
        </w:rPr>
        <w:t>на ток 10А для подключения бытового прибора мощностью 2,2кВт,</w:t>
      </w:r>
    </w:p>
    <w:p w:rsidR="00D54ABA" w:rsidRPr="00307E81" w:rsidRDefault="00D54ABA" w:rsidP="00307E81">
      <w:pPr>
        <w:suppressAutoHyphens/>
        <w:spacing w:line="360" w:lineRule="auto"/>
        <w:ind w:firstLine="709"/>
        <w:jc w:val="both"/>
        <w:rPr>
          <w:sz w:val="28"/>
          <w:szCs w:val="28"/>
        </w:rPr>
      </w:pPr>
      <w:r w:rsidRPr="00307E81">
        <w:rPr>
          <w:sz w:val="28"/>
          <w:szCs w:val="28"/>
        </w:rPr>
        <w:t>на ток 25А для</w:t>
      </w:r>
      <w:r w:rsidR="001B0BF5">
        <w:rPr>
          <w:sz w:val="28"/>
          <w:szCs w:val="28"/>
        </w:rPr>
        <w:t xml:space="preserve"> </w:t>
      </w:r>
      <w:r w:rsidRPr="00307E81">
        <w:rPr>
          <w:sz w:val="28"/>
          <w:szCs w:val="28"/>
        </w:rPr>
        <w:t>подключения бытового прибора мощностью до 4 кВт или электроплиты мощностью до 5,8кВт, на то 40А для подключения электроплиты мощностью от 5,9 до 8кВт. Допускается установка розеток в ванных комнатах для подключения электробритв, массажных приборов и т.п. при условии, что они подключены через разделяющие трансформаторы мощностью 20ВА, имеющие коэффициент трансформации 1:1 и конструкцию повышенной надёжности. Эти трансформаторы служат для отделения электроприёмников от первичной сети и заземления.</w:t>
      </w:r>
    </w:p>
    <w:p w:rsidR="00D54ABA" w:rsidRPr="00307E81" w:rsidRDefault="00D54ABA" w:rsidP="00307E81">
      <w:pPr>
        <w:suppressAutoHyphens/>
        <w:spacing w:line="360" w:lineRule="auto"/>
        <w:ind w:firstLine="709"/>
        <w:jc w:val="both"/>
        <w:rPr>
          <w:sz w:val="28"/>
          <w:szCs w:val="28"/>
        </w:rPr>
      </w:pPr>
      <w:r w:rsidRPr="00307E81">
        <w:rPr>
          <w:sz w:val="28"/>
          <w:szCs w:val="28"/>
        </w:rPr>
        <w:t>Штепсельные розетки должны быть установлены на высоте 0,8-1м от пола.</w:t>
      </w:r>
    </w:p>
    <w:p w:rsidR="00D54ABA" w:rsidRPr="00307E81" w:rsidRDefault="00D54ABA" w:rsidP="00307E81">
      <w:pPr>
        <w:suppressAutoHyphens/>
        <w:spacing w:line="360" w:lineRule="auto"/>
        <w:ind w:firstLine="709"/>
        <w:jc w:val="both"/>
        <w:rPr>
          <w:sz w:val="28"/>
          <w:szCs w:val="28"/>
        </w:rPr>
      </w:pPr>
      <w:r w:rsidRPr="00307E81">
        <w:rPr>
          <w:sz w:val="28"/>
          <w:szCs w:val="28"/>
        </w:rPr>
        <w:t xml:space="preserve">При скрытой проводке розетки допускается устанавливать на высоте </w:t>
      </w:r>
      <w:smartTag w:uri="urn:schemas-microsoft-com:office:smarttags" w:element="metricconverter">
        <w:smartTagPr>
          <w:attr w:name="ProductID" w:val="0,3 м"/>
        </w:smartTagPr>
        <w:r w:rsidRPr="00307E81">
          <w:rPr>
            <w:sz w:val="28"/>
            <w:szCs w:val="28"/>
          </w:rPr>
          <w:t>0,3 м</w:t>
        </w:r>
      </w:smartTag>
      <w:r w:rsidRPr="00307E81">
        <w:rPr>
          <w:sz w:val="28"/>
          <w:szCs w:val="28"/>
        </w:rPr>
        <w:t xml:space="preserve"> от пола, а также непосредственно над плинтусом или встроенными в плинтус, с защитными устройствами, закрывающими штепсельные гнёзда при вынутой вилке.</w:t>
      </w:r>
    </w:p>
    <w:p w:rsidR="00D54ABA" w:rsidRPr="00307E81" w:rsidRDefault="00D54ABA" w:rsidP="00307E81">
      <w:pPr>
        <w:suppressAutoHyphens/>
        <w:spacing w:line="360" w:lineRule="auto"/>
        <w:ind w:firstLine="709"/>
        <w:jc w:val="both"/>
        <w:rPr>
          <w:sz w:val="28"/>
          <w:szCs w:val="28"/>
        </w:rPr>
      </w:pPr>
      <w:r w:rsidRPr="00307E81">
        <w:rPr>
          <w:sz w:val="28"/>
          <w:szCs w:val="28"/>
        </w:rPr>
        <w:t>Горизонтальные линии, отходящие от ВРУ дома и питающие электроприёмники квартир, лестничных клеток, лифтовых установок и т.д., могут выполнятся проводами марок АПВ, АВР и АПРТО, прокладываемых по техническому подполью или подвалу открыто в тонкостенных металлических и винипластовых трубах или коробах и лотках. При отсутствии в здании таких помещений эти линии прокладываются под полом первого этажа.</w:t>
      </w:r>
    </w:p>
    <w:p w:rsidR="00D54ABA" w:rsidRPr="00307E81" w:rsidRDefault="00D54ABA" w:rsidP="00307E81">
      <w:pPr>
        <w:suppressAutoHyphens/>
        <w:spacing w:line="360" w:lineRule="auto"/>
        <w:ind w:firstLine="709"/>
        <w:jc w:val="both"/>
        <w:rPr>
          <w:sz w:val="28"/>
          <w:szCs w:val="28"/>
        </w:rPr>
      </w:pPr>
      <w:r w:rsidRPr="00307E81">
        <w:rPr>
          <w:sz w:val="28"/>
          <w:szCs w:val="28"/>
        </w:rPr>
        <w:t>Вертикальные линии (стояки) выполняются проводами тех же марок, но прокладываются скрыто каналах стен лестничных клеток или по поэтажным</w:t>
      </w:r>
      <w:r w:rsidR="00DB7CBD" w:rsidRPr="00307E81">
        <w:rPr>
          <w:sz w:val="28"/>
          <w:szCs w:val="28"/>
        </w:rPr>
        <w:t xml:space="preserve"> </w:t>
      </w:r>
      <w:r w:rsidRPr="00307E81">
        <w:rPr>
          <w:sz w:val="28"/>
          <w:szCs w:val="28"/>
        </w:rPr>
        <w:t>коридорам (карманам). В крупнопанельных и крупноблочных зданиях стояки прокладываются по каналам, выполненным на заводе в стеновых бетонных электроблоках или электропанелях.</w:t>
      </w:r>
    </w:p>
    <w:p w:rsidR="00D54ABA" w:rsidRPr="00307E81" w:rsidRDefault="00D54ABA" w:rsidP="00307E81">
      <w:pPr>
        <w:suppressAutoHyphens/>
        <w:spacing w:line="360" w:lineRule="auto"/>
        <w:ind w:firstLine="709"/>
        <w:jc w:val="both"/>
        <w:rPr>
          <w:sz w:val="28"/>
          <w:szCs w:val="28"/>
        </w:rPr>
      </w:pPr>
      <w:r w:rsidRPr="00307E81">
        <w:rPr>
          <w:sz w:val="28"/>
          <w:szCs w:val="28"/>
        </w:rPr>
        <w:t>Питающие линии лифтовых установок прокладываются либо в каналах электропанелей, либо в трубах шахт лифтов. Если к одной питающей линии подключено несколько лифтов, то для присоединения последующих лифтовых установок прокладывается магистраль в кровле или по чердаку в трубах.</w:t>
      </w:r>
    </w:p>
    <w:p w:rsidR="00D54ABA" w:rsidRPr="00307E81" w:rsidRDefault="00D54ABA" w:rsidP="00307E81">
      <w:pPr>
        <w:suppressAutoHyphens/>
        <w:spacing w:line="360" w:lineRule="auto"/>
        <w:ind w:firstLine="709"/>
        <w:jc w:val="both"/>
        <w:rPr>
          <w:sz w:val="28"/>
          <w:szCs w:val="28"/>
        </w:rPr>
      </w:pPr>
      <w:r w:rsidRPr="00307E81">
        <w:rPr>
          <w:sz w:val="28"/>
          <w:szCs w:val="28"/>
        </w:rPr>
        <w:t>Групповая сеть квартир выполняется плоскими проводами марок ППВ, АППВ и АПН. Эти провода прокладываются без труб в слое подготовки пола, под штукатуркой стен и потолков, в щелях и пустотах строительных конструкций, а также в каналах строительных конструкций, образуемых при изготовлении железобетонных, гипсобетонных и других панелей на заводе.</w:t>
      </w:r>
    </w:p>
    <w:p w:rsidR="00D54ABA" w:rsidRPr="00307E81" w:rsidRDefault="00D54ABA" w:rsidP="00307E81">
      <w:pPr>
        <w:suppressAutoHyphens/>
        <w:spacing w:line="360" w:lineRule="auto"/>
        <w:ind w:firstLine="709"/>
        <w:jc w:val="both"/>
        <w:rPr>
          <w:sz w:val="28"/>
          <w:szCs w:val="28"/>
        </w:rPr>
      </w:pPr>
      <w:r w:rsidRPr="00307E81">
        <w:rPr>
          <w:sz w:val="28"/>
          <w:szCs w:val="28"/>
        </w:rPr>
        <w:t>Если создание каналов в строительных конструкциях затруднено, групповая сеть квартир закладывается в толщу железобетонных, керамзитовых, и газобетонных конструкций в процессе их изготовления на заводе. Такая проводка является несменяемой, и на практике её называют «замоноличенной». Применение этих проводок допускается с некоторыми ограничениями, в частности, их запрещается закладывать в конструкции, в которых бетонные смеси имеют добавки, вредно действующие на изоляцию и жилы проводов (алюминат натрия, поташ и т.п.). Тепловая обработка строительных конструкций должна длиться не более 24часов при температуре не выше 100 С.</w:t>
      </w:r>
    </w:p>
    <w:p w:rsidR="00D54ABA" w:rsidRPr="00307E81" w:rsidRDefault="00D54ABA" w:rsidP="00307E81">
      <w:pPr>
        <w:suppressAutoHyphens/>
        <w:spacing w:line="360" w:lineRule="auto"/>
        <w:ind w:firstLine="709"/>
        <w:jc w:val="both"/>
        <w:rPr>
          <w:sz w:val="28"/>
          <w:szCs w:val="28"/>
        </w:rPr>
      </w:pPr>
      <w:r w:rsidRPr="00307E81">
        <w:rPr>
          <w:sz w:val="28"/>
          <w:szCs w:val="28"/>
        </w:rPr>
        <w:t>Начинают применять прокладку всех видов квартирной сети в электрических плинтусах: проводов освещения и подключения бытовых приборов, сети телефона, ра</w:t>
      </w:r>
      <w:r w:rsidRPr="00307E81">
        <w:rPr>
          <w:sz w:val="28"/>
          <w:szCs w:val="28"/>
          <w:lang w:val="uk-UA"/>
        </w:rPr>
        <w:t>д</w:t>
      </w:r>
      <w:r w:rsidRPr="00307E81">
        <w:rPr>
          <w:sz w:val="28"/>
          <w:szCs w:val="28"/>
        </w:rPr>
        <w:t>иотрансляции и телевидения.</w:t>
      </w:r>
      <w:r w:rsidRPr="00307E81">
        <w:rPr>
          <w:sz w:val="28"/>
          <w:szCs w:val="28"/>
          <w:lang w:val="uk-UA"/>
        </w:rPr>
        <w:t xml:space="preserve"> Проводку в</w:t>
      </w:r>
      <w:r w:rsidRPr="00307E81">
        <w:rPr>
          <w:sz w:val="28"/>
          <w:szCs w:val="28"/>
        </w:rPr>
        <w:t xml:space="preserve"> плинтусах</w:t>
      </w:r>
      <w:r w:rsidRPr="00307E81">
        <w:rPr>
          <w:sz w:val="28"/>
          <w:szCs w:val="28"/>
          <w:lang w:val="uk-UA"/>
        </w:rPr>
        <w:t xml:space="preserve"> легко </w:t>
      </w:r>
      <w:r w:rsidRPr="00307E81">
        <w:rPr>
          <w:sz w:val="28"/>
          <w:szCs w:val="28"/>
        </w:rPr>
        <w:t>можно сменить, она удобна для монтажа и эксплуатации.</w:t>
      </w:r>
    </w:p>
    <w:p w:rsidR="00307E81" w:rsidRDefault="00307E81" w:rsidP="00307E81">
      <w:pPr>
        <w:suppressAutoHyphens/>
        <w:spacing w:line="360" w:lineRule="auto"/>
        <w:ind w:firstLine="709"/>
        <w:jc w:val="both"/>
        <w:rPr>
          <w:b/>
          <w:sz w:val="28"/>
          <w:szCs w:val="28"/>
        </w:rPr>
      </w:pPr>
    </w:p>
    <w:p w:rsidR="00D54ABA" w:rsidRPr="00307E81" w:rsidRDefault="00BD13DA" w:rsidP="00307E81">
      <w:pPr>
        <w:suppressAutoHyphens/>
        <w:spacing w:line="360" w:lineRule="auto"/>
        <w:ind w:firstLine="709"/>
        <w:jc w:val="both"/>
        <w:rPr>
          <w:b/>
          <w:sz w:val="28"/>
          <w:szCs w:val="28"/>
        </w:rPr>
      </w:pPr>
      <w:r w:rsidRPr="00307E81">
        <w:rPr>
          <w:b/>
          <w:sz w:val="28"/>
          <w:szCs w:val="28"/>
        </w:rPr>
        <w:t>5. Метод определения электрических нагрузок в жилых зданиях</w:t>
      </w:r>
    </w:p>
    <w:p w:rsidR="00307E81" w:rsidRDefault="00307E81" w:rsidP="00307E81">
      <w:pPr>
        <w:suppressAutoHyphens/>
        <w:spacing w:line="360" w:lineRule="auto"/>
        <w:ind w:firstLine="709"/>
        <w:jc w:val="both"/>
        <w:rPr>
          <w:sz w:val="28"/>
          <w:szCs w:val="28"/>
        </w:rPr>
      </w:pPr>
    </w:p>
    <w:p w:rsidR="00D54ABA" w:rsidRPr="00307E81" w:rsidRDefault="00D54ABA" w:rsidP="00307E81">
      <w:pPr>
        <w:suppressAutoHyphens/>
        <w:spacing w:line="360" w:lineRule="auto"/>
        <w:ind w:firstLine="709"/>
        <w:jc w:val="both"/>
        <w:rPr>
          <w:sz w:val="28"/>
          <w:szCs w:val="28"/>
        </w:rPr>
      </w:pPr>
      <w:r w:rsidRPr="00307E81">
        <w:rPr>
          <w:sz w:val="28"/>
          <w:szCs w:val="28"/>
        </w:rPr>
        <w:t>Метод определения электрических нагрузок в жилых зданиях существенно отличается от методов определения электрических нагрузок в производственных, общественных и подсобных зданиях. Если электрические нагрузки (осветительная и силовая) в производственных, общественных и подсобных зданиях определяют, исходя из установленной мощности, полученной в результате светотехнического расчёта, и установленной мощности технологического оборудования с учётом режимов его работы, то величины электрических нагрузок в жилых зданиях зависят от насыщенности квартир осветительными и электробытовыми приборами (телевизоров, радиоприёмников, холодильников и т.п.). Поскольку</w:t>
      </w:r>
      <w:r w:rsidR="001B0BF5">
        <w:rPr>
          <w:sz w:val="28"/>
          <w:szCs w:val="28"/>
        </w:rPr>
        <w:t xml:space="preserve"> </w:t>
      </w:r>
      <w:r w:rsidRPr="00307E81">
        <w:rPr>
          <w:sz w:val="28"/>
          <w:szCs w:val="28"/>
        </w:rPr>
        <w:t>количество электроприборов и время их использования жильцами зависят от многих факторов, то электрические нагрузки жилых квартир являются случайными, что создаёт трудности для их определения. В жилых зданиях при определении нагрузок используют метод, основанный на теории вероятностей и многолетних исследований. За основу метода принята удельная нагрузка в киловаттах на одну квартиру (семью). Значение удельной нагрузки зависит от размера жилой площади каждой квартиры, числа квартир присоединённых к данному элементу сети, вида кухонных приборов (газовые, электрические и прочие плиты).</w:t>
      </w:r>
    </w:p>
    <w:p w:rsidR="002D5C06" w:rsidRPr="00307E81" w:rsidRDefault="00DD159F" w:rsidP="00307E81">
      <w:pPr>
        <w:pStyle w:val="a3"/>
        <w:suppressAutoHyphens/>
        <w:spacing w:after="0" w:line="360" w:lineRule="auto"/>
        <w:ind w:left="0" w:firstLine="709"/>
        <w:jc w:val="both"/>
        <w:rPr>
          <w:sz w:val="28"/>
          <w:szCs w:val="28"/>
        </w:rPr>
      </w:pPr>
      <w:r w:rsidRPr="00307E81">
        <w:rPr>
          <w:color w:val="000000"/>
          <w:sz w:val="28"/>
          <w:szCs w:val="28"/>
        </w:rPr>
        <w:t>Многоквартирные жилые дома</w:t>
      </w:r>
      <w:r w:rsidR="001B0BF5">
        <w:rPr>
          <w:bCs/>
          <w:color w:val="000000"/>
          <w:sz w:val="28"/>
          <w:szCs w:val="28"/>
        </w:rPr>
        <w:t xml:space="preserve"> </w:t>
      </w:r>
      <w:r w:rsidRPr="00307E81">
        <w:rPr>
          <w:bCs/>
          <w:color w:val="000000"/>
          <w:sz w:val="28"/>
          <w:szCs w:val="28"/>
        </w:rPr>
        <w:t>относятся ко II категории</w:t>
      </w:r>
      <w:r w:rsidR="001B0BF5">
        <w:rPr>
          <w:bCs/>
          <w:color w:val="000000"/>
          <w:sz w:val="28"/>
          <w:szCs w:val="28"/>
        </w:rPr>
        <w:t xml:space="preserve"> </w:t>
      </w:r>
      <w:r w:rsidRPr="00307E81">
        <w:rPr>
          <w:bCs/>
          <w:color w:val="000000"/>
          <w:sz w:val="28"/>
          <w:szCs w:val="28"/>
        </w:rPr>
        <w:t>комфорта.</w:t>
      </w:r>
    </w:p>
    <w:p w:rsidR="002C6FF1" w:rsidRPr="00307E81" w:rsidRDefault="002C6FF1" w:rsidP="00307E81">
      <w:pPr>
        <w:suppressAutoHyphens/>
        <w:spacing w:line="360" w:lineRule="auto"/>
        <w:ind w:firstLine="709"/>
        <w:jc w:val="both"/>
        <w:rPr>
          <w:sz w:val="28"/>
          <w:szCs w:val="28"/>
        </w:rPr>
      </w:pPr>
      <w:r w:rsidRPr="00307E81">
        <w:rPr>
          <w:sz w:val="28"/>
          <w:szCs w:val="28"/>
        </w:rPr>
        <w:t>Жилые дома II категории имеют два уровня электрификации быта: с газовыми плитами и с электроплитами для пищеприготовления</w:t>
      </w:r>
      <w:r w:rsidR="00DB7CBD" w:rsidRPr="00307E81">
        <w:rPr>
          <w:sz w:val="28"/>
          <w:szCs w:val="28"/>
        </w:rPr>
        <w:t>, как</w:t>
      </w:r>
      <w:r w:rsidR="001B0BF5">
        <w:rPr>
          <w:sz w:val="28"/>
          <w:szCs w:val="28"/>
        </w:rPr>
        <w:t xml:space="preserve"> </w:t>
      </w:r>
      <w:r w:rsidR="00D54ABA" w:rsidRPr="00307E81">
        <w:rPr>
          <w:sz w:val="28"/>
          <w:szCs w:val="28"/>
        </w:rPr>
        <w:t>по заданию</w:t>
      </w:r>
      <w:r w:rsidRPr="00307E81">
        <w:rPr>
          <w:sz w:val="28"/>
          <w:szCs w:val="28"/>
        </w:rPr>
        <w:t>.</w:t>
      </w:r>
    </w:p>
    <w:p w:rsidR="002C6FF1" w:rsidRPr="00307E81" w:rsidRDefault="002C6FF1" w:rsidP="00307E81">
      <w:pPr>
        <w:suppressAutoHyphens/>
        <w:spacing w:line="360" w:lineRule="auto"/>
        <w:ind w:firstLine="709"/>
        <w:jc w:val="both"/>
        <w:rPr>
          <w:sz w:val="28"/>
          <w:szCs w:val="28"/>
        </w:rPr>
      </w:pPr>
      <w:r w:rsidRPr="00307E81">
        <w:rPr>
          <w:sz w:val="28"/>
          <w:szCs w:val="28"/>
        </w:rPr>
        <w:t>В состав электроприемников квартир II категории входят: освещение, розеточная сеть, электроплита, стиральная машина с электроподогревом, телерадиоаппаратура, бытовой прибор мощностью до 2,2 кВт, пылесос, холодильник.</w:t>
      </w:r>
    </w:p>
    <w:p w:rsidR="004E6899" w:rsidRDefault="004E6899" w:rsidP="00307E81">
      <w:pPr>
        <w:suppressAutoHyphens/>
        <w:spacing w:line="360" w:lineRule="auto"/>
        <w:ind w:firstLine="709"/>
        <w:jc w:val="both"/>
        <w:rPr>
          <w:color w:val="000000"/>
          <w:sz w:val="28"/>
          <w:szCs w:val="28"/>
        </w:rPr>
      </w:pPr>
      <w:r w:rsidRPr="00307E81">
        <w:rPr>
          <w:color w:val="000000"/>
          <w:sz w:val="28"/>
          <w:szCs w:val="28"/>
        </w:rPr>
        <w:t xml:space="preserve">При проектировании многоквартирных домов и при определении удельных нагрузок приняты следующие мощности электроприемников: Освещение – 2,8 кВт </w:t>
      </w:r>
      <w:r w:rsidR="00DB7CBD" w:rsidRPr="00307E81">
        <w:rPr>
          <w:color w:val="000000"/>
          <w:sz w:val="28"/>
          <w:szCs w:val="28"/>
        </w:rPr>
        <w:t>;</w:t>
      </w:r>
      <w:r w:rsidRPr="00307E81">
        <w:rPr>
          <w:color w:val="000000"/>
          <w:sz w:val="28"/>
          <w:szCs w:val="28"/>
        </w:rPr>
        <w:t xml:space="preserve">Розеточная сеть – 2,8 кВт </w:t>
      </w:r>
      <w:r w:rsidR="00DB7CBD" w:rsidRPr="00307E81">
        <w:rPr>
          <w:color w:val="000000"/>
          <w:sz w:val="28"/>
          <w:szCs w:val="28"/>
        </w:rPr>
        <w:t>;</w:t>
      </w:r>
      <w:r w:rsidRPr="00307E81">
        <w:rPr>
          <w:color w:val="000000"/>
          <w:sz w:val="28"/>
          <w:szCs w:val="28"/>
        </w:rPr>
        <w:t>Электроплиты – 9-1 0,5 кВт</w:t>
      </w:r>
      <w:r w:rsidR="00DB7CBD" w:rsidRPr="00307E81">
        <w:rPr>
          <w:color w:val="000000"/>
          <w:sz w:val="28"/>
          <w:szCs w:val="28"/>
        </w:rPr>
        <w:t>;</w:t>
      </w:r>
      <w:r w:rsidRPr="00307E81">
        <w:rPr>
          <w:color w:val="000000"/>
          <w:sz w:val="28"/>
          <w:szCs w:val="28"/>
        </w:rPr>
        <w:t>Стиральная машина – 2,2 кВт</w:t>
      </w:r>
      <w:r w:rsidR="00DB7CBD" w:rsidRPr="00307E81">
        <w:rPr>
          <w:color w:val="000000"/>
          <w:sz w:val="28"/>
          <w:szCs w:val="28"/>
        </w:rPr>
        <w:t xml:space="preserve">; </w:t>
      </w:r>
      <w:r w:rsidRPr="00307E81">
        <w:rPr>
          <w:color w:val="000000"/>
          <w:sz w:val="28"/>
          <w:szCs w:val="28"/>
        </w:rPr>
        <w:t>Водонагреватель аккумуляционный – 2 кВт</w:t>
      </w:r>
      <w:r w:rsidR="00DB7CBD" w:rsidRPr="00307E81">
        <w:rPr>
          <w:color w:val="000000"/>
          <w:sz w:val="28"/>
          <w:szCs w:val="28"/>
        </w:rPr>
        <w:t>;</w:t>
      </w:r>
      <w:r w:rsidRPr="00307E81">
        <w:rPr>
          <w:color w:val="000000"/>
          <w:sz w:val="28"/>
          <w:szCs w:val="28"/>
        </w:rPr>
        <w:t>Бытовые электроприборы – 4 кВт</w:t>
      </w:r>
      <w:r w:rsidR="00DB7CBD" w:rsidRPr="00307E81">
        <w:rPr>
          <w:color w:val="000000"/>
          <w:sz w:val="28"/>
          <w:szCs w:val="28"/>
        </w:rPr>
        <w:t>.</w:t>
      </w:r>
    </w:p>
    <w:p w:rsidR="00307E81" w:rsidRDefault="00307E81" w:rsidP="00307E81">
      <w:pPr>
        <w:suppressAutoHyphens/>
        <w:spacing w:line="360" w:lineRule="auto"/>
        <w:ind w:firstLine="709"/>
        <w:jc w:val="both"/>
        <w:rPr>
          <w:color w:val="000000"/>
          <w:sz w:val="28"/>
          <w:szCs w:val="28"/>
        </w:rPr>
      </w:pPr>
    </w:p>
    <w:p w:rsidR="00307E81" w:rsidRPr="00307E81" w:rsidRDefault="008B488E" w:rsidP="00307E81">
      <w:pPr>
        <w:suppressAutoHyphens/>
        <w:spacing w:line="360" w:lineRule="auto"/>
        <w:ind w:firstLine="709"/>
        <w:jc w:val="both"/>
        <w:rPr>
          <w:color w:val="000000"/>
          <w:sz w:val="28"/>
          <w:szCs w:val="28"/>
          <w:lang w:val="uk-UA"/>
        </w:rPr>
      </w:pPr>
      <w:r>
        <w:rPr>
          <w:b/>
          <w:sz w:val="28"/>
          <w:szCs w:val="28"/>
        </w:rPr>
        <w:pict>
          <v:shape id="_x0000_i1031" type="#_x0000_t75" style="width:106.5pt;height:32.25pt">
            <v:imagedata r:id="rId14" o:title=""/>
          </v:shape>
        </w:pict>
      </w:r>
    </w:p>
    <w:p w:rsidR="00307E81" w:rsidRPr="00307E81" w:rsidRDefault="00307E81" w:rsidP="00307E81">
      <w:pPr>
        <w:suppressAutoHyphens/>
        <w:spacing w:line="360" w:lineRule="auto"/>
        <w:ind w:firstLine="709"/>
        <w:jc w:val="both"/>
        <w:rPr>
          <w:color w:val="000000"/>
          <w:sz w:val="28"/>
          <w:szCs w:val="28"/>
        </w:rPr>
      </w:pPr>
    </w:p>
    <w:p w:rsidR="001D2D5B" w:rsidRPr="00307E81" w:rsidRDefault="00C457FD" w:rsidP="00307E81">
      <w:pPr>
        <w:pStyle w:val="4"/>
        <w:suppressAutoHyphens/>
        <w:spacing w:before="0" w:after="0" w:line="360" w:lineRule="auto"/>
        <w:ind w:firstLine="709"/>
        <w:jc w:val="both"/>
        <w:rPr>
          <w:b w:val="0"/>
        </w:rPr>
      </w:pPr>
      <w:r w:rsidRPr="00307E81">
        <w:rPr>
          <w:b w:val="0"/>
        </w:rPr>
        <w:t xml:space="preserve"> В первом приближении р</w:t>
      </w:r>
      <w:r w:rsidR="001D2D5B" w:rsidRPr="00307E81">
        <w:rPr>
          <w:b w:val="0"/>
        </w:rPr>
        <w:t>асчетная нагрузка группы жилья с одинаковой удельной электрической нагрузкой, приведенная к линии питания, вводу в жилой дом, шин напряжением 0,4 кВ ТП:</w:t>
      </w:r>
      <w:r w:rsidRPr="00307E81">
        <w:rPr>
          <w:b w:val="0"/>
        </w:rPr>
        <w:t xml:space="preserve"> </w:t>
      </w:r>
      <w:r w:rsidR="001D2D5B" w:rsidRPr="00307E81">
        <w:rPr>
          <w:b w:val="0"/>
        </w:rPr>
        <w:t xml:space="preserve">где </w:t>
      </w:r>
      <w:r w:rsidR="008B488E">
        <w:rPr>
          <w:b w:val="0"/>
        </w:rPr>
        <w:pict>
          <v:shape id="_x0000_i1032" type="#_x0000_t75" style="width:27.75pt;height:21.75pt">
            <v:imagedata r:id="rId15" o:title=""/>
          </v:shape>
        </w:pict>
      </w:r>
      <w:r w:rsidR="001D2D5B" w:rsidRPr="00307E81">
        <w:rPr>
          <w:b w:val="0"/>
        </w:rPr>
        <w:t>- удельная расчетная электрическая нагрузка одного жилья (квартиры), которое задано по условию или выбирается из</w:t>
      </w:r>
      <w:r w:rsidR="001B0BF5">
        <w:rPr>
          <w:b w:val="0"/>
        </w:rPr>
        <w:t xml:space="preserve"> </w:t>
      </w:r>
      <w:r w:rsidR="001D2D5B" w:rsidRPr="00307E81">
        <w:rPr>
          <w:b w:val="0"/>
        </w:rPr>
        <w:t>справочной таблицы</w:t>
      </w:r>
      <w:r w:rsidR="001B0BF5">
        <w:rPr>
          <w:b w:val="0"/>
        </w:rPr>
        <w:t xml:space="preserve"> </w:t>
      </w:r>
      <w:r w:rsidR="001D2D5B" w:rsidRPr="00307E81">
        <w:rPr>
          <w:b w:val="0"/>
        </w:rPr>
        <w:t>в зависимости от принятого уровня электрификации и количества квартир, присоединенных к данному звену электросети, кВт/квартира;</w:t>
      </w:r>
      <w:r w:rsidR="001B0BF5">
        <w:rPr>
          <w:b w:val="0"/>
        </w:rPr>
        <w:t xml:space="preserve"> </w:t>
      </w:r>
      <w:r w:rsidR="001D2D5B" w:rsidRPr="00307E81">
        <w:rPr>
          <w:b w:val="0"/>
        </w:rPr>
        <w:t>N - количество квартир, присоединенных к вводу, линии, ТП.</w:t>
      </w:r>
      <w:r w:rsidR="001B0BF5">
        <w:rPr>
          <w:b w:val="0"/>
        </w:rPr>
        <w:t xml:space="preserve"> </w:t>
      </w:r>
      <w:r w:rsidR="001D2D5B" w:rsidRPr="00307E81">
        <w:rPr>
          <w:b w:val="0"/>
        </w:rPr>
        <w:t>Удельные расчетные электрические нагрузки жилья охватывают нагрузку освещения общедомовых помещений.</w:t>
      </w:r>
    </w:p>
    <w:p w:rsidR="00EC5A7A" w:rsidRPr="00307E81" w:rsidRDefault="00EC5A7A" w:rsidP="00307E81">
      <w:pPr>
        <w:suppressAutoHyphens/>
        <w:spacing w:line="360" w:lineRule="auto"/>
        <w:ind w:firstLine="709"/>
        <w:jc w:val="both"/>
        <w:rPr>
          <w:color w:val="0F0000"/>
          <w:sz w:val="28"/>
          <w:szCs w:val="28"/>
        </w:rPr>
      </w:pPr>
      <w:r w:rsidRPr="00307E81">
        <w:rPr>
          <w:color w:val="0F0000"/>
          <w:sz w:val="28"/>
          <w:szCs w:val="28"/>
        </w:rPr>
        <w:t xml:space="preserve">Рж.п.=0,92 кВт/кв ; </w:t>
      </w:r>
      <w:r w:rsidRPr="00307E81">
        <w:rPr>
          <w:color w:val="0F0000"/>
          <w:sz w:val="28"/>
          <w:szCs w:val="28"/>
          <w:lang w:val="en-US"/>
        </w:rPr>
        <w:t>N</w:t>
      </w:r>
      <w:r w:rsidRPr="00307E81">
        <w:rPr>
          <w:color w:val="0F0000"/>
          <w:sz w:val="28"/>
          <w:szCs w:val="28"/>
        </w:rPr>
        <w:t>=60кв ; Рж</w:t>
      </w:r>
      <w:r w:rsidRPr="00307E81">
        <w:rPr>
          <w:color w:val="0F0000"/>
          <w:sz w:val="28"/>
          <w:szCs w:val="28"/>
          <w:lang w:val="en-US"/>
        </w:rPr>
        <w:t>N</w:t>
      </w:r>
      <w:r w:rsidRPr="00307E81">
        <w:rPr>
          <w:color w:val="0F0000"/>
          <w:sz w:val="28"/>
          <w:szCs w:val="28"/>
        </w:rPr>
        <w:t xml:space="preserve"> =0,92*60=55,2 кВт.</w:t>
      </w:r>
      <w:r w:rsidR="00C457FD" w:rsidRPr="00307E81">
        <w:rPr>
          <w:color w:val="0F0000"/>
          <w:sz w:val="28"/>
          <w:szCs w:val="28"/>
        </w:rPr>
        <w:t xml:space="preserve"> Уточним эту цифру с учётом поправочных коэффициентов для удельной электрической нагрузки.</w:t>
      </w:r>
    </w:p>
    <w:p w:rsidR="001D2D5B" w:rsidRPr="00307E81" w:rsidRDefault="001D2D5B" w:rsidP="00307E81">
      <w:pPr>
        <w:suppressAutoHyphens/>
        <w:spacing w:line="360" w:lineRule="auto"/>
        <w:ind w:firstLine="709"/>
        <w:jc w:val="both"/>
        <w:rPr>
          <w:color w:val="0F0000"/>
          <w:sz w:val="28"/>
          <w:szCs w:val="28"/>
        </w:rPr>
      </w:pPr>
    </w:p>
    <w:p w:rsidR="001D2D5B" w:rsidRDefault="004869F8" w:rsidP="00307E81">
      <w:pPr>
        <w:numPr>
          <w:ilvl w:val="0"/>
          <w:numId w:val="2"/>
        </w:numPr>
        <w:suppressAutoHyphens/>
        <w:spacing w:line="360" w:lineRule="auto"/>
        <w:jc w:val="both"/>
        <w:rPr>
          <w:b/>
          <w:sz w:val="28"/>
          <w:szCs w:val="28"/>
          <w:lang w:val="uk-UA"/>
        </w:rPr>
      </w:pPr>
      <w:r w:rsidRPr="00307E81">
        <w:rPr>
          <w:b/>
          <w:sz w:val="28"/>
          <w:szCs w:val="28"/>
        </w:rPr>
        <w:t>Расчётные нагрузки жилых домов</w:t>
      </w:r>
      <w:r w:rsidR="001B0BF5">
        <w:rPr>
          <w:b/>
          <w:sz w:val="28"/>
          <w:szCs w:val="28"/>
        </w:rPr>
        <w:t xml:space="preserve"> </w:t>
      </w:r>
      <w:r w:rsidRPr="00307E81">
        <w:rPr>
          <w:b/>
          <w:sz w:val="28"/>
          <w:szCs w:val="28"/>
        </w:rPr>
        <w:t>2 категории</w:t>
      </w:r>
    </w:p>
    <w:p w:rsidR="00307E81" w:rsidRPr="00307E81" w:rsidRDefault="00307E81" w:rsidP="00307E81">
      <w:pPr>
        <w:suppressAutoHyphens/>
        <w:spacing w:line="360" w:lineRule="auto"/>
        <w:ind w:left="720"/>
        <w:jc w:val="both"/>
        <w:rPr>
          <w:b/>
          <w:sz w:val="28"/>
          <w:szCs w:val="28"/>
          <w:lang w:val="uk-UA"/>
        </w:rPr>
      </w:pPr>
    </w:p>
    <w:p w:rsidR="00F84EE5" w:rsidRPr="00307E81" w:rsidRDefault="008B488E" w:rsidP="00307E81">
      <w:pPr>
        <w:suppressAutoHyphens/>
        <w:spacing w:line="360" w:lineRule="auto"/>
        <w:ind w:firstLine="709"/>
        <w:jc w:val="both"/>
        <w:rPr>
          <w:color w:val="000000"/>
          <w:sz w:val="28"/>
          <w:szCs w:val="28"/>
        </w:rPr>
      </w:pPr>
      <w:r>
        <w:rPr>
          <w:noProof/>
        </w:rPr>
        <w:pict>
          <v:shape id="_x0000_s1027" type="#_x0000_t75" style="position:absolute;left:0;text-align:left;margin-left:0;margin-top:3.4pt;width:176.35pt;height:270pt;z-index:251656704">
            <v:imagedata r:id="rId16" o:title="image009_1"/>
            <w10:wrap type="square"/>
          </v:shape>
        </w:pict>
      </w:r>
      <w:r w:rsidR="002D6ABC" w:rsidRPr="00307E81">
        <w:rPr>
          <w:color w:val="000000"/>
          <w:sz w:val="28"/>
          <w:szCs w:val="28"/>
        </w:rPr>
        <w:t>Схема эл</w:t>
      </w:r>
      <w:r w:rsidR="00F84EE5" w:rsidRPr="00307E81">
        <w:rPr>
          <w:color w:val="000000"/>
          <w:sz w:val="28"/>
          <w:szCs w:val="28"/>
        </w:rPr>
        <w:t>ектроснабжения квартиры</w:t>
      </w:r>
      <w:r w:rsidR="002D6ABC" w:rsidRPr="00307E81">
        <w:rPr>
          <w:color w:val="000000"/>
          <w:sz w:val="28"/>
          <w:szCs w:val="28"/>
        </w:rPr>
        <w:t>- на</w:t>
      </w:r>
      <w:r w:rsidR="001B0BF5">
        <w:rPr>
          <w:color w:val="000000"/>
          <w:sz w:val="28"/>
          <w:szCs w:val="28"/>
        </w:rPr>
        <w:t xml:space="preserve"> </w:t>
      </w:r>
      <w:r w:rsidR="002D6ABC" w:rsidRPr="00307E81">
        <w:rPr>
          <w:color w:val="000000"/>
          <w:sz w:val="28"/>
          <w:szCs w:val="28"/>
        </w:rPr>
        <w:t>рис.3.</w:t>
      </w:r>
    </w:p>
    <w:p w:rsidR="00307E81" w:rsidRDefault="00307E81" w:rsidP="00307E81">
      <w:pPr>
        <w:suppressAutoHyphens/>
        <w:spacing w:line="360" w:lineRule="auto"/>
        <w:ind w:firstLine="709"/>
        <w:jc w:val="both"/>
        <w:rPr>
          <w:b/>
          <w:sz w:val="28"/>
          <w:szCs w:val="28"/>
          <w:lang w:val="uk-UA"/>
        </w:rPr>
      </w:pPr>
    </w:p>
    <w:p w:rsidR="002D5C06" w:rsidRPr="00307E81" w:rsidRDefault="002D5C06" w:rsidP="00307E81">
      <w:pPr>
        <w:suppressAutoHyphens/>
        <w:spacing w:line="360" w:lineRule="auto"/>
        <w:ind w:firstLine="709"/>
        <w:jc w:val="both"/>
        <w:rPr>
          <w:sz w:val="28"/>
          <w:szCs w:val="28"/>
        </w:rPr>
      </w:pPr>
      <w:r w:rsidRPr="00307E81">
        <w:rPr>
          <w:b/>
          <w:sz w:val="28"/>
          <w:szCs w:val="28"/>
        </w:rPr>
        <w:t>Расчетную нагрузку</w:t>
      </w:r>
      <w:r w:rsidRPr="00307E81">
        <w:rPr>
          <w:sz w:val="28"/>
          <w:szCs w:val="28"/>
        </w:rPr>
        <w:t xml:space="preserve"> питающих линий, вводов и на шинах 0,4 кВ ТП </w:t>
      </w:r>
      <w:r w:rsidRPr="00307E81">
        <w:rPr>
          <w:b/>
          <w:sz w:val="28"/>
          <w:szCs w:val="28"/>
        </w:rPr>
        <w:t xml:space="preserve">от электроприемников квартир </w:t>
      </w:r>
      <w:r w:rsidRPr="00307E81">
        <w:rPr>
          <w:sz w:val="28"/>
          <w:szCs w:val="28"/>
        </w:rPr>
        <w:t>следует определять по формуле:</w:t>
      </w:r>
    </w:p>
    <w:p w:rsidR="00307E81" w:rsidRDefault="00307E81" w:rsidP="00307E81">
      <w:pPr>
        <w:suppressAutoHyphens/>
        <w:spacing w:line="360" w:lineRule="auto"/>
        <w:ind w:firstLine="709"/>
        <w:jc w:val="both"/>
        <w:rPr>
          <w:sz w:val="28"/>
          <w:szCs w:val="28"/>
          <w:lang w:val="uk-UA"/>
        </w:rPr>
      </w:pPr>
    </w:p>
    <w:p w:rsidR="002D5C06" w:rsidRPr="00307E81" w:rsidRDefault="008B488E" w:rsidP="00307E81">
      <w:pPr>
        <w:suppressAutoHyphens/>
        <w:spacing w:line="360" w:lineRule="auto"/>
        <w:ind w:firstLine="709"/>
        <w:jc w:val="both"/>
        <w:rPr>
          <w:sz w:val="28"/>
          <w:szCs w:val="28"/>
        </w:rPr>
      </w:pPr>
      <w:r>
        <w:rPr>
          <w:position w:val="-14"/>
          <w:sz w:val="28"/>
          <w:szCs w:val="28"/>
        </w:rPr>
        <w:pict>
          <v:shape id="_x0000_i1033" type="#_x0000_t75" style="width:131.25pt;height:17.25pt">
            <v:imagedata r:id="rId17" o:title=""/>
          </v:shape>
        </w:pict>
      </w:r>
    </w:p>
    <w:p w:rsidR="00307E81" w:rsidRDefault="00307E81" w:rsidP="00307E81">
      <w:pPr>
        <w:suppressAutoHyphens/>
        <w:spacing w:line="360" w:lineRule="auto"/>
        <w:ind w:firstLine="709"/>
        <w:jc w:val="both"/>
        <w:rPr>
          <w:sz w:val="28"/>
          <w:szCs w:val="28"/>
          <w:lang w:val="uk-UA"/>
        </w:rPr>
      </w:pPr>
    </w:p>
    <w:p w:rsidR="002D5C06" w:rsidRPr="00307E81" w:rsidRDefault="002D5C06" w:rsidP="00307E81">
      <w:pPr>
        <w:suppressAutoHyphens/>
        <w:spacing w:line="360" w:lineRule="auto"/>
        <w:ind w:firstLine="709"/>
        <w:jc w:val="both"/>
        <w:rPr>
          <w:sz w:val="28"/>
          <w:szCs w:val="28"/>
        </w:rPr>
      </w:pPr>
      <w:r w:rsidRPr="00307E81">
        <w:rPr>
          <w:sz w:val="28"/>
          <w:szCs w:val="28"/>
        </w:rPr>
        <w:t xml:space="preserve">где </w:t>
      </w:r>
      <w:r w:rsidR="008B488E">
        <w:rPr>
          <w:position w:val="-14"/>
          <w:sz w:val="28"/>
          <w:szCs w:val="28"/>
        </w:rPr>
        <w:pict>
          <v:shape id="_x0000_i1034" type="#_x0000_t75" style="width:29.25pt;height:17.25pt">
            <v:imagedata r:id="rId18" o:title=""/>
          </v:shape>
        </w:pict>
      </w:r>
      <w:r w:rsidRPr="00307E81">
        <w:rPr>
          <w:sz w:val="28"/>
          <w:szCs w:val="28"/>
        </w:rPr>
        <w:t xml:space="preserve"> - удельная нагрузка электроприемников квартир, принимаемая по табл.2.1. в зависимости от количества квартир, присоединенных к линии (вводу ТП), типа кухонных плит и общей площади квартир.</w:t>
      </w:r>
    </w:p>
    <w:p w:rsidR="002D5C06" w:rsidRPr="00307E81" w:rsidRDefault="002D5C06" w:rsidP="00307E81">
      <w:pPr>
        <w:suppressAutoHyphens/>
        <w:spacing w:line="360" w:lineRule="auto"/>
        <w:ind w:firstLine="709"/>
        <w:jc w:val="both"/>
        <w:rPr>
          <w:sz w:val="28"/>
          <w:szCs w:val="28"/>
        </w:rPr>
      </w:pPr>
      <w:r w:rsidRPr="00307E81">
        <w:rPr>
          <w:i/>
          <w:sz w:val="28"/>
          <w:szCs w:val="28"/>
          <w:lang w:val="en-US"/>
        </w:rPr>
        <w:t>n</w:t>
      </w:r>
      <w:r w:rsidRPr="00307E81">
        <w:rPr>
          <w:sz w:val="28"/>
          <w:szCs w:val="28"/>
          <w:vertAlign w:val="subscript"/>
        </w:rPr>
        <w:t>1</w:t>
      </w:r>
      <w:r w:rsidRPr="00307E81">
        <w:rPr>
          <w:sz w:val="28"/>
          <w:szCs w:val="28"/>
        </w:rPr>
        <w:t xml:space="preserve"> - </w:t>
      </w:r>
      <w:r w:rsidRPr="00307E81">
        <w:rPr>
          <w:i/>
          <w:sz w:val="28"/>
          <w:szCs w:val="28"/>
          <w:lang w:val="en-US"/>
        </w:rPr>
        <w:t>n</w:t>
      </w:r>
      <w:r w:rsidRPr="00307E81">
        <w:rPr>
          <w:sz w:val="28"/>
          <w:szCs w:val="28"/>
          <w:vertAlign w:val="subscript"/>
          <w:lang w:val="en-US"/>
        </w:rPr>
        <w:t>n</w:t>
      </w:r>
      <w:r w:rsidRPr="00307E81">
        <w:rPr>
          <w:sz w:val="28"/>
          <w:szCs w:val="28"/>
        </w:rPr>
        <w:t xml:space="preserve"> - количество квартир, имеющих одинаковую общую площадь.</w:t>
      </w:r>
    </w:p>
    <w:p w:rsidR="002D5C06" w:rsidRPr="00307E81" w:rsidRDefault="002D5C06" w:rsidP="00307E81">
      <w:pPr>
        <w:suppressAutoHyphens/>
        <w:spacing w:line="360" w:lineRule="auto"/>
        <w:ind w:firstLine="709"/>
        <w:jc w:val="both"/>
        <w:rPr>
          <w:sz w:val="28"/>
          <w:szCs w:val="28"/>
        </w:rPr>
      </w:pPr>
      <w:r w:rsidRPr="00307E81">
        <w:rPr>
          <w:i/>
          <w:sz w:val="28"/>
          <w:szCs w:val="28"/>
          <w:lang w:val="en-US"/>
        </w:rPr>
        <w:t>k</w:t>
      </w:r>
      <w:r w:rsidRPr="00307E81">
        <w:rPr>
          <w:sz w:val="28"/>
          <w:szCs w:val="28"/>
          <w:vertAlign w:val="subscript"/>
        </w:rPr>
        <w:t>1</w:t>
      </w:r>
      <w:r w:rsidRPr="00307E81">
        <w:rPr>
          <w:sz w:val="28"/>
          <w:szCs w:val="28"/>
        </w:rPr>
        <w:t xml:space="preserve"> - </w:t>
      </w:r>
      <w:r w:rsidRPr="00307E81">
        <w:rPr>
          <w:i/>
          <w:sz w:val="28"/>
          <w:szCs w:val="28"/>
          <w:lang w:val="en-US"/>
        </w:rPr>
        <w:t>k</w:t>
      </w:r>
      <w:r w:rsidRPr="00307E81">
        <w:rPr>
          <w:sz w:val="28"/>
          <w:szCs w:val="28"/>
          <w:vertAlign w:val="subscript"/>
          <w:lang w:val="en-US"/>
        </w:rPr>
        <w:t>n</w:t>
      </w:r>
      <w:r w:rsidRPr="00307E81">
        <w:rPr>
          <w:sz w:val="28"/>
          <w:szCs w:val="28"/>
        </w:rPr>
        <w:t xml:space="preserve"> - повышающие коэффициенты для квартир пло</w:t>
      </w:r>
      <w:r w:rsidR="007B335E" w:rsidRPr="00307E81">
        <w:rPr>
          <w:sz w:val="28"/>
          <w:szCs w:val="28"/>
        </w:rPr>
        <w:t xml:space="preserve">Рис.3. Электроснабжение квартиры </w:t>
      </w:r>
      <w:r w:rsidR="001B0BF5">
        <w:rPr>
          <w:sz w:val="28"/>
          <w:szCs w:val="28"/>
          <w:lang w:val="uk-UA"/>
        </w:rPr>
        <w:t>пло</w:t>
      </w:r>
      <w:r w:rsidR="007B335E" w:rsidRPr="00307E81">
        <w:rPr>
          <w:sz w:val="28"/>
          <w:szCs w:val="28"/>
        </w:rPr>
        <w:t>щадью более</w:t>
      </w:r>
      <w:r w:rsidRPr="00307E81">
        <w:rPr>
          <w:sz w:val="28"/>
          <w:szCs w:val="28"/>
        </w:rPr>
        <w:t xml:space="preserve"> </w:t>
      </w:r>
      <w:smartTag w:uri="urn:schemas-microsoft-com:office:smarttags" w:element="metricconverter">
        <w:smartTagPr>
          <w:attr w:name="ProductID" w:val="60 м2"/>
        </w:smartTagPr>
        <w:r w:rsidRPr="00307E81">
          <w:rPr>
            <w:sz w:val="28"/>
            <w:szCs w:val="28"/>
          </w:rPr>
          <w:t>60 м</w:t>
        </w:r>
        <w:r w:rsidRPr="00307E81">
          <w:rPr>
            <w:sz w:val="28"/>
            <w:szCs w:val="28"/>
            <w:vertAlign w:val="superscript"/>
          </w:rPr>
          <w:t>2</w:t>
        </w:r>
      </w:smartTag>
      <w:r w:rsidRPr="00307E81">
        <w:rPr>
          <w:sz w:val="28"/>
          <w:szCs w:val="28"/>
        </w:rPr>
        <w:t xml:space="preserve"> </w:t>
      </w:r>
    </w:p>
    <w:p w:rsidR="002D5C06" w:rsidRPr="00307E81" w:rsidRDefault="00307E81" w:rsidP="00307E81">
      <w:pPr>
        <w:suppressAutoHyphens/>
        <w:spacing w:line="360" w:lineRule="auto"/>
        <w:ind w:firstLine="709"/>
        <w:jc w:val="both"/>
        <w:rPr>
          <w:sz w:val="28"/>
          <w:szCs w:val="28"/>
        </w:rPr>
      </w:pPr>
      <w:r>
        <w:rPr>
          <w:sz w:val="28"/>
          <w:szCs w:val="28"/>
          <w:lang w:val="uk-UA"/>
        </w:rPr>
        <w:br w:type="page"/>
      </w:r>
      <w:r w:rsidR="002D5C06" w:rsidRPr="00307E81">
        <w:rPr>
          <w:sz w:val="28"/>
          <w:szCs w:val="28"/>
        </w:rPr>
        <w:t xml:space="preserve">Таблица </w:t>
      </w:r>
      <w:r w:rsidR="00B87E40" w:rsidRPr="00307E81">
        <w:rPr>
          <w:sz w:val="28"/>
          <w:szCs w:val="28"/>
        </w:rPr>
        <w:t>6</w:t>
      </w:r>
      <w:r w:rsidR="002D5C06" w:rsidRPr="00307E81">
        <w:rPr>
          <w:sz w:val="28"/>
          <w:szCs w:val="28"/>
        </w:rPr>
        <w:t>.1</w:t>
      </w:r>
    </w:p>
    <w:tbl>
      <w:tblPr>
        <w:tblW w:w="0" w:type="auto"/>
        <w:tblLayout w:type="fixed"/>
        <w:tblCellMar>
          <w:left w:w="28" w:type="dxa"/>
          <w:right w:w="28" w:type="dxa"/>
        </w:tblCellMar>
        <w:tblLook w:val="0000" w:firstRow="0" w:lastRow="0" w:firstColumn="0" w:lastColumn="0" w:noHBand="0" w:noVBand="0"/>
      </w:tblPr>
      <w:tblGrid>
        <w:gridCol w:w="2416"/>
        <w:gridCol w:w="381"/>
        <w:gridCol w:w="381"/>
        <w:gridCol w:w="381"/>
        <w:gridCol w:w="381"/>
        <w:gridCol w:w="409"/>
        <w:gridCol w:w="518"/>
        <w:gridCol w:w="381"/>
        <w:gridCol w:w="381"/>
        <w:gridCol w:w="472"/>
        <w:gridCol w:w="425"/>
        <w:gridCol w:w="426"/>
        <w:gridCol w:w="425"/>
        <w:gridCol w:w="425"/>
        <w:gridCol w:w="567"/>
      </w:tblGrid>
      <w:tr w:rsidR="002D5C06" w:rsidRPr="001B0BF5">
        <w:tc>
          <w:tcPr>
            <w:tcW w:w="2416" w:type="dxa"/>
            <w:tcBorders>
              <w:top w:val="single" w:sz="6" w:space="0" w:color="auto"/>
              <w:left w:val="single" w:sz="6" w:space="0" w:color="auto"/>
              <w:right w:val="single" w:sz="6" w:space="0" w:color="auto"/>
            </w:tcBorders>
          </w:tcPr>
          <w:p w:rsidR="002D5C06" w:rsidRPr="001B0BF5" w:rsidRDefault="002D5C06" w:rsidP="001B0BF5">
            <w:pPr>
              <w:suppressAutoHyphens/>
              <w:spacing w:line="360" w:lineRule="auto"/>
            </w:pPr>
          </w:p>
          <w:p w:rsidR="002D5C06" w:rsidRPr="001B0BF5" w:rsidRDefault="002D5C06" w:rsidP="001B0BF5">
            <w:pPr>
              <w:suppressAutoHyphens/>
              <w:spacing w:line="360" w:lineRule="auto"/>
            </w:pPr>
            <w:r w:rsidRPr="001B0BF5">
              <w:t>Хар-ка квартир</w:t>
            </w:r>
          </w:p>
        </w:tc>
        <w:tc>
          <w:tcPr>
            <w:tcW w:w="5953" w:type="dxa"/>
            <w:gridSpan w:val="14"/>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Удельная расчетная нагрузка электроприемников, кВт/квартиру при количестве квартир</w:t>
            </w:r>
          </w:p>
        </w:tc>
      </w:tr>
      <w:tr w:rsidR="002D5C06" w:rsidRPr="001B0BF5">
        <w:tc>
          <w:tcPr>
            <w:tcW w:w="2416" w:type="dxa"/>
            <w:tcBorders>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3</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6</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9</w:t>
            </w:r>
          </w:p>
        </w:tc>
        <w:tc>
          <w:tcPr>
            <w:tcW w:w="409"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12</w:t>
            </w:r>
          </w:p>
        </w:tc>
        <w:tc>
          <w:tcPr>
            <w:tcW w:w="518"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15</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18</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24</w:t>
            </w:r>
          </w:p>
        </w:tc>
        <w:tc>
          <w:tcPr>
            <w:tcW w:w="472"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40</w:t>
            </w:r>
          </w:p>
        </w:tc>
        <w:tc>
          <w:tcPr>
            <w:tcW w:w="425"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rPr>
                <w:b/>
              </w:rPr>
            </w:pPr>
            <w:r w:rsidRPr="001B0BF5">
              <w:rPr>
                <w:b/>
              </w:rPr>
              <w:t>60</w:t>
            </w:r>
          </w:p>
        </w:tc>
        <w:tc>
          <w:tcPr>
            <w:tcW w:w="426"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100</w:t>
            </w:r>
          </w:p>
        </w:tc>
        <w:tc>
          <w:tcPr>
            <w:tcW w:w="425"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200</w:t>
            </w:r>
          </w:p>
        </w:tc>
        <w:tc>
          <w:tcPr>
            <w:tcW w:w="425"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400</w:t>
            </w:r>
          </w:p>
        </w:tc>
        <w:tc>
          <w:tcPr>
            <w:tcW w:w="567"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 xml:space="preserve">600 и более </w:t>
            </w:r>
          </w:p>
        </w:tc>
      </w:tr>
      <w:tr w:rsidR="002D5C06" w:rsidRPr="001B0BF5">
        <w:tc>
          <w:tcPr>
            <w:tcW w:w="2416"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 xml:space="preserve">С плитами на природном газе </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5,5</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3,6</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2,8</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2,1</w:t>
            </w:r>
          </w:p>
        </w:tc>
        <w:tc>
          <w:tcPr>
            <w:tcW w:w="409"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1,75</w:t>
            </w:r>
          </w:p>
        </w:tc>
        <w:tc>
          <w:tcPr>
            <w:tcW w:w="518"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1,55</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1,4</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1,2</w:t>
            </w:r>
          </w:p>
        </w:tc>
        <w:tc>
          <w:tcPr>
            <w:tcW w:w="472"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0,95</w:t>
            </w:r>
          </w:p>
        </w:tc>
        <w:tc>
          <w:tcPr>
            <w:tcW w:w="425"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0,85</w:t>
            </w:r>
          </w:p>
        </w:tc>
        <w:tc>
          <w:tcPr>
            <w:tcW w:w="426"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0,72</w:t>
            </w:r>
          </w:p>
        </w:tc>
        <w:tc>
          <w:tcPr>
            <w:tcW w:w="425"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0,6</w:t>
            </w:r>
          </w:p>
        </w:tc>
        <w:tc>
          <w:tcPr>
            <w:tcW w:w="425"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 xml:space="preserve">0,54 </w:t>
            </w:r>
          </w:p>
        </w:tc>
        <w:tc>
          <w:tcPr>
            <w:tcW w:w="567"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0,52</w:t>
            </w:r>
          </w:p>
        </w:tc>
      </w:tr>
      <w:tr w:rsidR="002D5C06" w:rsidRPr="001B0BF5">
        <w:tc>
          <w:tcPr>
            <w:tcW w:w="2416"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 xml:space="preserve">С электрическ. плитами мощностью до 9 кВт </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8,8</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7,0</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4,5</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3,3</w:t>
            </w:r>
          </w:p>
        </w:tc>
        <w:tc>
          <w:tcPr>
            <w:tcW w:w="409"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2,8</w:t>
            </w:r>
          </w:p>
        </w:tc>
        <w:tc>
          <w:tcPr>
            <w:tcW w:w="518"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2,5</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2,3</w:t>
            </w:r>
          </w:p>
        </w:tc>
        <w:tc>
          <w:tcPr>
            <w:tcW w:w="381"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2,1</w:t>
            </w:r>
          </w:p>
        </w:tc>
        <w:tc>
          <w:tcPr>
            <w:tcW w:w="472"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1,75</w:t>
            </w:r>
          </w:p>
        </w:tc>
        <w:tc>
          <w:tcPr>
            <w:tcW w:w="425"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rPr>
                <w:b/>
              </w:rPr>
            </w:pPr>
            <w:r w:rsidRPr="001B0BF5">
              <w:rPr>
                <w:b/>
              </w:rPr>
              <w:t>1,5</w:t>
            </w:r>
          </w:p>
        </w:tc>
        <w:tc>
          <w:tcPr>
            <w:tcW w:w="426"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1,35</w:t>
            </w:r>
          </w:p>
        </w:tc>
        <w:tc>
          <w:tcPr>
            <w:tcW w:w="425"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1,15</w:t>
            </w:r>
          </w:p>
        </w:tc>
        <w:tc>
          <w:tcPr>
            <w:tcW w:w="425"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1,1</w:t>
            </w:r>
          </w:p>
        </w:tc>
        <w:tc>
          <w:tcPr>
            <w:tcW w:w="567" w:type="dxa"/>
            <w:tcBorders>
              <w:top w:val="single" w:sz="6" w:space="0" w:color="auto"/>
              <w:left w:val="single" w:sz="6" w:space="0" w:color="auto"/>
              <w:bottom w:val="single" w:sz="6" w:space="0" w:color="auto"/>
              <w:right w:val="single" w:sz="6" w:space="0" w:color="auto"/>
            </w:tcBorders>
          </w:tcPr>
          <w:p w:rsidR="002D5C06" w:rsidRPr="001B0BF5" w:rsidRDefault="002D5C06" w:rsidP="001B0BF5">
            <w:pPr>
              <w:suppressAutoHyphens/>
              <w:spacing w:line="360" w:lineRule="auto"/>
            </w:pPr>
            <w:r w:rsidRPr="001B0BF5">
              <w:t>1,0</w:t>
            </w:r>
          </w:p>
        </w:tc>
      </w:tr>
    </w:tbl>
    <w:p w:rsidR="002D5C06" w:rsidRPr="00307E81" w:rsidRDefault="002D5C06" w:rsidP="00307E81">
      <w:pPr>
        <w:suppressAutoHyphens/>
        <w:spacing w:line="360" w:lineRule="auto"/>
        <w:ind w:firstLine="709"/>
        <w:jc w:val="both"/>
        <w:rPr>
          <w:sz w:val="28"/>
          <w:szCs w:val="28"/>
        </w:rPr>
      </w:pPr>
    </w:p>
    <w:p w:rsidR="00B87E40" w:rsidRPr="00307E81" w:rsidRDefault="00B87E40" w:rsidP="00307E81">
      <w:pPr>
        <w:suppressAutoHyphens/>
        <w:spacing w:line="360" w:lineRule="auto"/>
        <w:ind w:firstLine="709"/>
        <w:jc w:val="both"/>
        <w:rPr>
          <w:sz w:val="28"/>
          <w:szCs w:val="28"/>
        </w:rPr>
      </w:pPr>
      <w:r w:rsidRPr="00307E81">
        <w:rPr>
          <w:sz w:val="28"/>
          <w:szCs w:val="28"/>
        </w:rPr>
        <w:t xml:space="preserve"> По заданию имеем односекционный 12-ти</w:t>
      </w:r>
      <w:r w:rsidR="001B0BF5">
        <w:rPr>
          <w:sz w:val="28"/>
          <w:szCs w:val="28"/>
        </w:rPr>
        <w:t xml:space="preserve"> </w:t>
      </w:r>
      <w:r w:rsidRPr="00307E81">
        <w:rPr>
          <w:sz w:val="28"/>
          <w:szCs w:val="28"/>
        </w:rPr>
        <w:t>этажный с первым жилым этажом.(т.е. не магазин, а квартиры на 1-м этаже);</w:t>
      </w:r>
    </w:p>
    <w:p w:rsidR="00B87E40" w:rsidRPr="00307E81" w:rsidRDefault="00B87E40" w:rsidP="00307E81">
      <w:pPr>
        <w:suppressAutoHyphens/>
        <w:spacing w:line="360" w:lineRule="auto"/>
        <w:ind w:firstLine="709"/>
        <w:jc w:val="both"/>
        <w:rPr>
          <w:sz w:val="28"/>
          <w:szCs w:val="28"/>
        </w:rPr>
      </w:pPr>
      <w:r w:rsidRPr="00307E81">
        <w:rPr>
          <w:sz w:val="28"/>
          <w:szCs w:val="28"/>
        </w:rPr>
        <w:t>5 квартир на этаже (3 однокомнатных квартиры 55 м</w:t>
      </w:r>
      <w:r w:rsidRPr="00307E81">
        <w:rPr>
          <w:sz w:val="28"/>
          <w:szCs w:val="28"/>
          <w:vertAlign w:val="superscript"/>
        </w:rPr>
        <w:t>2</w:t>
      </w:r>
      <w:r w:rsidRPr="00307E81">
        <w:rPr>
          <w:sz w:val="28"/>
          <w:szCs w:val="28"/>
        </w:rPr>
        <w:t xml:space="preserve"> (до 60 м</w:t>
      </w:r>
      <w:r w:rsidRPr="00307E81">
        <w:rPr>
          <w:sz w:val="28"/>
          <w:szCs w:val="28"/>
          <w:vertAlign w:val="superscript"/>
        </w:rPr>
        <w:t>2 )</w:t>
      </w:r>
      <w:r w:rsidRPr="00307E81">
        <w:rPr>
          <w:sz w:val="28"/>
          <w:szCs w:val="28"/>
        </w:rPr>
        <w:t>, одна</w:t>
      </w:r>
      <w:r w:rsidR="001B0BF5">
        <w:rPr>
          <w:sz w:val="28"/>
          <w:szCs w:val="28"/>
        </w:rPr>
        <w:t xml:space="preserve"> </w:t>
      </w:r>
      <w:r w:rsidRPr="00307E81">
        <w:rPr>
          <w:sz w:val="28"/>
          <w:szCs w:val="28"/>
        </w:rPr>
        <w:t>двухкомнатная квартира – 95 м</w:t>
      </w:r>
      <w:r w:rsidRPr="00307E81">
        <w:rPr>
          <w:sz w:val="28"/>
          <w:szCs w:val="28"/>
          <w:vertAlign w:val="superscript"/>
        </w:rPr>
        <w:t>2</w:t>
      </w:r>
      <w:r w:rsidRPr="00307E81">
        <w:rPr>
          <w:sz w:val="28"/>
          <w:szCs w:val="28"/>
        </w:rPr>
        <w:t>, одна</w:t>
      </w:r>
      <w:r w:rsidR="001B0BF5">
        <w:rPr>
          <w:sz w:val="28"/>
          <w:szCs w:val="28"/>
        </w:rPr>
        <w:t xml:space="preserve"> </w:t>
      </w:r>
      <w:r w:rsidRPr="00307E81">
        <w:rPr>
          <w:sz w:val="28"/>
          <w:szCs w:val="28"/>
        </w:rPr>
        <w:t>трёхкомнатная квартира – 125 м</w:t>
      </w:r>
      <w:r w:rsidRPr="00307E81">
        <w:rPr>
          <w:sz w:val="28"/>
          <w:szCs w:val="28"/>
          <w:vertAlign w:val="superscript"/>
        </w:rPr>
        <w:t>2</w:t>
      </w:r>
      <w:r w:rsidRPr="00307E81">
        <w:rPr>
          <w:sz w:val="28"/>
          <w:szCs w:val="28"/>
        </w:rPr>
        <w:t>);</w:t>
      </w:r>
    </w:p>
    <w:p w:rsidR="00B87E40" w:rsidRPr="00307E81" w:rsidRDefault="00B87E40" w:rsidP="00307E81">
      <w:pPr>
        <w:suppressAutoHyphens/>
        <w:spacing w:line="360" w:lineRule="auto"/>
        <w:ind w:firstLine="709"/>
        <w:jc w:val="both"/>
        <w:rPr>
          <w:sz w:val="28"/>
          <w:szCs w:val="28"/>
        </w:rPr>
      </w:pPr>
      <w:r w:rsidRPr="00307E81">
        <w:rPr>
          <w:sz w:val="28"/>
          <w:szCs w:val="28"/>
        </w:rPr>
        <w:t>Общее количество квартир</w:t>
      </w:r>
      <w:r w:rsidR="001B0BF5">
        <w:rPr>
          <w:sz w:val="28"/>
          <w:szCs w:val="28"/>
        </w:rPr>
        <w:t xml:space="preserve"> </w:t>
      </w:r>
      <w:r w:rsidRPr="00307E81">
        <w:rPr>
          <w:sz w:val="28"/>
          <w:szCs w:val="28"/>
        </w:rPr>
        <w:t>в 12-ти этажном доме 12*(3+1+1)=12*5=60 шт.</w:t>
      </w:r>
    </w:p>
    <w:p w:rsidR="00B87E40" w:rsidRPr="00307E81" w:rsidRDefault="00B87E40" w:rsidP="00307E81">
      <w:pPr>
        <w:suppressAutoHyphens/>
        <w:spacing w:line="360" w:lineRule="auto"/>
        <w:ind w:firstLine="709"/>
        <w:jc w:val="both"/>
        <w:rPr>
          <w:sz w:val="28"/>
          <w:szCs w:val="28"/>
        </w:rPr>
      </w:pPr>
      <w:r w:rsidRPr="00307E81">
        <w:rPr>
          <w:sz w:val="28"/>
          <w:szCs w:val="28"/>
        </w:rPr>
        <w:t xml:space="preserve">а) По таблице </w:t>
      </w:r>
      <w:r w:rsidR="00B725E9" w:rsidRPr="00307E81">
        <w:rPr>
          <w:sz w:val="28"/>
          <w:szCs w:val="28"/>
        </w:rPr>
        <w:t>6</w:t>
      </w:r>
      <w:r w:rsidRPr="00307E81">
        <w:rPr>
          <w:sz w:val="28"/>
          <w:szCs w:val="28"/>
        </w:rPr>
        <w:t>.1 определяется удельная нагрузка для 60</w:t>
      </w:r>
      <w:r w:rsidR="00B725E9" w:rsidRPr="00307E81">
        <w:rPr>
          <w:sz w:val="28"/>
          <w:szCs w:val="28"/>
        </w:rPr>
        <w:t xml:space="preserve"> квартир</w:t>
      </w:r>
      <w:r w:rsidR="00403FD5" w:rsidRPr="00307E81">
        <w:rPr>
          <w:sz w:val="28"/>
          <w:szCs w:val="28"/>
        </w:rPr>
        <w:t>:</w:t>
      </w:r>
      <w:r w:rsidRPr="00307E81">
        <w:rPr>
          <w:i/>
          <w:sz w:val="28"/>
          <w:szCs w:val="28"/>
        </w:rPr>
        <w:t>Р</w:t>
      </w:r>
      <w:r w:rsidRPr="00307E81">
        <w:rPr>
          <w:sz w:val="28"/>
          <w:szCs w:val="28"/>
          <w:vertAlign w:val="subscript"/>
        </w:rPr>
        <w:t>уд.</w:t>
      </w:r>
      <w:r w:rsidRPr="00307E81">
        <w:rPr>
          <w:sz w:val="28"/>
          <w:szCs w:val="28"/>
        </w:rPr>
        <w:t xml:space="preserve"> = 1,5 кВт/квартиру.</w:t>
      </w:r>
    </w:p>
    <w:p w:rsidR="001B0BF5" w:rsidRDefault="00B87E40" w:rsidP="00307E81">
      <w:pPr>
        <w:suppressAutoHyphens/>
        <w:spacing w:line="360" w:lineRule="auto"/>
        <w:ind w:firstLine="709"/>
        <w:jc w:val="both"/>
        <w:rPr>
          <w:sz w:val="28"/>
          <w:szCs w:val="28"/>
          <w:lang w:val="uk-UA"/>
        </w:rPr>
      </w:pPr>
      <w:r w:rsidRPr="00307E81">
        <w:rPr>
          <w:sz w:val="28"/>
          <w:szCs w:val="28"/>
        </w:rPr>
        <w:t>б) Определяется нагрузка квартир в доме:</w:t>
      </w:r>
      <w:r w:rsidR="000D0F6C" w:rsidRPr="00307E81">
        <w:rPr>
          <w:sz w:val="28"/>
          <w:szCs w:val="28"/>
        </w:rPr>
        <w:t xml:space="preserve"> </w:t>
      </w:r>
    </w:p>
    <w:p w:rsidR="001B0BF5" w:rsidRDefault="001B0BF5" w:rsidP="00307E81">
      <w:pPr>
        <w:suppressAutoHyphens/>
        <w:spacing w:line="360" w:lineRule="auto"/>
        <w:ind w:firstLine="709"/>
        <w:jc w:val="both"/>
        <w:rPr>
          <w:sz w:val="28"/>
          <w:szCs w:val="28"/>
          <w:lang w:val="uk-UA"/>
        </w:rPr>
      </w:pPr>
    </w:p>
    <w:p w:rsidR="00B87E40" w:rsidRPr="001B0BF5" w:rsidRDefault="00B87E40" w:rsidP="00307E81">
      <w:pPr>
        <w:suppressAutoHyphens/>
        <w:spacing w:line="360" w:lineRule="auto"/>
        <w:ind w:firstLine="709"/>
        <w:jc w:val="both"/>
        <w:rPr>
          <w:sz w:val="28"/>
          <w:szCs w:val="28"/>
          <w:lang w:val="uk-UA"/>
        </w:rPr>
      </w:pPr>
      <w:r w:rsidRPr="001B0BF5">
        <w:rPr>
          <w:i/>
          <w:sz w:val="28"/>
          <w:szCs w:val="28"/>
          <w:lang w:val="uk-UA"/>
        </w:rPr>
        <w:t>Р</w:t>
      </w:r>
      <w:r w:rsidRPr="001B0BF5">
        <w:rPr>
          <w:sz w:val="28"/>
          <w:szCs w:val="28"/>
          <w:vertAlign w:val="subscript"/>
          <w:lang w:val="uk-UA"/>
        </w:rPr>
        <w:t>кв.</w:t>
      </w:r>
      <w:r w:rsidRPr="001B0BF5">
        <w:rPr>
          <w:sz w:val="28"/>
          <w:szCs w:val="28"/>
          <w:lang w:val="uk-UA"/>
        </w:rPr>
        <w:t xml:space="preserve"> = </w:t>
      </w:r>
      <w:r w:rsidRPr="001B0BF5">
        <w:rPr>
          <w:i/>
          <w:sz w:val="28"/>
          <w:szCs w:val="28"/>
          <w:lang w:val="uk-UA"/>
        </w:rPr>
        <w:t>Р</w:t>
      </w:r>
      <w:r w:rsidRPr="001B0BF5">
        <w:rPr>
          <w:sz w:val="28"/>
          <w:szCs w:val="28"/>
          <w:vertAlign w:val="subscript"/>
          <w:lang w:val="uk-UA"/>
        </w:rPr>
        <w:t>кв.уд.</w:t>
      </w:r>
      <w:r w:rsidRPr="001B0BF5">
        <w:rPr>
          <w:sz w:val="28"/>
          <w:szCs w:val="28"/>
          <w:lang w:val="uk-UA"/>
        </w:rPr>
        <w:t xml:space="preserve"> (</w:t>
      </w:r>
      <w:r w:rsidRPr="00307E81">
        <w:rPr>
          <w:i/>
          <w:sz w:val="28"/>
          <w:szCs w:val="28"/>
          <w:lang w:val="en-US"/>
        </w:rPr>
        <w:t>n</w:t>
      </w:r>
      <w:r w:rsidRPr="001B0BF5">
        <w:rPr>
          <w:sz w:val="28"/>
          <w:szCs w:val="28"/>
          <w:vertAlign w:val="subscript"/>
          <w:lang w:val="uk-UA"/>
        </w:rPr>
        <w:t>1</w:t>
      </w:r>
      <w:r w:rsidRPr="00307E81">
        <w:rPr>
          <w:i/>
          <w:sz w:val="28"/>
          <w:szCs w:val="28"/>
          <w:lang w:val="en-US"/>
        </w:rPr>
        <w:t>k</w:t>
      </w:r>
      <w:r w:rsidRPr="001B0BF5">
        <w:rPr>
          <w:sz w:val="28"/>
          <w:szCs w:val="28"/>
          <w:vertAlign w:val="subscript"/>
          <w:lang w:val="uk-UA"/>
        </w:rPr>
        <w:t>1</w:t>
      </w:r>
      <w:r w:rsidRPr="001B0BF5">
        <w:rPr>
          <w:sz w:val="28"/>
          <w:szCs w:val="28"/>
          <w:lang w:val="uk-UA"/>
        </w:rPr>
        <w:t xml:space="preserve"> + </w:t>
      </w:r>
      <w:r w:rsidRPr="00307E81">
        <w:rPr>
          <w:i/>
          <w:sz w:val="28"/>
          <w:szCs w:val="28"/>
          <w:lang w:val="en-US"/>
        </w:rPr>
        <w:t>n</w:t>
      </w:r>
      <w:r w:rsidRPr="001B0BF5">
        <w:rPr>
          <w:sz w:val="28"/>
          <w:szCs w:val="28"/>
          <w:vertAlign w:val="subscript"/>
          <w:lang w:val="uk-UA"/>
        </w:rPr>
        <w:t>2</w:t>
      </w:r>
      <w:r w:rsidRPr="00307E81">
        <w:rPr>
          <w:i/>
          <w:sz w:val="28"/>
          <w:szCs w:val="28"/>
          <w:lang w:val="en-US"/>
        </w:rPr>
        <w:t>k</w:t>
      </w:r>
      <w:r w:rsidRPr="001B0BF5">
        <w:rPr>
          <w:sz w:val="28"/>
          <w:szCs w:val="28"/>
          <w:vertAlign w:val="subscript"/>
          <w:lang w:val="uk-UA"/>
        </w:rPr>
        <w:t>2</w:t>
      </w:r>
      <w:r w:rsidRPr="001B0BF5">
        <w:rPr>
          <w:sz w:val="28"/>
          <w:szCs w:val="28"/>
          <w:lang w:val="uk-UA"/>
        </w:rPr>
        <w:t xml:space="preserve"> + </w:t>
      </w:r>
      <w:r w:rsidRPr="00307E81">
        <w:rPr>
          <w:i/>
          <w:sz w:val="28"/>
          <w:szCs w:val="28"/>
          <w:lang w:val="en-US"/>
        </w:rPr>
        <w:t>n</w:t>
      </w:r>
      <w:r w:rsidRPr="001B0BF5">
        <w:rPr>
          <w:sz w:val="28"/>
          <w:szCs w:val="28"/>
          <w:vertAlign w:val="subscript"/>
          <w:lang w:val="uk-UA"/>
        </w:rPr>
        <w:t>3</w:t>
      </w:r>
      <w:r w:rsidRPr="00307E81">
        <w:rPr>
          <w:i/>
          <w:sz w:val="28"/>
          <w:szCs w:val="28"/>
          <w:lang w:val="en-US"/>
        </w:rPr>
        <w:t>k</w:t>
      </w:r>
      <w:r w:rsidRPr="001B0BF5">
        <w:rPr>
          <w:sz w:val="28"/>
          <w:szCs w:val="28"/>
          <w:vertAlign w:val="subscript"/>
          <w:lang w:val="uk-UA"/>
        </w:rPr>
        <w:t>3</w:t>
      </w:r>
      <w:r w:rsidRPr="001B0BF5">
        <w:rPr>
          <w:sz w:val="28"/>
          <w:szCs w:val="28"/>
          <w:lang w:val="uk-UA"/>
        </w:rPr>
        <w:t>),</w:t>
      </w:r>
    </w:p>
    <w:p w:rsidR="001B0BF5" w:rsidRDefault="001B0BF5" w:rsidP="00307E81">
      <w:pPr>
        <w:suppressAutoHyphens/>
        <w:spacing w:line="360" w:lineRule="auto"/>
        <w:ind w:firstLine="709"/>
        <w:jc w:val="both"/>
        <w:rPr>
          <w:sz w:val="28"/>
          <w:szCs w:val="28"/>
          <w:lang w:val="uk-UA"/>
        </w:rPr>
      </w:pPr>
    </w:p>
    <w:p w:rsidR="00B87E40" w:rsidRPr="00307E81" w:rsidRDefault="00B87E40" w:rsidP="00307E81">
      <w:pPr>
        <w:suppressAutoHyphens/>
        <w:spacing w:line="360" w:lineRule="auto"/>
        <w:ind w:firstLine="709"/>
        <w:jc w:val="both"/>
        <w:rPr>
          <w:sz w:val="28"/>
          <w:szCs w:val="28"/>
        </w:rPr>
      </w:pPr>
      <w:r w:rsidRPr="00307E81">
        <w:rPr>
          <w:sz w:val="28"/>
          <w:szCs w:val="28"/>
        </w:rPr>
        <w:t xml:space="preserve">где </w:t>
      </w:r>
      <w:r w:rsidRPr="00307E81">
        <w:rPr>
          <w:i/>
          <w:sz w:val="28"/>
          <w:szCs w:val="28"/>
          <w:lang w:val="en-US"/>
        </w:rPr>
        <w:t>n</w:t>
      </w:r>
      <w:r w:rsidRPr="00307E81">
        <w:rPr>
          <w:sz w:val="28"/>
          <w:szCs w:val="28"/>
          <w:vertAlign w:val="subscript"/>
        </w:rPr>
        <w:t>1</w:t>
      </w:r>
      <w:r w:rsidRPr="00307E81">
        <w:rPr>
          <w:sz w:val="28"/>
          <w:szCs w:val="28"/>
        </w:rPr>
        <w:t xml:space="preserve"> </w:t>
      </w:r>
      <w:r w:rsidR="00403FD5" w:rsidRPr="00307E81">
        <w:rPr>
          <w:sz w:val="28"/>
          <w:szCs w:val="28"/>
        </w:rPr>
        <w:t>–</w:t>
      </w:r>
      <w:r w:rsidRPr="00307E81">
        <w:rPr>
          <w:sz w:val="28"/>
          <w:szCs w:val="28"/>
        </w:rPr>
        <w:t xml:space="preserve"> </w:t>
      </w:r>
      <w:r w:rsidR="00403FD5" w:rsidRPr="00307E81">
        <w:rPr>
          <w:sz w:val="28"/>
          <w:szCs w:val="28"/>
        </w:rPr>
        <w:t xml:space="preserve">кол-во </w:t>
      </w:r>
      <w:r w:rsidRPr="00307E81">
        <w:rPr>
          <w:sz w:val="28"/>
          <w:szCs w:val="28"/>
        </w:rPr>
        <w:t>квартир 55</w:t>
      </w:r>
      <w:r w:rsidR="000D0F6C" w:rsidRPr="00307E81">
        <w:rPr>
          <w:sz w:val="28"/>
          <w:szCs w:val="28"/>
        </w:rPr>
        <w:t xml:space="preserve"> м</w:t>
      </w:r>
      <w:r w:rsidR="000D0F6C" w:rsidRPr="00307E81">
        <w:rPr>
          <w:sz w:val="28"/>
          <w:szCs w:val="28"/>
          <w:vertAlign w:val="superscript"/>
        </w:rPr>
        <w:t>2</w:t>
      </w:r>
      <w:r w:rsidR="000D0F6C" w:rsidRPr="00307E81">
        <w:rPr>
          <w:sz w:val="28"/>
          <w:szCs w:val="28"/>
        </w:rPr>
        <w:t xml:space="preserve"> (до</w:t>
      </w:r>
      <w:r w:rsidRPr="00307E81">
        <w:rPr>
          <w:sz w:val="28"/>
          <w:szCs w:val="28"/>
        </w:rPr>
        <w:t xml:space="preserve"> 60 м</w:t>
      </w:r>
      <w:r w:rsidRPr="00307E81">
        <w:rPr>
          <w:sz w:val="28"/>
          <w:szCs w:val="28"/>
          <w:vertAlign w:val="superscript"/>
        </w:rPr>
        <w:t>2</w:t>
      </w:r>
      <w:r w:rsidRPr="00307E81">
        <w:rPr>
          <w:sz w:val="28"/>
          <w:szCs w:val="28"/>
        </w:rPr>
        <w:t xml:space="preserve"> </w:t>
      </w:r>
      <w:r w:rsidR="000D0F6C" w:rsidRPr="00307E81">
        <w:rPr>
          <w:sz w:val="28"/>
          <w:szCs w:val="28"/>
        </w:rPr>
        <w:t>)</w:t>
      </w:r>
      <w:r w:rsidR="00512162" w:rsidRPr="00307E81">
        <w:rPr>
          <w:sz w:val="28"/>
          <w:szCs w:val="28"/>
        </w:rPr>
        <w:t xml:space="preserve"> ;</w:t>
      </w:r>
      <w:r w:rsidR="000D0F6C" w:rsidRPr="00307E81">
        <w:rPr>
          <w:sz w:val="28"/>
          <w:szCs w:val="28"/>
        </w:rPr>
        <w:t xml:space="preserve"> </w:t>
      </w:r>
      <w:r w:rsidR="00512162" w:rsidRPr="00307E81">
        <w:rPr>
          <w:i/>
          <w:sz w:val="28"/>
          <w:szCs w:val="28"/>
          <w:lang w:val="en-US"/>
        </w:rPr>
        <w:t>n</w:t>
      </w:r>
      <w:r w:rsidR="00512162" w:rsidRPr="00307E81">
        <w:rPr>
          <w:sz w:val="28"/>
          <w:szCs w:val="28"/>
          <w:vertAlign w:val="subscript"/>
        </w:rPr>
        <w:t>1=</w:t>
      </w:r>
      <w:r w:rsidRPr="00307E81">
        <w:rPr>
          <w:sz w:val="28"/>
          <w:szCs w:val="28"/>
        </w:rPr>
        <w:t xml:space="preserve"> 36 шт;</w:t>
      </w:r>
    </w:p>
    <w:p w:rsidR="00B87E40" w:rsidRPr="00307E81" w:rsidRDefault="00B87E40" w:rsidP="00307E81">
      <w:pPr>
        <w:suppressAutoHyphens/>
        <w:spacing w:line="360" w:lineRule="auto"/>
        <w:ind w:firstLine="709"/>
        <w:jc w:val="both"/>
        <w:rPr>
          <w:sz w:val="28"/>
          <w:szCs w:val="28"/>
        </w:rPr>
      </w:pPr>
      <w:r w:rsidRPr="00307E81">
        <w:rPr>
          <w:i/>
          <w:sz w:val="28"/>
          <w:szCs w:val="28"/>
          <w:lang w:val="en-US"/>
        </w:rPr>
        <w:t>n</w:t>
      </w:r>
      <w:r w:rsidRPr="00307E81">
        <w:rPr>
          <w:sz w:val="28"/>
          <w:szCs w:val="28"/>
          <w:vertAlign w:val="subscript"/>
        </w:rPr>
        <w:t>2</w:t>
      </w:r>
      <w:r w:rsidRPr="00307E81">
        <w:rPr>
          <w:sz w:val="28"/>
          <w:szCs w:val="28"/>
        </w:rPr>
        <w:t xml:space="preserve"> </w:t>
      </w:r>
      <w:r w:rsidR="00403FD5" w:rsidRPr="00307E81">
        <w:rPr>
          <w:sz w:val="28"/>
          <w:szCs w:val="28"/>
        </w:rPr>
        <w:t>–</w:t>
      </w:r>
      <w:r w:rsidRPr="00307E81">
        <w:rPr>
          <w:sz w:val="28"/>
          <w:szCs w:val="28"/>
        </w:rPr>
        <w:t xml:space="preserve"> </w:t>
      </w:r>
      <w:r w:rsidR="00403FD5" w:rsidRPr="00307E81">
        <w:rPr>
          <w:sz w:val="28"/>
          <w:szCs w:val="28"/>
        </w:rPr>
        <w:t xml:space="preserve">кол-во </w:t>
      </w:r>
      <w:r w:rsidRPr="00307E81">
        <w:rPr>
          <w:sz w:val="28"/>
          <w:szCs w:val="28"/>
        </w:rPr>
        <w:t>квартир</w:t>
      </w:r>
      <w:r w:rsidR="001B0BF5">
        <w:rPr>
          <w:sz w:val="28"/>
          <w:szCs w:val="28"/>
        </w:rPr>
        <w:t xml:space="preserve"> </w:t>
      </w:r>
      <w:r w:rsidRPr="00307E81">
        <w:rPr>
          <w:sz w:val="28"/>
          <w:szCs w:val="28"/>
        </w:rPr>
        <w:t>95 м</w:t>
      </w:r>
      <w:r w:rsidRPr="00307E81">
        <w:rPr>
          <w:sz w:val="28"/>
          <w:szCs w:val="28"/>
          <w:vertAlign w:val="superscript"/>
        </w:rPr>
        <w:t>2</w:t>
      </w:r>
      <w:r w:rsidR="001B0BF5">
        <w:rPr>
          <w:i/>
          <w:sz w:val="28"/>
          <w:szCs w:val="28"/>
        </w:rPr>
        <w:t xml:space="preserve"> </w:t>
      </w:r>
      <w:r w:rsidR="00512162" w:rsidRPr="00307E81">
        <w:rPr>
          <w:sz w:val="28"/>
          <w:szCs w:val="28"/>
        </w:rPr>
        <w:t>;</w:t>
      </w:r>
      <w:r w:rsidR="00512162" w:rsidRPr="00307E81">
        <w:rPr>
          <w:i/>
          <w:sz w:val="28"/>
          <w:szCs w:val="28"/>
        </w:rPr>
        <w:t xml:space="preserve"> </w:t>
      </w:r>
      <w:r w:rsidR="00512162" w:rsidRPr="00307E81">
        <w:rPr>
          <w:i/>
          <w:sz w:val="28"/>
          <w:szCs w:val="28"/>
          <w:lang w:val="en-US"/>
        </w:rPr>
        <w:t>n</w:t>
      </w:r>
      <w:r w:rsidR="00512162" w:rsidRPr="00307E81">
        <w:rPr>
          <w:sz w:val="28"/>
          <w:szCs w:val="28"/>
          <w:vertAlign w:val="subscript"/>
        </w:rPr>
        <w:t>2</w:t>
      </w:r>
      <w:r w:rsidR="00512162" w:rsidRPr="00307E81">
        <w:rPr>
          <w:sz w:val="28"/>
          <w:szCs w:val="28"/>
        </w:rPr>
        <w:t xml:space="preserve"> =</w:t>
      </w:r>
      <w:r w:rsidRPr="00307E81">
        <w:rPr>
          <w:sz w:val="28"/>
          <w:szCs w:val="28"/>
        </w:rPr>
        <w:t>12 шт;</w:t>
      </w:r>
    </w:p>
    <w:p w:rsidR="00B87E40" w:rsidRPr="00307E81" w:rsidRDefault="00B87E40" w:rsidP="00307E81">
      <w:pPr>
        <w:suppressAutoHyphens/>
        <w:spacing w:line="360" w:lineRule="auto"/>
        <w:ind w:firstLine="709"/>
        <w:jc w:val="both"/>
        <w:rPr>
          <w:sz w:val="28"/>
          <w:szCs w:val="28"/>
        </w:rPr>
      </w:pPr>
      <w:r w:rsidRPr="00307E81">
        <w:rPr>
          <w:i/>
          <w:sz w:val="28"/>
          <w:szCs w:val="28"/>
          <w:lang w:val="en-US"/>
        </w:rPr>
        <w:t>n</w:t>
      </w:r>
      <w:r w:rsidRPr="00307E81">
        <w:rPr>
          <w:sz w:val="28"/>
          <w:szCs w:val="28"/>
          <w:vertAlign w:val="subscript"/>
        </w:rPr>
        <w:t>3</w:t>
      </w:r>
      <w:r w:rsidRPr="00307E81">
        <w:rPr>
          <w:sz w:val="28"/>
          <w:szCs w:val="28"/>
        </w:rPr>
        <w:t xml:space="preserve"> </w:t>
      </w:r>
      <w:r w:rsidR="00403FD5" w:rsidRPr="00307E81">
        <w:rPr>
          <w:sz w:val="28"/>
          <w:szCs w:val="28"/>
        </w:rPr>
        <w:t>–</w:t>
      </w:r>
      <w:r w:rsidRPr="00307E81">
        <w:rPr>
          <w:sz w:val="28"/>
          <w:szCs w:val="28"/>
        </w:rPr>
        <w:t xml:space="preserve"> </w:t>
      </w:r>
      <w:r w:rsidR="00403FD5" w:rsidRPr="00307E81">
        <w:rPr>
          <w:sz w:val="28"/>
          <w:szCs w:val="28"/>
        </w:rPr>
        <w:t xml:space="preserve">кол-во </w:t>
      </w:r>
      <w:r w:rsidRPr="00307E81">
        <w:rPr>
          <w:sz w:val="28"/>
          <w:szCs w:val="28"/>
        </w:rPr>
        <w:t>квартир 125 м</w:t>
      </w:r>
      <w:r w:rsidRPr="00307E81">
        <w:rPr>
          <w:sz w:val="28"/>
          <w:szCs w:val="28"/>
          <w:vertAlign w:val="superscript"/>
        </w:rPr>
        <w:t>2</w:t>
      </w:r>
      <w:r w:rsidR="001B0BF5">
        <w:rPr>
          <w:i/>
          <w:sz w:val="28"/>
          <w:szCs w:val="28"/>
        </w:rPr>
        <w:t xml:space="preserve"> </w:t>
      </w:r>
      <w:r w:rsidR="00512162" w:rsidRPr="00307E81">
        <w:rPr>
          <w:sz w:val="28"/>
          <w:szCs w:val="28"/>
        </w:rPr>
        <w:t xml:space="preserve">; </w:t>
      </w:r>
      <w:r w:rsidR="00512162" w:rsidRPr="00307E81">
        <w:rPr>
          <w:i/>
          <w:sz w:val="28"/>
          <w:szCs w:val="28"/>
          <w:lang w:val="en-US"/>
        </w:rPr>
        <w:t>n</w:t>
      </w:r>
      <w:r w:rsidR="00512162" w:rsidRPr="00307E81">
        <w:rPr>
          <w:sz w:val="28"/>
          <w:szCs w:val="28"/>
          <w:vertAlign w:val="subscript"/>
        </w:rPr>
        <w:t>3</w:t>
      </w:r>
      <w:r w:rsidR="00512162" w:rsidRPr="00307E81">
        <w:rPr>
          <w:sz w:val="28"/>
          <w:szCs w:val="28"/>
        </w:rPr>
        <w:t xml:space="preserve"> =</w:t>
      </w:r>
      <w:r w:rsidRPr="00307E81">
        <w:rPr>
          <w:sz w:val="28"/>
          <w:szCs w:val="28"/>
        </w:rPr>
        <w:t>12 шт;</w:t>
      </w:r>
    </w:p>
    <w:p w:rsidR="00B87E40" w:rsidRPr="00307E81" w:rsidRDefault="00B87E40" w:rsidP="00307E81">
      <w:pPr>
        <w:suppressAutoHyphens/>
        <w:spacing w:line="360" w:lineRule="auto"/>
        <w:ind w:firstLine="709"/>
        <w:jc w:val="both"/>
        <w:rPr>
          <w:sz w:val="28"/>
          <w:szCs w:val="28"/>
        </w:rPr>
      </w:pPr>
      <w:r w:rsidRPr="00307E81">
        <w:rPr>
          <w:i/>
          <w:sz w:val="28"/>
          <w:szCs w:val="28"/>
          <w:lang w:val="en-US"/>
        </w:rPr>
        <w:t>k</w:t>
      </w:r>
      <w:r w:rsidRPr="00307E81">
        <w:rPr>
          <w:sz w:val="28"/>
          <w:szCs w:val="28"/>
          <w:vertAlign w:val="subscript"/>
        </w:rPr>
        <w:t>1</w:t>
      </w:r>
      <w:r w:rsidRPr="00307E81">
        <w:rPr>
          <w:sz w:val="28"/>
          <w:szCs w:val="28"/>
        </w:rPr>
        <w:t xml:space="preserve">, </w:t>
      </w:r>
      <w:r w:rsidRPr="00307E81">
        <w:rPr>
          <w:i/>
          <w:sz w:val="28"/>
          <w:szCs w:val="28"/>
          <w:lang w:val="en-US"/>
        </w:rPr>
        <w:t>k</w:t>
      </w:r>
      <w:r w:rsidRPr="00307E81">
        <w:rPr>
          <w:sz w:val="28"/>
          <w:szCs w:val="28"/>
          <w:vertAlign w:val="subscript"/>
        </w:rPr>
        <w:t>2</w:t>
      </w:r>
      <w:r w:rsidRPr="00307E81">
        <w:rPr>
          <w:sz w:val="28"/>
          <w:szCs w:val="28"/>
        </w:rPr>
        <w:t xml:space="preserve">, </w:t>
      </w:r>
      <w:r w:rsidRPr="00307E81">
        <w:rPr>
          <w:i/>
          <w:sz w:val="28"/>
          <w:szCs w:val="28"/>
          <w:lang w:val="en-US"/>
        </w:rPr>
        <w:t>k</w:t>
      </w:r>
      <w:r w:rsidRPr="00307E81">
        <w:rPr>
          <w:sz w:val="28"/>
          <w:szCs w:val="28"/>
          <w:vertAlign w:val="subscript"/>
        </w:rPr>
        <w:t>3</w:t>
      </w:r>
      <w:r w:rsidRPr="00307E81">
        <w:rPr>
          <w:sz w:val="28"/>
          <w:szCs w:val="28"/>
        </w:rPr>
        <w:t xml:space="preserve"> - поправочные коэффициенты</w:t>
      </w:r>
      <w:r w:rsidR="00E7361F" w:rsidRPr="00307E81">
        <w:rPr>
          <w:sz w:val="28"/>
          <w:szCs w:val="28"/>
        </w:rPr>
        <w:t>.</w:t>
      </w:r>
      <w:r w:rsidR="001B0BF5">
        <w:rPr>
          <w:sz w:val="28"/>
          <w:szCs w:val="28"/>
        </w:rPr>
        <w:t xml:space="preserve"> </w:t>
      </w:r>
      <w:r w:rsidR="00E7361F" w:rsidRPr="00307E81">
        <w:rPr>
          <w:sz w:val="28"/>
          <w:szCs w:val="28"/>
        </w:rPr>
        <w:t>Выбираются исходя из того, что у</w:t>
      </w:r>
      <w:r w:rsidRPr="00307E81">
        <w:rPr>
          <w:sz w:val="28"/>
          <w:szCs w:val="28"/>
        </w:rPr>
        <w:t xml:space="preserve">дельные расчетные нагрузки приведены для квартир общей площадью </w:t>
      </w:r>
      <w:smartTag w:uri="urn:schemas-microsoft-com:office:smarttags" w:element="metricconverter">
        <w:smartTagPr>
          <w:attr w:name="ProductID" w:val="60 м2"/>
        </w:smartTagPr>
        <w:r w:rsidRPr="00307E81">
          <w:rPr>
            <w:sz w:val="28"/>
            <w:szCs w:val="28"/>
          </w:rPr>
          <w:t>60 м</w:t>
        </w:r>
        <w:r w:rsidRPr="00307E81">
          <w:rPr>
            <w:sz w:val="28"/>
            <w:szCs w:val="28"/>
            <w:vertAlign w:val="superscript"/>
          </w:rPr>
          <w:t>2</w:t>
        </w:r>
      </w:smartTag>
      <w:r w:rsidRPr="00307E81">
        <w:rPr>
          <w:sz w:val="28"/>
          <w:szCs w:val="28"/>
        </w:rPr>
        <w:t xml:space="preserve">. При общей площади квартир более </w:t>
      </w:r>
      <w:smartTag w:uri="urn:schemas-microsoft-com:office:smarttags" w:element="metricconverter">
        <w:smartTagPr>
          <w:attr w:name="ProductID" w:val="60 м2"/>
        </w:smartTagPr>
        <w:r w:rsidRPr="00307E81">
          <w:rPr>
            <w:sz w:val="28"/>
            <w:szCs w:val="28"/>
          </w:rPr>
          <w:t>60 м</w:t>
        </w:r>
        <w:r w:rsidRPr="00307E81">
          <w:rPr>
            <w:sz w:val="28"/>
            <w:szCs w:val="28"/>
            <w:vertAlign w:val="superscript"/>
          </w:rPr>
          <w:t>2</w:t>
        </w:r>
      </w:smartTag>
      <w:r w:rsidRPr="00307E81">
        <w:rPr>
          <w:sz w:val="28"/>
          <w:szCs w:val="28"/>
        </w:rPr>
        <w:t xml:space="preserve"> удельную нагрузку следует увеличивать на 1% на каждый квадратный метр дополнительной площади в домах с плитами на природном газе и на 0,5% в домах с электрическими плитами. В обоих случаях увеличение удельной нагрузки не должно превышать 25% значений, приведенных в таблице </w:t>
      </w:r>
      <w:r w:rsidR="00E7361F" w:rsidRPr="00307E81">
        <w:rPr>
          <w:sz w:val="28"/>
          <w:szCs w:val="28"/>
        </w:rPr>
        <w:t>6</w:t>
      </w:r>
      <w:r w:rsidRPr="00307E81">
        <w:rPr>
          <w:sz w:val="28"/>
          <w:szCs w:val="28"/>
        </w:rPr>
        <w:t>.1.</w:t>
      </w:r>
    </w:p>
    <w:p w:rsidR="00E7361F" w:rsidRPr="00307E81" w:rsidRDefault="00B87E40" w:rsidP="00307E81">
      <w:pPr>
        <w:suppressAutoHyphens/>
        <w:spacing w:line="360" w:lineRule="auto"/>
        <w:ind w:firstLine="709"/>
        <w:jc w:val="both"/>
        <w:rPr>
          <w:sz w:val="28"/>
          <w:szCs w:val="28"/>
        </w:rPr>
      </w:pPr>
      <w:r w:rsidRPr="00307E81">
        <w:rPr>
          <w:sz w:val="28"/>
          <w:szCs w:val="28"/>
        </w:rPr>
        <w:t>Для квартиры 55 м</w:t>
      </w:r>
      <w:r w:rsidRPr="00307E81">
        <w:rPr>
          <w:sz w:val="28"/>
          <w:szCs w:val="28"/>
          <w:vertAlign w:val="superscript"/>
        </w:rPr>
        <w:t>2</w:t>
      </w:r>
      <w:r w:rsidR="001B0BF5">
        <w:rPr>
          <w:sz w:val="28"/>
          <w:szCs w:val="28"/>
          <w:vertAlign w:val="superscript"/>
        </w:rPr>
        <w:t xml:space="preserve"> </w:t>
      </w:r>
      <w:r w:rsidR="00E7361F" w:rsidRPr="00307E81">
        <w:rPr>
          <w:sz w:val="28"/>
          <w:szCs w:val="28"/>
          <w:vertAlign w:val="superscript"/>
        </w:rPr>
        <w:t xml:space="preserve">; </w:t>
      </w:r>
      <w:r w:rsidRPr="00307E81">
        <w:rPr>
          <w:sz w:val="28"/>
          <w:szCs w:val="28"/>
        </w:rPr>
        <w:t>к1=1</w:t>
      </w:r>
      <w:r w:rsidR="00E7361F" w:rsidRPr="00307E81">
        <w:rPr>
          <w:sz w:val="28"/>
          <w:szCs w:val="28"/>
        </w:rPr>
        <w:t>;</w:t>
      </w:r>
    </w:p>
    <w:p w:rsidR="00B87E40" w:rsidRPr="00307E81" w:rsidRDefault="00B87E40" w:rsidP="00307E81">
      <w:pPr>
        <w:suppressAutoHyphens/>
        <w:spacing w:line="360" w:lineRule="auto"/>
        <w:ind w:firstLine="709"/>
        <w:jc w:val="both"/>
        <w:rPr>
          <w:sz w:val="28"/>
          <w:szCs w:val="28"/>
        </w:rPr>
      </w:pPr>
      <w:r w:rsidRPr="00307E81">
        <w:rPr>
          <w:sz w:val="28"/>
          <w:szCs w:val="28"/>
        </w:rPr>
        <w:t>Для квартир 95 м</w:t>
      </w:r>
      <w:r w:rsidRPr="00307E81">
        <w:rPr>
          <w:sz w:val="28"/>
          <w:szCs w:val="28"/>
          <w:vertAlign w:val="superscript"/>
        </w:rPr>
        <w:t>2</w:t>
      </w:r>
      <w:r w:rsidRPr="00307E81">
        <w:rPr>
          <w:sz w:val="28"/>
          <w:szCs w:val="28"/>
        </w:rPr>
        <w:t xml:space="preserve"> дополнит</w:t>
      </w:r>
      <w:r w:rsidR="00E7361F" w:rsidRPr="00307E81">
        <w:rPr>
          <w:sz w:val="28"/>
          <w:szCs w:val="28"/>
        </w:rPr>
        <w:t>.</w:t>
      </w:r>
      <w:r w:rsidRPr="00307E81">
        <w:rPr>
          <w:sz w:val="28"/>
          <w:szCs w:val="28"/>
        </w:rPr>
        <w:t xml:space="preserve"> площадь 95-</w:t>
      </w:r>
      <w:r w:rsidR="00E7361F" w:rsidRPr="00307E81">
        <w:rPr>
          <w:sz w:val="28"/>
          <w:szCs w:val="28"/>
        </w:rPr>
        <w:t>60</w:t>
      </w:r>
      <w:r w:rsidRPr="00307E81">
        <w:rPr>
          <w:sz w:val="28"/>
          <w:szCs w:val="28"/>
        </w:rPr>
        <w:t>=4</w:t>
      </w:r>
      <w:r w:rsidR="00E7361F" w:rsidRPr="00307E81">
        <w:rPr>
          <w:sz w:val="28"/>
          <w:szCs w:val="28"/>
        </w:rPr>
        <w:t>5 м</w:t>
      </w:r>
      <w:r w:rsidR="00E7361F" w:rsidRPr="00307E81">
        <w:rPr>
          <w:sz w:val="28"/>
          <w:szCs w:val="28"/>
          <w:vertAlign w:val="superscript"/>
        </w:rPr>
        <w:t>2</w:t>
      </w:r>
      <w:r w:rsidRPr="00307E81">
        <w:rPr>
          <w:sz w:val="28"/>
          <w:szCs w:val="28"/>
        </w:rPr>
        <w:t>;</w:t>
      </w:r>
      <w:r w:rsidR="001B0BF5">
        <w:rPr>
          <w:sz w:val="28"/>
          <w:szCs w:val="28"/>
        </w:rPr>
        <w:t xml:space="preserve"> </w:t>
      </w:r>
      <w:r w:rsidRPr="00307E81">
        <w:rPr>
          <w:sz w:val="28"/>
          <w:szCs w:val="28"/>
        </w:rPr>
        <w:t>4</w:t>
      </w:r>
      <w:r w:rsidR="00E7361F" w:rsidRPr="00307E81">
        <w:rPr>
          <w:sz w:val="28"/>
          <w:szCs w:val="28"/>
        </w:rPr>
        <w:t>5</w:t>
      </w:r>
      <w:r w:rsidRPr="00307E81">
        <w:rPr>
          <w:sz w:val="28"/>
          <w:szCs w:val="28"/>
        </w:rPr>
        <w:t>*0,5%=4</w:t>
      </w:r>
      <w:r w:rsidR="00E7361F" w:rsidRPr="00307E81">
        <w:rPr>
          <w:sz w:val="28"/>
          <w:szCs w:val="28"/>
        </w:rPr>
        <w:t>5</w:t>
      </w:r>
      <w:r w:rsidRPr="00307E81">
        <w:rPr>
          <w:sz w:val="28"/>
          <w:szCs w:val="28"/>
        </w:rPr>
        <w:t>*0,5/100=0,2</w:t>
      </w:r>
      <w:r w:rsidR="00E7361F" w:rsidRPr="00307E81">
        <w:rPr>
          <w:sz w:val="28"/>
          <w:szCs w:val="28"/>
        </w:rPr>
        <w:t>25; к2=0,225</w:t>
      </w:r>
    </w:p>
    <w:p w:rsidR="00B87E40" w:rsidRPr="00307E81" w:rsidRDefault="00B87E40" w:rsidP="00307E81">
      <w:pPr>
        <w:suppressAutoHyphens/>
        <w:spacing w:line="360" w:lineRule="auto"/>
        <w:ind w:firstLine="709"/>
        <w:jc w:val="both"/>
        <w:rPr>
          <w:sz w:val="28"/>
          <w:szCs w:val="28"/>
        </w:rPr>
      </w:pPr>
      <w:r w:rsidRPr="00307E81">
        <w:rPr>
          <w:sz w:val="28"/>
          <w:szCs w:val="28"/>
        </w:rPr>
        <w:t>Для квартир 125м</w:t>
      </w:r>
      <w:r w:rsidRPr="00307E81">
        <w:rPr>
          <w:sz w:val="28"/>
          <w:szCs w:val="28"/>
          <w:vertAlign w:val="superscript"/>
        </w:rPr>
        <w:t>2</w:t>
      </w:r>
      <w:r w:rsidRPr="00307E81">
        <w:rPr>
          <w:sz w:val="28"/>
          <w:szCs w:val="28"/>
        </w:rPr>
        <w:t xml:space="preserve"> дополнит</w:t>
      </w:r>
      <w:r w:rsidR="00E7361F" w:rsidRPr="00307E81">
        <w:rPr>
          <w:sz w:val="28"/>
          <w:szCs w:val="28"/>
        </w:rPr>
        <w:t>.</w:t>
      </w:r>
      <w:r w:rsidRPr="00307E81">
        <w:rPr>
          <w:sz w:val="28"/>
          <w:szCs w:val="28"/>
        </w:rPr>
        <w:t xml:space="preserve"> площадь 125-60=65</w:t>
      </w:r>
      <w:r w:rsidR="00E7361F" w:rsidRPr="00307E81">
        <w:rPr>
          <w:sz w:val="28"/>
          <w:szCs w:val="28"/>
        </w:rPr>
        <w:t xml:space="preserve"> м</w:t>
      </w:r>
      <w:r w:rsidR="00E7361F" w:rsidRPr="00307E81">
        <w:rPr>
          <w:sz w:val="28"/>
          <w:szCs w:val="28"/>
          <w:vertAlign w:val="superscript"/>
        </w:rPr>
        <w:t>2</w:t>
      </w:r>
      <w:r w:rsidRPr="00307E81">
        <w:rPr>
          <w:sz w:val="28"/>
          <w:szCs w:val="28"/>
        </w:rPr>
        <w:t>; 65*0,5%=65*0,5/100=0,325</w:t>
      </w:r>
      <w:r w:rsidR="00E7361F" w:rsidRPr="00307E81">
        <w:rPr>
          <w:sz w:val="28"/>
          <w:szCs w:val="28"/>
        </w:rPr>
        <w:t>; к3=0,325.</w:t>
      </w:r>
    </w:p>
    <w:p w:rsidR="00B87E40" w:rsidRPr="00307E81" w:rsidRDefault="00B87E40" w:rsidP="00307E81">
      <w:pPr>
        <w:suppressAutoHyphens/>
        <w:spacing w:line="360" w:lineRule="auto"/>
        <w:ind w:firstLine="709"/>
        <w:jc w:val="both"/>
        <w:rPr>
          <w:sz w:val="28"/>
          <w:szCs w:val="28"/>
        </w:rPr>
      </w:pPr>
      <w:r w:rsidRPr="00307E81">
        <w:rPr>
          <w:i/>
          <w:sz w:val="28"/>
          <w:szCs w:val="28"/>
        </w:rPr>
        <w:t>Р</w:t>
      </w:r>
      <w:r w:rsidRPr="00307E81">
        <w:rPr>
          <w:sz w:val="28"/>
          <w:szCs w:val="28"/>
          <w:vertAlign w:val="subscript"/>
        </w:rPr>
        <w:t>кв.</w:t>
      </w:r>
      <w:r w:rsidRPr="00307E81">
        <w:rPr>
          <w:sz w:val="28"/>
          <w:szCs w:val="28"/>
        </w:rPr>
        <w:t xml:space="preserve"> = 1,5 (</w:t>
      </w:r>
      <w:r w:rsidR="00554251" w:rsidRPr="00307E81">
        <w:rPr>
          <w:sz w:val="28"/>
          <w:szCs w:val="28"/>
        </w:rPr>
        <w:t>36</w:t>
      </w:r>
      <w:r w:rsidRPr="00307E81">
        <w:rPr>
          <w:sz w:val="28"/>
          <w:szCs w:val="28"/>
        </w:rPr>
        <w:t xml:space="preserve"> </w:t>
      </w:r>
      <w:r w:rsidRPr="00307E81">
        <w:rPr>
          <w:sz w:val="28"/>
          <w:szCs w:val="28"/>
        </w:rPr>
        <w:sym w:font="Times New Roman" w:char="00B7"/>
      </w:r>
      <w:r w:rsidRPr="00307E81">
        <w:rPr>
          <w:sz w:val="28"/>
          <w:szCs w:val="28"/>
        </w:rPr>
        <w:t xml:space="preserve"> 1+ 12 </w:t>
      </w:r>
      <w:r w:rsidRPr="00307E81">
        <w:rPr>
          <w:sz w:val="28"/>
          <w:szCs w:val="28"/>
          <w:lang w:val="en-US"/>
        </w:rPr>
        <w:sym w:font="Times New Roman" w:char="00B7"/>
      </w:r>
      <w:r w:rsidRPr="00307E81">
        <w:rPr>
          <w:sz w:val="28"/>
          <w:szCs w:val="28"/>
        </w:rPr>
        <w:t xml:space="preserve"> 0,</w:t>
      </w:r>
      <w:r w:rsidR="00554251" w:rsidRPr="00307E81">
        <w:rPr>
          <w:sz w:val="28"/>
          <w:szCs w:val="28"/>
        </w:rPr>
        <w:t>225</w:t>
      </w:r>
      <w:r w:rsidRPr="00307E81">
        <w:rPr>
          <w:sz w:val="28"/>
          <w:szCs w:val="28"/>
        </w:rPr>
        <w:t xml:space="preserve">+ 12 </w:t>
      </w:r>
      <w:r w:rsidRPr="00307E81">
        <w:rPr>
          <w:sz w:val="28"/>
          <w:szCs w:val="28"/>
          <w:lang w:val="en-US"/>
        </w:rPr>
        <w:sym w:font="Times New Roman" w:char="00B7"/>
      </w:r>
      <w:r w:rsidRPr="00307E81">
        <w:rPr>
          <w:sz w:val="28"/>
          <w:szCs w:val="28"/>
        </w:rPr>
        <w:t xml:space="preserve"> 0,325) = 1,5*</w:t>
      </w:r>
      <w:r w:rsidR="00554251" w:rsidRPr="00307E81">
        <w:rPr>
          <w:sz w:val="28"/>
          <w:szCs w:val="28"/>
        </w:rPr>
        <w:t>42,6</w:t>
      </w:r>
      <w:r w:rsidRPr="00307E81">
        <w:rPr>
          <w:sz w:val="28"/>
          <w:szCs w:val="28"/>
        </w:rPr>
        <w:t>=</w:t>
      </w:r>
      <w:r w:rsidR="00554251" w:rsidRPr="00307E81">
        <w:rPr>
          <w:sz w:val="28"/>
          <w:szCs w:val="28"/>
        </w:rPr>
        <w:t>63,9</w:t>
      </w:r>
      <w:r w:rsidRPr="00307E81">
        <w:rPr>
          <w:sz w:val="28"/>
          <w:szCs w:val="28"/>
        </w:rPr>
        <w:t xml:space="preserve"> кВт.</w:t>
      </w:r>
    </w:p>
    <w:p w:rsidR="004869F8" w:rsidRPr="00307E81" w:rsidRDefault="004869F8" w:rsidP="00307E81">
      <w:pPr>
        <w:suppressAutoHyphens/>
        <w:spacing w:line="360" w:lineRule="auto"/>
        <w:ind w:firstLine="709"/>
        <w:jc w:val="both"/>
        <w:rPr>
          <w:sz w:val="28"/>
          <w:szCs w:val="28"/>
        </w:rPr>
      </w:pPr>
    </w:p>
    <w:p w:rsidR="00C457FD" w:rsidRDefault="00C457FD" w:rsidP="00307E81">
      <w:pPr>
        <w:pStyle w:val="4"/>
        <w:suppressAutoHyphens/>
        <w:spacing w:before="0" w:after="0" w:line="360" w:lineRule="auto"/>
        <w:ind w:firstLine="709"/>
        <w:jc w:val="both"/>
        <w:rPr>
          <w:b w:val="0"/>
          <w:color w:val="0F0000"/>
          <w:lang w:val="uk-UA"/>
        </w:rPr>
      </w:pPr>
      <w:r w:rsidRPr="00307E81">
        <w:rPr>
          <w:color w:val="0F0000"/>
        </w:rPr>
        <w:t>Расчетная нагрузка силовых электроприемников жилого дома</w:t>
      </w:r>
      <w:r w:rsidRPr="00307E81">
        <w:rPr>
          <w:b w:val="0"/>
          <w:color w:val="0F0000"/>
        </w:rPr>
        <w:t>, приведенная к вводу,</w:t>
      </w:r>
      <w:r w:rsidR="001B0BF5">
        <w:rPr>
          <w:b w:val="0"/>
          <w:color w:val="0F0000"/>
        </w:rPr>
        <w:t xml:space="preserve"> </w:t>
      </w:r>
      <w:r w:rsidRPr="00307E81">
        <w:rPr>
          <w:b w:val="0"/>
          <w:color w:val="0F0000"/>
        </w:rPr>
        <w:t>линии или шинам, напряжением 0,4 кВ ТП, Рсил определяется по формуле:</w:t>
      </w:r>
    </w:p>
    <w:p w:rsidR="001B0BF5" w:rsidRPr="001B0BF5" w:rsidRDefault="001B0BF5" w:rsidP="001B0BF5">
      <w:pPr>
        <w:rPr>
          <w:lang w:val="uk-UA"/>
        </w:rPr>
      </w:pPr>
    </w:p>
    <w:p w:rsidR="00C457FD" w:rsidRPr="00307E81" w:rsidRDefault="008B488E" w:rsidP="00307E81">
      <w:pPr>
        <w:suppressAutoHyphens/>
        <w:spacing w:line="360" w:lineRule="auto"/>
        <w:ind w:firstLine="709"/>
        <w:jc w:val="both"/>
        <w:rPr>
          <w:color w:val="0F0000"/>
          <w:sz w:val="28"/>
          <w:szCs w:val="28"/>
        </w:rPr>
      </w:pPr>
      <w:r>
        <w:rPr>
          <w:color w:val="0F0000"/>
          <w:sz w:val="28"/>
          <w:szCs w:val="28"/>
        </w:rPr>
        <w:pict>
          <v:shape id="_x0000_i1035" type="#_x0000_t75" style="width:257.25pt;height:41.25pt">
            <v:imagedata r:id="rId19" o:title=""/>
          </v:shape>
        </w:pict>
      </w:r>
    </w:p>
    <w:p w:rsidR="001B0BF5" w:rsidRDefault="001B0BF5" w:rsidP="00307E81">
      <w:pPr>
        <w:suppressAutoHyphens/>
        <w:spacing w:line="360" w:lineRule="auto"/>
        <w:ind w:firstLine="709"/>
        <w:jc w:val="both"/>
        <w:rPr>
          <w:sz w:val="28"/>
          <w:szCs w:val="28"/>
          <w:lang w:val="uk-UA"/>
        </w:rPr>
      </w:pPr>
    </w:p>
    <w:p w:rsidR="00C457FD" w:rsidRPr="00307E81" w:rsidRDefault="00C457FD" w:rsidP="00307E81">
      <w:pPr>
        <w:suppressAutoHyphens/>
        <w:spacing w:line="360" w:lineRule="auto"/>
        <w:ind w:firstLine="709"/>
        <w:jc w:val="both"/>
        <w:rPr>
          <w:sz w:val="28"/>
          <w:szCs w:val="28"/>
        </w:rPr>
      </w:pPr>
      <w:r w:rsidRPr="00307E81">
        <w:rPr>
          <w:sz w:val="28"/>
          <w:szCs w:val="28"/>
        </w:rPr>
        <w:t>где Рл1 …Рлп - установленая мощность электродвигателя каждого из лифтов по паспорту,</w:t>
      </w:r>
      <w:r w:rsidR="001B0BF5">
        <w:rPr>
          <w:sz w:val="28"/>
          <w:szCs w:val="28"/>
        </w:rPr>
        <w:t xml:space="preserve"> </w:t>
      </w:r>
      <w:r w:rsidR="006C61CB" w:rsidRPr="00307E81">
        <w:rPr>
          <w:sz w:val="28"/>
          <w:szCs w:val="28"/>
        </w:rPr>
        <w:t>пусть в доме лифты (7 + 4,5 кВт);</w:t>
      </w:r>
      <w:r w:rsidR="001B0BF5">
        <w:rPr>
          <w:sz w:val="28"/>
          <w:szCs w:val="28"/>
        </w:rPr>
        <w:t xml:space="preserve"> </w:t>
      </w:r>
      <w:r w:rsidRPr="00307E81">
        <w:rPr>
          <w:sz w:val="28"/>
          <w:szCs w:val="28"/>
        </w:rPr>
        <w:t>Рл1=7кВт;</w:t>
      </w:r>
      <w:r w:rsidR="006C61CB" w:rsidRPr="00307E81">
        <w:rPr>
          <w:sz w:val="28"/>
          <w:szCs w:val="28"/>
        </w:rPr>
        <w:t xml:space="preserve"> </w:t>
      </w:r>
      <w:r w:rsidRPr="00307E81">
        <w:rPr>
          <w:sz w:val="28"/>
          <w:szCs w:val="28"/>
        </w:rPr>
        <w:t>Рл2=4,5кВт</w:t>
      </w:r>
    </w:p>
    <w:p w:rsidR="00C457FD" w:rsidRPr="00307E81" w:rsidRDefault="00C457FD" w:rsidP="00307E81">
      <w:pPr>
        <w:pStyle w:val="4"/>
        <w:suppressAutoHyphens/>
        <w:spacing w:before="0" w:after="0" w:line="360" w:lineRule="auto"/>
        <w:ind w:firstLine="709"/>
        <w:jc w:val="both"/>
        <w:rPr>
          <w:b w:val="0"/>
          <w:color w:val="0F0000"/>
        </w:rPr>
      </w:pPr>
      <w:r w:rsidRPr="00307E81">
        <w:rPr>
          <w:b w:val="0"/>
          <w:color w:val="0F0000"/>
        </w:rPr>
        <w:t>Кпоп.л- коэффициент спроса для лифтов =0,9;</w:t>
      </w:r>
    </w:p>
    <w:p w:rsidR="00C457FD" w:rsidRPr="00307E81" w:rsidRDefault="00C457FD" w:rsidP="00307E81">
      <w:pPr>
        <w:pStyle w:val="4"/>
        <w:suppressAutoHyphens/>
        <w:spacing w:before="0" w:after="0" w:line="360" w:lineRule="auto"/>
        <w:ind w:firstLine="709"/>
        <w:jc w:val="both"/>
        <w:rPr>
          <w:b w:val="0"/>
          <w:color w:val="0F0000"/>
        </w:rPr>
      </w:pPr>
      <w:r w:rsidRPr="00307E81">
        <w:rPr>
          <w:b w:val="0"/>
          <w:color w:val="0F0000"/>
        </w:rPr>
        <w:t>Рсан1 …Рсанп - установлена мощность каждого электродвигателя сантехнических установок по их паспортам, кВт; Пусть Р1=22кВт, Р2=7,5кВт, Р3=2,4кВт</w:t>
      </w:r>
    </w:p>
    <w:p w:rsidR="00C457FD" w:rsidRPr="00307E81" w:rsidRDefault="00C457FD" w:rsidP="00307E81">
      <w:pPr>
        <w:pStyle w:val="4"/>
        <w:suppressAutoHyphens/>
        <w:spacing w:before="0" w:after="0" w:line="360" w:lineRule="auto"/>
        <w:ind w:firstLine="709"/>
        <w:jc w:val="both"/>
        <w:rPr>
          <w:b w:val="0"/>
          <w:color w:val="0F0000"/>
        </w:rPr>
      </w:pPr>
      <w:r w:rsidRPr="00307E81">
        <w:rPr>
          <w:b w:val="0"/>
          <w:color w:val="0F0000"/>
        </w:rPr>
        <w:t>Кпоп.сан =0,68 -коэффициент спроса для электродвигателей сантехнических установок.</w:t>
      </w:r>
    </w:p>
    <w:p w:rsidR="00C457FD" w:rsidRPr="00307E81" w:rsidRDefault="00C457FD" w:rsidP="00307E81">
      <w:pPr>
        <w:pStyle w:val="4"/>
        <w:suppressAutoHyphens/>
        <w:spacing w:before="0" w:after="0" w:line="360" w:lineRule="auto"/>
        <w:ind w:firstLine="709"/>
        <w:jc w:val="both"/>
        <w:rPr>
          <w:b w:val="0"/>
          <w:color w:val="0F0000"/>
        </w:rPr>
      </w:pPr>
      <w:r w:rsidRPr="00307E81">
        <w:rPr>
          <w:b w:val="0"/>
          <w:color w:val="0F0000"/>
        </w:rPr>
        <w:t xml:space="preserve"> Воспользуемся данными таблиц 5.1. и 5.2.</w:t>
      </w:r>
    </w:p>
    <w:p w:rsidR="00C457FD" w:rsidRPr="00307E81" w:rsidRDefault="00C457FD" w:rsidP="00307E81">
      <w:pPr>
        <w:suppressAutoHyphens/>
        <w:spacing w:line="360" w:lineRule="auto"/>
        <w:ind w:firstLine="709"/>
        <w:jc w:val="both"/>
        <w:rPr>
          <w:sz w:val="28"/>
          <w:szCs w:val="28"/>
        </w:rPr>
      </w:pPr>
    </w:p>
    <w:p w:rsidR="00C457FD" w:rsidRPr="00307E81" w:rsidRDefault="00C457FD" w:rsidP="00307E81">
      <w:pPr>
        <w:suppressAutoHyphens/>
        <w:spacing w:line="360" w:lineRule="auto"/>
        <w:ind w:firstLine="709"/>
        <w:jc w:val="both"/>
        <w:rPr>
          <w:sz w:val="28"/>
          <w:szCs w:val="28"/>
        </w:rPr>
      </w:pPr>
      <w:r w:rsidRPr="00307E81">
        <w:rPr>
          <w:sz w:val="28"/>
          <w:szCs w:val="28"/>
        </w:rPr>
        <w:t>Таблица 5.1</w:t>
      </w:r>
    </w:p>
    <w:tbl>
      <w:tblPr>
        <w:tblW w:w="0" w:type="auto"/>
        <w:jc w:val="center"/>
        <w:tblLayout w:type="fixed"/>
        <w:tblCellMar>
          <w:left w:w="28" w:type="dxa"/>
          <w:right w:w="28" w:type="dxa"/>
        </w:tblCellMar>
        <w:tblLook w:val="0000" w:firstRow="0" w:lastRow="0" w:firstColumn="0" w:lastColumn="0" w:noHBand="0" w:noVBand="0"/>
      </w:tblPr>
      <w:tblGrid>
        <w:gridCol w:w="2471"/>
        <w:gridCol w:w="1668"/>
        <w:gridCol w:w="1958"/>
      </w:tblGrid>
      <w:tr w:rsidR="00C457FD" w:rsidRPr="001B0BF5">
        <w:trPr>
          <w:jc w:val="center"/>
        </w:trPr>
        <w:tc>
          <w:tcPr>
            <w:tcW w:w="2471" w:type="dxa"/>
            <w:tcBorders>
              <w:top w:val="single" w:sz="6" w:space="0" w:color="auto"/>
              <w:left w:val="single" w:sz="6" w:space="0" w:color="auto"/>
              <w:right w:val="single" w:sz="6" w:space="0" w:color="auto"/>
            </w:tcBorders>
          </w:tcPr>
          <w:p w:rsidR="00C457FD" w:rsidRPr="001B0BF5" w:rsidRDefault="00C457FD" w:rsidP="001B0BF5">
            <w:pPr>
              <w:suppressAutoHyphens/>
              <w:spacing w:line="360" w:lineRule="auto"/>
            </w:pPr>
            <w:r w:rsidRPr="001B0BF5">
              <w:t>Число лифтовых установок</w:t>
            </w:r>
          </w:p>
        </w:tc>
        <w:tc>
          <w:tcPr>
            <w:tcW w:w="3626" w:type="dxa"/>
            <w:gridSpan w:val="2"/>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Коэффициент спроса для домов высотой</w:t>
            </w:r>
          </w:p>
        </w:tc>
      </w:tr>
      <w:tr w:rsidR="00C457FD" w:rsidRPr="001B0BF5">
        <w:trPr>
          <w:jc w:val="center"/>
        </w:trPr>
        <w:tc>
          <w:tcPr>
            <w:tcW w:w="2471" w:type="dxa"/>
            <w:tcBorders>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p>
        </w:tc>
        <w:tc>
          <w:tcPr>
            <w:tcW w:w="166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до 12 этажей</w:t>
            </w:r>
          </w:p>
        </w:tc>
        <w:tc>
          <w:tcPr>
            <w:tcW w:w="195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12 этажей и выше</w:t>
            </w:r>
          </w:p>
        </w:tc>
      </w:tr>
      <w:tr w:rsidR="00C457FD" w:rsidRPr="001B0BF5">
        <w:trPr>
          <w:jc w:val="center"/>
        </w:trPr>
        <w:tc>
          <w:tcPr>
            <w:tcW w:w="2471"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2-3</w:t>
            </w:r>
          </w:p>
        </w:tc>
        <w:tc>
          <w:tcPr>
            <w:tcW w:w="166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0,8</w:t>
            </w:r>
          </w:p>
        </w:tc>
        <w:tc>
          <w:tcPr>
            <w:tcW w:w="195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0,9</w:t>
            </w:r>
          </w:p>
        </w:tc>
      </w:tr>
      <w:tr w:rsidR="00C457FD" w:rsidRPr="001B0BF5">
        <w:trPr>
          <w:jc w:val="center"/>
        </w:trPr>
        <w:tc>
          <w:tcPr>
            <w:tcW w:w="2471"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4-5</w:t>
            </w:r>
          </w:p>
        </w:tc>
        <w:tc>
          <w:tcPr>
            <w:tcW w:w="166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0,7</w:t>
            </w:r>
          </w:p>
        </w:tc>
        <w:tc>
          <w:tcPr>
            <w:tcW w:w="195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0,8</w:t>
            </w:r>
          </w:p>
        </w:tc>
      </w:tr>
      <w:tr w:rsidR="00C457FD" w:rsidRPr="001B0BF5">
        <w:trPr>
          <w:jc w:val="center"/>
        </w:trPr>
        <w:tc>
          <w:tcPr>
            <w:tcW w:w="2471"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6</w:t>
            </w:r>
          </w:p>
        </w:tc>
        <w:tc>
          <w:tcPr>
            <w:tcW w:w="166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0,65</w:t>
            </w:r>
          </w:p>
        </w:tc>
        <w:tc>
          <w:tcPr>
            <w:tcW w:w="195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0,75</w:t>
            </w:r>
          </w:p>
        </w:tc>
      </w:tr>
      <w:tr w:rsidR="00C457FD" w:rsidRPr="001B0BF5">
        <w:trPr>
          <w:jc w:val="center"/>
        </w:trPr>
        <w:tc>
          <w:tcPr>
            <w:tcW w:w="2471"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10</w:t>
            </w:r>
          </w:p>
        </w:tc>
        <w:tc>
          <w:tcPr>
            <w:tcW w:w="166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0,5</w:t>
            </w:r>
          </w:p>
        </w:tc>
        <w:tc>
          <w:tcPr>
            <w:tcW w:w="195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0,6</w:t>
            </w:r>
          </w:p>
        </w:tc>
      </w:tr>
      <w:tr w:rsidR="00C457FD" w:rsidRPr="001B0BF5">
        <w:trPr>
          <w:jc w:val="center"/>
        </w:trPr>
        <w:tc>
          <w:tcPr>
            <w:tcW w:w="2471"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20</w:t>
            </w:r>
          </w:p>
        </w:tc>
        <w:tc>
          <w:tcPr>
            <w:tcW w:w="166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0,4</w:t>
            </w:r>
          </w:p>
        </w:tc>
        <w:tc>
          <w:tcPr>
            <w:tcW w:w="195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0,5</w:t>
            </w:r>
          </w:p>
        </w:tc>
      </w:tr>
      <w:tr w:rsidR="00C457FD" w:rsidRPr="001B0BF5">
        <w:trPr>
          <w:jc w:val="center"/>
        </w:trPr>
        <w:tc>
          <w:tcPr>
            <w:tcW w:w="2471"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25 и более</w:t>
            </w:r>
          </w:p>
        </w:tc>
        <w:tc>
          <w:tcPr>
            <w:tcW w:w="166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0,35</w:t>
            </w:r>
          </w:p>
        </w:tc>
        <w:tc>
          <w:tcPr>
            <w:tcW w:w="1958"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0,4</w:t>
            </w:r>
          </w:p>
        </w:tc>
      </w:tr>
    </w:tbl>
    <w:p w:rsidR="001B0BF5" w:rsidRDefault="001B0BF5" w:rsidP="00307E81">
      <w:pPr>
        <w:suppressAutoHyphens/>
        <w:spacing w:line="360" w:lineRule="auto"/>
        <w:ind w:firstLine="709"/>
        <w:jc w:val="both"/>
        <w:rPr>
          <w:sz w:val="28"/>
          <w:szCs w:val="28"/>
          <w:lang w:val="uk-UA"/>
        </w:rPr>
      </w:pPr>
    </w:p>
    <w:p w:rsidR="00C457FD" w:rsidRPr="00307E81" w:rsidRDefault="00C457FD" w:rsidP="00307E81">
      <w:pPr>
        <w:suppressAutoHyphens/>
        <w:spacing w:line="360" w:lineRule="auto"/>
        <w:ind w:firstLine="709"/>
        <w:jc w:val="both"/>
        <w:rPr>
          <w:sz w:val="28"/>
          <w:szCs w:val="28"/>
        </w:rPr>
      </w:pPr>
      <w:r w:rsidRPr="00307E81">
        <w:rPr>
          <w:sz w:val="28"/>
          <w:szCs w:val="28"/>
        </w:rPr>
        <w:t>Таблица 5.2</w:t>
      </w:r>
    </w:p>
    <w:tbl>
      <w:tblPr>
        <w:tblW w:w="0" w:type="auto"/>
        <w:jc w:val="center"/>
        <w:tblLayout w:type="fixed"/>
        <w:tblCellMar>
          <w:left w:w="28" w:type="dxa"/>
          <w:right w:w="28" w:type="dxa"/>
        </w:tblCellMar>
        <w:tblLook w:val="0000" w:firstRow="0" w:lastRow="0" w:firstColumn="0" w:lastColumn="0" w:noHBand="0" w:noVBand="0"/>
      </w:tblPr>
      <w:tblGrid>
        <w:gridCol w:w="705"/>
        <w:gridCol w:w="705"/>
        <w:gridCol w:w="705"/>
        <w:gridCol w:w="735"/>
        <w:gridCol w:w="855"/>
        <w:gridCol w:w="855"/>
        <w:gridCol w:w="990"/>
        <w:gridCol w:w="990"/>
        <w:gridCol w:w="990"/>
        <w:gridCol w:w="855"/>
      </w:tblGrid>
      <w:tr w:rsidR="00C457FD" w:rsidRPr="001B0BF5">
        <w:trPr>
          <w:jc w:val="center"/>
        </w:trPr>
        <w:tc>
          <w:tcPr>
            <w:tcW w:w="8385" w:type="dxa"/>
            <w:gridSpan w:val="10"/>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Коэффициент спроса при числе электродвигателей сантехустройств</w:t>
            </w:r>
          </w:p>
        </w:tc>
      </w:tr>
      <w:tr w:rsidR="00C457FD" w:rsidRPr="001B0BF5">
        <w:trPr>
          <w:jc w:val="center"/>
        </w:trPr>
        <w:tc>
          <w:tcPr>
            <w:tcW w:w="70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2</w:t>
            </w:r>
          </w:p>
        </w:tc>
        <w:tc>
          <w:tcPr>
            <w:tcW w:w="70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3</w:t>
            </w:r>
          </w:p>
        </w:tc>
        <w:tc>
          <w:tcPr>
            <w:tcW w:w="70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5</w:t>
            </w:r>
          </w:p>
        </w:tc>
        <w:tc>
          <w:tcPr>
            <w:tcW w:w="73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8</w:t>
            </w:r>
          </w:p>
        </w:tc>
        <w:tc>
          <w:tcPr>
            <w:tcW w:w="85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15</w:t>
            </w:r>
          </w:p>
        </w:tc>
        <w:tc>
          <w:tcPr>
            <w:tcW w:w="85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20</w:t>
            </w:r>
          </w:p>
        </w:tc>
        <w:tc>
          <w:tcPr>
            <w:tcW w:w="990"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30</w:t>
            </w:r>
          </w:p>
        </w:tc>
        <w:tc>
          <w:tcPr>
            <w:tcW w:w="990"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50</w:t>
            </w:r>
          </w:p>
        </w:tc>
        <w:tc>
          <w:tcPr>
            <w:tcW w:w="990"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100</w:t>
            </w:r>
          </w:p>
        </w:tc>
        <w:tc>
          <w:tcPr>
            <w:tcW w:w="85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200</w:t>
            </w:r>
          </w:p>
        </w:tc>
      </w:tr>
      <w:tr w:rsidR="00C457FD" w:rsidRPr="001B0BF5">
        <w:trPr>
          <w:jc w:val="center"/>
        </w:trPr>
        <w:tc>
          <w:tcPr>
            <w:tcW w:w="70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1</w:t>
            </w:r>
          </w:p>
        </w:tc>
        <w:tc>
          <w:tcPr>
            <w:tcW w:w="70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0,9</w:t>
            </w:r>
          </w:p>
        </w:tc>
        <w:tc>
          <w:tcPr>
            <w:tcW w:w="70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0,8</w:t>
            </w:r>
          </w:p>
        </w:tc>
        <w:tc>
          <w:tcPr>
            <w:tcW w:w="73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0,75</w:t>
            </w:r>
          </w:p>
        </w:tc>
        <w:tc>
          <w:tcPr>
            <w:tcW w:w="85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0,7</w:t>
            </w:r>
          </w:p>
        </w:tc>
        <w:tc>
          <w:tcPr>
            <w:tcW w:w="85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0,65</w:t>
            </w:r>
          </w:p>
        </w:tc>
        <w:tc>
          <w:tcPr>
            <w:tcW w:w="990"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0,6</w:t>
            </w:r>
          </w:p>
        </w:tc>
        <w:tc>
          <w:tcPr>
            <w:tcW w:w="990"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0,55</w:t>
            </w:r>
          </w:p>
        </w:tc>
        <w:tc>
          <w:tcPr>
            <w:tcW w:w="990"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0,55</w:t>
            </w:r>
          </w:p>
        </w:tc>
        <w:tc>
          <w:tcPr>
            <w:tcW w:w="855" w:type="dxa"/>
            <w:tcBorders>
              <w:top w:val="single" w:sz="6" w:space="0" w:color="auto"/>
              <w:left w:val="single" w:sz="6" w:space="0" w:color="auto"/>
              <w:bottom w:val="single" w:sz="6" w:space="0" w:color="auto"/>
              <w:right w:val="single" w:sz="6" w:space="0" w:color="auto"/>
            </w:tcBorders>
          </w:tcPr>
          <w:p w:rsidR="00C457FD" w:rsidRPr="001B0BF5" w:rsidRDefault="00C457FD" w:rsidP="001B0BF5">
            <w:pPr>
              <w:suppressAutoHyphens/>
              <w:spacing w:line="360" w:lineRule="auto"/>
            </w:pPr>
            <w:r w:rsidRPr="001B0BF5">
              <w:t>0,5</w:t>
            </w:r>
          </w:p>
        </w:tc>
      </w:tr>
    </w:tbl>
    <w:p w:rsidR="005F6065" w:rsidRPr="00307E81" w:rsidRDefault="005F6065" w:rsidP="00307E81">
      <w:pPr>
        <w:suppressAutoHyphens/>
        <w:spacing w:line="360" w:lineRule="auto"/>
        <w:ind w:firstLine="709"/>
        <w:jc w:val="both"/>
        <w:rPr>
          <w:color w:val="0F0000"/>
          <w:sz w:val="28"/>
          <w:szCs w:val="28"/>
        </w:rPr>
      </w:pPr>
    </w:p>
    <w:p w:rsidR="00C457FD" w:rsidRPr="00307E81" w:rsidRDefault="00C457FD" w:rsidP="00307E81">
      <w:pPr>
        <w:suppressAutoHyphens/>
        <w:spacing w:line="360" w:lineRule="auto"/>
        <w:ind w:firstLine="709"/>
        <w:jc w:val="both"/>
        <w:rPr>
          <w:color w:val="0F0000"/>
          <w:sz w:val="28"/>
          <w:szCs w:val="28"/>
        </w:rPr>
      </w:pPr>
      <w:r w:rsidRPr="00307E81">
        <w:rPr>
          <w:color w:val="0F0000"/>
          <w:sz w:val="28"/>
          <w:szCs w:val="28"/>
        </w:rPr>
        <w:t>Рсил = (7+4,5)*0,9+(22+7,5+2,4)*0,68 =32 кВт</w:t>
      </w:r>
    </w:p>
    <w:p w:rsidR="001B0BF5" w:rsidRDefault="001B0BF5" w:rsidP="00307E81">
      <w:pPr>
        <w:suppressAutoHyphens/>
        <w:spacing w:line="360" w:lineRule="auto"/>
        <w:ind w:firstLine="709"/>
        <w:jc w:val="both"/>
        <w:rPr>
          <w:sz w:val="28"/>
          <w:szCs w:val="28"/>
          <w:lang w:val="uk-UA"/>
        </w:rPr>
      </w:pPr>
    </w:p>
    <w:p w:rsidR="001B0BF5" w:rsidRDefault="002D5C06" w:rsidP="00307E81">
      <w:pPr>
        <w:suppressAutoHyphens/>
        <w:spacing w:line="360" w:lineRule="auto"/>
        <w:ind w:firstLine="709"/>
        <w:jc w:val="both"/>
        <w:rPr>
          <w:sz w:val="28"/>
          <w:szCs w:val="28"/>
          <w:lang w:val="uk-UA"/>
        </w:rPr>
      </w:pPr>
      <w:r w:rsidRPr="00307E81">
        <w:rPr>
          <w:b/>
          <w:sz w:val="28"/>
          <w:szCs w:val="28"/>
        </w:rPr>
        <w:t>Удельные расчетные нагрузки квартир учитывают нагрузку освещения общедомовых помещений</w:t>
      </w:r>
      <w:r w:rsidRPr="00307E81">
        <w:rPr>
          <w:sz w:val="28"/>
          <w:szCs w:val="28"/>
        </w:rPr>
        <w:t xml:space="preserve">. </w:t>
      </w:r>
    </w:p>
    <w:p w:rsidR="001B0BF5" w:rsidRDefault="001B0BF5" w:rsidP="00307E81">
      <w:pPr>
        <w:suppressAutoHyphens/>
        <w:spacing w:line="360" w:lineRule="auto"/>
        <w:ind w:firstLine="709"/>
        <w:jc w:val="both"/>
        <w:rPr>
          <w:sz w:val="28"/>
          <w:szCs w:val="28"/>
          <w:lang w:val="uk-UA"/>
        </w:rPr>
      </w:pPr>
    </w:p>
    <w:p w:rsidR="001B0BF5" w:rsidRDefault="002D5C06" w:rsidP="00307E81">
      <w:pPr>
        <w:suppressAutoHyphens/>
        <w:spacing w:line="360" w:lineRule="auto"/>
        <w:ind w:firstLine="709"/>
        <w:jc w:val="both"/>
        <w:rPr>
          <w:sz w:val="28"/>
          <w:szCs w:val="28"/>
          <w:lang w:val="uk-UA"/>
        </w:rPr>
      </w:pPr>
      <w:r w:rsidRPr="00307E81">
        <w:rPr>
          <w:sz w:val="28"/>
          <w:szCs w:val="28"/>
        </w:rPr>
        <w:t xml:space="preserve">Для выбора приборов учета и аппаратов защиты общедомовых потребителей суммарную расчетную нагрузку освещения общедомовых помещений </w:t>
      </w:r>
      <w:r w:rsidRPr="00307E81">
        <w:rPr>
          <w:i/>
          <w:sz w:val="28"/>
          <w:szCs w:val="28"/>
          <w:lang w:val="en-US"/>
        </w:rPr>
        <w:t>P</w:t>
      </w:r>
      <w:r w:rsidRPr="00307E81">
        <w:rPr>
          <w:sz w:val="28"/>
          <w:szCs w:val="28"/>
          <w:vertAlign w:val="subscript"/>
          <w:lang w:val="en-US"/>
        </w:rPr>
        <w:t>p</w:t>
      </w:r>
      <w:r w:rsidRPr="00307E81">
        <w:rPr>
          <w:sz w:val="28"/>
          <w:szCs w:val="28"/>
          <w:vertAlign w:val="subscript"/>
        </w:rPr>
        <w:t>.о.п.</w:t>
      </w:r>
      <w:r w:rsidRPr="00307E81">
        <w:rPr>
          <w:sz w:val="28"/>
          <w:szCs w:val="28"/>
        </w:rPr>
        <w:t xml:space="preserve"> рекомендуется определять по формуле:</w:t>
      </w:r>
      <w:r w:rsidR="00D41642" w:rsidRPr="00307E81">
        <w:rPr>
          <w:sz w:val="28"/>
          <w:szCs w:val="28"/>
        </w:rPr>
        <w:t xml:space="preserve"> </w:t>
      </w:r>
    </w:p>
    <w:p w:rsidR="001B0BF5" w:rsidRDefault="001B0BF5" w:rsidP="00307E81">
      <w:pPr>
        <w:suppressAutoHyphens/>
        <w:spacing w:line="360" w:lineRule="auto"/>
        <w:ind w:firstLine="709"/>
        <w:jc w:val="both"/>
        <w:rPr>
          <w:sz w:val="28"/>
          <w:szCs w:val="28"/>
          <w:lang w:val="uk-UA"/>
        </w:rPr>
      </w:pPr>
    </w:p>
    <w:p w:rsidR="002D5C06" w:rsidRPr="00307E81" w:rsidRDefault="002D5C06" w:rsidP="00307E81">
      <w:pPr>
        <w:suppressAutoHyphens/>
        <w:spacing w:line="360" w:lineRule="auto"/>
        <w:ind w:firstLine="709"/>
        <w:jc w:val="both"/>
        <w:rPr>
          <w:sz w:val="28"/>
          <w:szCs w:val="28"/>
        </w:rPr>
      </w:pPr>
      <w:r w:rsidRPr="001B0BF5">
        <w:rPr>
          <w:i/>
          <w:sz w:val="28"/>
          <w:szCs w:val="28"/>
          <w:lang w:val="uk-UA"/>
        </w:rPr>
        <w:t>Р</w:t>
      </w:r>
      <w:r w:rsidRPr="001B0BF5">
        <w:rPr>
          <w:sz w:val="28"/>
          <w:szCs w:val="28"/>
          <w:vertAlign w:val="subscript"/>
          <w:lang w:val="uk-UA"/>
        </w:rPr>
        <w:t>р.о.п.</w:t>
      </w:r>
      <w:r w:rsidRPr="001B0BF5">
        <w:rPr>
          <w:sz w:val="28"/>
          <w:szCs w:val="28"/>
          <w:lang w:val="uk-UA"/>
        </w:rPr>
        <w:t xml:space="preserve"> = (</w:t>
      </w:r>
      <w:r w:rsidRPr="001B0BF5">
        <w:rPr>
          <w:i/>
          <w:sz w:val="28"/>
          <w:szCs w:val="28"/>
          <w:lang w:val="uk-UA"/>
        </w:rPr>
        <w:t>Р</w:t>
      </w:r>
      <w:r w:rsidRPr="001B0BF5">
        <w:rPr>
          <w:sz w:val="28"/>
          <w:szCs w:val="28"/>
          <w:vertAlign w:val="subscript"/>
          <w:lang w:val="uk-UA"/>
        </w:rPr>
        <w:t>р.л.к.</w:t>
      </w:r>
      <w:r w:rsidRPr="001B0BF5">
        <w:rPr>
          <w:sz w:val="28"/>
          <w:szCs w:val="28"/>
          <w:lang w:val="uk-UA"/>
        </w:rPr>
        <w:t xml:space="preserve"> + </w:t>
      </w:r>
      <w:r w:rsidRPr="001B0BF5">
        <w:rPr>
          <w:i/>
          <w:sz w:val="28"/>
          <w:szCs w:val="28"/>
          <w:lang w:val="uk-UA"/>
        </w:rPr>
        <w:t>Р</w:t>
      </w:r>
      <w:r w:rsidRPr="001B0BF5">
        <w:rPr>
          <w:sz w:val="28"/>
          <w:szCs w:val="28"/>
          <w:vertAlign w:val="subscript"/>
          <w:lang w:val="uk-UA"/>
        </w:rPr>
        <w:t>р.л.х.</w:t>
      </w:r>
      <w:r w:rsidRPr="001B0BF5">
        <w:rPr>
          <w:sz w:val="28"/>
          <w:szCs w:val="28"/>
          <w:lang w:val="uk-UA"/>
        </w:rPr>
        <w:t xml:space="preserve"> + </w:t>
      </w:r>
      <w:r w:rsidRPr="001B0BF5">
        <w:rPr>
          <w:i/>
          <w:sz w:val="28"/>
          <w:szCs w:val="28"/>
          <w:lang w:val="uk-UA"/>
        </w:rPr>
        <w:t>Р</w:t>
      </w:r>
      <w:r w:rsidRPr="001B0BF5">
        <w:rPr>
          <w:sz w:val="28"/>
          <w:szCs w:val="28"/>
          <w:vertAlign w:val="subscript"/>
          <w:lang w:val="uk-UA"/>
        </w:rPr>
        <w:t>р.к.</w:t>
      </w:r>
      <w:r w:rsidRPr="001B0BF5">
        <w:rPr>
          <w:sz w:val="28"/>
          <w:szCs w:val="28"/>
          <w:lang w:val="uk-UA"/>
        </w:rPr>
        <w:t xml:space="preserve"> + </w:t>
      </w:r>
      <w:r w:rsidRPr="001B0BF5">
        <w:rPr>
          <w:i/>
          <w:sz w:val="28"/>
          <w:szCs w:val="28"/>
          <w:lang w:val="uk-UA"/>
        </w:rPr>
        <w:t>Р</w:t>
      </w:r>
      <w:r w:rsidRPr="001B0BF5">
        <w:rPr>
          <w:sz w:val="28"/>
          <w:szCs w:val="28"/>
          <w:vertAlign w:val="subscript"/>
          <w:lang w:val="uk-UA"/>
        </w:rPr>
        <w:t>р.в.</w:t>
      </w:r>
      <w:r w:rsidRPr="001B0BF5">
        <w:rPr>
          <w:sz w:val="28"/>
          <w:szCs w:val="28"/>
          <w:lang w:val="uk-UA"/>
        </w:rPr>
        <w:t xml:space="preserve">) </w:t>
      </w:r>
      <w:r w:rsidRPr="00307E81">
        <w:rPr>
          <w:sz w:val="28"/>
          <w:szCs w:val="28"/>
        </w:rPr>
        <w:t xml:space="preserve">+ 0,5 </w:t>
      </w:r>
      <w:r w:rsidRPr="00307E81">
        <w:rPr>
          <w:i/>
          <w:sz w:val="28"/>
          <w:szCs w:val="28"/>
        </w:rPr>
        <w:t>Р</w:t>
      </w:r>
      <w:r w:rsidRPr="00307E81">
        <w:rPr>
          <w:sz w:val="28"/>
          <w:szCs w:val="28"/>
          <w:vertAlign w:val="subscript"/>
        </w:rPr>
        <w:t>р.пр.</w:t>
      </w:r>
      <w:r w:rsidRPr="00307E81">
        <w:rPr>
          <w:sz w:val="28"/>
          <w:szCs w:val="28"/>
        </w:rPr>
        <w:t>,</w:t>
      </w:r>
    </w:p>
    <w:p w:rsidR="001B0BF5" w:rsidRDefault="001B0BF5" w:rsidP="00307E81">
      <w:pPr>
        <w:suppressAutoHyphens/>
        <w:spacing w:line="360" w:lineRule="auto"/>
        <w:ind w:firstLine="709"/>
        <w:jc w:val="both"/>
        <w:rPr>
          <w:sz w:val="28"/>
          <w:szCs w:val="28"/>
          <w:lang w:val="uk-UA"/>
        </w:rPr>
      </w:pPr>
    </w:p>
    <w:p w:rsidR="002D5C06" w:rsidRPr="00307E81" w:rsidRDefault="002D5C06" w:rsidP="00307E81">
      <w:pPr>
        <w:suppressAutoHyphens/>
        <w:spacing w:line="360" w:lineRule="auto"/>
        <w:ind w:firstLine="709"/>
        <w:jc w:val="both"/>
        <w:rPr>
          <w:sz w:val="28"/>
          <w:szCs w:val="28"/>
        </w:rPr>
      </w:pPr>
      <w:r w:rsidRPr="00307E81">
        <w:rPr>
          <w:sz w:val="28"/>
          <w:szCs w:val="28"/>
        </w:rPr>
        <w:t xml:space="preserve">где </w:t>
      </w:r>
      <w:r w:rsidRPr="00307E81">
        <w:rPr>
          <w:i/>
          <w:sz w:val="28"/>
          <w:szCs w:val="28"/>
        </w:rPr>
        <w:t>Р</w:t>
      </w:r>
      <w:r w:rsidRPr="00307E81">
        <w:rPr>
          <w:sz w:val="28"/>
          <w:szCs w:val="28"/>
          <w:vertAlign w:val="subscript"/>
        </w:rPr>
        <w:t>р.л.к.</w:t>
      </w:r>
      <w:r w:rsidRPr="00307E81">
        <w:rPr>
          <w:sz w:val="28"/>
          <w:szCs w:val="28"/>
        </w:rPr>
        <w:t xml:space="preserve">, </w:t>
      </w:r>
      <w:r w:rsidRPr="00307E81">
        <w:rPr>
          <w:i/>
          <w:sz w:val="28"/>
          <w:szCs w:val="28"/>
        </w:rPr>
        <w:t>Р</w:t>
      </w:r>
      <w:r w:rsidRPr="00307E81">
        <w:rPr>
          <w:sz w:val="28"/>
          <w:szCs w:val="28"/>
          <w:vertAlign w:val="subscript"/>
        </w:rPr>
        <w:t>р.л.х.</w:t>
      </w:r>
      <w:r w:rsidRPr="00307E81">
        <w:rPr>
          <w:sz w:val="28"/>
          <w:szCs w:val="28"/>
        </w:rPr>
        <w:t xml:space="preserve">, </w:t>
      </w:r>
      <w:r w:rsidRPr="00307E81">
        <w:rPr>
          <w:i/>
          <w:sz w:val="28"/>
          <w:szCs w:val="28"/>
        </w:rPr>
        <w:t>Р</w:t>
      </w:r>
      <w:r w:rsidRPr="00307E81">
        <w:rPr>
          <w:sz w:val="28"/>
          <w:szCs w:val="28"/>
          <w:vertAlign w:val="subscript"/>
        </w:rPr>
        <w:t>р.к.</w:t>
      </w:r>
      <w:r w:rsidRPr="00307E81">
        <w:rPr>
          <w:sz w:val="28"/>
          <w:szCs w:val="28"/>
        </w:rPr>
        <w:t xml:space="preserve">, </w:t>
      </w:r>
      <w:r w:rsidRPr="00307E81">
        <w:rPr>
          <w:i/>
          <w:sz w:val="28"/>
          <w:szCs w:val="28"/>
        </w:rPr>
        <w:t>Р</w:t>
      </w:r>
      <w:r w:rsidRPr="00307E81">
        <w:rPr>
          <w:sz w:val="28"/>
          <w:szCs w:val="28"/>
          <w:vertAlign w:val="subscript"/>
        </w:rPr>
        <w:t>р.в.</w:t>
      </w:r>
      <w:r w:rsidRPr="00307E81">
        <w:rPr>
          <w:sz w:val="28"/>
          <w:szCs w:val="28"/>
        </w:rPr>
        <w:t>, - расчетные нагрузки освещения лестничных клеток, лифтовых холлов, коридоров, вестибюля;</w:t>
      </w:r>
    </w:p>
    <w:p w:rsidR="001B0BF5" w:rsidRDefault="00745D36" w:rsidP="00307E81">
      <w:pPr>
        <w:suppressAutoHyphens/>
        <w:spacing w:line="360" w:lineRule="auto"/>
        <w:ind w:firstLine="709"/>
        <w:jc w:val="both"/>
        <w:rPr>
          <w:sz w:val="28"/>
          <w:szCs w:val="28"/>
          <w:lang w:val="uk-UA"/>
        </w:rPr>
      </w:pPr>
      <w:r w:rsidRPr="00307E81">
        <w:rPr>
          <w:sz w:val="28"/>
          <w:szCs w:val="28"/>
        </w:rPr>
        <w:t>Освещение лестниц:</w:t>
      </w:r>
      <w:r w:rsidR="00836168" w:rsidRPr="00307E81">
        <w:rPr>
          <w:sz w:val="28"/>
          <w:szCs w:val="28"/>
        </w:rPr>
        <w:t xml:space="preserve"> при освещённости 10 лк (выбор по справочной таблице) и установке потолочных плафонов мощность лампы на каждом этаже принимается 60 Вт. </w:t>
      </w:r>
      <w:r w:rsidR="003D5151" w:rsidRPr="00307E81">
        <w:rPr>
          <w:sz w:val="28"/>
          <w:szCs w:val="28"/>
        </w:rPr>
        <w:t>Т.е для</w:t>
      </w:r>
      <w:r w:rsidR="001B0BF5">
        <w:rPr>
          <w:sz w:val="28"/>
          <w:szCs w:val="28"/>
        </w:rPr>
        <w:t xml:space="preserve"> </w:t>
      </w:r>
      <w:r w:rsidR="003D5151" w:rsidRPr="00307E81">
        <w:rPr>
          <w:sz w:val="28"/>
          <w:szCs w:val="28"/>
        </w:rPr>
        <w:t xml:space="preserve">каждого пролёта лестниц используется 1 световой прибор мощностью Р=0,06 кВт . </w:t>
      </w:r>
      <w:r w:rsidR="00836168" w:rsidRPr="00307E81">
        <w:rPr>
          <w:sz w:val="28"/>
          <w:szCs w:val="28"/>
        </w:rPr>
        <w:t>Такая же лампа в светильнике при входе</w:t>
      </w:r>
      <w:r w:rsidR="003D5151" w:rsidRPr="00307E81">
        <w:rPr>
          <w:sz w:val="28"/>
          <w:szCs w:val="28"/>
        </w:rPr>
        <w:t xml:space="preserve">. </w:t>
      </w:r>
    </w:p>
    <w:p w:rsidR="001B0BF5" w:rsidRDefault="001B0BF5" w:rsidP="00307E81">
      <w:pPr>
        <w:suppressAutoHyphens/>
        <w:spacing w:line="360" w:lineRule="auto"/>
        <w:ind w:firstLine="709"/>
        <w:jc w:val="both"/>
        <w:rPr>
          <w:sz w:val="28"/>
          <w:szCs w:val="28"/>
          <w:lang w:val="uk-UA"/>
        </w:rPr>
      </w:pPr>
    </w:p>
    <w:p w:rsidR="003D5151" w:rsidRPr="00307E81" w:rsidRDefault="003B0249" w:rsidP="00307E81">
      <w:pPr>
        <w:suppressAutoHyphens/>
        <w:spacing w:line="360" w:lineRule="auto"/>
        <w:ind w:firstLine="709"/>
        <w:jc w:val="both"/>
        <w:rPr>
          <w:i/>
          <w:sz w:val="28"/>
          <w:szCs w:val="28"/>
        </w:rPr>
      </w:pPr>
      <w:r w:rsidRPr="00307E81">
        <w:rPr>
          <w:i/>
          <w:sz w:val="28"/>
          <w:szCs w:val="28"/>
        </w:rPr>
        <w:t>Р</w:t>
      </w:r>
      <w:r w:rsidRPr="00307E81">
        <w:rPr>
          <w:sz w:val="28"/>
          <w:szCs w:val="28"/>
          <w:vertAlign w:val="subscript"/>
        </w:rPr>
        <w:t>р.л.к =1</w:t>
      </w:r>
      <w:r w:rsidR="003D5151" w:rsidRPr="00307E81">
        <w:rPr>
          <w:sz w:val="28"/>
          <w:szCs w:val="28"/>
          <w:vertAlign w:val="subscript"/>
        </w:rPr>
        <w:t>3</w:t>
      </w:r>
      <w:r w:rsidRPr="00307E81">
        <w:rPr>
          <w:sz w:val="28"/>
          <w:szCs w:val="28"/>
          <w:vertAlign w:val="subscript"/>
        </w:rPr>
        <w:t>*</w:t>
      </w:r>
      <w:r w:rsidR="003D5151" w:rsidRPr="00307E81">
        <w:rPr>
          <w:sz w:val="28"/>
          <w:szCs w:val="28"/>
          <w:vertAlign w:val="subscript"/>
        </w:rPr>
        <w:t>6</w:t>
      </w:r>
      <w:r w:rsidRPr="00307E81">
        <w:rPr>
          <w:sz w:val="28"/>
          <w:szCs w:val="28"/>
          <w:vertAlign w:val="subscript"/>
        </w:rPr>
        <w:t xml:space="preserve">0= </w:t>
      </w:r>
      <w:r w:rsidR="003D5151" w:rsidRPr="00307E81">
        <w:rPr>
          <w:sz w:val="28"/>
          <w:szCs w:val="28"/>
          <w:vertAlign w:val="subscript"/>
        </w:rPr>
        <w:t>780 Вт =0,7</w:t>
      </w:r>
      <w:r w:rsidRPr="00307E81">
        <w:rPr>
          <w:sz w:val="28"/>
          <w:szCs w:val="28"/>
          <w:vertAlign w:val="subscript"/>
        </w:rPr>
        <w:t>8 кВт</w:t>
      </w:r>
      <w:r w:rsidR="00626252" w:rsidRPr="00307E81">
        <w:rPr>
          <w:sz w:val="28"/>
          <w:szCs w:val="28"/>
          <w:vertAlign w:val="subscript"/>
        </w:rPr>
        <w:t xml:space="preserve"> ;</w:t>
      </w:r>
      <w:r w:rsidRPr="00307E81">
        <w:rPr>
          <w:i/>
          <w:sz w:val="28"/>
          <w:szCs w:val="28"/>
        </w:rPr>
        <w:t xml:space="preserve"> </w:t>
      </w:r>
    </w:p>
    <w:p w:rsidR="001B0BF5" w:rsidRDefault="001B0BF5" w:rsidP="00307E81">
      <w:pPr>
        <w:suppressAutoHyphens/>
        <w:spacing w:line="360" w:lineRule="auto"/>
        <w:ind w:firstLine="709"/>
        <w:jc w:val="both"/>
        <w:rPr>
          <w:sz w:val="28"/>
          <w:szCs w:val="28"/>
          <w:lang w:val="uk-UA"/>
        </w:rPr>
      </w:pPr>
    </w:p>
    <w:p w:rsidR="003B0249" w:rsidRPr="00307E81" w:rsidRDefault="003B0249" w:rsidP="00307E81">
      <w:pPr>
        <w:suppressAutoHyphens/>
        <w:spacing w:line="360" w:lineRule="auto"/>
        <w:ind w:firstLine="709"/>
        <w:jc w:val="both"/>
        <w:rPr>
          <w:sz w:val="28"/>
          <w:szCs w:val="28"/>
        </w:rPr>
      </w:pPr>
      <w:r w:rsidRPr="00307E81">
        <w:rPr>
          <w:sz w:val="28"/>
          <w:szCs w:val="28"/>
        </w:rPr>
        <w:t>Пусть</w:t>
      </w:r>
      <w:r w:rsidRPr="00307E81">
        <w:rPr>
          <w:i/>
          <w:sz w:val="28"/>
          <w:szCs w:val="28"/>
        </w:rPr>
        <w:t xml:space="preserve"> Р</w:t>
      </w:r>
      <w:r w:rsidRPr="00307E81">
        <w:rPr>
          <w:sz w:val="28"/>
          <w:szCs w:val="28"/>
          <w:vertAlign w:val="subscript"/>
        </w:rPr>
        <w:t>р.л.х</w:t>
      </w:r>
      <w:r w:rsidR="001B0BF5">
        <w:rPr>
          <w:sz w:val="28"/>
          <w:szCs w:val="28"/>
          <w:vertAlign w:val="subscript"/>
        </w:rPr>
        <w:t xml:space="preserve"> </w:t>
      </w:r>
      <w:r w:rsidRPr="00307E81">
        <w:rPr>
          <w:sz w:val="28"/>
          <w:szCs w:val="28"/>
          <w:vertAlign w:val="subscript"/>
        </w:rPr>
        <w:t>также = 0,48кВт</w:t>
      </w:r>
      <w:r w:rsidR="00626252" w:rsidRPr="00307E81">
        <w:rPr>
          <w:sz w:val="28"/>
          <w:szCs w:val="28"/>
          <w:vertAlign w:val="subscript"/>
        </w:rPr>
        <w:t xml:space="preserve"> ;</w:t>
      </w:r>
      <w:r w:rsidR="001B0BF5">
        <w:rPr>
          <w:sz w:val="28"/>
          <w:szCs w:val="28"/>
          <w:vertAlign w:val="subscript"/>
        </w:rPr>
        <w:t xml:space="preserve"> </w:t>
      </w:r>
      <w:r w:rsidRPr="00307E81">
        <w:rPr>
          <w:i/>
          <w:sz w:val="28"/>
          <w:szCs w:val="28"/>
        </w:rPr>
        <w:t>Р</w:t>
      </w:r>
      <w:r w:rsidRPr="00307E81">
        <w:rPr>
          <w:sz w:val="28"/>
          <w:szCs w:val="28"/>
          <w:vertAlign w:val="subscript"/>
        </w:rPr>
        <w:t>р.к.</w:t>
      </w:r>
      <w:r w:rsidRPr="00307E81">
        <w:rPr>
          <w:sz w:val="28"/>
          <w:szCs w:val="28"/>
        </w:rPr>
        <w:t xml:space="preserve">, </w:t>
      </w:r>
      <w:r w:rsidRPr="00307E81">
        <w:rPr>
          <w:i/>
          <w:sz w:val="28"/>
          <w:szCs w:val="28"/>
        </w:rPr>
        <w:t>Р</w:t>
      </w:r>
      <w:r w:rsidRPr="00307E81">
        <w:rPr>
          <w:sz w:val="28"/>
          <w:szCs w:val="28"/>
          <w:vertAlign w:val="subscript"/>
        </w:rPr>
        <w:t xml:space="preserve">р.в – </w:t>
      </w:r>
      <w:r w:rsidR="00D41642" w:rsidRPr="00307E81">
        <w:rPr>
          <w:sz w:val="28"/>
          <w:szCs w:val="28"/>
          <w:vertAlign w:val="subscript"/>
        </w:rPr>
        <w:t xml:space="preserve">коридоров и вестибюлей нет - </w:t>
      </w:r>
      <w:r w:rsidRPr="00307E81">
        <w:rPr>
          <w:sz w:val="28"/>
          <w:szCs w:val="28"/>
          <w:vertAlign w:val="subscript"/>
        </w:rPr>
        <w:t>не уч</w:t>
      </w:r>
      <w:r w:rsidR="00030610" w:rsidRPr="00307E81">
        <w:rPr>
          <w:sz w:val="28"/>
          <w:szCs w:val="28"/>
          <w:vertAlign w:val="subscript"/>
        </w:rPr>
        <w:t>и</w:t>
      </w:r>
      <w:r w:rsidRPr="00307E81">
        <w:rPr>
          <w:sz w:val="28"/>
          <w:szCs w:val="28"/>
          <w:vertAlign w:val="subscript"/>
        </w:rPr>
        <w:t xml:space="preserve">тываем </w:t>
      </w:r>
    </w:p>
    <w:p w:rsidR="001865F8" w:rsidRPr="00307E81" w:rsidRDefault="002D5C06" w:rsidP="00307E81">
      <w:pPr>
        <w:suppressAutoHyphens/>
        <w:spacing w:line="360" w:lineRule="auto"/>
        <w:ind w:firstLine="709"/>
        <w:jc w:val="both"/>
        <w:rPr>
          <w:sz w:val="28"/>
          <w:szCs w:val="28"/>
        </w:rPr>
      </w:pPr>
      <w:r w:rsidRPr="00307E81">
        <w:rPr>
          <w:i/>
          <w:sz w:val="28"/>
          <w:szCs w:val="28"/>
        </w:rPr>
        <w:t>Р</w:t>
      </w:r>
      <w:r w:rsidRPr="00307E81">
        <w:rPr>
          <w:sz w:val="28"/>
          <w:szCs w:val="28"/>
          <w:vertAlign w:val="subscript"/>
        </w:rPr>
        <w:t>р.пр.</w:t>
      </w:r>
      <w:r w:rsidRPr="00307E81">
        <w:rPr>
          <w:sz w:val="28"/>
          <w:szCs w:val="28"/>
        </w:rPr>
        <w:t xml:space="preserve"> - расчетная нагрузка освещения мусороуборочных камер</w:t>
      </w:r>
      <w:r w:rsidR="00D41642" w:rsidRPr="00307E81">
        <w:rPr>
          <w:sz w:val="28"/>
          <w:szCs w:val="28"/>
        </w:rPr>
        <w:t>-нет</w:t>
      </w:r>
      <w:r w:rsidRPr="00307E81">
        <w:rPr>
          <w:sz w:val="28"/>
          <w:szCs w:val="28"/>
        </w:rPr>
        <w:t>, чердаков</w:t>
      </w:r>
      <w:r w:rsidR="003B0249" w:rsidRPr="00307E81">
        <w:rPr>
          <w:sz w:val="28"/>
          <w:szCs w:val="28"/>
        </w:rPr>
        <w:t xml:space="preserve"> (3лампы*40Вт)</w:t>
      </w:r>
      <w:r w:rsidRPr="00307E81">
        <w:rPr>
          <w:sz w:val="28"/>
          <w:szCs w:val="28"/>
        </w:rPr>
        <w:t>, техподполий</w:t>
      </w:r>
      <w:r w:rsidR="00D41642" w:rsidRPr="00307E81">
        <w:rPr>
          <w:sz w:val="28"/>
          <w:szCs w:val="28"/>
        </w:rPr>
        <w:t>-нет</w:t>
      </w:r>
      <w:r w:rsidRPr="00307E81">
        <w:rPr>
          <w:sz w:val="28"/>
          <w:szCs w:val="28"/>
        </w:rPr>
        <w:t>, подвалов</w:t>
      </w:r>
      <w:r w:rsidR="003B0249" w:rsidRPr="00307E81">
        <w:rPr>
          <w:sz w:val="28"/>
          <w:szCs w:val="28"/>
        </w:rPr>
        <w:t>(3лампы*40Вт)</w:t>
      </w:r>
      <w:r w:rsidRPr="00307E81">
        <w:rPr>
          <w:sz w:val="28"/>
          <w:szCs w:val="28"/>
        </w:rPr>
        <w:t>, колясочных</w:t>
      </w:r>
      <w:r w:rsidR="00D41642" w:rsidRPr="00307E81">
        <w:rPr>
          <w:sz w:val="28"/>
          <w:szCs w:val="28"/>
        </w:rPr>
        <w:t>-нет</w:t>
      </w:r>
      <w:r w:rsidRPr="00307E81">
        <w:rPr>
          <w:sz w:val="28"/>
          <w:szCs w:val="28"/>
        </w:rPr>
        <w:t xml:space="preserve"> и т.п.</w:t>
      </w:r>
      <w:r w:rsidR="003B0249" w:rsidRPr="00307E81">
        <w:rPr>
          <w:sz w:val="28"/>
          <w:szCs w:val="28"/>
        </w:rPr>
        <w:t xml:space="preserve"> = 240Вт=0,24Квт</w:t>
      </w:r>
      <w:r w:rsidR="00D41642" w:rsidRPr="00307E81">
        <w:rPr>
          <w:sz w:val="28"/>
          <w:szCs w:val="28"/>
        </w:rPr>
        <w:t>.</w:t>
      </w:r>
      <w:r w:rsidR="001B0BF5">
        <w:rPr>
          <w:sz w:val="28"/>
          <w:szCs w:val="28"/>
        </w:rPr>
        <w:t xml:space="preserve"> </w:t>
      </w:r>
      <w:r w:rsidR="001865F8" w:rsidRPr="00307E81">
        <w:rPr>
          <w:sz w:val="28"/>
          <w:szCs w:val="28"/>
        </w:rPr>
        <w:t>Рроп = 0,</w:t>
      </w:r>
      <w:r w:rsidR="00E97B6B" w:rsidRPr="00307E81">
        <w:rPr>
          <w:sz w:val="28"/>
          <w:szCs w:val="28"/>
        </w:rPr>
        <w:t>7</w:t>
      </w:r>
      <w:r w:rsidR="001865F8" w:rsidRPr="00307E81">
        <w:rPr>
          <w:sz w:val="28"/>
          <w:szCs w:val="28"/>
        </w:rPr>
        <w:t>8+0,48+0,5*0,24=1,</w:t>
      </w:r>
      <w:r w:rsidR="00E97B6B" w:rsidRPr="00307E81">
        <w:rPr>
          <w:sz w:val="28"/>
          <w:szCs w:val="28"/>
        </w:rPr>
        <w:t>3</w:t>
      </w:r>
      <w:r w:rsidR="001865F8" w:rsidRPr="00307E81">
        <w:rPr>
          <w:sz w:val="28"/>
          <w:szCs w:val="28"/>
        </w:rPr>
        <w:t>8 кВт</w:t>
      </w:r>
      <w:r w:rsidR="00626252" w:rsidRPr="00307E81">
        <w:rPr>
          <w:sz w:val="28"/>
          <w:szCs w:val="28"/>
        </w:rPr>
        <w:t>≈1</w:t>
      </w:r>
      <w:r w:rsidR="00F66C52" w:rsidRPr="00307E81">
        <w:rPr>
          <w:sz w:val="28"/>
          <w:szCs w:val="28"/>
        </w:rPr>
        <w:t>,</w:t>
      </w:r>
      <w:r w:rsidR="00E97B6B" w:rsidRPr="00307E81">
        <w:rPr>
          <w:sz w:val="28"/>
          <w:szCs w:val="28"/>
        </w:rPr>
        <w:t>4</w:t>
      </w:r>
      <w:r w:rsidR="00626252" w:rsidRPr="00307E81">
        <w:rPr>
          <w:sz w:val="28"/>
          <w:szCs w:val="28"/>
        </w:rPr>
        <w:t xml:space="preserve"> кВт</w:t>
      </w:r>
    </w:p>
    <w:p w:rsidR="002D5C06" w:rsidRPr="00307E81" w:rsidRDefault="002D5C06" w:rsidP="00307E81">
      <w:pPr>
        <w:suppressAutoHyphens/>
        <w:spacing w:line="360" w:lineRule="auto"/>
        <w:ind w:firstLine="709"/>
        <w:jc w:val="both"/>
        <w:rPr>
          <w:sz w:val="28"/>
          <w:szCs w:val="28"/>
        </w:rPr>
      </w:pPr>
      <w:r w:rsidRPr="00307E81">
        <w:rPr>
          <w:sz w:val="28"/>
          <w:szCs w:val="28"/>
        </w:rPr>
        <w:t>Расчетную нагрузку групповых сетей освещения общедомовых помещений следует определять по светотехническому расчету с коэффициентом спроса равным единице.</w:t>
      </w:r>
    </w:p>
    <w:p w:rsidR="001B0BF5" w:rsidRDefault="001B0BF5" w:rsidP="00307E81">
      <w:pPr>
        <w:pStyle w:val="4"/>
        <w:suppressAutoHyphens/>
        <w:spacing w:before="0" w:after="0" w:line="360" w:lineRule="auto"/>
        <w:ind w:firstLine="709"/>
        <w:jc w:val="both"/>
        <w:rPr>
          <w:color w:val="0F0000"/>
          <w:lang w:val="uk-UA"/>
        </w:rPr>
      </w:pPr>
    </w:p>
    <w:p w:rsidR="00C457FD" w:rsidRDefault="00C457FD" w:rsidP="00307E81">
      <w:pPr>
        <w:pStyle w:val="4"/>
        <w:suppressAutoHyphens/>
        <w:spacing w:before="0" w:after="0" w:line="360" w:lineRule="auto"/>
        <w:ind w:firstLine="709"/>
        <w:jc w:val="both"/>
        <w:rPr>
          <w:b w:val="0"/>
          <w:color w:val="0F0000"/>
          <w:lang w:val="uk-UA"/>
        </w:rPr>
      </w:pPr>
      <w:r w:rsidRPr="00307E81">
        <w:rPr>
          <w:color w:val="0F0000"/>
        </w:rPr>
        <w:t>Расчетная нагрузка жилого дома в целом</w:t>
      </w:r>
      <w:r w:rsidRPr="00307E81">
        <w:rPr>
          <w:b w:val="0"/>
          <w:color w:val="0F0000"/>
        </w:rPr>
        <w:t xml:space="preserve"> (от жилья, силовых электроприемников и встроенных или пристроенных помещений) из условия, когда наибольшей составляющей является нагрузка от жилья, Рбуд.ж определяют по формуле:</w:t>
      </w:r>
    </w:p>
    <w:p w:rsidR="001B0BF5" w:rsidRPr="001B0BF5" w:rsidRDefault="001B0BF5" w:rsidP="001B0BF5">
      <w:pPr>
        <w:rPr>
          <w:lang w:val="uk-UA"/>
        </w:rPr>
      </w:pPr>
    </w:p>
    <w:p w:rsidR="00C457FD" w:rsidRPr="00307E81" w:rsidRDefault="008B488E" w:rsidP="00307E81">
      <w:pPr>
        <w:suppressAutoHyphens/>
        <w:spacing w:line="360" w:lineRule="auto"/>
        <w:ind w:firstLine="709"/>
        <w:jc w:val="both"/>
        <w:rPr>
          <w:color w:val="0F0000"/>
          <w:sz w:val="28"/>
          <w:szCs w:val="28"/>
        </w:rPr>
      </w:pPr>
      <w:r>
        <w:rPr>
          <w:color w:val="0F0000"/>
          <w:sz w:val="28"/>
          <w:szCs w:val="28"/>
        </w:rPr>
        <w:pict>
          <v:shape id="_x0000_i1036" type="#_x0000_t75" style="width:255pt;height:32.25pt">
            <v:imagedata r:id="rId20" o:title=""/>
          </v:shape>
        </w:pict>
      </w:r>
    </w:p>
    <w:p w:rsidR="001B0BF5" w:rsidRDefault="001B0BF5" w:rsidP="00307E81">
      <w:pPr>
        <w:suppressAutoHyphens/>
        <w:spacing w:line="360" w:lineRule="auto"/>
        <w:ind w:firstLine="709"/>
        <w:jc w:val="both"/>
        <w:rPr>
          <w:sz w:val="28"/>
          <w:szCs w:val="28"/>
          <w:lang w:val="uk-UA"/>
        </w:rPr>
      </w:pPr>
    </w:p>
    <w:p w:rsidR="00C457FD" w:rsidRPr="00307E81" w:rsidRDefault="00626252" w:rsidP="00307E81">
      <w:pPr>
        <w:suppressAutoHyphens/>
        <w:spacing w:line="360" w:lineRule="auto"/>
        <w:ind w:firstLine="709"/>
        <w:jc w:val="both"/>
        <w:rPr>
          <w:sz w:val="28"/>
          <w:szCs w:val="28"/>
        </w:rPr>
      </w:pPr>
      <w:r w:rsidRPr="00307E81">
        <w:rPr>
          <w:sz w:val="28"/>
          <w:szCs w:val="28"/>
        </w:rPr>
        <w:t xml:space="preserve">где </w:t>
      </w:r>
      <w:r w:rsidRPr="00307E81">
        <w:rPr>
          <w:i/>
          <w:sz w:val="28"/>
          <w:szCs w:val="28"/>
        </w:rPr>
        <w:t>Р</w:t>
      </w:r>
      <w:r w:rsidR="00A06D75" w:rsidRPr="00307E81">
        <w:rPr>
          <w:i/>
          <w:sz w:val="28"/>
          <w:szCs w:val="28"/>
        </w:rPr>
        <w:t>ж</w:t>
      </w:r>
      <w:r w:rsidR="001B0BF5">
        <w:rPr>
          <w:sz w:val="28"/>
          <w:szCs w:val="28"/>
        </w:rPr>
        <w:t xml:space="preserve"> </w:t>
      </w:r>
      <w:r w:rsidR="00C457FD" w:rsidRPr="00307E81">
        <w:rPr>
          <w:sz w:val="28"/>
          <w:szCs w:val="28"/>
        </w:rPr>
        <w:t xml:space="preserve">= 63,9 кВт </w:t>
      </w:r>
      <w:r w:rsidRPr="00307E81">
        <w:rPr>
          <w:sz w:val="28"/>
          <w:szCs w:val="28"/>
        </w:rPr>
        <w:t>- расчетная нагрузка квартир</w:t>
      </w:r>
    </w:p>
    <w:p w:rsidR="00626252" w:rsidRPr="00307E81" w:rsidRDefault="00626252" w:rsidP="00307E81">
      <w:pPr>
        <w:suppressAutoHyphens/>
        <w:spacing w:line="360" w:lineRule="auto"/>
        <w:ind w:firstLine="709"/>
        <w:jc w:val="both"/>
        <w:rPr>
          <w:sz w:val="28"/>
          <w:szCs w:val="28"/>
        </w:rPr>
      </w:pPr>
      <w:r w:rsidRPr="00307E81">
        <w:rPr>
          <w:i/>
          <w:sz w:val="28"/>
          <w:szCs w:val="28"/>
        </w:rPr>
        <w:t>Р</w:t>
      </w:r>
      <w:r w:rsidRPr="00307E81">
        <w:rPr>
          <w:sz w:val="28"/>
          <w:szCs w:val="28"/>
          <w:vertAlign w:val="subscript"/>
        </w:rPr>
        <w:t>с</w:t>
      </w:r>
      <w:r w:rsidR="00A06D75" w:rsidRPr="00307E81">
        <w:rPr>
          <w:sz w:val="28"/>
          <w:szCs w:val="28"/>
          <w:vertAlign w:val="subscript"/>
        </w:rPr>
        <w:t>ил</w:t>
      </w:r>
      <w:r w:rsidR="008D4DDD" w:rsidRPr="00307E81">
        <w:rPr>
          <w:sz w:val="28"/>
          <w:szCs w:val="28"/>
        </w:rPr>
        <w:t xml:space="preserve"> =32</w:t>
      </w:r>
      <w:r w:rsidR="00E97B6B" w:rsidRPr="00307E81">
        <w:rPr>
          <w:sz w:val="28"/>
          <w:szCs w:val="28"/>
        </w:rPr>
        <w:t>,0</w:t>
      </w:r>
      <w:r w:rsidR="008D4DDD" w:rsidRPr="00307E81">
        <w:rPr>
          <w:sz w:val="28"/>
          <w:szCs w:val="28"/>
        </w:rPr>
        <w:t xml:space="preserve"> кВт</w:t>
      </w:r>
      <w:r w:rsidRPr="00307E81">
        <w:rPr>
          <w:sz w:val="28"/>
          <w:szCs w:val="28"/>
        </w:rPr>
        <w:t xml:space="preserve"> расчетная нагрузка силового оборудования (лифтов</w:t>
      </w:r>
      <w:r w:rsidR="00D36736" w:rsidRPr="00307E81">
        <w:rPr>
          <w:sz w:val="28"/>
          <w:szCs w:val="28"/>
        </w:rPr>
        <w:t xml:space="preserve"> и ЭД сантехустройств</w:t>
      </w:r>
      <w:r w:rsidRPr="00307E81">
        <w:rPr>
          <w:sz w:val="28"/>
          <w:szCs w:val="28"/>
        </w:rPr>
        <w:t>).</w:t>
      </w:r>
    </w:p>
    <w:p w:rsidR="00626252" w:rsidRPr="00307E81" w:rsidRDefault="008D4DDD" w:rsidP="00307E81">
      <w:pPr>
        <w:suppressAutoHyphens/>
        <w:spacing w:line="360" w:lineRule="auto"/>
        <w:ind w:firstLine="709"/>
        <w:jc w:val="both"/>
        <w:rPr>
          <w:sz w:val="28"/>
          <w:szCs w:val="28"/>
        </w:rPr>
      </w:pPr>
      <w:r w:rsidRPr="00307E81">
        <w:rPr>
          <w:i/>
          <w:sz w:val="28"/>
          <w:szCs w:val="28"/>
        </w:rPr>
        <w:t>Σ</w:t>
      </w:r>
      <w:r w:rsidR="00626252" w:rsidRPr="00307E81">
        <w:rPr>
          <w:i/>
          <w:sz w:val="28"/>
          <w:szCs w:val="28"/>
        </w:rPr>
        <w:t>Р</w:t>
      </w:r>
      <w:r w:rsidR="00626252" w:rsidRPr="00307E81">
        <w:rPr>
          <w:sz w:val="28"/>
          <w:szCs w:val="28"/>
          <w:vertAlign w:val="subscript"/>
        </w:rPr>
        <w:t>1</w:t>
      </w:r>
      <w:r w:rsidR="00626252" w:rsidRPr="00307E81">
        <w:rPr>
          <w:sz w:val="28"/>
          <w:szCs w:val="28"/>
        </w:rPr>
        <w:t xml:space="preserve"> ... </w:t>
      </w:r>
      <w:r w:rsidR="00626252" w:rsidRPr="00307E81">
        <w:rPr>
          <w:i/>
          <w:sz w:val="28"/>
          <w:szCs w:val="28"/>
        </w:rPr>
        <w:t>Р</w:t>
      </w:r>
      <w:r w:rsidR="00626252" w:rsidRPr="00307E81">
        <w:rPr>
          <w:sz w:val="28"/>
          <w:szCs w:val="28"/>
          <w:vertAlign w:val="subscript"/>
          <w:lang w:val="en-US"/>
        </w:rPr>
        <w:t>n</w:t>
      </w:r>
      <w:r w:rsidR="00F66C52" w:rsidRPr="00307E81">
        <w:rPr>
          <w:sz w:val="28"/>
          <w:szCs w:val="28"/>
        </w:rPr>
        <w:t xml:space="preserve"> = 1,</w:t>
      </w:r>
      <w:r w:rsidR="00E97B6B" w:rsidRPr="00307E81">
        <w:rPr>
          <w:sz w:val="28"/>
          <w:szCs w:val="28"/>
        </w:rPr>
        <w:t>4</w:t>
      </w:r>
      <w:r w:rsidR="00F66C52" w:rsidRPr="00307E81">
        <w:rPr>
          <w:sz w:val="28"/>
          <w:szCs w:val="28"/>
        </w:rPr>
        <w:t xml:space="preserve"> кВт</w:t>
      </w:r>
      <w:r w:rsidR="00626252" w:rsidRPr="00307E81">
        <w:rPr>
          <w:sz w:val="28"/>
          <w:szCs w:val="28"/>
        </w:rPr>
        <w:t xml:space="preserve"> расчетные нагрузки встроенных или пристроенных помещений, питающихся от электрощитовой жилого дома</w:t>
      </w:r>
      <w:r w:rsidRPr="00307E81">
        <w:rPr>
          <w:sz w:val="28"/>
          <w:szCs w:val="28"/>
        </w:rPr>
        <w:t xml:space="preserve"> (к=1)</w:t>
      </w:r>
      <w:r w:rsidR="00F66C52" w:rsidRPr="00307E81">
        <w:rPr>
          <w:sz w:val="28"/>
          <w:szCs w:val="28"/>
        </w:rPr>
        <w:t>- лестничные пролёты, чердак, подвал</w:t>
      </w:r>
    </w:p>
    <w:p w:rsidR="001B0BF5" w:rsidRDefault="001B0BF5" w:rsidP="00307E81">
      <w:pPr>
        <w:suppressAutoHyphens/>
        <w:spacing w:line="360" w:lineRule="auto"/>
        <w:ind w:firstLine="709"/>
        <w:jc w:val="both"/>
        <w:rPr>
          <w:color w:val="0F0000"/>
          <w:sz w:val="28"/>
          <w:szCs w:val="28"/>
          <w:lang w:val="uk-UA"/>
        </w:rPr>
      </w:pPr>
    </w:p>
    <w:p w:rsidR="00626252" w:rsidRPr="00307E81" w:rsidRDefault="003B0D5E" w:rsidP="00307E81">
      <w:pPr>
        <w:suppressAutoHyphens/>
        <w:spacing w:line="360" w:lineRule="auto"/>
        <w:ind w:firstLine="709"/>
        <w:jc w:val="both"/>
        <w:rPr>
          <w:color w:val="0F0000"/>
          <w:sz w:val="28"/>
          <w:szCs w:val="28"/>
        </w:rPr>
      </w:pPr>
      <w:r w:rsidRPr="00307E81">
        <w:rPr>
          <w:color w:val="0F0000"/>
          <w:sz w:val="28"/>
          <w:szCs w:val="28"/>
        </w:rPr>
        <w:t>Рбуд.ж =63,9+</w:t>
      </w:r>
      <w:r w:rsidR="002751B3" w:rsidRPr="00307E81">
        <w:rPr>
          <w:color w:val="0F0000"/>
          <w:sz w:val="28"/>
          <w:szCs w:val="28"/>
        </w:rPr>
        <w:t>0,9*</w:t>
      </w:r>
      <w:r w:rsidRPr="00307E81">
        <w:rPr>
          <w:color w:val="0F0000"/>
          <w:sz w:val="28"/>
          <w:szCs w:val="28"/>
        </w:rPr>
        <w:t>32</w:t>
      </w:r>
      <w:r w:rsidR="00E97B6B" w:rsidRPr="00307E81">
        <w:rPr>
          <w:color w:val="0F0000"/>
          <w:sz w:val="28"/>
          <w:szCs w:val="28"/>
        </w:rPr>
        <w:t>,0</w:t>
      </w:r>
      <w:r w:rsidRPr="00307E81">
        <w:rPr>
          <w:color w:val="0F0000"/>
          <w:sz w:val="28"/>
          <w:szCs w:val="28"/>
        </w:rPr>
        <w:t>+1,</w:t>
      </w:r>
      <w:r w:rsidR="00E97B6B" w:rsidRPr="00307E81">
        <w:rPr>
          <w:color w:val="0F0000"/>
          <w:sz w:val="28"/>
          <w:szCs w:val="28"/>
        </w:rPr>
        <w:t>4</w:t>
      </w:r>
      <w:r w:rsidRPr="00307E81">
        <w:rPr>
          <w:color w:val="0F0000"/>
          <w:sz w:val="28"/>
          <w:szCs w:val="28"/>
        </w:rPr>
        <w:t>= 9</w:t>
      </w:r>
      <w:r w:rsidR="002751B3" w:rsidRPr="00307E81">
        <w:rPr>
          <w:color w:val="0F0000"/>
          <w:sz w:val="28"/>
          <w:szCs w:val="28"/>
        </w:rPr>
        <w:t>4</w:t>
      </w:r>
      <w:r w:rsidRPr="00307E81">
        <w:rPr>
          <w:color w:val="0F0000"/>
          <w:sz w:val="28"/>
          <w:szCs w:val="28"/>
        </w:rPr>
        <w:t xml:space="preserve"> кВт</w:t>
      </w:r>
    </w:p>
    <w:p w:rsidR="001B0BF5" w:rsidRDefault="001B0BF5" w:rsidP="00307E81">
      <w:pPr>
        <w:suppressAutoHyphens/>
        <w:spacing w:line="360" w:lineRule="auto"/>
        <w:ind w:firstLine="709"/>
        <w:jc w:val="both"/>
        <w:rPr>
          <w:color w:val="0F0000"/>
          <w:sz w:val="28"/>
          <w:szCs w:val="28"/>
          <w:lang w:val="uk-UA"/>
        </w:rPr>
      </w:pPr>
    </w:p>
    <w:p w:rsidR="00C76495" w:rsidRPr="00307E81" w:rsidRDefault="00C76495" w:rsidP="00307E81">
      <w:pPr>
        <w:suppressAutoHyphens/>
        <w:spacing w:line="360" w:lineRule="auto"/>
        <w:ind w:firstLine="709"/>
        <w:jc w:val="both"/>
        <w:rPr>
          <w:color w:val="0F0000"/>
          <w:sz w:val="28"/>
          <w:szCs w:val="28"/>
        </w:rPr>
      </w:pPr>
      <w:r w:rsidRPr="00307E81">
        <w:rPr>
          <w:color w:val="0F0000"/>
          <w:sz w:val="28"/>
          <w:szCs w:val="28"/>
        </w:rPr>
        <w:t xml:space="preserve"> Для расчёта </w:t>
      </w:r>
      <w:r w:rsidR="00AF22CC" w:rsidRPr="00307E81">
        <w:rPr>
          <w:color w:val="0F0000"/>
          <w:sz w:val="28"/>
          <w:szCs w:val="28"/>
        </w:rPr>
        <w:t>сети</w:t>
      </w:r>
      <w:r w:rsidR="001B0BF5">
        <w:rPr>
          <w:color w:val="0F0000"/>
          <w:sz w:val="28"/>
          <w:szCs w:val="28"/>
        </w:rPr>
        <w:t xml:space="preserve"> </w:t>
      </w:r>
      <w:r w:rsidR="00AF22CC" w:rsidRPr="00307E81">
        <w:rPr>
          <w:color w:val="0F0000"/>
          <w:sz w:val="28"/>
          <w:szCs w:val="28"/>
        </w:rPr>
        <w:t xml:space="preserve">- </w:t>
      </w:r>
      <w:r w:rsidRPr="00307E81">
        <w:rPr>
          <w:color w:val="0F0000"/>
          <w:sz w:val="28"/>
          <w:szCs w:val="28"/>
        </w:rPr>
        <w:t>освещение лестниц не учитываем, тогда</w:t>
      </w:r>
    </w:p>
    <w:p w:rsidR="001B0BF5" w:rsidRDefault="001B0BF5" w:rsidP="00307E81">
      <w:pPr>
        <w:suppressAutoHyphens/>
        <w:spacing w:line="360" w:lineRule="auto"/>
        <w:ind w:firstLine="709"/>
        <w:jc w:val="both"/>
        <w:rPr>
          <w:color w:val="0F0000"/>
          <w:sz w:val="28"/>
          <w:szCs w:val="28"/>
          <w:lang w:val="uk-UA"/>
        </w:rPr>
      </w:pPr>
    </w:p>
    <w:p w:rsidR="00C76495" w:rsidRPr="00307E81" w:rsidRDefault="00C76495" w:rsidP="00307E81">
      <w:pPr>
        <w:suppressAutoHyphens/>
        <w:spacing w:line="360" w:lineRule="auto"/>
        <w:ind w:firstLine="709"/>
        <w:jc w:val="both"/>
        <w:rPr>
          <w:color w:val="0F0000"/>
          <w:sz w:val="28"/>
          <w:szCs w:val="28"/>
        </w:rPr>
      </w:pPr>
      <w:r w:rsidRPr="00307E81">
        <w:rPr>
          <w:color w:val="0F0000"/>
          <w:sz w:val="28"/>
          <w:szCs w:val="28"/>
        </w:rPr>
        <w:t>Рбуд.ж1 =63,9+0,9*32,0+0,6= 93,3</w:t>
      </w:r>
      <w:r w:rsidR="00E463A2" w:rsidRPr="00307E81">
        <w:rPr>
          <w:color w:val="0F0000"/>
          <w:sz w:val="28"/>
          <w:szCs w:val="28"/>
        </w:rPr>
        <w:t>≈93</w:t>
      </w:r>
      <w:r w:rsidRPr="00307E81">
        <w:rPr>
          <w:color w:val="0F0000"/>
          <w:sz w:val="28"/>
          <w:szCs w:val="28"/>
        </w:rPr>
        <w:t xml:space="preserve"> кВт</w:t>
      </w:r>
    </w:p>
    <w:p w:rsidR="001B0BF5" w:rsidRDefault="001B0BF5" w:rsidP="00307E81">
      <w:pPr>
        <w:suppressAutoHyphens/>
        <w:spacing w:line="360" w:lineRule="auto"/>
        <w:ind w:firstLine="709"/>
        <w:jc w:val="both"/>
        <w:rPr>
          <w:color w:val="0F0000"/>
          <w:sz w:val="28"/>
          <w:szCs w:val="28"/>
          <w:lang w:val="uk-UA"/>
        </w:rPr>
      </w:pPr>
    </w:p>
    <w:p w:rsidR="006172AB" w:rsidRPr="00307E81" w:rsidRDefault="006172AB" w:rsidP="00307E81">
      <w:pPr>
        <w:suppressAutoHyphens/>
        <w:spacing w:line="360" w:lineRule="auto"/>
        <w:ind w:firstLine="709"/>
        <w:jc w:val="both"/>
        <w:rPr>
          <w:color w:val="0F0000"/>
          <w:sz w:val="28"/>
          <w:szCs w:val="28"/>
        </w:rPr>
      </w:pPr>
      <w:r w:rsidRPr="00307E81">
        <w:rPr>
          <w:color w:val="0F0000"/>
          <w:sz w:val="28"/>
          <w:szCs w:val="28"/>
        </w:rPr>
        <w:t xml:space="preserve"> Расчётный ток</w:t>
      </w:r>
      <w:r w:rsidR="001B0BF5">
        <w:rPr>
          <w:color w:val="0F0000"/>
          <w:sz w:val="28"/>
          <w:szCs w:val="28"/>
        </w:rPr>
        <w:t xml:space="preserve"> </w:t>
      </w:r>
      <w:r w:rsidRPr="00307E81">
        <w:rPr>
          <w:color w:val="0F0000"/>
          <w:sz w:val="28"/>
          <w:szCs w:val="28"/>
        </w:rPr>
        <w:t xml:space="preserve">нагрузки: </w:t>
      </w:r>
      <w:r w:rsidRPr="00307E81">
        <w:rPr>
          <w:color w:val="0F0000"/>
          <w:sz w:val="28"/>
          <w:szCs w:val="28"/>
          <w:lang w:val="en-US"/>
        </w:rPr>
        <w:t>I</w:t>
      </w:r>
      <w:r w:rsidRPr="00307E81">
        <w:rPr>
          <w:color w:val="0F0000"/>
          <w:sz w:val="28"/>
          <w:szCs w:val="28"/>
        </w:rPr>
        <w:t xml:space="preserve"> =9</w:t>
      </w:r>
      <w:r w:rsidR="00C76495" w:rsidRPr="00307E81">
        <w:rPr>
          <w:color w:val="0F0000"/>
          <w:sz w:val="28"/>
          <w:szCs w:val="28"/>
        </w:rPr>
        <w:t>3,3</w:t>
      </w:r>
      <w:r w:rsidRPr="00307E81">
        <w:rPr>
          <w:color w:val="0F0000"/>
          <w:sz w:val="28"/>
          <w:szCs w:val="28"/>
        </w:rPr>
        <w:t>/ (√3*0,38) =14</w:t>
      </w:r>
      <w:r w:rsidR="00C76495" w:rsidRPr="00307E81">
        <w:rPr>
          <w:color w:val="0F0000"/>
          <w:sz w:val="28"/>
          <w:szCs w:val="28"/>
        </w:rPr>
        <w:t>1</w:t>
      </w:r>
      <w:r w:rsidRPr="00307E81">
        <w:rPr>
          <w:color w:val="0F0000"/>
          <w:sz w:val="28"/>
          <w:szCs w:val="28"/>
        </w:rPr>
        <w:t>,8</w:t>
      </w:r>
      <w:r w:rsidR="00307B12" w:rsidRPr="00307E81">
        <w:rPr>
          <w:color w:val="0F0000"/>
          <w:sz w:val="28"/>
          <w:szCs w:val="28"/>
        </w:rPr>
        <w:t xml:space="preserve"> А</w:t>
      </w:r>
    </w:p>
    <w:p w:rsidR="002B1BFC" w:rsidRPr="00307E81" w:rsidRDefault="002B1BFC" w:rsidP="00307E81">
      <w:pPr>
        <w:suppressAutoHyphens/>
        <w:spacing w:line="360" w:lineRule="auto"/>
        <w:ind w:firstLine="709"/>
        <w:jc w:val="both"/>
        <w:rPr>
          <w:color w:val="0F0000"/>
          <w:sz w:val="28"/>
          <w:szCs w:val="28"/>
        </w:rPr>
      </w:pPr>
      <w:r w:rsidRPr="00307E81">
        <w:rPr>
          <w:color w:val="0F0000"/>
          <w:sz w:val="28"/>
          <w:szCs w:val="28"/>
        </w:rPr>
        <w:t xml:space="preserve">В домах с электроплитами </w:t>
      </w:r>
      <w:r w:rsidRPr="00307E81">
        <w:rPr>
          <w:color w:val="0F0000"/>
          <w:sz w:val="28"/>
          <w:szCs w:val="28"/>
          <w:lang w:val="en-US"/>
        </w:rPr>
        <w:t>cos</w:t>
      </w:r>
      <w:r w:rsidRPr="00307E81">
        <w:rPr>
          <w:color w:val="0F0000"/>
          <w:sz w:val="28"/>
          <w:szCs w:val="28"/>
        </w:rPr>
        <w:t xml:space="preserve">φ =0,98, значит </w:t>
      </w:r>
      <w:r w:rsidRPr="00307E81">
        <w:rPr>
          <w:color w:val="0F0000"/>
          <w:sz w:val="28"/>
          <w:szCs w:val="28"/>
          <w:lang w:val="en-US"/>
        </w:rPr>
        <w:t>I</w:t>
      </w:r>
      <w:r w:rsidRPr="00307E81">
        <w:rPr>
          <w:color w:val="0F0000"/>
          <w:sz w:val="28"/>
          <w:szCs w:val="28"/>
        </w:rPr>
        <w:t>расч=141,8/0,98=144,7 А</w:t>
      </w:r>
    </w:p>
    <w:p w:rsidR="002B1BFC" w:rsidRPr="00307E81" w:rsidRDefault="002B1BFC" w:rsidP="00307E81">
      <w:pPr>
        <w:suppressAutoHyphens/>
        <w:spacing w:line="360" w:lineRule="auto"/>
        <w:ind w:firstLine="709"/>
        <w:jc w:val="both"/>
        <w:rPr>
          <w:color w:val="0F0000"/>
          <w:sz w:val="28"/>
          <w:szCs w:val="28"/>
        </w:rPr>
      </w:pPr>
      <w:r w:rsidRPr="00307E81">
        <w:rPr>
          <w:color w:val="0F0000"/>
          <w:sz w:val="28"/>
          <w:szCs w:val="28"/>
        </w:rPr>
        <w:t>Для защиты питающей линии на ВРУ</w:t>
      </w:r>
      <w:r w:rsidR="001B0BF5">
        <w:rPr>
          <w:color w:val="0F0000"/>
          <w:sz w:val="28"/>
          <w:szCs w:val="28"/>
        </w:rPr>
        <w:t xml:space="preserve"> </w:t>
      </w:r>
      <w:r w:rsidRPr="00307E81">
        <w:rPr>
          <w:color w:val="0F0000"/>
          <w:sz w:val="28"/>
          <w:szCs w:val="28"/>
        </w:rPr>
        <w:t>устанавливаем автоматический выключатель А3716ФУ3 с комбинированными расцепителями на номинальный ток 160А.</w:t>
      </w:r>
    </w:p>
    <w:p w:rsidR="00E75B90" w:rsidRDefault="00AC3A2B" w:rsidP="00307E81">
      <w:pPr>
        <w:suppressAutoHyphens/>
        <w:spacing w:line="360" w:lineRule="auto"/>
        <w:ind w:firstLine="709"/>
        <w:jc w:val="both"/>
        <w:rPr>
          <w:color w:val="0F0000"/>
          <w:sz w:val="28"/>
          <w:szCs w:val="28"/>
          <w:lang w:val="uk-UA"/>
        </w:rPr>
      </w:pPr>
      <w:r w:rsidRPr="00307E81">
        <w:rPr>
          <w:color w:val="0F0000"/>
          <w:sz w:val="28"/>
          <w:szCs w:val="28"/>
        </w:rPr>
        <w:t xml:space="preserve"> Определяем ток теплового расцепителя: </w:t>
      </w:r>
      <w:r w:rsidRPr="00307E81">
        <w:rPr>
          <w:color w:val="0F0000"/>
          <w:sz w:val="28"/>
          <w:szCs w:val="28"/>
          <w:lang w:val="en-US"/>
        </w:rPr>
        <w:t>I</w:t>
      </w:r>
      <w:r w:rsidRPr="00307E81">
        <w:rPr>
          <w:color w:val="0F0000"/>
          <w:sz w:val="28"/>
          <w:szCs w:val="28"/>
        </w:rPr>
        <w:t>расц ≥</w:t>
      </w:r>
      <w:r w:rsidRPr="00307E81">
        <w:rPr>
          <w:color w:val="0F0000"/>
          <w:sz w:val="28"/>
          <w:szCs w:val="28"/>
          <w:lang w:val="en-US"/>
        </w:rPr>
        <w:t>I</w:t>
      </w:r>
      <w:r w:rsidRPr="00307E81">
        <w:rPr>
          <w:color w:val="0F0000"/>
          <w:sz w:val="28"/>
          <w:szCs w:val="28"/>
        </w:rPr>
        <w:t>расч =144,7</w:t>
      </w:r>
      <w:r w:rsidR="00D60974" w:rsidRPr="00307E81">
        <w:rPr>
          <w:color w:val="0F0000"/>
          <w:sz w:val="28"/>
          <w:szCs w:val="28"/>
        </w:rPr>
        <w:t>. Принимаем ток теплового расцепителя 160А.</w:t>
      </w:r>
      <w:r w:rsidR="00CC364F" w:rsidRPr="00307E81">
        <w:rPr>
          <w:color w:val="0F0000"/>
          <w:sz w:val="28"/>
          <w:szCs w:val="28"/>
        </w:rPr>
        <w:t xml:space="preserve"> По расчётному току </w:t>
      </w:r>
      <w:r w:rsidR="00CC364F" w:rsidRPr="00307E81">
        <w:rPr>
          <w:color w:val="0F0000"/>
          <w:sz w:val="28"/>
          <w:szCs w:val="28"/>
          <w:lang w:val="en-US"/>
        </w:rPr>
        <w:t>I</w:t>
      </w:r>
      <w:r w:rsidR="00CC364F" w:rsidRPr="00307E81">
        <w:rPr>
          <w:color w:val="0F0000"/>
          <w:sz w:val="28"/>
          <w:szCs w:val="28"/>
        </w:rPr>
        <w:t>расч =144,7 по таблице для трёх проводов марки АПВ, проложенных в каналах , выбираем сечение 70мм².(</w:t>
      </w:r>
      <w:r w:rsidR="00CC364F" w:rsidRPr="00307E81">
        <w:rPr>
          <w:color w:val="0F0000"/>
          <w:sz w:val="28"/>
          <w:szCs w:val="28"/>
          <w:lang w:val="en-US"/>
        </w:rPr>
        <w:t>I</w:t>
      </w:r>
      <w:r w:rsidR="00CC364F" w:rsidRPr="00307E81">
        <w:rPr>
          <w:color w:val="0F0000"/>
          <w:sz w:val="28"/>
          <w:szCs w:val="28"/>
        </w:rPr>
        <w:t>доп пров=160А) и сечение нулевого провода 35мм².</w:t>
      </w:r>
      <w:r w:rsidR="00E75B90" w:rsidRPr="00307E81">
        <w:rPr>
          <w:color w:val="0F0000"/>
          <w:sz w:val="28"/>
          <w:szCs w:val="28"/>
        </w:rPr>
        <w:t xml:space="preserve"> Общая запись АПВ 3(1×70)+ 1×35. </w:t>
      </w:r>
    </w:p>
    <w:p w:rsidR="001B0BF5" w:rsidRPr="001B0BF5" w:rsidRDefault="001B0BF5" w:rsidP="00307E81">
      <w:pPr>
        <w:suppressAutoHyphens/>
        <w:spacing w:line="360" w:lineRule="auto"/>
        <w:ind w:firstLine="709"/>
        <w:jc w:val="both"/>
        <w:rPr>
          <w:color w:val="0F0000"/>
          <w:sz w:val="28"/>
          <w:szCs w:val="28"/>
          <w:lang w:val="uk-UA"/>
        </w:rPr>
      </w:pPr>
    </w:p>
    <w:p w:rsidR="001B0BF5" w:rsidRDefault="008B488E" w:rsidP="00307E81">
      <w:pPr>
        <w:suppressAutoHyphens/>
        <w:spacing w:line="360" w:lineRule="auto"/>
        <w:ind w:firstLine="709"/>
        <w:jc w:val="both"/>
        <w:rPr>
          <w:b/>
          <w:sz w:val="28"/>
          <w:szCs w:val="28"/>
          <w:lang w:val="uk-UA"/>
        </w:rPr>
      </w:pPr>
      <w:r>
        <w:rPr>
          <w:noProof/>
        </w:rPr>
        <w:pict>
          <v:shape id="_x0000_s1028" type="#_x0000_t75" style="position:absolute;left:0;text-align:left;margin-left:57.6pt;margin-top:1.7pt;width:4in;height:222.2pt;z-index:-251660800" wrapcoords="-48 0 -48 21537 21600 21537 21600 0 -48 0">
            <v:imagedata r:id="rId21" o:title="3"/>
            <w10:wrap type="tight"/>
          </v:shape>
        </w:pict>
      </w:r>
    </w:p>
    <w:p w:rsidR="001B0BF5" w:rsidRDefault="001B0BF5" w:rsidP="00307E81">
      <w:pPr>
        <w:suppressAutoHyphens/>
        <w:spacing w:line="360" w:lineRule="auto"/>
        <w:ind w:firstLine="709"/>
        <w:jc w:val="both"/>
        <w:rPr>
          <w:b/>
          <w:sz w:val="28"/>
          <w:szCs w:val="28"/>
          <w:lang w:val="uk-UA"/>
        </w:rPr>
      </w:pPr>
    </w:p>
    <w:p w:rsidR="001B0BF5" w:rsidRDefault="001B0BF5" w:rsidP="00307E81">
      <w:pPr>
        <w:suppressAutoHyphens/>
        <w:spacing w:line="360" w:lineRule="auto"/>
        <w:ind w:firstLine="709"/>
        <w:jc w:val="both"/>
        <w:rPr>
          <w:b/>
          <w:sz w:val="28"/>
          <w:szCs w:val="28"/>
          <w:lang w:val="uk-UA"/>
        </w:rPr>
      </w:pPr>
    </w:p>
    <w:p w:rsidR="001B0BF5" w:rsidRDefault="001B0BF5" w:rsidP="00307E81">
      <w:pPr>
        <w:suppressAutoHyphens/>
        <w:spacing w:line="360" w:lineRule="auto"/>
        <w:ind w:firstLine="709"/>
        <w:jc w:val="both"/>
        <w:rPr>
          <w:b/>
          <w:sz w:val="28"/>
          <w:szCs w:val="28"/>
          <w:lang w:val="uk-UA"/>
        </w:rPr>
      </w:pPr>
    </w:p>
    <w:p w:rsidR="001B0BF5" w:rsidRDefault="001B0BF5" w:rsidP="00307E81">
      <w:pPr>
        <w:suppressAutoHyphens/>
        <w:spacing w:line="360" w:lineRule="auto"/>
        <w:ind w:firstLine="709"/>
        <w:jc w:val="both"/>
        <w:rPr>
          <w:b/>
          <w:sz w:val="28"/>
          <w:szCs w:val="28"/>
          <w:lang w:val="uk-UA"/>
        </w:rPr>
      </w:pPr>
    </w:p>
    <w:p w:rsidR="001B0BF5" w:rsidRDefault="001B0BF5" w:rsidP="00307E81">
      <w:pPr>
        <w:suppressAutoHyphens/>
        <w:spacing w:line="360" w:lineRule="auto"/>
        <w:ind w:firstLine="709"/>
        <w:jc w:val="both"/>
        <w:rPr>
          <w:b/>
          <w:sz w:val="28"/>
          <w:szCs w:val="28"/>
          <w:lang w:val="uk-UA"/>
        </w:rPr>
      </w:pPr>
    </w:p>
    <w:p w:rsidR="001B0BF5" w:rsidRDefault="001B0BF5" w:rsidP="00307E81">
      <w:pPr>
        <w:suppressAutoHyphens/>
        <w:spacing w:line="360" w:lineRule="auto"/>
        <w:ind w:firstLine="709"/>
        <w:jc w:val="both"/>
        <w:rPr>
          <w:b/>
          <w:sz w:val="28"/>
          <w:szCs w:val="28"/>
          <w:lang w:val="uk-UA"/>
        </w:rPr>
      </w:pPr>
    </w:p>
    <w:p w:rsidR="001B0BF5" w:rsidRDefault="001B0BF5" w:rsidP="00307E81">
      <w:pPr>
        <w:suppressAutoHyphens/>
        <w:spacing w:line="360" w:lineRule="auto"/>
        <w:ind w:firstLine="709"/>
        <w:jc w:val="both"/>
        <w:rPr>
          <w:b/>
          <w:sz w:val="28"/>
          <w:szCs w:val="28"/>
          <w:lang w:val="uk-UA"/>
        </w:rPr>
      </w:pPr>
    </w:p>
    <w:p w:rsidR="001B0BF5" w:rsidRDefault="001B0BF5" w:rsidP="00307E81">
      <w:pPr>
        <w:suppressAutoHyphens/>
        <w:spacing w:line="360" w:lineRule="auto"/>
        <w:ind w:firstLine="709"/>
        <w:jc w:val="both"/>
        <w:rPr>
          <w:b/>
          <w:sz w:val="28"/>
          <w:szCs w:val="28"/>
          <w:lang w:val="uk-UA"/>
        </w:rPr>
      </w:pPr>
    </w:p>
    <w:p w:rsidR="001B0BF5" w:rsidRDefault="001B0BF5" w:rsidP="00307E81">
      <w:pPr>
        <w:suppressAutoHyphens/>
        <w:spacing w:line="360" w:lineRule="auto"/>
        <w:ind w:firstLine="709"/>
        <w:jc w:val="both"/>
        <w:rPr>
          <w:b/>
          <w:sz w:val="28"/>
          <w:szCs w:val="28"/>
          <w:lang w:val="uk-UA"/>
        </w:rPr>
      </w:pPr>
    </w:p>
    <w:p w:rsidR="001C55FB" w:rsidRPr="00307E81" w:rsidRDefault="001B0BF5" w:rsidP="00307E81">
      <w:pPr>
        <w:suppressAutoHyphens/>
        <w:spacing w:line="360" w:lineRule="auto"/>
        <w:ind w:firstLine="709"/>
        <w:jc w:val="both"/>
        <w:rPr>
          <w:b/>
          <w:sz w:val="28"/>
          <w:szCs w:val="28"/>
        </w:rPr>
      </w:pPr>
      <w:r>
        <w:rPr>
          <w:b/>
          <w:sz w:val="28"/>
          <w:szCs w:val="28"/>
        </w:rPr>
        <w:br w:type="page"/>
      </w:r>
      <w:r w:rsidR="00F80221" w:rsidRPr="00307E81">
        <w:rPr>
          <w:b/>
          <w:sz w:val="28"/>
          <w:szCs w:val="28"/>
        </w:rPr>
        <w:t xml:space="preserve">7. </w:t>
      </w:r>
      <w:r w:rsidR="001C55FB" w:rsidRPr="00307E81">
        <w:rPr>
          <w:b/>
          <w:sz w:val="28"/>
          <w:szCs w:val="28"/>
        </w:rPr>
        <w:t>Выполним выбор линий стояков:</w:t>
      </w:r>
    </w:p>
    <w:p w:rsidR="001B0BF5" w:rsidRDefault="001B0BF5" w:rsidP="00307E81">
      <w:pPr>
        <w:pStyle w:val="4"/>
        <w:suppressAutoHyphens/>
        <w:spacing w:before="0" w:after="0" w:line="360" w:lineRule="auto"/>
        <w:ind w:firstLine="709"/>
        <w:jc w:val="both"/>
        <w:rPr>
          <w:b w:val="0"/>
          <w:color w:val="0F0000"/>
          <w:lang w:val="uk-UA"/>
        </w:rPr>
      </w:pPr>
    </w:p>
    <w:p w:rsidR="001C55FB" w:rsidRPr="00307E81" w:rsidRDefault="001C55FB" w:rsidP="00307E81">
      <w:pPr>
        <w:pStyle w:val="4"/>
        <w:suppressAutoHyphens/>
        <w:spacing w:before="0" w:after="0" w:line="360" w:lineRule="auto"/>
        <w:ind w:firstLine="709"/>
        <w:jc w:val="both"/>
        <w:rPr>
          <w:b w:val="0"/>
          <w:color w:val="0F0000"/>
        </w:rPr>
      </w:pPr>
      <w:r w:rsidRPr="00307E81">
        <w:rPr>
          <w:b w:val="0"/>
          <w:color w:val="0F0000"/>
        </w:rPr>
        <w:t xml:space="preserve">Питание осуществляется по </w:t>
      </w:r>
      <w:r w:rsidR="00FA1978" w:rsidRPr="00307E81">
        <w:rPr>
          <w:b w:val="0"/>
          <w:color w:val="0F0000"/>
        </w:rPr>
        <w:t>3-м</w:t>
      </w:r>
      <w:r w:rsidRPr="00307E81">
        <w:rPr>
          <w:b w:val="0"/>
          <w:color w:val="0F0000"/>
        </w:rPr>
        <w:t xml:space="preserve"> стоякам</w:t>
      </w:r>
      <w:r w:rsidR="00FA1978" w:rsidRPr="00307E81">
        <w:rPr>
          <w:b w:val="0"/>
          <w:color w:val="0F0000"/>
        </w:rPr>
        <w:t>.</w:t>
      </w:r>
    </w:p>
    <w:p w:rsidR="001B0BF5" w:rsidRDefault="001B0BF5" w:rsidP="00307E81">
      <w:pPr>
        <w:suppressAutoHyphens/>
        <w:spacing w:line="360" w:lineRule="auto"/>
        <w:ind w:firstLine="709"/>
        <w:jc w:val="both"/>
        <w:rPr>
          <w:sz w:val="28"/>
          <w:szCs w:val="28"/>
          <w:lang w:val="uk-UA"/>
        </w:rPr>
      </w:pPr>
    </w:p>
    <w:p w:rsidR="00B90E34" w:rsidRPr="001B0BF5" w:rsidRDefault="00FA1978" w:rsidP="00307E81">
      <w:pPr>
        <w:suppressAutoHyphens/>
        <w:spacing w:line="360" w:lineRule="auto"/>
        <w:ind w:firstLine="709"/>
        <w:jc w:val="both"/>
        <w:rPr>
          <w:sz w:val="28"/>
          <w:szCs w:val="28"/>
          <w:lang w:val="uk-UA"/>
        </w:rPr>
      </w:pPr>
      <w:r w:rsidRPr="001B0BF5">
        <w:rPr>
          <w:sz w:val="28"/>
          <w:szCs w:val="28"/>
          <w:lang w:val="uk-UA"/>
        </w:rPr>
        <w:t>Рр.ст.= Р кв.уд*</w:t>
      </w:r>
      <w:r w:rsidRPr="00307E81">
        <w:rPr>
          <w:sz w:val="28"/>
          <w:szCs w:val="28"/>
          <w:lang w:val="en-US"/>
        </w:rPr>
        <w:t>n</w:t>
      </w:r>
      <w:r w:rsidRPr="001B0BF5">
        <w:rPr>
          <w:sz w:val="28"/>
          <w:szCs w:val="28"/>
          <w:lang w:val="uk-UA"/>
        </w:rPr>
        <w:t>= 1,5*60</w:t>
      </w:r>
      <w:r w:rsidR="00842D28" w:rsidRPr="001B0BF5">
        <w:rPr>
          <w:sz w:val="28"/>
          <w:szCs w:val="28"/>
          <w:lang w:val="uk-UA"/>
        </w:rPr>
        <w:t xml:space="preserve"> = 90 кВт ;</w:t>
      </w:r>
      <w:r w:rsidR="001B0BF5">
        <w:rPr>
          <w:sz w:val="28"/>
          <w:szCs w:val="28"/>
          <w:lang w:val="uk-UA"/>
        </w:rPr>
        <w:t xml:space="preserve"> </w:t>
      </w:r>
    </w:p>
    <w:p w:rsidR="00B90E34" w:rsidRPr="001B0BF5" w:rsidRDefault="00842D28" w:rsidP="00307E81">
      <w:pPr>
        <w:suppressAutoHyphens/>
        <w:spacing w:line="360" w:lineRule="auto"/>
        <w:ind w:firstLine="709"/>
        <w:jc w:val="both"/>
        <w:rPr>
          <w:sz w:val="28"/>
          <w:szCs w:val="28"/>
          <w:lang w:val="uk-UA"/>
        </w:rPr>
      </w:pPr>
      <w:r w:rsidRPr="001B0BF5">
        <w:rPr>
          <w:sz w:val="28"/>
          <w:szCs w:val="28"/>
          <w:lang w:val="uk-UA"/>
        </w:rPr>
        <w:t xml:space="preserve"> </w:t>
      </w:r>
    </w:p>
    <w:p w:rsidR="00FA1978" w:rsidRPr="00A8627E" w:rsidRDefault="00842D28" w:rsidP="00307E81">
      <w:pPr>
        <w:suppressAutoHyphens/>
        <w:spacing w:line="360" w:lineRule="auto"/>
        <w:ind w:firstLine="709"/>
        <w:jc w:val="both"/>
        <w:rPr>
          <w:sz w:val="28"/>
          <w:szCs w:val="28"/>
          <w:lang w:val="uk-UA"/>
        </w:rPr>
      </w:pPr>
      <w:r w:rsidRPr="00307E81">
        <w:rPr>
          <w:sz w:val="28"/>
          <w:szCs w:val="28"/>
          <w:lang w:val="en-US"/>
        </w:rPr>
        <w:t>Q</w:t>
      </w:r>
      <w:r w:rsidRPr="00A8627E">
        <w:rPr>
          <w:sz w:val="28"/>
          <w:szCs w:val="28"/>
          <w:lang w:val="uk-UA"/>
        </w:rPr>
        <w:t xml:space="preserve"> р.ст.= Рр.ст*</w:t>
      </w:r>
      <w:r w:rsidRPr="00307E81">
        <w:rPr>
          <w:sz w:val="28"/>
          <w:szCs w:val="28"/>
          <w:lang w:val="en-US"/>
        </w:rPr>
        <w:t>tg</w:t>
      </w:r>
      <w:r w:rsidRPr="00A8627E">
        <w:rPr>
          <w:sz w:val="28"/>
          <w:szCs w:val="28"/>
          <w:lang w:val="uk-UA"/>
        </w:rPr>
        <w:t xml:space="preserve"> </w:t>
      </w:r>
      <w:r w:rsidRPr="00307E81">
        <w:rPr>
          <w:sz w:val="28"/>
          <w:szCs w:val="28"/>
        </w:rPr>
        <w:t>φ</w:t>
      </w:r>
      <w:r w:rsidRPr="00A8627E">
        <w:rPr>
          <w:sz w:val="28"/>
          <w:szCs w:val="28"/>
          <w:lang w:val="uk-UA"/>
        </w:rPr>
        <w:t xml:space="preserve"> =</w:t>
      </w:r>
      <w:r w:rsidR="00966F9D" w:rsidRPr="00A8627E">
        <w:rPr>
          <w:sz w:val="28"/>
          <w:szCs w:val="28"/>
          <w:lang w:val="uk-UA"/>
        </w:rPr>
        <w:t>90*0,2= 18 кВар</w:t>
      </w:r>
    </w:p>
    <w:p w:rsidR="00B90E34" w:rsidRPr="00A8627E" w:rsidRDefault="00966F9D" w:rsidP="00307E81">
      <w:pPr>
        <w:suppressAutoHyphens/>
        <w:spacing w:line="360" w:lineRule="auto"/>
        <w:ind w:firstLine="709"/>
        <w:jc w:val="both"/>
        <w:rPr>
          <w:sz w:val="28"/>
          <w:szCs w:val="28"/>
          <w:lang w:val="uk-UA"/>
        </w:rPr>
      </w:pPr>
      <w:r w:rsidRPr="00A8627E">
        <w:rPr>
          <w:sz w:val="28"/>
          <w:szCs w:val="28"/>
          <w:lang w:val="uk-UA"/>
        </w:rPr>
        <w:t xml:space="preserve"> </w:t>
      </w:r>
    </w:p>
    <w:p w:rsidR="00966F9D" w:rsidRPr="00307E81" w:rsidRDefault="00966F9D" w:rsidP="00307E81">
      <w:pPr>
        <w:suppressAutoHyphens/>
        <w:spacing w:line="360" w:lineRule="auto"/>
        <w:ind w:firstLine="709"/>
        <w:jc w:val="both"/>
        <w:rPr>
          <w:sz w:val="28"/>
          <w:szCs w:val="28"/>
        </w:rPr>
      </w:pPr>
      <w:r w:rsidRPr="00307E81">
        <w:rPr>
          <w:sz w:val="28"/>
          <w:szCs w:val="28"/>
          <w:lang w:val="en-US"/>
        </w:rPr>
        <w:t>I</w:t>
      </w:r>
      <w:r w:rsidRPr="00307E81">
        <w:rPr>
          <w:sz w:val="28"/>
          <w:szCs w:val="28"/>
        </w:rPr>
        <w:t>ст.1=</w:t>
      </w:r>
      <w:r w:rsidRPr="00307E81">
        <w:rPr>
          <w:sz w:val="28"/>
          <w:szCs w:val="28"/>
          <w:lang w:val="en-US"/>
        </w:rPr>
        <w:t>I</w:t>
      </w:r>
      <w:r w:rsidRPr="00307E81">
        <w:rPr>
          <w:sz w:val="28"/>
          <w:szCs w:val="28"/>
        </w:rPr>
        <w:t>ст.2=</w:t>
      </w:r>
      <w:r w:rsidRPr="00307E81">
        <w:rPr>
          <w:sz w:val="28"/>
          <w:szCs w:val="28"/>
          <w:lang w:val="en-US"/>
        </w:rPr>
        <w:t>I</w:t>
      </w:r>
      <w:r w:rsidRPr="00307E81">
        <w:rPr>
          <w:sz w:val="28"/>
          <w:szCs w:val="28"/>
        </w:rPr>
        <w:t>ст.3=</w:t>
      </w:r>
    </w:p>
    <w:p w:rsidR="00966F9D" w:rsidRPr="00307E81" w:rsidRDefault="008B488E" w:rsidP="00307E81">
      <w:pPr>
        <w:suppressAutoHyphens/>
        <w:spacing w:line="360" w:lineRule="auto"/>
        <w:ind w:firstLine="709"/>
        <w:jc w:val="both"/>
        <w:rPr>
          <w:sz w:val="28"/>
          <w:szCs w:val="28"/>
        </w:rPr>
      </w:pPr>
      <w:r>
        <w:rPr>
          <w:position w:val="-28"/>
          <w:sz w:val="28"/>
          <w:szCs w:val="28"/>
        </w:rPr>
        <w:pict>
          <v:shape id="_x0000_i1037" type="#_x0000_t75" style="width:101.25pt;height:38.25pt">
            <v:imagedata r:id="rId22" o:title=""/>
          </v:shape>
        </w:pict>
      </w:r>
      <w:r w:rsidR="00966F9D" w:rsidRPr="00307E81">
        <w:rPr>
          <w:sz w:val="28"/>
          <w:szCs w:val="28"/>
        </w:rPr>
        <w:t>=</w:t>
      </w:r>
    </w:p>
    <w:p w:rsidR="00842D28" w:rsidRPr="00307E81" w:rsidRDefault="00842D28" w:rsidP="00307E81">
      <w:pPr>
        <w:suppressAutoHyphens/>
        <w:spacing w:line="360" w:lineRule="auto"/>
        <w:ind w:firstLine="709"/>
        <w:jc w:val="both"/>
        <w:rPr>
          <w:sz w:val="28"/>
          <w:szCs w:val="28"/>
        </w:rPr>
      </w:pPr>
    </w:p>
    <w:p w:rsidR="00966F9D" w:rsidRPr="00307E81" w:rsidRDefault="008B488E" w:rsidP="00307E81">
      <w:pPr>
        <w:suppressAutoHyphens/>
        <w:spacing w:line="360" w:lineRule="auto"/>
        <w:ind w:firstLine="709"/>
        <w:jc w:val="both"/>
        <w:rPr>
          <w:sz w:val="28"/>
          <w:szCs w:val="28"/>
        </w:rPr>
      </w:pPr>
      <w:r>
        <w:rPr>
          <w:position w:val="-28"/>
          <w:sz w:val="28"/>
          <w:szCs w:val="28"/>
        </w:rPr>
        <w:pict>
          <v:shape id="_x0000_i1038" type="#_x0000_t75" style="width:59.25pt;height:36.75pt">
            <v:imagedata r:id="rId23" o:title=""/>
          </v:shape>
        </w:pict>
      </w:r>
      <w:r w:rsidR="00B045E7" w:rsidRPr="00307E81">
        <w:rPr>
          <w:sz w:val="28"/>
          <w:szCs w:val="28"/>
        </w:rPr>
        <w:t>=</w:t>
      </w:r>
      <w:r w:rsidR="00F91FA2" w:rsidRPr="00307E81">
        <w:rPr>
          <w:sz w:val="28"/>
          <w:szCs w:val="28"/>
        </w:rPr>
        <w:t>91,78/0,658 = 139,5 А.</w:t>
      </w:r>
    </w:p>
    <w:p w:rsidR="001B0BF5" w:rsidRDefault="001B0BF5" w:rsidP="00307E81">
      <w:pPr>
        <w:pStyle w:val="4"/>
        <w:suppressAutoHyphens/>
        <w:spacing w:before="0" w:after="0" w:line="360" w:lineRule="auto"/>
        <w:ind w:firstLine="709"/>
        <w:jc w:val="both"/>
        <w:rPr>
          <w:b w:val="0"/>
          <w:color w:val="0F0000"/>
          <w:lang w:val="uk-UA"/>
        </w:rPr>
      </w:pPr>
    </w:p>
    <w:p w:rsidR="00B90E34" w:rsidRPr="00307E81" w:rsidRDefault="00B90E34" w:rsidP="00307E81">
      <w:pPr>
        <w:pStyle w:val="4"/>
        <w:suppressAutoHyphens/>
        <w:spacing w:before="0" w:after="0" w:line="360" w:lineRule="auto"/>
        <w:ind w:firstLine="709"/>
        <w:jc w:val="both"/>
        <w:rPr>
          <w:b w:val="0"/>
          <w:color w:val="0F0000"/>
        </w:rPr>
      </w:pPr>
      <w:r w:rsidRPr="00307E81">
        <w:rPr>
          <w:b w:val="0"/>
          <w:color w:val="0F0000"/>
        </w:rPr>
        <w:t>Выбираем кабель марки ВВГнгLS-4х70 + 1х35 с Iдоп=185А.</w:t>
      </w:r>
    </w:p>
    <w:p w:rsidR="00727446" w:rsidRPr="00307E81" w:rsidRDefault="00727446" w:rsidP="00307E81">
      <w:pPr>
        <w:suppressAutoHyphens/>
        <w:spacing w:line="360" w:lineRule="auto"/>
        <w:ind w:firstLine="709"/>
        <w:jc w:val="both"/>
        <w:rPr>
          <w:sz w:val="28"/>
          <w:szCs w:val="28"/>
        </w:rPr>
      </w:pPr>
      <w:r w:rsidRPr="00307E81">
        <w:rPr>
          <w:sz w:val="28"/>
          <w:szCs w:val="28"/>
        </w:rPr>
        <w:t>Расчётная нагрузка линий, питающей 5 квартир на</w:t>
      </w:r>
      <w:r w:rsidR="001B0BF5">
        <w:rPr>
          <w:sz w:val="28"/>
          <w:szCs w:val="28"/>
        </w:rPr>
        <w:t xml:space="preserve"> </w:t>
      </w:r>
      <w:r w:rsidRPr="00307E81">
        <w:rPr>
          <w:sz w:val="28"/>
          <w:szCs w:val="28"/>
        </w:rPr>
        <w:t>каждой лестнице:</w:t>
      </w:r>
    </w:p>
    <w:p w:rsidR="006C2DF0" w:rsidRPr="00307E81" w:rsidRDefault="006E358B" w:rsidP="00307E81">
      <w:pPr>
        <w:suppressAutoHyphens/>
        <w:spacing w:line="360" w:lineRule="auto"/>
        <w:ind w:firstLine="709"/>
        <w:jc w:val="both"/>
        <w:rPr>
          <w:color w:val="0F0000"/>
          <w:sz w:val="28"/>
          <w:szCs w:val="28"/>
        </w:rPr>
      </w:pPr>
      <w:r w:rsidRPr="00307E81">
        <w:rPr>
          <w:sz w:val="28"/>
          <w:szCs w:val="28"/>
        </w:rPr>
        <w:t>Р=1,5*5*0,5 = 3,75</w:t>
      </w:r>
      <w:r w:rsidR="001B0BF5">
        <w:rPr>
          <w:sz w:val="28"/>
          <w:szCs w:val="28"/>
        </w:rPr>
        <w:t xml:space="preserve"> </w:t>
      </w:r>
      <w:r w:rsidRPr="00307E81">
        <w:rPr>
          <w:sz w:val="28"/>
          <w:szCs w:val="28"/>
        </w:rPr>
        <w:t>кВт</w:t>
      </w:r>
      <w:r w:rsidR="001B0BF5">
        <w:rPr>
          <w:sz w:val="28"/>
          <w:szCs w:val="28"/>
        </w:rPr>
        <w:t xml:space="preserve"> </w:t>
      </w:r>
      <w:r w:rsidR="0028778B" w:rsidRPr="00307E81">
        <w:rPr>
          <w:sz w:val="28"/>
          <w:szCs w:val="28"/>
        </w:rPr>
        <w:t>;</w:t>
      </w:r>
      <w:r w:rsidR="001B0BF5">
        <w:rPr>
          <w:sz w:val="28"/>
          <w:szCs w:val="28"/>
        </w:rPr>
        <w:t xml:space="preserve"> </w:t>
      </w:r>
      <w:r w:rsidR="006C2DF0" w:rsidRPr="00307E81">
        <w:rPr>
          <w:sz w:val="28"/>
          <w:szCs w:val="28"/>
        </w:rPr>
        <w:t xml:space="preserve">Расчётный ток : </w:t>
      </w:r>
      <w:r w:rsidR="006C2DF0" w:rsidRPr="00307E81">
        <w:rPr>
          <w:color w:val="0F0000"/>
          <w:sz w:val="28"/>
          <w:szCs w:val="28"/>
          <w:lang w:val="en-US"/>
        </w:rPr>
        <w:t>I</w:t>
      </w:r>
      <w:r w:rsidR="006C2DF0" w:rsidRPr="00307E81">
        <w:rPr>
          <w:color w:val="0F0000"/>
          <w:sz w:val="28"/>
          <w:szCs w:val="28"/>
        </w:rPr>
        <w:t xml:space="preserve"> =3,75/ (√3*0,38) =5,7 А </w:t>
      </w:r>
    </w:p>
    <w:p w:rsidR="00064677" w:rsidRPr="00307E81" w:rsidRDefault="006C2DF0" w:rsidP="00307E81">
      <w:pPr>
        <w:suppressAutoHyphens/>
        <w:spacing w:line="360" w:lineRule="auto"/>
        <w:ind w:firstLine="709"/>
        <w:jc w:val="both"/>
        <w:rPr>
          <w:color w:val="0F0000"/>
          <w:sz w:val="28"/>
          <w:szCs w:val="28"/>
        </w:rPr>
      </w:pPr>
      <w:r w:rsidRPr="00307E81">
        <w:rPr>
          <w:color w:val="0F0000"/>
          <w:sz w:val="28"/>
          <w:szCs w:val="28"/>
        </w:rPr>
        <w:t>Итак, для сетей освещения</w:t>
      </w:r>
      <w:r w:rsidR="001B0BF5">
        <w:rPr>
          <w:color w:val="0F0000"/>
          <w:sz w:val="28"/>
          <w:szCs w:val="28"/>
        </w:rPr>
        <w:t xml:space="preserve"> </w:t>
      </w:r>
      <w:r w:rsidRPr="00307E81">
        <w:rPr>
          <w:color w:val="0F0000"/>
          <w:sz w:val="28"/>
          <w:szCs w:val="28"/>
        </w:rPr>
        <w:t>по току нагрузки</w:t>
      </w:r>
      <w:r w:rsidR="001B0BF5">
        <w:rPr>
          <w:color w:val="0F0000"/>
          <w:sz w:val="28"/>
          <w:szCs w:val="28"/>
        </w:rPr>
        <w:t xml:space="preserve"> </w:t>
      </w:r>
      <w:r w:rsidRPr="00307E81">
        <w:rPr>
          <w:color w:val="0F0000"/>
          <w:sz w:val="28"/>
          <w:szCs w:val="28"/>
        </w:rPr>
        <w:t>требуемое сечение провода марки АПРТО (по табл.) составляет 2,5 мм².</w:t>
      </w:r>
      <w:r w:rsidR="000C4020" w:rsidRPr="00307E81">
        <w:rPr>
          <w:color w:val="0F0000"/>
          <w:sz w:val="28"/>
          <w:szCs w:val="28"/>
        </w:rPr>
        <w:t xml:space="preserve"> Однако,</w:t>
      </w:r>
      <w:r w:rsidR="00A909B3" w:rsidRPr="00307E81">
        <w:rPr>
          <w:color w:val="0F0000"/>
          <w:sz w:val="28"/>
          <w:szCs w:val="28"/>
        </w:rPr>
        <w:t xml:space="preserve"> </w:t>
      </w:r>
      <w:r w:rsidR="000C4020" w:rsidRPr="00307E81">
        <w:rPr>
          <w:color w:val="0F0000"/>
          <w:sz w:val="28"/>
          <w:szCs w:val="28"/>
        </w:rPr>
        <w:t>для стояков, питающих квартиры, минимально допустимое сечение проводов составляет 6 мм².</w:t>
      </w:r>
    </w:p>
    <w:p w:rsidR="001B0BF5" w:rsidRDefault="00307B12" w:rsidP="00307E81">
      <w:pPr>
        <w:suppressAutoHyphens/>
        <w:spacing w:line="360" w:lineRule="auto"/>
        <w:ind w:firstLine="709"/>
        <w:jc w:val="both"/>
        <w:rPr>
          <w:color w:val="0F0000"/>
          <w:sz w:val="28"/>
          <w:szCs w:val="28"/>
        </w:rPr>
      </w:pPr>
      <w:r w:rsidRPr="00307E81">
        <w:rPr>
          <w:color w:val="0F0000"/>
          <w:sz w:val="28"/>
          <w:szCs w:val="28"/>
        </w:rPr>
        <w:t>Выбираем вводной щит типа МН -</w:t>
      </w:r>
      <w:r w:rsidR="004A261B" w:rsidRPr="00307E81">
        <w:rPr>
          <w:color w:val="0F0000"/>
          <w:sz w:val="28"/>
          <w:szCs w:val="28"/>
        </w:rPr>
        <w:t xml:space="preserve"> </w:t>
      </w:r>
      <w:r w:rsidRPr="00307E81">
        <w:rPr>
          <w:color w:val="0F0000"/>
          <w:sz w:val="28"/>
          <w:szCs w:val="28"/>
        </w:rPr>
        <w:t>3448-62. На вводе к предохранителю ПН-100 принимаем вставку 80А. Для линий, питающие квартиры, применим вставки на 20А.</w:t>
      </w:r>
    </w:p>
    <w:p w:rsidR="00966F9D" w:rsidRPr="00307E81" w:rsidRDefault="001B0BF5" w:rsidP="00307E81">
      <w:pPr>
        <w:suppressAutoHyphens/>
        <w:spacing w:line="360" w:lineRule="auto"/>
        <w:ind w:firstLine="709"/>
        <w:jc w:val="both"/>
        <w:rPr>
          <w:b/>
          <w:sz w:val="28"/>
          <w:szCs w:val="28"/>
        </w:rPr>
      </w:pPr>
      <w:r>
        <w:rPr>
          <w:color w:val="0F0000"/>
          <w:sz w:val="28"/>
          <w:szCs w:val="28"/>
        </w:rPr>
        <w:br w:type="page"/>
      </w:r>
      <w:r w:rsidR="00145A43" w:rsidRPr="00307E81">
        <w:rPr>
          <w:b/>
          <w:sz w:val="28"/>
          <w:szCs w:val="28"/>
        </w:rPr>
        <w:t>8. Электропроводка в доме</w:t>
      </w:r>
    </w:p>
    <w:p w:rsidR="00A342E4" w:rsidRPr="00307E81" w:rsidRDefault="00A342E4" w:rsidP="00307E81">
      <w:pPr>
        <w:suppressAutoHyphens/>
        <w:spacing w:line="360" w:lineRule="auto"/>
        <w:ind w:firstLine="709"/>
        <w:jc w:val="both"/>
        <w:rPr>
          <w:sz w:val="28"/>
          <w:szCs w:val="28"/>
        </w:rPr>
      </w:pPr>
    </w:p>
    <w:p w:rsidR="00A342E4" w:rsidRPr="00307E81" w:rsidRDefault="00A342E4" w:rsidP="00307E81">
      <w:pPr>
        <w:suppressAutoHyphens/>
        <w:spacing w:line="360" w:lineRule="auto"/>
        <w:ind w:firstLine="709"/>
        <w:jc w:val="both"/>
        <w:rPr>
          <w:sz w:val="28"/>
          <w:szCs w:val="28"/>
        </w:rPr>
      </w:pPr>
      <w:r w:rsidRPr="00307E81">
        <w:rPr>
          <w:sz w:val="28"/>
          <w:szCs w:val="28"/>
        </w:rPr>
        <w:t xml:space="preserve">Электропроводка в </w:t>
      </w:r>
      <w:r w:rsidR="00D36736" w:rsidRPr="00307E81">
        <w:rPr>
          <w:sz w:val="28"/>
          <w:szCs w:val="28"/>
        </w:rPr>
        <w:t xml:space="preserve">многоэтажном многоквартирном </w:t>
      </w:r>
      <w:r w:rsidRPr="00307E81">
        <w:rPr>
          <w:sz w:val="28"/>
          <w:szCs w:val="28"/>
        </w:rPr>
        <w:t xml:space="preserve">доме выбирается </w:t>
      </w:r>
      <w:r w:rsidR="00D36736" w:rsidRPr="00307E81">
        <w:rPr>
          <w:sz w:val="28"/>
          <w:szCs w:val="28"/>
        </w:rPr>
        <w:t>так:</w:t>
      </w:r>
      <w:r w:rsidRPr="00307E81">
        <w:rPr>
          <w:sz w:val="28"/>
          <w:szCs w:val="28"/>
        </w:rPr>
        <w:t xml:space="preserve"> </w:t>
      </w:r>
    </w:p>
    <w:p w:rsidR="001C55FB" w:rsidRPr="00307E81" w:rsidRDefault="002752C3" w:rsidP="00307E81">
      <w:pPr>
        <w:suppressAutoHyphens/>
        <w:spacing w:line="360" w:lineRule="auto"/>
        <w:ind w:firstLine="709"/>
        <w:jc w:val="both"/>
        <w:rPr>
          <w:sz w:val="28"/>
          <w:szCs w:val="28"/>
        </w:rPr>
      </w:pPr>
      <w:r w:rsidRPr="00307E81">
        <w:rPr>
          <w:sz w:val="28"/>
          <w:szCs w:val="28"/>
        </w:rPr>
        <w:t>Электропроводка</w:t>
      </w:r>
      <w:r w:rsidR="001B0BF5">
        <w:rPr>
          <w:sz w:val="28"/>
          <w:szCs w:val="28"/>
        </w:rPr>
        <w:t xml:space="preserve"> </w:t>
      </w:r>
      <w:r w:rsidR="001C55FB" w:rsidRPr="00307E81">
        <w:rPr>
          <w:sz w:val="28"/>
          <w:szCs w:val="28"/>
        </w:rPr>
        <w:t>к выключателям, установленным на стене со стороны дверной ручки на высоте 1 м. от пола проводом марки ПВС - 3х2.5 мм2 и ПВС - 2х2.5 мм2 в штрабах по месту.</w:t>
      </w:r>
    </w:p>
    <w:p w:rsidR="001B0BF5" w:rsidRDefault="001B0BF5" w:rsidP="00307E81">
      <w:pPr>
        <w:pStyle w:val="4"/>
        <w:suppressAutoHyphens/>
        <w:spacing w:before="0" w:after="0" w:line="360" w:lineRule="auto"/>
        <w:ind w:firstLine="709"/>
        <w:jc w:val="both"/>
        <w:rPr>
          <w:lang w:val="uk-UA"/>
        </w:rPr>
      </w:pPr>
    </w:p>
    <w:p w:rsidR="001B0BF5" w:rsidRDefault="006172AB" w:rsidP="00307E81">
      <w:pPr>
        <w:pStyle w:val="4"/>
        <w:suppressAutoHyphens/>
        <w:spacing w:before="0" w:after="0" w:line="360" w:lineRule="auto"/>
        <w:ind w:firstLine="709"/>
        <w:jc w:val="both"/>
        <w:rPr>
          <w:b w:val="0"/>
          <w:lang w:val="uk-UA"/>
        </w:rPr>
      </w:pPr>
      <w:r w:rsidRPr="00307E81">
        <w:t>Расчетная электрическая нагрузка линий, которые питают розетки</w:t>
      </w:r>
      <w:r w:rsidRPr="00307E81">
        <w:rPr>
          <w:b w:val="0"/>
        </w:rPr>
        <w:t>, следует определять по формуле:</w:t>
      </w:r>
      <w:r w:rsidR="00C279CC" w:rsidRPr="00307E81">
        <w:rPr>
          <w:b w:val="0"/>
        </w:rPr>
        <w:t xml:space="preserve"> </w:t>
      </w:r>
    </w:p>
    <w:p w:rsidR="001B0BF5" w:rsidRDefault="001B0BF5" w:rsidP="00307E81">
      <w:pPr>
        <w:pStyle w:val="4"/>
        <w:suppressAutoHyphens/>
        <w:spacing w:before="0" w:after="0" w:line="360" w:lineRule="auto"/>
        <w:ind w:firstLine="709"/>
        <w:jc w:val="both"/>
        <w:rPr>
          <w:b w:val="0"/>
          <w:lang w:val="uk-UA"/>
        </w:rPr>
      </w:pPr>
    </w:p>
    <w:p w:rsidR="001B0BF5" w:rsidRDefault="008B488E" w:rsidP="00307E81">
      <w:pPr>
        <w:pStyle w:val="4"/>
        <w:suppressAutoHyphens/>
        <w:spacing w:before="0" w:after="0" w:line="360" w:lineRule="auto"/>
        <w:ind w:firstLine="709"/>
        <w:jc w:val="both"/>
        <w:rPr>
          <w:b w:val="0"/>
          <w:lang w:val="uk-UA"/>
        </w:rPr>
      </w:pPr>
      <w:r>
        <w:rPr>
          <w:b w:val="0"/>
        </w:rPr>
        <w:pict>
          <v:shape id="_x0000_i1039" type="#_x0000_t75" style="width:164.25pt;height:30pt">
            <v:imagedata r:id="rId24" o:title=""/>
          </v:shape>
        </w:pict>
      </w:r>
    </w:p>
    <w:p w:rsidR="001B0BF5" w:rsidRDefault="001B0BF5" w:rsidP="00307E81">
      <w:pPr>
        <w:pStyle w:val="4"/>
        <w:suppressAutoHyphens/>
        <w:spacing w:before="0" w:after="0" w:line="360" w:lineRule="auto"/>
        <w:ind w:firstLine="709"/>
        <w:jc w:val="both"/>
        <w:rPr>
          <w:b w:val="0"/>
          <w:lang w:val="uk-UA"/>
        </w:rPr>
      </w:pPr>
    </w:p>
    <w:p w:rsidR="006172AB" w:rsidRPr="00307E81" w:rsidRDefault="006172AB" w:rsidP="00307E81">
      <w:pPr>
        <w:pStyle w:val="4"/>
        <w:suppressAutoHyphens/>
        <w:spacing w:before="0" w:after="0" w:line="360" w:lineRule="auto"/>
        <w:ind w:firstLine="709"/>
        <w:jc w:val="both"/>
        <w:rPr>
          <w:b w:val="0"/>
        </w:rPr>
      </w:pPr>
      <w:r w:rsidRPr="00307E81">
        <w:rPr>
          <w:b w:val="0"/>
        </w:rPr>
        <w:t>где Рроз.ус- установлена мощность розетки;</w:t>
      </w:r>
      <w:r w:rsidR="001B0BF5">
        <w:rPr>
          <w:b w:val="0"/>
        </w:rPr>
        <w:t xml:space="preserve"> </w:t>
      </w:r>
      <w:r w:rsidRPr="00307E81">
        <w:rPr>
          <w:b w:val="0"/>
        </w:rPr>
        <w:t>Nроз - количество розеток</w:t>
      </w:r>
      <w:r w:rsidR="00C279CC" w:rsidRPr="00307E81">
        <w:rPr>
          <w:b w:val="0"/>
        </w:rPr>
        <w:t>;</w:t>
      </w:r>
      <w:r w:rsidR="001B0BF5">
        <w:rPr>
          <w:b w:val="0"/>
        </w:rPr>
        <w:t xml:space="preserve"> </w:t>
      </w:r>
      <w:r w:rsidRPr="00307E81">
        <w:rPr>
          <w:b w:val="0"/>
        </w:rPr>
        <w:t>Кпоп.рез - расчетный коэффициент спроса</w:t>
      </w:r>
    </w:p>
    <w:p w:rsidR="00C279CC" w:rsidRPr="00307E81" w:rsidRDefault="00E465C8" w:rsidP="00307E81">
      <w:pPr>
        <w:suppressAutoHyphens/>
        <w:spacing w:line="360" w:lineRule="auto"/>
        <w:ind w:firstLine="709"/>
        <w:jc w:val="both"/>
        <w:rPr>
          <w:sz w:val="28"/>
          <w:szCs w:val="28"/>
        </w:rPr>
      </w:pPr>
      <w:r w:rsidRPr="00307E81">
        <w:rPr>
          <w:i/>
          <w:sz w:val="28"/>
          <w:szCs w:val="28"/>
          <w:lang w:val="en-US"/>
        </w:rPr>
        <w:t>n</w:t>
      </w:r>
      <w:r w:rsidRPr="00307E81">
        <w:rPr>
          <w:sz w:val="28"/>
          <w:szCs w:val="28"/>
          <w:vertAlign w:val="subscript"/>
        </w:rPr>
        <w:t>1=</w:t>
      </w:r>
      <w:r w:rsidRPr="00307E81">
        <w:rPr>
          <w:sz w:val="28"/>
          <w:szCs w:val="28"/>
        </w:rPr>
        <w:t xml:space="preserve"> 36 шт;</w:t>
      </w:r>
      <w:r w:rsidR="001B0BF5">
        <w:rPr>
          <w:sz w:val="28"/>
          <w:szCs w:val="28"/>
        </w:rPr>
        <w:t xml:space="preserve"> </w:t>
      </w:r>
      <w:r w:rsidR="00C279CC" w:rsidRPr="00307E81">
        <w:rPr>
          <w:sz w:val="28"/>
          <w:szCs w:val="28"/>
        </w:rPr>
        <w:t>Площадь однокомнатной квартиры</w:t>
      </w:r>
      <w:r w:rsidR="001B0BF5">
        <w:rPr>
          <w:sz w:val="28"/>
          <w:szCs w:val="28"/>
        </w:rPr>
        <w:t xml:space="preserve"> </w:t>
      </w:r>
      <w:r w:rsidR="00C279CC" w:rsidRPr="00307E81">
        <w:rPr>
          <w:sz w:val="28"/>
          <w:szCs w:val="28"/>
        </w:rPr>
        <w:t>- 55 м</w:t>
      </w:r>
      <w:r w:rsidR="00C279CC" w:rsidRPr="00307E81">
        <w:rPr>
          <w:sz w:val="28"/>
          <w:szCs w:val="28"/>
          <w:vertAlign w:val="superscript"/>
        </w:rPr>
        <w:t>2</w:t>
      </w:r>
      <w:r w:rsidR="001B0BF5">
        <w:rPr>
          <w:sz w:val="28"/>
          <w:szCs w:val="28"/>
          <w:vertAlign w:val="superscript"/>
        </w:rPr>
        <w:t xml:space="preserve"> </w:t>
      </w:r>
    </w:p>
    <w:p w:rsidR="00C279CC" w:rsidRPr="00307E81" w:rsidRDefault="00E465C8" w:rsidP="00307E81">
      <w:pPr>
        <w:suppressAutoHyphens/>
        <w:spacing w:line="360" w:lineRule="auto"/>
        <w:ind w:firstLine="709"/>
        <w:jc w:val="both"/>
        <w:rPr>
          <w:sz w:val="28"/>
          <w:szCs w:val="28"/>
        </w:rPr>
      </w:pPr>
      <w:r w:rsidRPr="00307E81">
        <w:rPr>
          <w:i/>
          <w:sz w:val="28"/>
          <w:szCs w:val="28"/>
          <w:lang w:val="en-US"/>
        </w:rPr>
        <w:t>n</w:t>
      </w:r>
      <w:r w:rsidRPr="00307E81">
        <w:rPr>
          <w:sz w:val="28"/>
          <w:szCs w:val="28"/>
          <w:vertAlign w:val="subscript"/>
        </w:rPr>
        <w:t>2</w:t>
      </w:r>
      <w:r w:rsidRPr="00307E81">
        <w:rPr>
          <w:sz w:val="28"/>
          <w:szCs w:val="28"/>
        </w:rPr>
        <w:t xml:space="preserve"> =12 шт; </w:t>
      </w:r>
      <w:r w:rsidR="00C279CC" w:rsidRPr="00307E81">
        <w:rPr>
          <w:sz w:val="28"/>
          <w:szCs w:val="28"/>
        </w:rPr>
        <w:t>Площадь двухкомнатной квартиры</w:t>
      </w:r>
      <w:r w:rsidR="001B0BF5">
        <w:rPr>
          <w:sz w:val="28"/>
          <w:szCs w:val="28"/>
        </w:rPr>
        <w:t xml:space="preserve"> </w:t>
      </w:r>
      <w:r w:rsidR="00C279CC" w:rsidRPr="00307E81">
        <w:rPr>
          <w:sz w:val="28"/>
          <w:szCs w:val="28"/>
        </w:rPr>
        <w:t xml:space="preserve">- </w:t>
      </w:r>
      <w:smartTag w:uri="urn:schemas-microsoft-com:office:smarttags" w:element="metricconverter">
        <w:smartTagPr>
          <w:attr w:name="ProductID" w:val="95 м2"/>
        </w:smartTagPr>
        <w:r w:rsidR="00C279CC" w:rsidRPr="00307E81">
          <w:rPr>
            <w:sz w:val="28"/>
            <w:szCs w:val="28"/>
          </w:rPr>
          <w:t>95 м</w:t>
        </w:r>
        <w:r w:rsidR="00C279CC" w:rsidRPr="00307E81">
          <w:rPr>
            <w:sz w:val="28"/>
            <w:szCs w:val="28"/>
            <w:vertAlign w:val="superscript"/>
          </w:rPr>
          <w:t>2</w:t>
        </w:r>
      </w:smartTag>
    </w:p>
    <w:p w:rsidR="00C279CC" w:rsidRPr="00307E81" w:rsidRDefault="001B0BF5" w:rsidP="00307E81">
      <w:pPr>
        <w:suppressAutoHyphens/>
        <w:spacing w:line="360" w:lineRule="auto"/>
        <w:ind w:firstLine="709"/>
        <w:jc w:val="both"/>
        <w:rPr>
          <w:sz w:val="28"/>
          <w:szCs w:val="28"/>
        </w:rPr>
      </w:pPr>
      <w:r>
        <w:rPr>
          <w:i/>
          <w:sz w:val="28"/>
          <w:szCs w:val="28"/>
        </w:rPr>
        <w:t xml:space="preserve"> </w:t>
      </w:r>
      <w:r w:rsidR="00E465C8" w:rsidRPr="00307E81">
        <w:rPr>
          <w:i/>
          <w:sz w:val="28"/>
          <w:szCs w:val="28"/>
          <w:lang w:val="en-US"/>
        </w:rPr>
        <w:t>n</w:t>
      </w:r>
      <w:r w:rsidR="00E465C8" w:rsidRPr="00307E81">
        <w:rPr>
          <w:sz w:val="28"/>
          <w:szCs w:val="28"/>
          <w:vertAlign w:val="subscript"/>
        </w:rPr>
        <w:t>3</w:t>
      </w:r>
      <w:r w:rsidR="00E465C8" w:rsidRPr="00307E81">
        <w:rPr>
          <w:sz w:val="28"/>
          <w:szCs w:val="28"/>
        </w:rPr>
        <w:t xml:space="preserve"> =12 шт; </w:t>
      </w:r>
      <w:r w:rsidR="00C279CC" w:rsidRPr="00307E81">
        <w:rPr>
          <w:sz w:val="28"/>
          <w:szCs w:val="28"/>
        </w:rPr>
        <w:t>Площадь трехкомнатной квартиры</w:t>
      </w:r>
      <w:r>
        <w:rPr>
          <w:sz w:val="28"/>
          <w:szCs w:val="28"/>
        </w:rPr>
        <w:t xml:space="preserve"> </w:t>
      </w:r>
      <w:r w:rsidR="00C279CC" w:rsidRPr="00307E81">
        <w:rPr>
          <w:sz w:val="28"/>
          <w:szCs w:val="28"/>
        </w:rPr>
        <w:t xml:space="preserve">- </w:t>
      </w:r>
      <w:smartTag w:uri="urn:schemas-microsoft-com:office:smarttags" w:element="metricconverter">
        <w:smartTagPr>
          <w:attr w:name="ProductID" w:val="135 м2"/>
        </w:smartTagPr>
        <w:r w:rsidR="00C279CC" w:rsidRPr="00307E81">
          <w:rPr>
            <w:sz w:val="28"/>
            <w:szCs w:val="28"/>
          </w:rPr>
          <w:t>135 м</w:t>
        </w:r>
        <w:r w:rsidR="00C279CC" w:rsidRPr="00307E81">
          <w:rPr>
            <w:sz w:val="28"/>
            <w:szCs w:val="28"/>
            <w:vertAlign w:val="superscript"/>
          </w:rPr>
          <w:t>2</w:t>
        </w:r>
      </w:smartTag>
    </w:p>
    <w:p w:rsidR="00C279CC" w:rsidRPr="00307E81" w:rsidRDefault="00C279CC" w:rsidP="00307E81">
      <w:pPr>
        <w:suppressAutoHyphens/>
        <w:spacing w:line="360" w:lineRule="auto"/>
        <w:ind w:firstLine="709"/>
        <w:jc w:val="both"/>
        <w:rPr>
          <w:sz w:val="28"/>
          <w:szCs w:val="28"/>
        </w:rPr>
      </w:pPr>
      <w:r w:rsidRPr="00307E81">
        <w:rPr>
          <w:sz w:val="28"/>
          <w:szCs w:val="28"/>
        </w:rPr>
        <w:t>Число розеток в квартирах:—</w:t>
      </w:r>
      <w:r w:rsidR="00A854A2" w:rsidRPr="00307E81">
        <w:rPr>
          <w:sz w:val="28"/>
          <w:szCs w:val="28"/>
        </w:rPr>
        <w:t>1</w:t>
      </w:r>
      <w:r w:rsidRPr="00307E81">
        <w:rPr>
          <w:sz w:val="28"/>
          <w:szCs w:val="28"/>
        </w:rPr>
        <w:t xml:space="preserve"> розетка на каждые </w:t>
      </w:r>
      <w:r w:rsidR="008B488E">
        <w:rPr>
          <w:position w:val="-6"/>
          <w:sz w:val="28"/>
          <w:szCs w:val="28"/>
        </w:rPr>
        <w:pict>
          <v:shape id="_x0000_i1040" type="#_x0000_t75" style="width:27.75pt;height:18.75pt" fillcolor="window">
            <v:imagedata r:id="rId10" o:title=""/>
          </v:shape>
        </w:pict>
      </w:r>
      <w:r w:rsidRPr="00307E81">
        <w:rPr>
          <w:sz w:val="28"/>
          <w:szCs w:val="28"/>
        </w:rPr>
        <w:t>площади комнаты:</w:t>
      </w:r>
    </w:p>
    <w:p w:rsidR="00C279CC" w:rsidRPr="00307E81" w:rsidRDefault="00C279CC" w:rsidP="00307E81">
      <w:pPr>
        <w:suppressAutoHyphens/>
        <w:spacing w:line="360" w:lineRule="auto"/>
        <w:ind w:firstLine="709"/>
        <w:jc w:val="both"/>
        <w:rPr>
          <w:sz w:val="28"/>
          <w:szCs w:val="28"/>
        </w:rPr>
      </w:pPr>
      <w:r w:rsidRPr="00307E81">
        <w:rPr>
          <w:sz w:val="28"/>
          <w:szCs w:val="28"/>
        </w:rPr>
        <w:t>55/</w:t>
      </w:r>
      <w:r w:rsidR="00A96A4F" w:rsidRPr="00307E81">
        <w:rPr>
          <w:sz w:val="28"/>
          <w:szCs w:val="28"/>
        </w:rPr>
        <w:t>3</w:t>
      </w:r>
      <w:r w:rsidRPr="00307E81">
        <w:rPr>
          <w:sz w:val="28"/>
          <w:szCs w:val="28"/>
        </w:rPr>
        <w:t>6=</w:t>
      </w:r>
      <w:r w:rsidR="00A96A4F" w:rsidRPr="00307E81">
        <w:rPr>
          <w:sz w:val="28"/>
          <w:szCs w:val="28"/>
        </w:rPr>
        <w:t>1,5</w:t>
      </w:r>
      <w:r w:rsidRPr="00307E81">
        <w:rPr>
          <w:sz w:val="28"/>
          <w:szCs w:val="28"/>
        </w:rPr>
        <w:t xml:space="preserve">, </w:t>
      </w:r>
      <w:r w:rsidR="00D36736" w:rsidRPr="00307E81">
        <w:rPr>
          <w:sz w:val="28"/>
          <w:szCs w:val="28"/>
        </w:rPr>
        <w:t>значит</w:t>
      </w:r>
      <w:r w:rsidRPr="00307E81">
        <w:rPr>
          <w:sz w:val="28"/>
          <w:szCs w:val="28"/>
        </w:rPr>
        <w:t xml:space="preserve"> в 1 комнатной квартире -</w:t>
      </w:r>
      <w:r w:rsidR="00A96A4F" w:rsidRPr="00307E81">
        <w:rPr>
          <w:sz w:val="28"/>
          <w:szCs w:val="28"/>
        </w:rPr>
        <w:t>2</w:t>
      </w:r>
      <w:r w:rsidRPr="00307E81">
        <w:rPr>
          <w:sz w:val="28"/>
          <w:szCs w:val="28"/>
        </w:rPr>
        <w:t xml:space="preserve"> розет</w:t>
      </w:r>
      <w:r w:rsidR="00A96A4F" w:rsidRPr="00307E81">
        <w:rPr>
          <w:sz w:val="28"/>
          <w:szCs w:val="28"/>
        </w:rPr>
        <w:t>ки</w:t>
      </w:r>
      <w:r w:rsidRPr="00307E81">
        <w:rPr>
          <w:sz w:val="28"/>
          <w:szCs w:val="28"/>
        </w:rPr>
        <w:t xml:space="preserve"> в комнате;</w:t>
      </w:r>
      <w:r w:rsidR="00E465C8" w:rsidRPr="00307E81">
        <w:rPr>
          <w:sz w:val="28"/>
          <w:szCs w:val="28"/>
        </w:rPr>
        <w:t xml:space="preserve"> </w:t>
      </w:r>
      <w:r w:rsidR="00D36736" w:rsidRPr="00307E81">
        <w:rPr>
          <w:sz w:val="28"/>
          <w:szCs w:val="28"/>
        </w:rPr>
        <w:t>2*</w:t>
      </w:r>
      <w:r w:rsidR="00E465C8" w:rsidRPr="00307E81">
        <w:rPr>
          <w:sz w:val="28"/>
          <w:szCs w:val="28"/>
        </w:rPr>
        <w:t>36</w:t>
      </w:r>
      <w:r w:rsidR="00D36736" w:rsidRPr="00307E81">
        <w:rPr>
          <w:sz w:val="28"/>
          <w:szCs w:val="28"/>
        </w:rPr>
        <w:t xml:space="preserve"> квартир</w:t>
      </w:r>
      <w:r w:rsidR="00E465C8" w:rsidRPr="00307E81">
        <w:rPr>
          <w:sz w:val="28"/>
          <w:szCs w:val="28"/>
        </w:rPr>
        <w:t>=72 шт.</w:t>
      </w:r>
    </w:p>
    <w:p w:rsidR="00C279CC" w:rsidRPr="00307E81" w:rsidRDefault="00C279CC" w:rsidP="00307E81">
      <w:pPr>
        <w:suppressAutoHyphens/>
        <w:spacing w:line="360" w:lineRule="auto"/>
        <w:ind w:firstLine="709"/>
        <w:jc w:val="both"/>
        <w:rPr>
          <w:sz w:val="28"/>
          <w:szCs w:val="28"/>
        </w:rPr>
      </w:pPr>
      <w:r w:rsidRPr="00307E81">
        <w:rPr>
          <w:sz w:val="28"/>
          <w:szCs w:val="28"/>
        </w:rPr>
        <w:t>95/</w:t>
      </w:r>
      <w:r w:rsidR="00A96A4F" w:rsidRPr="00307E81">
        <w:rPr>
          <w:sz w:val="28"/>
          <w:szCs w:val="28"/>
        </w:rPr>
        <w:t>3</w:t>
      </w:r>
      <w:r w:rsidRPr="00307E81">
        <w:rPr>
          <w:sz w:val="28"/>
          <w:szCs w:val="28"/>
        </w:rPr>
        <w:t>6=</w:t>
      </w:r>
      <w:r w:rsidR="00A96A4F" w:rsidRPr="00307E81">
        <w:rPr>
          <w:sz w:val="28"/>
          <w:szCs w:val="28"/>
        </w:rPr>
        <w:t>2,6</w:t>
      </w:r>
      <w:r w:rsidRPr="00307E81">
        <w:rPr>
          <w:sz w:val="28"/>
          <w:szCs w:val="28"/>
        </w:rPr>
        <w:t xml:space="preserve">, </w:t>
      </w:r>
      <w:r w:rsidR="00D36736" w:rsidRPr="00307E81">
        <w:rPr>
          <w:sz w:val="28"/>
          <w:szCs w:val="28"/>
        </w:rPr>
        <w:t xml:space="preserve">значит </w:t>
      </w:r>
      <w:r w:rsidRPr="00307E81">
        <w:rPr>
          <w:sz w:val="28"/>
          <w:szCs w:val="28"/>
        </w:rPr>
        <w:t xml:space="preserve">в 2-комнатной квартире - </w:t>
      </w:r>
      <w:r w:rsidR="00A96A4F" w:rsidRPr="00307E81">
        <w:rPr>
          <w:sz w:val="28"/>
          <w:szCs w:val="28"/>
        </w:rPr>
        <w:t>3</w:t>
      </w:r>
      <w:r w:rsidRPr="00307E81">
        <w:rPr>
          <w:sz w:val="28"/>
          <w:szCs w:val="28"/>
        </w:rPr>
        <w:t xml:space="preserve"> розет</w:t>
      </w:r>
      <w:r w:rsidR="00A96A4F" w:rsidRPr="00307E81">
        <w:rPr>
          <w:sz w:val="28"/>
          <w:szCs w:val="28"/>
        </w:rPr>
        <w:t>ки</w:t>
      </w:r>
      <w:r w:rsidRPr="00307E81">
        <w:rPr>
          <w:sz w:val="28"/>
          <w:szCs w:val="28"/>
        </w:rPr>
        <w:t xml:space="preserve"> в комнатах;</w:t>
      </w:r>
      <w:r w:rsidR="00E465C8" w:rsidRPr="00307E81">
        <w:rPr>
          <w:sz w:val="28"/>
          <w:szCs w:val="28"/>
        </w:rPr>
        <w:t>3*12</w:t>
      </w:r>
      <w:r w:rsidR="00D36736" w:rsidRPr="00307E81">
        <w:rPr>
          <w:sz w:val="28"/>
          <w:szCs w:val="28"/>
        </w:rPr>
        <w:t>квартир</w:t>
      </w:r>
      <w:r w:rsidR="00E465C8" w:rsidRPr="00307E81">
        <w:rPr>
          <w:sz w:val="28"/>
          <w:szCs w:val="28"/>
        </w:rPr>
        <w:t>=36шт</w:t>
      </w:r>
    </w:p>
    <w:p w:rsidR="00C279CC" w:rsidRPr="00307E81" w:rsidRDefault="00C279CC" w:rsidP="00307E81">
      <w:pPr>
        <w:suppressAutoHyphens/>
        <w:spacing w:line="360" w:lineRule="auto"/>
        <w:ind w:firstLine="709"/>
        <w:jc w:val="both"/>
        <w:rPr>
          <w:sz w:val="28"/>
          <w:szCs w:val="28"/>
        </w:rPr>
      </w:pPr>
      <w:r w:rsidRPr="00307E81">
        <w:rPr>
          <w:sz w:val="28"/>
          <w:szCs w:val="28"/>
        </w:rPr>
        <w:t>135/</w:t>
      </w:r>
      <w:r w:rsidR="00A96A4F" w:rsidRPr="00307E81">
        <w:rPr>
          <w:sz w:val="28"/>
          <w:szCs w:val="28"/>
        </w:rPr>
        <w:t>3</w:t>
      </w:r>
      <w:r w:rsidRPr="00307E81">
        <w:rPr>
          <w:sz w:val="28"/>
          <w:szCs w:val="28"/>
        </w:rPr>
        <w:t>6=</w:t>
      </w:r>
      <w:r w:rsidR="003D030C" w:rsidRPr="00307E81">
        <w:rPr>
          <w:sz w:val="28"/>
          <w:szCs w:val="28"/>
        </w:rPr>
        <w:t>3,8</w:t>
      </w:r>
      <w:r w:rsidRPr="00307E81">
        <w:rPr>
          <w:sz w:val="28"/>
          <w:szCs w:val="28"/>
        </w:rPr>
        <w:t xml:space="preserve">, </w:t>
      </w:r>
      <w:r w:rsidR="00D36736" w:rsidRPr="00307E81">
        <w:rPr>
          <w:sz w:val="28"/>
          <w:szCs w:val="28"/>
        </w:rPr>
        <w:t xml:space="preserve">значит </w:t>
      </w:r>
      <w:r w:rsidRPr="00307E81">
        <w:rPr>
          <w:sz w:val="28"/>
          <w:szCs w:val="28"/>
        </w:rPr>
        <w:t>в 3-комнатной квартире -</w:t>
      </w:r>
      <w:r w:rsidR="003D030C" w:rsidRPr="00307E81">
        <w:rPr>
          <w:sz w:val="28"/>
          <w:szCs w:val="28"/>
        </w:rPr>
        <w:t>4</w:t>
      </w:r>
      <w:r w:rsidRPr="00307E81">
        <w:rPr>
          <w:sz w:val="28"/>
          <w:szCs w:val="28"/>
        </w:rPr>
        <w:t xml:space="preserve"> розетки в комнатах </w:t>
      </w:r>
      <w:r w:rsidR="00E465C8" w:rsidRPr="00307E81">
        <w:rPr>
          <w:sz w:val="28"/>
          <w:szCs w:val="28"/>
        </w:rPr>
        <w:t>;4*12</w:t>
      </w:r>
      <w:r w:rsidR="00D36736" w:rsidRPr="00307E81">
        <w:rPr>
          <w:sz w:val="28"/>
          <w:szCs w:val="28"/>
        </w:rPr>
        <w:t>квартир</w:t>
      </w:r>
      <w:r w:rsidR="00E465C8" w:rsidRPr="00307E81">
        <w:rPr>
          <w:sz w:val="28"/>
          <w:szCs w:val="28"/>
        </w:rPr>
        <w:t>=48шт</w:t>
      </w:r>
    </w:p>
    <w:p w:rsidR="002E0865" w:rsidRPr="00307E81" w:rsidRDefault="002E0865" w:rsidP="00307E81">
      <w:pPr>
        <w:suppressAutoHyphens/>
        <w:spacing w:line="360" w:lineRule="auto"/>
        <w:ind w:firstLine="709"/>
        <w:jc w:val="both"/>
        <w:rPr>
          <w:sz w:val="28"/>
          <w:szCs w:val="28"/>
        </w:rPr>
      </w:pPr>
      <w:r w:rsidRPr="00307E81">
        <w:rPr>
          <w:i/>
          <w:sz w:val="28"/>
          <w:szCs w:val="28"/>
        </w:rPr>
        <w:t>Итого в комнатах</w:t>
      </w:r>
      <w:r w:rsidR="00E465C8" w:rsidRPr="00307E81">
        <w:rPr>
          <w:i/>
          <w:sz w:val="28"/>
          <w:szCs w:val="28"/>
        </w:rPr>
        <w:t xml:space="preserve"> всего дома</w:t>
      </w:r>
      <w:r w:rsidRPr="00307E81">
        <w:rPr>
          <w:sz w:val="28"/>
          <w:szCs w:val="28"/>
        </w:rPr>
        <w:t xml:space="preserve"> </w:t>
      </w:r>
      <w:r w:rsidR="00E465C8" w:rsidRPr="00307E81">
        <w:rPr>
          <w:sz w:val="28"/>
          <w:szCs w:val="28"/>
        </w:rPr>
        <w:t>–</w:t>
      </w:r>
      <w:r w:rsidRPr="00307E81">
        <w:rPr>
          <w:sz w:val="28"/>
          <w:szCs w:val="28"/>
        </w:rPr>
        <w:t xml:space="preserve"> </w:t>
      </w:r>
      <w:r w:rsidR="00E465C8" w:rsidRPr="00307E81">
        <w:rPr>
          <w:sz w:val="28"/>
          <w:szCs w:val="28"/>
        </w:rPr>
        <w:t>72+36+48=</w:t>
      </w:r>
      <w:r w:rsidR="00E465C8" w:rsidRPr="00307E81">
        <w:rPr>
          <w:i/>
          <w:sz w:val="28"/>
          <w:szCs w:val="28"/>
        </w:rPr>
        <w:t>156 розеток</w:t>
      </w:r>
      <w:r w:rsidR="002752C3" w:rsidRPr="00307E81">
        <w:rPr>
          <w:i/>
          <w:sz w:val="28"/>
          <w:szCs w:val="28"/>
        </w:rPr>
        <w:t>*2,2 кВт</w:t>
      </w:r>
      <w:r w:rsidR="002752C3" w:rsidRPr="00307E81">
        <w:rPr>
          <w:sz w:val="28"/>
          <w:szCs w:val="28"/>
        </w:rPr>
        <w:t>=343,2 кВт</w:t>
      </w:r>
      <w:r w:rsidR="00E465C8" w:rsidRPr="00307E81">
        <w:rPr>
          <w:sz w:val="28"/>
          <w:szCs w:val="28"/>
        </w:rPr>
        <w:t xml:space="preserve"> </w:t>
      </w:r>
    </w:p>
    <w:p w:rsidR="002E0865" w:rsidRPr="00307E81" w:rsidRDefault="002E0865" w:rsidP="00307E81">
      <w:pPr>
        <w:suppressAutoHyphens/>
        <w:spacing w:line="360" w:lineRule="auto"/>
        <w:ind w:firstLine="709"/>
        <w:jc w:val="both"/>
        <w:rPr>
          <w:sz w:val="28"/>
          <w:szCs w:val="28"/>
        </w:rPr>
      </w:pPr>
      <w:r w:rsidRPr="00307E81">
        <w:rPr>
          <w:i/>
          <w:sz w:val="28"/>
          <w:szCs w:val="28"/>
        </w:rPr>
        <w:t>В коридорах</w:t>
      </w:r>
      <w:r w:rsidRPr="00307E81">
        <w:rPr>
          <w:sz w:val="28"/>
          <w:szCs w:val="28"/>
        </w:rPr>
        <w:t xml:space="preserve"> - 3 розетки.</w:t>
      </w:r>
      <w:r w:rsidR="00404B0B" w:rsidRPr="00307E81">
        <w:rPr>
          <w:sz w:val="28"/>
          <w:szCs w:val="28"/>
        </w:rPr>
        <w:t xml:space="preserve"> (36+12+12)*3=60*3=</w:t>
      </w:r>
      <w:r w:rsidR="00404B0B" w:rsidRPr="00307E81">
        <w:rPr>
          <w:i/>
          <w:sz w:val="28"/>
          <w:szCs w:val="28"/>
        </w:rPr>
        <w:t>180 шт</w:t>
      </w:r>
      <w:r w:rsidR="002752C3" w:rsidRPr="00307E81">
        <w:rPr>
          <w:i/>
          <w:sz w:val="28"/>
          <w:szCs w:val="28"/>
        </w:rPr>
        <w:t>*2,2 кВт</w:t>
      </w:r>
      <w:r w:rsidR="002752C3" w:rsidRPr="00307E81">
        <w:rPr>
          <w:sz w:val="28"/>
          <w:szCs w:val="28"/>
        </w:rPr>
        <w:t>=396 кВт</w:t>
      </w:r>
      <w:r w:rsidR="00404B0B" w:rsidRPr="00307E81">
        <w:rPr>
          <w:sz w:val="28"/>
          <w:szCs w:val="28"/>
        </w:rPr>
        <w:t>.</w:t>
      </w:r>
    </w:p>
    <w:p w:rsidR="00404B0B" w:rsidRPr="00307E81" w:rsidRDefault="00404B0B" w:rsidP="00307E81">
      <w:pPr>
        <w:suppressAutoHyphens/>
        <w:spacing w:line="360" w:lineRule="auto"/>
        <w:ind w:firstLine="709"/>
        <w:jc w:val="both"/>
        <w:rPr>
          <w:sz w:val="28"/>
          <w:szCs w:val="28"/>
        </w:rPr>
      </w:pPr>
      <w:r w:rsidRPr="00307E81">
        <w:rPr>
          <w:i/>
          <w:sz w:val="28"/>
          <w:szCs w:val="28"/>
        </w:rPr>
        <w:t>В</w:t>
      </w:r>
      <w:r w:rsidR="002E0865" w:rsidRPr="00307E81">
        <w:rPr>
          <w:i/>
          <w:sz w:val="28"/>
          <w:szCs w:val="28"/>
        </w:rPr>
        <w:t xml:space="preserve"> кухнях</w:t>
      </w:r>
      <w:r w:rsidR="002E0865" w:rsidRPr="00307E81">
        <w:rPr>
          <w:sz w:val="28"/>
          <w:szCs w:val="28"/>
        </w:rPr>
        <w:t xml:space="preserve"> – 3 в однокомнатных квартирах ( 1 на ток 6А , 1 на ток 10А для подключения бытового прибора мощностью 2,2кВт (пылесос), 1 на на ток 25А для</w:t>
      </w:r>
      <w:r w:rsidR="001B0BF5">
        <w:rPr>
          <w:sz w:val="28"/>
          <w:szCs w:val="28"/>
        </w:rPr>
        <w:t xml:space="preserve"> </w:t>
      </w:r>
      <w:r w:rsidR="002E0865" w:rsidRPr="00307E81">
        <w:rPr>
          <w:sz w:val="28"/>
          <w:szCs w:val="28"/>
        </w:rPr>
        <w:t xml:space="preserve">подключения бытового прибора мощностью до 4 кВт или электроплиты мощностью до 5,8кВт) ; </w:t>
      </w:r>
      <w:r w:rsidRPr="00307E81">
        <w:rPr>
          <w:sz w:val="28"/>
          <w:szCs w:val="28"/>
        </w:rPr>
        <w:t>3*36</w:t>
      </w:r>
      <w:r w:rsidR="00A854A2" w:rsidRPr="00307E81">
        <w:rPr>
          <w:sz w:val="28"/>
          <w:szCs w:val="28"/>
        </w:rPr>
        <w:t xml:space="preserve"> </w:t>
      </w:r>
      <w:r w:rsidRPr="00307E81">
        <w:rPr>
          <w:sz w:val="28"/>
          <w:szCs w:val="28"/>
        </w:rPr>
        <w:t>=</w:t>
      </w:r>
      <w:r w:rsidR="00A854A2" w:rsidRPr="00307E81">
        <w:rPr>
          <w:sz w:val="28"/>
          <w:szCs w:val="28"/>
        </w:rPr>
        <w:t xml:space="preserve"> </w:t>
      </w:r>
      <w:r w:rsidRPr="00307E81">
        <w:rPr>
          <w:sz w:val="28"/>
          <w:szCs w:val="28"/>
        </w:rPr>
        <w:t>108 розеток в однокомнатных</w:t>
      </w:r>
      <w:r w:rsidR="00A854A2" w:rsidRPr="00307E81">
        <w:rPr>
          <w:sz w:val="28"/>
          <w:szCs w:val="28"/>
        </w:rPr>
        <w:t xml:space="preserve">. Мощность </w:t>
      </w:r>
      <w:r w:rsidR="00A854A2" w:rsidRPr="00307E81">
        <w:rPr>
          <w:i/>
          <w:sz w:val="28"/>
          <w:szCs w:val="28"/>
        </w:rPr>
        <w:t>2*2,2</w:t>
      </w:r>
      <w:r w:rsidR="00D323DF" w:rsidRPr="00307E81">
        <w:rPr>
          <w:i/>
          <w:sz w:val="28"/>
          <w:szCs w:val="28"/>
        </w:rPr>
        <w:t>кВт</w:t>
      </w:r>
      <w:r w:rsidR="00A854A2" w:rsidRPr="00307E81">
        <w:rPr>
          <w:i/>
          <w:sz w:val="28"/>
          <w:szCs w:val="28"/>
        </w:rPr>
        <w:t>+1*5,8</w:t>
      </w:r>
      <w:r w:rsidR="00D323DF" w:rsidRPr="00307E81">
        <w:rPr>
          <w:i/>
          <w:sz w:val="28"/>
          <w:szCs w:val="28"/>
        </w:rPr>
        <w:t>кВт</w:t>
      </w:r>
      <w:r w:rsidR="00A854A2" w:rsidRPr="00307E81">
        <w:rPr>
          <w:sz w:val="28"/>
          <w:szCs w:val="28"/>
        </w:rPr>
        <w:t>=10,2 кВт</w:t>
      </w:r>
      <w:r w:rsidR="00A0288D" w:rsidRPr="00307E81">
        <w:rPr>
          <w:sz w:val="28"/>
          <w:szCs w:val="28"/>
        </w:rPr>
        <w:t>*36=367,2кВт</w:t>
      </w:r>
    </w:p>
    <w:p w:rsidR="00404B0B" w:rsidRPr="00307E81" w:rsidRDefault="002E0865" w:rsidP="00307E81">
      <w:pPr>
        <w:suppressAutoHyphens/>
        <w:spacing w:line="360" w:lineRule="auto"/>
        <w:ind w:firstLine="709"/>
        <w:jc w:val="both"/>
        <w:rPr>
          <w:sz w:val="28"/>
          <w:szCs w:val="28"/>
        </w:rPr>
      </w:pPr>
      <w:r w:rsidRPr="00307E81">
        <w:rPr>
          <w:sz w:val="28"/>
          <w:szCs w:val="28"/>
        </w:rPr>
        <w:t>3 в двухкомнатных квартирах ( 1 на ток 6А , 1 на ток 10А для подключения бытового прибора мощностью 2,2кВт (пылесос), 1 на на ток 25А для</w:t>
      </w:r>
      <w:r w:rsidR="001B0BF5">
        <w:rPr>
          <w:sz w:val="28"/>
          <w:szCs w:val="28"/>
        </w:rPr>
        <w:t xml:space="preserve"> </w:t>
      </w:r>
      <w:r w:rsidRPr="00307E81">
        <w:rPr>
          <w:sz w:val="28"/>
          <w:szCs w:val="28"/>
        </w:rPr>
        <w:t>подключения бытового прибора мощностью до 4 кВт или электроплиты мощностью до 5,8кВт) ;</w:t>
      </w:r>
      <w:r w:rsidR="00D36736" w:rsidRPr="00307E81">
        <w:rPr>
          <w:sz w:val="28"/>
          <w:szCs w:val="28"/>
        </w:rPr>
        <w:t xml:space="preserve"> </w:t>
      </w:r>
      <w:r w:rsidR="00404B0B" w:rsidRPr="00307E81">
        <w:rPr>
          <w:sz w:val="28"/>
          <w:szCs w:val="28"/>
        </w:rPr>
        <w:t>3*12=36 розеток в двухкомнатных</w:t>
      </w:r>
      <w:r w:rsidR="00A854A2" w:rsidRPr="00307E81">
        <w:rPr>
          <w:sz w:val="28"/>
          <w:szCs w:val="28"/>
        </w:rPr>
        <w:t>.</w:t>
      </w:r>
      <w:r w:rsidR="00404B0B" w:rsidRPr="00307E81">
        <w:rPr>
          <w:sz w:val="28"/>
          <w:szCs w:val="28"/>
        </w:rPr>
        <w:t xml:space="preserve"> </w:t>
      </w:r>
      <w:r w:rsidR="00A854A2" w:rsidRPr="00307E81">
        <w:rPr>
          <w:sz w:val="28"/>
          <w:szCs w:val="28"/>
        </w:rPr>
        <w:t xml:space="preserve">Мощность </w:t>
      </w:r>
      <w:r w:rsidR="00A854A2" w:rsidRPr="00307E81">
        <w:rPr>
          <w:i/>
          <w:sz w:val="28"/>
          <w:szCs w:val="28"/>
        </w:rPr>
        <w:t>2*2,2</w:t>
      </w:r>
      <w:r w:rsidR="00D323DF" w:rsidRPr="00307E81">
        <w:rPr>
          <w:i/>
          <w:sz w:val="28"/>
          <w:szCs w:val="28"/>
        </w:rPr>
        <w:t>кВт</w:t>
      </w:r>
      <w:r w:rsidR="00A854A2" w:rsidRPr="00307E81">
        <w:rPr>
          <w:i/>
          <w:sz w:val="28"/>
          <w:szCs w:val="28"/>
        </w:rPr>
        <w:t>+1*5,8</w:t>
      </w:r>
      <w:r w:rsidR="00D323DF" w:rsidRPr="00307E81">
        <w:rPr>
          <w:i/>
          <w:sz w:val="28"/>
          <w:szCs w:val="28"/>
        </w:rPr>
        <w:t>кВт</w:t>
      </w:r>
      <w:r w:rsidR="00A854A2" w:rsidRPr="00307E81">
        <w:rPr>
          <w:sz w:val="28"/>
          <w:szCs w:val="28"/>
        </w:rPr>
        <w:t>=10,2 кВт</w:t>
      </w:r>
      <w:r w:rsidR="00A0288D" w:rsidRPr="00307E81">
        <w:rPr>
          <w:sz w:val="28"/>
          <w:szCs w:val="28"/>
        </w:rPr>
        <w:t>*12=122,4 кВт</w:t>
      </w:r>
    </w:p>
    <w:p w:rsidR="00915E1C" w:rsidRPr="00307E81" w:rsidRDefault="002E0865" w:rsidP="00307E81">
      <w:pPr>
        <w:suppressAutoHyphens/>
        <w:spacing w:line="360" w:lineRule="auto"/>
        <w:ind w:firstLine="709"/>
        <w:jc w:val="both"/>
        <w:rPr>
          <w:sz w:val="28"/>
          <w:szCs w:val="28"/>
        </w:rPr>
      </w:pPr>
      <w:r w:rsidRPr="00307E81">
        <w:rPr>
          <w:sz w:val="28"/>
          <w:szCs w:val="28"/>
        </w:rPr>
        <w:t xml:space="preserve"> 4 в трёхкомнатных квартирах (2 на ток 6А , 1 на ток 10А для подключения бытового прибора мощностью 2,2кВт (пылесос), 1 на ток 40А для подключения электроплиты мощностью от 5,9 до 8кВт)</w:t>
      </w:r>
      <w:r w:rsidR="001E45C7" w:rsidRPr="00307E81">
        <w:rPr>
          <w:sz w:val="28"/>
          <w:szCs w:val="28"/>
        </w:rPr>
        <w:t>.</w:t>
      </w:r>
      <w:r w:rsidR="00A854A2" w:rsidRPr="00307E81">
        <w:rPr>
          <w:sz w:val="28"/>
          <w:szCs w:val="28"/>
        </w:rPr>
        <w:t xml:space="preserve"> </w:t>
      </w:r>
      <w:r w:rsidR="00404B0B" w:rsidRPr="00307E81">
        <w:rPr>
          <w:sz w:val="28"/>
          <w:szCs w:val="28"/>
        </w:rPr>
        <w:t>4*12=48 – в трёхкомнатных</w:t>
      </w:r>
      <w:r w:rsidR="00915E1C" w:rsidRPr="00307E81">
        <w:rPr>
          <w:sz w:val="28"/>
          <w:szCs w:val="28"/>
        </w:rPr>
        <w:t xml:space="preserve">. Мощность </w:t>
      </w:r>
      <w:r w:rsidR="00915E1C" w:rsidRPr="00307E81">
        <w:rPr>
          <w:i/>
          <w:sz w:val="28"/>
          <w:szCs w:val="28"/>
        </w:rPr>
        <w:t>3*2,2</w:t>
      </w:r>
      <w:r w:rsidR="00D323DF" w:rsidRPr="00307E81">
        <w:rPr>
          <w:i/>
          <w:sz w:val="28"/>
          <w:szCs w:val="28"/>
        </w:rPr>
        <w:t>кВт</w:t>
      </w:r>
      <w:r w:rsidR="00915E1C" w:rsidRPr="00307E81">
        <w:rPr>
          <w:i/>
          <w:sz w:val="28"/>
          <w:szCs w:val="28"/>
        </w:rPr>
        <w:t>+1*8</w:t>
      </w:r>
      <w:r w:rsidR="00D323DF" w:rsidRPr="00307E81">
        <w:rPr>
          <w:i/>
          <w:sz w:val="28"/>
          <w:szCs w:val="28"/>
        </w:rPr>
        <w:t>кВт</w:t>
      </w:r>
      <w:r w:rsidR="00D323DF" w:rsidRPr="00307E81">
        <w:rPr>
          <w:sz w:val="28"/>
          <w:szCs w:val="28"/>
        </w:rPr>
        <w:t xml:space="preserve"> </w:t>
      </w:r>
      <w:r w:rsidR="00915E1C" w:rsidRPr="00307E81">
        <w:rPr>
          <w:sz w:val="28"/>
          <w:szCs w:val="28"/>
        </w:rPr>
        <w:t>=14,6 кВт</w:t>
      </w:r>
      <w:r w:rsidR="00B46BE3" w:rsidRPr="00307E81">
        <w:rPr>
          <w:sz w:val="28"/>
          <w:szCs w:val="28"/>
        </w:rPr>
        <w:t xml:space="preserve"> * 12 =175,2 кВт</w:t>
      </w:r>
    </w:p>
    <w:p w:rsidR="002752C3" w:rsidRPr="00307E81" w:rsidRDefault="002E0865" w:rsidP="00307E81">
      <w:pPr>
        <w:pStyle w:val="4"/>
        <w:suppressAutoHyphens/>
        <w:spacing w:before="0" w:after="0" w:line="360" w:lineRule="auto"/>
        <w:ind w:firstLine="709"/>
        <w:jc w:val="both"/>
        <w:rPr>
          <w:b w:val="0"/>
        </w:rPr>
      </w:pPr>
      <w:r w:rsidRPr="00307E81">
        <w:rPr>
          <w:b w:val="0"/>
          <w:i/>
        </w:rPr>
        <w:t>Всего в кухнях</w:t>
      </w:r>
      <w:r w:rsidRPr="00307E81">
        <w:rPr>
          <w:b w:val="0"/>
        </w:rPr>
        <w:t xml:space="preserve"> </w:t>
      </w:r>
      <w:r w:rsidR="00404B0B" w:rsidRPr="00307E81">
        <w:rPr>
          <w:b w:val="0"/>
        </w:rPr>
        <w:t>108+36+48=192</w:t>
      </w:r>
      <w:r w:rsidRPr="00307E81">
        <w:rPr>
          <w:b w:val="0"/>
        </w:rPr>
        <w:t xml:space="preserve"> розет</w:t>
      </w:r>
      <w:r w:rsidR="00404B0B" w:rsidRPr="00307E81">
        <w:rPr>
          <w:b w:val="0"/>
        </w:rPr>
        <w:t>ки</w:t>
      </w:r>
      <w:r w:rsidRPr="00307E81">
        <w:rPr>
          <w:b w:val="0"/>
        </w:rPr>
        <w:t xml:space="preserve">. </w:t>
      </w:r>
    </w:p>
    <w:p w:rsidR="002752C3" w:rsidRPr="001B0BF5" w:rsidRDefault="002752C3" w:rsidP="001B0BF5">
      <w:pPr>
        <w:pStyle w:val="4"/>
        <w:suppressAutoHyphens/>
        <w:spacing w:before="0" w:after="0" w:line="360" w:lineRule="auto"/>
        <w:ind w:firstLine="709"/>
        <w:jc w:val="both"/>
        <w:rPr>
          <w:b w:val="0"/>
          <w:color w:val="0F0000"/>
        </w:rPr>
      </w:pPr>
      <w:r w:rsidRPr="00307E81">
        <w:rPr>
          <w:b w:val="0"/>
        </w:rPr>
        <w:t>Электропроводка</w:t>
      </w:r>
      <w:r w:rsidRPr="00307E81">
        <w:t xml:space="preserve"> </w:t>
      </w:r>
      <w:r w:rsidRPr="00307E81">
        <w:rPr>
          <w:b w:val="0"/>
          <w:color w:val="0F0000"/>
        </w:rPr>
        <w:t xml:space="preserve">к розеткам, установленным в кухнях на высоте 1 м. от пола (со стороны столов), на высоте 0.3 м. от пола (на противоположной </w:t>
      </w:r>
      <w:r w:rsidRPr="001B0BF5">
        <w:rPr>
          <w:b w:val="0"/>
          <w:color w:val="0F0000"/>
        </w:rPr>
        <w:t>стене и для электроплиты), в комнатах - на высоте 0.3 м. от пола, для ванной - на высоте 1.7 м. от пола - проводом марки ПВС - 3х2.5 мм2 в штрабах по месту.</w:t>
      </w:r>
    </w:p>
    <w:p w:rsidR="00C279CC" w:rsidRPr="001B0BF5" w:rsidRDefault="00A854A2" w:rsidP="001B0BF5">
      <w:pPr>
        <w:spacing w:line="360" w:lineRule="auto"/>
        <w:ind w:firstLine="709"/>
        <w:jc w:val="both"/>
        <w:rPr>
          <w:sz w:val="28"/>
          <w:szCs w:val="28"/>
        </w:rPr>
      </w:pPr>
      <w:r w:rsidRPr="001B0BF5">
        <w:rPr>
          <w:sz w:val="28"/>
          <w:szCs w:val="28"/>
        </w:rPr>
        <w:t>Розетки в ванной -1*60=60шт - на ток 10А для подключения бытового прибора мощностью 2,2кВт (стиральная машина)</w:t>
      </w:r>
      <w:r w:rsidR="00915E1C" w:rsidRPr="001B0BF5">
        <w:rPr>
          <w:sz w:val="28"/>
          <w:szCs w:val="28"/>
        </w:rPr>
        <w:t>. Мощность 60*2,2=132 кВт</w:t>
      </w:r>
    </w:p>
    <w:p w:rsidR="00A854A2" w:rsidRPr="001B0BF5" w:rsidRDefault="006172AB" w:rsidP="001B0BF5">
      <w:pPr>
        <w:spacing w:line="360" w:lineRule="auto"/>
        <w:ind w:firstLine="709"/>
        <w:jc w:val="both"/>
        <w:rPr>
          <w:sz w:val="28"/>
          <w:szCs w:val="28"/>
        </w:rPr>
      </w:pPr>
      <w:r w:rsidRPr="001B0BF5">
        <w:rPr>
          <w:sz w:val="28"/>
          <w:szCs w:val="28"/>
        </w:rPr>
        <w:t> </w:t>
      </w:r>
      <w:r w:rsidR="00A854A2" w:rsidRPr="001B0BF5">
        <w:rPr>
          <w:sz w:val="28"/>
          <w:szCs w:val="28"/>
        </w:rPr>
        <w:t>Всего в доме розеток: 156+180+192+60 =588</w:t>
      </w:r>
    </w:p>
    <w:p w:rsidR="001C55FB" w:rsidRPr="001B0BF5" w:rsidRDefault="002752C3" w:rsidP="001B0BF5">
      <w:pPr>
        <w:spacing w:line="360" w:lineRule="auto"/>
        <w:ind w:firstLine="709"/>
        <w:jc w:val="both"/>
        <w:rPr>
          <w:sz w:val="28"/>
          <w:szCs w:val="28"/>
        </w:rPr>
      </w:pPr>
      <w:r w:rsidRPr="001B0BF5">
        <w:rPr>
          <w:sz w:val="28"/>
          <w:szCs w:val="28"/>
        </w:rPr>
        <w:t>Электропроводка</w:t>
      </w:r>
      <w:r w:rsidR="001B0BF5" w:rsidRPr="001B0BF5">
        <w:rPr>
          <w:sz w:val="28"/>
          <w:szCs w:val="28"/>
        </w:rPr>
        <w:t xml:space="preserve"> </w:t>
      </w:r>
      <w:r w:rsidR="001C55FB" w:rsidRPr="001B0BF5">
        <w:rPr>
          <w:sz w:val="28"/>
          <w:szCs w:val="28"/>
        </w:rPr>
        <w:t>к розетке для ванной - проводом марки ПВС-3х2.5 мм2 в штрабах по месту.</w:t>
      </w:r>
    </w:p>
    <w:p w:rsidR="001C55FB" w:rsidRPr="001B0BF5" w:rsidRDefault="002C5830" w:rsidP="001B0BF5">
      <w:pPr>
        <w:spacing w:line="360" w:lineRule="auto"/>
        <w:ind w:firstLine="709"/>
        <w:jc w:val="both"/>
        <w:rPr>
          <w:sz w:val="28"/>
          <w:szCs w:val="28"/>
        </w:rPr>
      </w:pPr>
      <w:r w:rsidRPr="001B0BF5">
        <w:rPr>
          <w:sz w:val="28"/>
          <w:szCs w:val="28"/>
        </w:rPr>
        <w:t>Электропроводка</w:t>
      </w:r>
      <w:r w:rsidR="001B0BF5" w:rsidRPr="001B0BF5">
        <w:rPr>
          <w:sz w:val="28"/>
          <w:szCs w:val="28"/>
        </w:rPr>
        <w:t xml:space="preserve"> </w:t>
      </w:r>
      <w:r w:rsidR="001C55FB" w:rsidRPr="001B0BF5">
        <w:rPr>
          <w:sz w:val="28"/>
          <w:szCs w:val="28"/>
        </w:rPr>
        <w:t>к светильникам - проводами марки ПВ3-3х(1х2.5) мм2 в ПВХ трубах, заложенных в процессе возведения монолитных плит для перекрытий данного этажа.</w:t>
      </w:r>
    </w:p>
    <w:p w:rsidR="001C55FB" w:rsidRPr="001B0BF5" w:rsidRDefault="002C5830" w:rsidP="001B0BF5">
      <w:pPr>
        <w:spacing w:line="360" w:lineRule="auto"/>
        <w:ind w:firstLine="709"/>
        <w:jc w:val="both"/>
        <w:rPr>
          <w:sz w:val="28"/>
          <w:szCs w:val="28"/>
        </w:rPr>
      </w:pPr>
      <w:r w:rsidRPr="001B0BF5">
        <w:rPr>
          <w:sz w:val="28"/>
          <w:szCs w:val="28"/>
        </w:rPr>
        <w:t xml:space="preserve">Электропроводка </w:t>
      </w:r>
      <w:r w:rsidR="001C55FB" w:rsidRPr="001B0BF5">
        <w:rPr>
          <w:sz w:val="28"/>
          <w:szCs w:val="28"/>
        </w:rPr>
        <w:t>к ящику ЯК от этажного щитка - проводами марки ПВ3-3х(1х10) мм2 в ПВХ трубах в подготовке пола данного этажа.</w:t>
      </w:r>
    </w:p>
    <w:p w:rsidR="001C55FB" w:rsidRPr="00307E81" w:rsidRDefault="002C5830" w:rsidP="001B0BF5">
      <w:pPr>
        <w:pStyle w:val="4"/>
        <w:suppressAutoHyphens/>
        <w:spacing w:before="0" w:after="0" w:line="360" w:lineRule="auto"/>
        <w:ind w:firstLine="709"/>
        <w:jc w:val="both"/>
        <w:rPr>
          <w:b w:val="0"/>
          <w:color w:val="0F0000"/>
        </w:rPr>
      </w:pPr>
      <w:r w:rsidRPr="001B0BF5">
        <w:rPr>
          <w:b w:val="0"/>
          <w:color w:val="0F0000"/>
        </w:rPr>
        <w:t>К</w:t>
      </w:r>
      <w:r w:rsidR="001C55FB" w:rsidRPr="001B0BF5">
        <w:rPr>
          <w:b w:val="0"/>
          <w:color w:val="0F0000"/>
        </w:rPr>
        <w:t xml:space="preserve"> светильникам аварийного и эвакуационного освещения коридоров, холлов лифтов, лестничных клеток - проводами марки ПВ3 в ПВХ трубах, заложенных в процессе возведения монолитных плит перекрытий данного</w:t>
      </w:r>
      <w:r w:rsidR="001C55FB" w:rsidRPr="00307E81">
        <w:rPr>
          <w:b w:val="0"/>
          <w:color w:val="0F0000"/>
        </w:rPr>
        <w:t xml:space="preserve"> этажа.</w:t>
      </w:r>
    </w:p>
    <w:p w:rsidR="00F97D35" w:rsidRPr="001B0BF5" w:rsidRDefault="001B0BF5" w:rsidP="00307E81">
      <w:pPr>
        <w:pStyle w:val="4"/>
        <w:suppressAutoHyphens/>
        <w:spacing w:before="0" w:after="0" w:line="360" w:lineRule="auto"/>
        <w:ind w:firstLine="709"/>
        <w:jc w:val="both"/>
        <w:rPr>
          <w:color w:val="0F0000"/>
          <w:lang w:val="uk-UA"/>
        </w:rPr>
      </w:pPr>
      <w:r>
        <w:rPr>
          <w:color w:val="0F0000"/>
        </w:rPr>
        <w:br w:type="page"/>
        <w:t>Выводы</w:t>
      </w:r>
    </w:p>
    <w:p w:rsidR="001B0BF5" w:rsidRDefault="001B0BF5" w:rsidP="00307E81">
      <w:pPr>
        <w:suppressAutoHyphens/>
        <w:overflowPunct/>
        <w:autoSpaceDE/>
        <w:autoSpaceDN/>
        <w:adjustRightInd/>
        <w:spacing w:line="360" w:lineRule="auto"/>
        <w:ind w:firstLine="709"/>
        <w:jc w:val="both"/>
        <w:textAlignment w:val="auto"/>
        <w:rPr>
          <w:color w:val="0F0000"/>
          <w:sz w:val="28"/>
          <w:szCs w:val="28"/>
          <w:lang w:val="uk-UA"/>
        </w:rPr>
      </w:pPr>
    </w:p>
    <w:p w:rsidR="00C341B4" w:rsidRPr="00307E81" w:rsidRDefault="000D77EB" w:rsidP="00307E81">
      <w:pPr>
        <w:suppressAutoHyphens/>
        <w:overflowPunct/>
        <w:autoSpaceDE/>
        <w:autoSpaceDN/>
        <w:adjustRightInd/>
        <w:spacing w:line="360" w:lineRule="auto"/>
        <w:ind w:firstLine="709"/>
        <w:jc w:val="both"/>
        <w:textAlignment w:val="auto"/>
        <w:rPr>
          <w:color w:val="000000"/>
          <w:sz w:val="28"/>
          <w:szCs w:val="28"/>
        </w:rPr>
      </w:pPr>
      <w:r w:rsidRPr="00307E81">
        <w:rPr>
          <w:color w:val="0F0000"/>
          <w:sz w:val="28"/>
          <w:szCs w:val="28"/>
        </w:rPr>
        <w:t>В данной работе был выполнен расчёт электрических нагрузок жилого здания,</w:t>
      </w:r>
      <w:r w:rsidRPr="00307E81">
        <w:rPr>
          <w:sz w:val="28"/>
          <w:szCs w:val="28"/>
        </w:rPr>
        <w:t xml:space="preserve"> расчет</w:t>
      </w:r>
      <w:r w:rsidR="001B0BF5">
        <w:rPr>
          <w:sz w:val="28"/>
          <w:szCs w:val="28"/>
        </w:rPr>
        <w:t xml:space="preserve"> </w:t>
      </w:r>
      <w:r w:rsidRPr="00307E81">
        <w:rPr>
          <w:sz w:val="28"/>
          <w:szCs w:val="28"/>
        </w:rPr>
        <w:t>электрической сети</w:t>
      </w:r>
      <w:r w:rsidR="001B0BF5">
        <w:rPr>
          <w:sz w:val="28"/>
          <w:szCs w:val="28"/>
        </w:rPr>
        <w:t xml:space="preserve"> </w:t>
      </w:r>
      <w:r w:rsidRPr="00307E81">
        <w:rPr>
          <w:sz w:val="28"/>
          <w:szCs w:val="28"/>
        </w:rPr>
        <w:t>жилого здания, выбрана</w:t>
      </w:r>
      <w:r w:rsidR="001B0BF5">
        <w:rPr>
          <w:sz w:val="28"/>
          <w:szCs w:val="28"/>
        </w:rPr>
        <w:t xml:space="preserve"> </w:t>
      </w:r>
      <w:r w:rsidRPr="00307E81">
        <w:rPr>
          <w:sz w:val="28"/>
          <w:szCs w:val="28"/>
        </w:rPr>
        <w:t>коммутационная аппаратура для защиты питающих линий.</w:t>
      </w:r>
      <w:r w:rsidR="00C341B4" w:rsidRPr="00307E81">
        <w:rPr>
          <w:sz w:val="28"/>
          <w:szCs w:val="28"/>
        </w:rPr>
        <w:t xml:space="preserve"> На рисунке 5</w:t>
      </w:r>
      <w:r w:rsidR="001B0BF5">
        <w:rPr>
          <w:sz w:val="28"/>
          <w:szCs w:val="28"/>
        </w:rPr>
        <w:t xml:space="preserve"> </w:t>
      </w:r>
      <w:r w:rsidR="00C341B4" w:rsidRPr="00307E81">
        <w:rPr>
          <w:color w:val="000000"/>
          <w:sz w:val="28"/>
          <w:szCs w:val="28"/>
        </w:rPr>
        <w:t>приведена схема питания жилого дома высотой</w:t>
      </w:r>
      <w:r w:rsidR="001B0BF5">
        <w:rPr>
          <w:color w:val="000000"/>
          <w:sz w:val="28"/>
          <w:szCs w:val="28"/>
        </w:rPr>
        <w:t xml:space="preserve"> </w:t>
      </w:r>
      <w:r w:rsidR="00C341B4" w:rsidRPr="00307E81">
        <w:rPr>
          <w:color w:val="000000"/>
          <w:sz w:val="28"/>
          <w:szCs w:val="28"/>
        </w:rPr>
        <w:t>6—9</w:t>
      </w:r>
      <w:r w:rsidR="001B0BF5">
        <w:rPr>
          <w:color w:val="000000"/>
          <w:sz w:val="28"/>
          <w:szCs w:val="28"/>
        </w:rPr>
        <w:t xml:space="preserve"> </w:t>
      </w:r>
      <w:r w:rsidR="00C341B4" w:rsidRPr="00307E81">
        <w:rPr>
          <w:color w:val="000000"/>
          <w:sz w:val="28"/>
          <w:szCs w:val="28"/>
        </w:rPr>
        <w:t>этажей</w:t>
      </w:r>
      <w:r w:rsidR="001B0BF5">
        <w:rPr>
          <w:color w:val="000000"/>
          <w:sz w:val="28"/>
          <w:szCs w:val="28"/>
        </w:rPr>
        <w:t xml:space="preserve"> </w:t>
      </w:r>
      <w:r w:rsidR="00C341B4" w:rsidRPr="00307E81">
        <w:rPr>
          <w:color w:val="000000"/>
          <w:sz w:val="28"/>
          <w:szCs w:val="28"/>
        </w:rPr>
        <w:t>без</w:t>
      </w:r>
      <w:r w:rsidR="001B0BF5">
        <w:rPr>
          <w:color w:val="000000"/>
          <w:sz w:val="28"/>
          <w:szCs w:val="28"/>
        </w:rPr>
        <w:t xml:space="preserve"> </w:t>
      </w:r>
      <w:r w:rsidR="00C341B4" w:rsidRPr="00307E81">
        <w:rPr>
          <w:color w:val="000000"/>
          <w:sz w:val="28"/>
          <w:szCs w:val="28"/>
        </w:rPr>
        <w:t>щита</w:t>
      </w:r>
      <w:r w:rsidR="001B0BF5">
        <w:rPr>
          <w:color w:val="000000"/>
          <w:sz w:val="28"/>
          <w:szCs w:val="28"/>
        </w:rPr>
        <w:t xml:space="preserve"> </w:t>
      </w:r>
      <w:r w:rsidR="00C341B4" w:rsidRPr="00307E81">
        <w:rPr>
          <w:color w:val="000000"/>
          <w:sz w:val="28"/>
          <w:szCs w:val="28"/>
        </w:rPr>
        <w:t>дымозащиты, а на рис.6 — схема питания дома высотой 17 и более этажей. Схема питания жилого дома высотой 10—16 этажей отличается от изображенной на рис.6 тем, что линии к лифтам присоединяются к вводу № 1.</w:t>
      </w:r>
    </w:p>
    <w:p w:rsidR="00C341B4" w:rsidRPr="00307E81" w:rsidRDefault="008B488E" w:rsidP="00307E81">
      <w:pPr>
        <w:pStyle w:val="a7"/>
        <w:suppressAutoHyphens/>
        <w:spacing w:before="0" w:beforeAutospacing="0" w:after="0" w:afterAutospacing="0" w:line="360" w:lineRule="auto"/>
        <w:ind w:firstLine="709"/>
        <w:jc w:val="both"/>
        <w:rPr>
          <w:rFonts w:ascii="Verdana" w:hAnsi="Verdana"/>
          <w:color w:val="000000"/>
          <w:sz w:val="28"/>
          <w:szCs w:val="28"/>
        </w:rPr>
      </w:pPr>
      <w:r>
        <w:rPr>
          <w:noProof/>
        </w:rPr>
        <w:pict>
          <v:shape id="_x0000_s1029" type="#_x0000_t75" style="position:absolute;left:0;text-align:left;margin-left:9pt;margin-top:6.8pt;width:137.25pt;height:138.75pt;z-index:251657728">
            <v:imagedata r:id="rId25" o:title="image004"/>
            <w10:wrap type="square"/>
          </v:shape>
        </w:pict>
      </w:r>
    </w:p>
    <w:p w:rsidR="00C341B4" w:rsidRPr="00307E81" w:rsidRDefault="00C341B4" w:rsidP="00307E81">
      <w:pPr>
        <w:pStyle w:val="a7"/>
        <w:suppressAutoHyphens/>
        <w:spacing w:before="0" w:beforeAutospacing="0" w:after="0" w:afterAutospacing="0" w:line="360" w:lineRule="auto"/>
        <w:ind w:firstLine="709"/>
        <w:jc w:val="both"/>
        <w:rPr>
          <w:color w:val="000000"/>
          <w:sz w:val="28"/>
          <w:szCs w:val="28"/>
        </w:rPr>
      </w:pPr>
      <w:r w:rsidRPr="00307E81">
        <w:rPr>
          <w:color w:val="000000"/>
          <w:sz w:val="28"/>
          <w:szCs w:val="28"/>
        </w:rPr>
        <w:t xml:space="preserve">Рис. </w:t>
      </w:r>
      <w:r w:rsidR="00226B7F" w:rsidRPr="00307E81">
        <w:rPr>
          <w:color w:val="000000"/>
          <w:sz w:val="28"/>
          <w:szCs w:val="28"/>
        </w:rPr>
        <w:t>5</w:t>
      </w:r>
      <w:r w:rsidRPr="00307E81">
        <w:rPr>
          <w:color w:val="000000"/>
          <w:sz w:val="28"/>
          <w:szCs w:val="28"/>
        </w:rPr>
        <w:t>. Схема ВРУ жилого дома высотой 6—9 этажей: 1 — ввод № 1 от ТП; 2 — ввод № 2 от ТП; 3 — граница балансового раздела с электроснабжающей организацией; 4 — расчетный счетчик электроэнергии; 5 — линии рабочего освещении общедомовых помещений; 6 — питающие линии квартир; 7 — АЭО общедомовых помещений; 8 — питающие линии лифтов</w:t>
      </w:r>
    </w:p>
    <w:p w:rsidR="001B0BF5" w:rsidRDefault="001B0BF5" w:rsidP="00307E81">
      <w:pPr>
        <w:pStyle w:val="a7"/>
        <w:suppressAutoHyphens/>
        <w:spacing w:before="0" w:beforeAutospacing="0" w:after="0" w:afterAutospacing="0" w:line="360" w:lineRule="auto"/>
        <w:ind w:firstLine="709"/>
        <w:jc w:val="both"/>
        <w:rPr>
          <w:sz w:val="28"/>
          <w:szCs w:val="28"/>
          <w:lang w:val="uk-UA"/>
        </w:rPr>
      </w:pPr>
    </w:p>
    <w:p w:rsidR="00C341B4" w:rsidRPr="00307E81" w:rsidRDefault="00FE0946" w:rsidP="00307E81">
      <w:pPr>
        <w:pStyle w:val="a7"/>
        <w:suppressAutoHyphens/>
        <w:spacing w:before="0" w:beforeAutospacing="0" w:after="0" w:afterAutospacing="0" w:line="360" w:lineRule="auto"/>
        <w:ind w:firstLine="709"/>
        <w:jc w:val="both"/>
        <w:rPr>
          <w:rFonts w:ascii="Verdana" w:hAnsi="Verdana"/>
          <w:color w:val="000000"/>
          <w:sz w:val="28"/>
          <w:szCs w:val="28"/>
        </w:rPr>
      </w:pPr>
      <w:r w:rsidRPr="00307E81">
        <w:rPr>
          <w:sz w:val="28"/>
          <w:szCs w:val="28"/>
        </w:rPr>
        <w:t>Некоторые элементы для квартир являются обязательными. А именно: - наличие автоматов защиты в распределительном щитке. Они должны быть установлены на каждую входящую и выходящую линию, и защищать электроустановку от коротких замыканий и длительных перегрузок.</w:t>
      </w:r>
      <w:r w:rsidRPr="00307E81">
        <w:rPr>
          <w:b/>
          <w:sz w:val="28"/>
          <w:szCs w:val="28"/>
        </w:rPr>
        <w:t xml:space="preserve"> </w:t>
      </w:r>
      <w:r w:rsidRPr="00307E81">
        <w:rPr>
          <w:sz w:val="28"/>
          <w:szCs w:val="28"/>
        </w:rPr>
        <w:t>Главная их задача - при возникновении аварийного случая отключить линию так быстро, чтобы не успела загореться проводка.</w:t>
      </w:r>
      <w:r w:rsidRPr="00307E81">
        <w:rPr>
          <w:b/>
          <w:sz w:val="28"/>
          <w:szCs w:val="28"/>
        </w:rPr>
        <w:t xml:space="preserve"> </w:t>
      </w:r>
      <w:r w:rsidRPr="00307E81">
        <w:rPr>
          <w:sz w:val="28"/>
          <w:szCs w:val="28"/>
        </w:rPr>
        <w:t>Время отключения должно быть не более 0,4 сек.</w:t>
      </w:r>
      <w:r w:rsidR="00605F34" w:rsidRPr="00307E81">
        <w:rPr>
          <w:b/>
          <w:sz w:val="28"/>
          <w:szCs w:val="28"/>
        </w:rPr>
        <w:t xml:space="preserve"> </w:t>
      </w:r>
      <w:r w:rsidR="00605F34" w:rsidRPr="00307E81">
        <w:rPr>
          <w:sz w:val="28"/>
          <w:szCs w:val="28"/>
        </w:rPr>
        <w:t>Таким образом, выбор автоматов должен быть обоснован расчетами.</w:t>
      </w:r>
    </w:p>
    <w:p w:rsidR="001B0BF5" w:rsidRDefault="001B0BF5" w:rsidP="00307E81">
      <w:pPr>
        <w:pStyle w:val="a7"/>
        <w:suppressAutoHyphens/>
        <w:spacing w:before="0" w:beforeAutospacing="0" w:after="0" w:afterAutospacing="0" w:line="360" w:lineRule="auto"/>
        <w:ind w:firstLine="709"/>
        <w:jc w:val="both"/>
        <w:rPr>
          <w:color w:val="000000"/>
          <w:sz w:val="28"/>
          <w:szCs w:val="28"/>
          <w:lang w:val="uk-UA"/>
        </w:rPr>
      </w:pPr>
      <w:r>
        <w:rPr>
          <w:color w:val="000000"/>
          <w:sz w:val="28"/>
          <w:szCs w:val="28"/>
        </w:rPr>
        <w:br w:type="page"/>
      </w:r>
      <w:r w:rsidR="008B488E">
        <w:rPr>
          <w:noProof/>
        </w:rPr>
        <w:pict>
          <v:shape id="_x0000_s1030" type="#_x0000_t75" style="position:absolute;left:0;text-align:left;margin-left:41.4pt;margin-top:6.5pt;width:183pt;height:206.25pt;z-index:251658752">
            <v:imagedata r:id="rId26" o:title="image005"/>
            <w10:wrap type="square"/>
          </v:shape>
        </w:pict>
      </w:r>
    </w:p>
    <w:p w:rsidR="001B0BF5" w:rsidRDefault="001B0BF5" w:rsidP="00307E81">
      <w:pPr>
        <w:pStyle w:val="a7"/>
        <w:suppressAutoHyphens/>
        <w:spacing w:before="0" w:beforeAutospacing="0" w:after="0" w:afterAutospacing="0" w:line="360" w:lineRule="auto"/>
        <w:ind w:firstLine="709"/>
        <w:jc w:val="both"/>
        <w:rPr>
          <w:color w:val="000000"/>
          <w:sz w:val="28"/>
          <w:szCs w:val="28"/>
          <w:lang w:val="uk-UA"/>
        </w:rPr>
      </w:pPr>
    </w:p>
    <w:p w:rsidR="001B0BF5" w:rsidRDefault="001B0BF5" w:rsidP="00307E81">
      <w:pPr>
        <w:pStyle w:val="a7"/>
        <w:suppressAutoHyphens/>
        <w:spacing w:before="0" w:beforeAutospacing="0" w:after="0" w:afterAutospacing="0" w:line="360" w:lineRule="auto"/>
        <w:ind w:firstLine="709"/>
        <w:jc w:val="both"/>
        <w:rPr>
          <w:color w:val="000000"/>
          <w:sz w:val="28"/>
          <w:szCs w:val="28"/>
          <w:lang w:val="uk-UA"/>
        </w:rPr>
      </w:pPr>
    </w:p>
    <w:p w:rsidR="001B0BF5" w:rsidRDefault="001B0BF5" w:rsidP="00307E81">
      <w:pPr>
        <w:pStyle w:val="a7"/>
        <w:suppressAutoHyphens/>
        <w:spacing w:before="0" w:beforeAutospacing="0" w:after="0" w:afterAutospacing="0" w:line="360" w:lineRule="auto"/>
        <w:ind w:firstLine="709"/>
        <w:jc w:val="both"/>
        <w:rPr>
          <w:color w:val="000000"/>
          <w:sz w:val="28"/>
          <w:szCs w:val="28"/>
          <w:lang w:val="uk-UA"/>
        </w:rPr>
      </w:pPr>
    </w:p>
    <w:p w:rsidR="001B0BF5" w:rsidRDefault="001B0BF5" w:rsidP="00307E81">
      <w:pPr>
        <w:pStyle w:val="a7"/>
        <w:suppressAutoHyphens/>
        <w:spacing w:before="0" w:beforeAutospacing="0" w:after="0" w:afterAutospacing="0" w:line="360" w:lineRule="auto"/>
        <w:ind w:firstLine="709"/>
        <w:jc w:val="both"/>
        <w:rPr>
          <w:color w:val="000000"/>
          <w:sz w:val="28"/>
          <w:szCs w:val="28"/>
          <w:lang w:val="uk-UA"/>
        </w:rPr>
      </w:pPr>
    </w:p>
    <w:p w:rsidR="001B0BF5" w:rsidRDefault="001B0BF5" w:rsidP="00307E81">
      <w:pPr>
        <w:pStyle w:val="a7"/>
        <w:suppressAutoHyphens/>
        <w:spacing w:before="0" w:beforeAutospacing="0" w:after="0" w:afterAutospacing="0" w:line="360" w:lineRule="auto"/>
        <w:ind w:firstLine="709"/>
        <w:jc w:val="both"/>
        <w:rPr>
          <w:color w:val="000000"/>
          <w:sz w:val="28"/>
          <w:szCs w:val="28"/>
          <w:lang w:val="uk-UA"/>
        </w:rPr>
      </w:pPr>
    </w:p>
    <w:p w:rsidR="001B0BF5" w:rsidRDefault="001B0BF5" w:rsidP="00307E81">
      <w:pPr>
        <w:pStyle w:val="a7"/>
        <w:suppressAutoHyphens/>
        <w:spacing w:before="0" w:beforeAutospacing="0" w:after="0" w:afterAutospacing="0" w:line="360" w:lineRule="auto"/>
        <w:ind w:firstLine="709"/>
        <w:jc w:val="both"/>
        <w:rPr>
          <w:color w:val="000000"/>
          <w:sz w:val="28"/>
          <w:szCs w:val="28"/>
          <w:lang w:val="uk-UA"/>
        </w:rPr>
      </w:pPr>
    </w:p>
    <w:p w:rsidR="001B0BF5" w:rsidRDefault="001B0BF5" w:rsidP="00307E81">
      <w:pPr>
        <w:pStyle w:val="a7"/>
        <w:suppressAutoHyphens/>
        <w:spacing w:before="0" w:beforeAutospacing="0" w:after="0" w:afterAutospacing="0" w:line="360" w:lineRule="auto"/>
        <w:ind w:firstLine="709"/>
        <w:jc w:val="both"/>
        <w:rPr>
          <w:color w:val="000000"/>
          <w:sz w:val="28"/>
          <w:szCs w:val="28"/>
          <w:lang w:val="uk-UA"/>
        </w:rPr>
      </w:pPr>
    </w:p>
    <w:p w:rsidR="001B0BF5" w:rsidRDefault="001B0BF5" w:rsidP="00307E81">
      <w:pPr>
        <w:pStyle w:val="a7"/>
        <w:suppressAutoHyphens/>
        <w:spacing w:before="0" w:beforeAutospacing="0" w:after="0" w:afterAutospacing="0" w:line="360" w:lineRule="auto"/>
        <w:ind w:firstLine="709"/>
        <w:jc w:val="both"/>
        <w:rPr>
          <w:color w:val="000000"/>
          <w:sz w:val="28"/>
          <w:szCs w:val="28"/>
          <w:lang w:val="uk-UA"/>
        </w:rPr>
      </w:pPr>
    </w:p>
    <w:p w:rsidR="001B0BF5" w:rsidRDefault="001B0BF5" w:rsidP="00307E81">
      <w:pPr>
        <w:pStyle w:val="a7"/>
        <w:suppressAutoHyphens/>
        <w:spacing w:before="0" w:beforeAutospacing="0" w:after="0" w:afterAutospacing="0" w:line="360" w:lineRule="auto"/>
        <w:ind w:firstLine="709"/>
        <w:jc w:val="both"/>
        <w:rPr>
          <w:color w:val="000000"/>
          <w:sz w:val="28"/>
          <w:szCs w:val="28"/>
          <w:lang w:val="uk-UA"/>
        </w:rPr>
      </w:pPr>
    </w:p>
    <w:p w:rsidR="00C341B4" w:rsidRPr="00307E81" w:rsidRDefault="00C341B4" w:rsidP="00307E81">
      <w:pPr>
        <w:pStyle w:val="a7"/>
        <w:suppressAutoHyphens/>
        <w:spacing w:before="0" w:beforeAutospacing="0" w:after="0" w:afterAutospacing="0" w:line="360" w:lineRule="auto"/>
        <w:ind w:firstLine="709"/>
        <w:jc w:val="both"/>
        <w:rPr>
          <w:color w:val="000000"/>
          <w:sz w:val="28"/>
          <w:szCs w:val="28"/>
        </w:rPr>
      </w:pPr>
      <w:r w:rsidRPr="00307E81">
        <w:rPr>
          <w:color w:val="000000"/>
          <w:sz w:val="28"/>
          <w:szCs w:val="28"/>
        </w:rPr>
        <w:t xml:space="preserve">Рис. </w:t>
      </w:r>
      <w:r w:rsidR="00226B7F" w:rsidRPr="00307E81">
        <w:rPr>
          <w:color w:val="000000"/>
          <w:sz w:val="28"/>
          <w:szCs w:val="28"/>
        </w:rPr>
        <w:t>6</w:t>
      </w:r>
      <w:r w:rsidRPr="00307E81">
        <w:rPr>
          <w:color w:val="000000"/>
          <w:sz w:val="28"/>
          <w:szCs w:val="28"/>
        </w:rPr>
        <w:t>. Схема ВРУ жилого дома высотой 17 и более этажей: 1 — ввод № 1 от ТП; 2 — ввод № 2 от ТП; 3— граница раздела с электроснабжающей организацией; 4 - станция АВР; 5 - расчетный счетчик электроэнергии; 6 — щиток домоуправления; 7 — линии АЭО общедомовых помещений; 8 — питающие линии систем дымозащиты; 9 — питающие линии лифтов; 10 — питающие линии квартир; 11 — линии рабочего освещения общедомовых помещений</w:t>
      </w:r>
    </w:p>
    <w:p w:rsidR="001B0BF5" w:rsidRDefault="001B0BF5" w:rsidP="00307E81">
      <w:pPr>
        <w:pStyle w:val="4"/>
        <w:suppressAutoHyphens/>
        <w:spacing w:before="0" w:after="0" w:line="360" w:lineRule="auto"/>
        <w:ind w:firstLine="709"/>
        <w:jc w:val="both"/>
        <w:rPr>
          <w:b w:val="0"/>
          <w:lang w:val="uk-UA"/>
        </w:rPr>
      </w:pPr>
    </w:p>
    <w:p w:rsidR="00FB165F" w:rsidRPr="00307E81" w:rsidRDefault="00F97D35" w:rsidP="00307E81">
      <w:pPr>
        <w:pStyle w:val="4"/>
        <w:suppressAutoHyphens/>
        <w:spacing w:before="0" w:after="0" w:line="360" w:lineRule="auto"/>
        <w:ind w:firstLine="709"/>
        <w:jc w:val="both"/>
        <w:rPr>
          <w:b w:val="0"/>
          <w:color w:val="000000"/>
        </w:rPr>
      </w:pPr>
      <w:r w:rsidRPr="00307E81">
        <w:rPr>
          <w:b w:val="0"/>
        </w:rPr>
        <w:t xml:space="preserve">Кроме автоматов максимального тока, обязательно применение автоматов дифференциального тока - УЗО, которые служат для защиты как людей от прикосновения к токоведущим частям оборудования или проводки, так и самой электроустановки от различного рода утечек на землю. Электропроводка квартиры выполняется </w:t>
      </w:r>
      <w:r w:rsidR="00C20D40" w:rsidRPr="00307E81">
        <w:rPr>
          <w:b w:val="0"/>
        </w:rPr>
        <w:t>обычно</w:t>
      </w:r>
      <w:r w:rsidRPr="00307E81">
        <w:rPr>
          <w:b w:val="0"/>
        </w:rPr>
        <w:t xml:space="preserve"> медными проводами определенных типов. Алюминиевые провода применяются </w:t>
      </w:r>
      <w:r w:rsidR="00605F34" w:rsidRPr="00307E81">
        <w:rPr>
          <w:b w:val="0"/>
        </w:rPr>
        <w:t>чаще</w:t>
      </w:r>
      <w:r w:rsidRPr="00307E81">
        <w:rPr>
          <w:b w:val="0"/>
        </w:rPr>
        <w:t xml:space="preserve"> для внешних кабельных или воздушных линий. Электропроводка квартиры обычно скрыт</w:t>
      </w:r>
      <w:r w:rsidR="00605F34" w:rsidRPr="00307E81">
        <w:rPr>
          <w:b w:val="0"/>
        </w:rPr>
        <w:t>а</w:t>
      </w:r>
      <w:r w:rsidRPr="00307E81">
        <w:rPr>
          <w:b w:val="0"/>
        </w:rPr>
        <w:t xml:space="preserve"> внутри стен. </w:t>
      </w:r>
      <w:r w:rsidR="00FB165F" w:rsidRPr="00307E81">
        <w:rPr>
          <w:b w:val="0"/>
          <w:color w:val="000000"/>
        </w:rPr>
        <w:t>Источником электроснабжения жилых домов служат в основном городские ТП.</w:t>
      </w:r>
    </w:p>
    <w:p w:rsidR="002A0BDE" w:rsidRPr="00307E81" w:rsidRDefault="00FB165F" w:rsidP="00307E81">
      <w:pPr>
        <w:suppressAutoHyphens/>
        <w:spacing w:line="360" w:lineRule="auto"/>
        <w:ind w:firstLine="709"/>
        <w:jc w:val="both"/>
        <w:rPr>
          <w:color w:val="000000"/>
          <w:sz w:val="28"/>
          <w:szCs w:val="28"/>
        </w:rPr>
      </w:pPr>
      <w:r w:rsidRPr="00307E81">
        <w:rPr>
          <w:sz w:val="28"/>
          <w:szCs w:val="28"/>
        </w:rPr>
        <w:t xml:space="preserve">Комплексы </w:t>
      </w:r>
      <w:r w:rsidR="00605F34" w:rsidRPr="00307E81">
        <w:rPr>
          <w:sz w:val="28"/>
          <w:szCs w:val="28"/>
        </w:rPr>
        <w:t xml:space="preserve">ЭП </w:t>
      </w:r>
      <w:r w:rsidRPr="00307E81">
        <w:rPr>
          <w:sz w:val="28"/>
          <w:szCs w:val="28"/>
        </w:rPr>
        <w:t xml:space="preserve">жилых домов высотой более </w:t>
      </w:r>
      <w:r w:rsidR="00605F34" w:rsidRPr="00307E81">
        <w:rPr>
          <w:sz w:val="28"/>
          <w:szCs w:val="28"/>
        </w:rPr>
        <w:t>5</w:t>
      </w:r>
      <w:r w:rsidRPr="00307E81">
        <w:rPr>
          <w:sz w:val="28"/>
          <w:szCs w:val="28"/>
        </w:rPr>
        <w:t xml:space="preserve"> этажей с плитами на газообразном и твердом топливе, а если в них установлены электроплиты, то независимо от этажности</w:t>
      </w:r>
      <w:r w:rsidR="001B0BF5">
        <w:rPr>
          <w:sz w:val="28"/>
          <w:szCs w:val="28"/>
        </w:rPr>
        <w:t xml:space="preserve"> </w:t>
      </w:r>
      <w:r w:rsidRPr="00307E81">
        <w:rPr>
          <w:sz w:val="28"/>
          <w:szCs w:val="28"/>
        </w:rPr>
        <w:t>(кроме</w:t>
      </w:r>
      <w:r w:rsidR="001B0BF5">
        <w:rPr>
          <w:sz w:val="28"/>
          <w:szCs w:val="28"/>
        </w:rPr>
        <w:t xml:space="preserve"> </w:t>
      </w:r>
      <w:r w:rsidRPr="00307E81">
        <w:rPr>
          <w:sz w:val="28"/>
          <w:szCs w:val="28"/>
        </w:rPr>
        <w:t>одно-восьми- квартирных домов) относятся ко 2-й категории надежности электроснабжения. Остальные жилые дома относятся к 3-й категории.</w:t>
      </w:r>
      <w:r w:rsidR="00290436" w:rsidRPr="00307E81">
        <w:rPr>
          <w:sz w:val="28"/>
          <w:szCs w:val="28"/>
        </w:rPr>
        <w:t xml:space="preserve"> </w:t>
      </w:r>
      <w:r w:rsidRPr="00307E81">
        <w:rPr>
          <w:sz w:val="28"/>
          <w:szCs w:val="28"/>
        </w:rPr>
        <w:t>В каждом жилом доме устанавливается одно (реже два) ВРУ, к которому от ТП прокладывается в зависимости от категории надежности один или два</w:t>
      </w:r>
      <w:r w:rsidR="001B0BF5">
        <w:rPr>
          <w:sz w:val="28"/>
          <w:szCs w:val="28"/>
        </w:rPr>
        <w:t xml:space="preserve"> </w:t>
      </w:r>
      <w:r w:rsidRPr="00307E81">
        <w:rPr>
          <w:sz w:val="28"/>
          <w:szCs w:val="28"/>
        </w:rPr>
        <w:t xml:space="preserve">кабельных ввода. Вводно-распределительное устройство жилого дома, относящегося ко 2-й категории, представляет собой </w:t>
      </w:r>
      <w:r w:rsidR="00605F34" w:rsidRPr="00307E81">
        <w:rPr>
          <w:sz w:val="28"/>
          <w:szCs w:val="28"/>
        </w:rPr>
        <w:t>2-</w:t>
      </w:r>
      <w:r w:rsidRPr="00307E81">
        <w:rPr>
          <w:sz w:val="28"/>
          <w:szCs w:val="28"/>
        </w:rPr>
        <w:t>хсекционный распред</w:t>
      </w:r>
      <w:r w:rsidR="00605F34" w:rsidRPr="00307E81">
        <w:rPr>
          <w:sz w:val="28"/>
          <w:szCs w:val="28"/>
        </w:rPr>
        <w:t>.</w:t>
      </w:r>
      <w:r w:rsidRPr="00307E81">
        <w:rPr>
          <w:sz w:val="28"/>
          <w:szCs w:val="28"/>
        </w:rPr>
        <w:t xml:space="preserve">щит с </w:t>
      </w:r>
      <w:r w:rsidR="00605F34" w:rsidRPr="00307E81">
        <w:rPr>
          <w:sz w:val="28"/>
          <w:szCs w:val="28"/>
        </w:rPr>
        <w:t>2</w:t>
      </w:r>
      <w:r w:rsidRPr="00307E81">
        <w:rPr>
          <w:sz w:val="28"/>
          <w:szCs w:val="28"/>
        </w:rPr>
        <w:t xml:space="preserve">мя переключателями на вводе. Питающие линии от ТП до ВРУ выбирают с учетом работы в послеаварийном режиме, когда выходит из строя </w:t>
      </w:r>
      <w:r w:rsidR="00605F34" w:rsidRPr="00307E81">
        <w:rPr>
          <w:sz w:val="28"/>
          <w:szCs w:val="28"/>
        </w:rPr>
        <w:t>1</w:t>
      </w:r>
      <w:r w:rsidRPr="00307E81">
        <w:rPr>
          <w:sz w:val="28"/>
          <w:szCs w:val="28"/>
        </w:rPr>
        <w:t xml:space="preserve"> питающая линия.</w:t>
      </w:r>
      <w:r w:rsidR="001B0BF5">
        <w:rPr>
          <w:sz w:val="28"/>
          <w:szCs w:val="28"/>
        </w:rPr>
        <w:t xml:space="preserve"> </w:t>
      </w:r>
      <w:r w:rsidRPr="00307E81">
        <w:rPr>
          <w:color w:val="000000"/>
          <w:sz w:val="28"/>
          <w:szCs w:val="28"/>
        </w:rPr>
        <w:t xml:space="preserve">В жилых домах 10 и более этажей устанавливаются системы дымозащиты при пожаре, питание которых производится от самостоятельного щита с АВР линиями, присоединяемыми до вводных аппаратов ВРУ. К такому щиту присоединяются также линии, питающие АЭО и огни светового ограждения, а в домах высотой 17 этажей и выше — и линии питания лифтов. Для учета расхода </w:t>
      </w:r>
      <w:r w:rsidR="00605F34" w:rsidRPr="00307E81">
        <w:rPr>
          <w:color w:val="000000"/>
          <w:sz w:val="28"/>
          <w:szCs w:val="28"/>
        </w:rPr>
        <w:t>эл.</w:t>
      </w:r>
      <w:r w:rsidRPr="00307E81">
        <w:rPr>
          <w:color w:val="000000"/>
          <w:sz w:val="28"/>
          <w:szCs w:val="28"/>
        </w:rPr>
        <w:t xml:space="preserve">оэнергии каждой квартиры на квартирном щитке устанавливается </w:t>
      </w:r>
      <w:r w:rsidR="00CE12B2" w:rsidRPr="00307E81">
        <w:rPr>
          <w:color w:val="000000"/>
          <w:sz w:val="28"/>
          <w:szCs w:val="28"/>
        </w:rPr>
        <w:t>1</w:t>
      </w:r>
      <w:r w:rsidRPr="00307E81">
        <w:rPr>
          <w:color w:val="000000"/>
          <w:sz w:val="28"/>
          <w:szCs w:val="28"/>
        </w:rPr>
        <w:t xml:space="preserve"> однофазный</w:t>
      </w:r>
      <w:r w:rsidR="001B0BF5">
        <w:rPr>
          <w:color w:val="000000"/>
          <w:sz w:val="28"/>
          <w:szCs w:val="28"/>
        </w:rPr>
        <w:t xml:space="preserve"> </w:t>
      </w:r>
      <w:r w:rsidRPr="00307E81">
        <w:rPr>
          <w:color w:val="000000"/>
          <w:sz w:val="28"/>
          <w:szCs w:val="28"/>
        </w:rPr>
        <w:t xml:space="preserve">счетчик. На ВРУ устанавливаются приборы учета расхода </w:t>
      </w:r>
      <w:r w:rsidR="00CE12B2" w:rsidRPr="00307E81">
        <w:rPr>
          <w:color w:val="000000"/>
          <w:sz w:val="28"/>
          <w:szCs w:val="28"/>
        </w:rPr>
        <w:t>эл.</w:t>
      </w:r>
      <w:r w:rsidRPr="00307E81">
        <w:rPr>
          <w:color w:val="000000"/>
          <w:sz w:val="28"/>
          <w:szCs w:val="28"/>
        </w:rPr>
        <w:t>энергии др</w:t>
      </w:r>
      <w:r w:rsidR="00BF6CFC" w:rsidRPr="00307E81">
        <w:rPr>
          <w:color w:val="000000"/>
          <w:sz w:val="28"/>
          <w:szCs w:val="28"/>
        </w:rPr>
        <w:t>.</w:t>
      </w:r>
      <w:r w:rsidRPr="00307E81">
        <w:rPr>
          <w:color w:val="000000"/>
          <w:sz w:val="28"/>
          <w:szCs w:val="28"/>
        </w:rPr>
        <w:t xml:space="preserve"> потребителей рабочего освещения и АЭО общедомовых помещений, лифтов, устройств дымозащиты и др., причем рабочее освещение и АЭО общедомовых</w:t>
      </w:r>
      <w:r w:rsidR="001B0BF5">
        <w:rPr>
          <w:color w:val="000000"/>
          <w:sz w:val="28"/>
          <w:szCs w:val="28"/>
        </w:rPr>
        <w:t xml:space="preserve"> </w:t>
      </w:r>
      <w:r w:rsidRPr="00307E81">
        <w:rPr>
          <w:color w:val="000000"/>
          <w:sz w:val="28"/>
          <w:szCs w:val="28"/>
        </w:rPr>
        <w:t>помещений присоединяются к разным входам.</w:t>
      </w:r>
      <w:r w:rsidR="00BF6CFC" w:rsidRPr="00307E81">
        <w:rPr>
          <w:color w:val="000000"/>
          <w:sz w:val="28"/>
          <w:szCs w:val="28"/>
        </w:rPr>
        <w:t xml:space="preserve"> </w:t>
      </w:r>
      <w:bookmarkStart w:id="0" w:name="_GoBack"/>
      <w:bookmarkEnd w:id="0"/>
    </w:p>
    <w:sectPr w:rsidR="002A0BDE" w:rsidRPr="00307E81" w:rsidSect="00307E81">
      <w:footerReference w:type="even" r:id="rId27"/>
      <w:footerReference w:type="default" r:id="rId28"/>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204" w:rsidRDefault="00155204">
      <w:r>
        <w:separator/>
      </w:r>
    </w:p>
  </w:endnote>
  <w:endnote w:type="continuationSeparator" w:id="0">
    <w:p w:rsidR="00155204" w:rsidRDefault="00155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BF5" w:rsidRDefault="001B0BF5" w:rsidP="00605F34">
    <w:pPr>
      <w:pStyle w:val="a8"/>
      <w:framePr w:wrap="around" w:vAnchor="text" w:hAnchor="margin" w:xAlign="right" w:y="1"/>
      <w:rPr>
        <w:rStyle w:val="aa"/>
      </w:rPr>
    </w:pPr>
  </w:p>
  <w:p w:rsidR="001B0BF5" w:rsidRDefault="001B0BF5" w:rsidP="007515A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BF5" w:rsidRDefault="006B116D" w:rsidP="00605F34">
    <w:pPr>
      <w:pStyle w:val="a8"/>
      <w:framePr w:wrap="around" w:vAnchor="text" w:hAnchor="margin" w:xAlign="right" w:y="1"/>
      <w:rPr>
        <w:rStyle w:val="aa"/>
      </w:rPr>
    </w:pPr>
    <w:r>
      <w:rPr>
        <w:rStyle w:val="aa"/>
        <w:noProof/>
      </w:rPr>
      <w:t>1</w:t>
    </w:r>
  </w:p>
  <w:p w:rsidR="001B0BF5" w:rsidRDefault="001B0BF5" w:rsidP="007515A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204" w:rsidRDefault="00155204">
      <w:r>
        <w:separator/>
      </w:r>
    </w:p>
  </w:footnote>
  <w:footnote w:type="continuationSeparator" w:id="0">
    <w:p w:rsidR="00155204" w:rsidRDefault="00155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758B7"/>
    <w:multiLevelType w:val="hybridMultilevel"/>
    <w:tmpl w:val="2192577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CA22E0"/>
    <w:multiLevelType w:val="hybridMultilevel"/>
    <w:tmpl w:val="ED36B6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CFB3004"/>
    <w:multiLevelType w:val="hybridMultilevel"/>
    <w:tmpl w:val="96FE23B6"/>
    <w:lvl w:ilvl="0" w:tplc="0A46906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4164605B"/>
    <w:multiLevelType w:val="hybridMultilevel"/>
    <w:tmpl w:val="6E44A5A2"/>
    <w:lvl w:ilvl="0" w:tplc="31D64C60">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B20F2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589"/>
    <w:rsid w:val="00017B12"/>
    <w:rsid w:val="00030610"/>
    <w:rsid w:val="00064677"/>
    <w:rsid w:val="00064EF7"/>
    <w:rsid w:val="0007618C"/>
    <w:rsid w:val="000849C6"/>
    <w:rsid w:val="00090A5A"/>
    <w:rsid w:val="000C4020"/>
    <w:rsid w:val="000D0F6C"/>
    <w:rsid w:val="000D77EB"/>
    <w:rsid w:val="00100CD8"/>
    <w:rsid w:val="001266CE"/>
    <w:rsid w:val="00127A0F"/>
    <w:rsid w:val="00145A43"/>
    <w:rsid w:val="00155204"/>
    <w:rsid w:val="001865F8"/>
    <w:rsid w:val="001B0BF5"/>
    <w:rsid w:val="001C55FB"/>
    <w:rsid w:val="001C79D0"/>
    <w:rsid w:val="001D2D5B"/>
    <w:rsid w:val="001E45C7"/>
    <w:rsid w:val="002156EF"/>
    <w:rsid w:val="00226B7F"/>
    <w:rsid w:val="00265A04"/>
    <w:rsid w:val="002751B3"/>
    <w:rsid w:val="002752C3"/>
    <w:rsid w:val="00283A71"/>
    <w:rsid w:val="0028778B"/>
    <w:rsid w:val="00290436"/>
    <w:rsid w:val="002A0BDE"/>
    <w:rsid w:val="002B1BFC"/>
    <w:rsid w:val="002C5830"/>
    <w:rsid w:val="002C6FF1"/>
    <w:rsid w:val="002D5C06"/>
    <w:rsid w:val="002D6ABC"/>
    <w:rsid w:val="002E0865"/>
    <w:rsid w:val="00307671"/>
    <w:rsid w:val="00307B12"/>
    <w:rsid w:val="00307E81"/>
    <w:rsid w:val="0031195C"/>
    <w:rsid w:val="00316803"/>
    <w:rsid w:val="00336657"/>
    <w:rsid w:val="0035354C"/>
    <w:rsid w:val="0037597C"/>
    <w:rsid w:val="003B0249"/>
    <w:rsid w:val="003B0D5E"/>
    <w:rsid w:val="003B2553"/>
    <w:rsid w:val="003C4530"/>
    <w:rsid w:val="003D030C"/>
    <w:rsid w:val="003D5151"/>
    <w:rsid w:val="00401290"/>
    <w:rsid w:val="00403FD5"/>
    <w:rsid w:val="00404B0B"/>
    <w:rsid w:val="004321A6"/>
    <w:rsid w:val="004869F8"/>
    <w:rsid w:val="004A261B"/>
    <w:rsid w:val="004B669C"/>
    <w:rsid w:val="004E302B"/>
    <w:rsid w:val="004E6899"/>
    <w:rsid w:val="00511308"/>
    <w:rsid w:val="00512162"/>
    <w:rsid w:val="00533833"/>
    <w:rsid w:val="00554251"/>
    <w:rsid w:val="005F6065"/>
    <w:rsid w:val="00600203"/>
    <w:rsid w:val="00603327"/>
    <w:rsid w:val="00605F34"/>
    <w:rsid w:val="006172AB"/>
    <w:rsid w:val="00626252"/>
    <w:rsid w:val="0068708A"/>
    <w:rsid w:val="0068773F"/>
    <w:rsid w:val="006B116D"/>
    <w:rsid w:val="006C2DF0"/>
    <w:rsid w:val="006C61CB"/>
    <w:rsid w:val="006D5995"/>
    <w:rsid w:val="006E358B"/>
    <w:rsid w:val="00727446"/>
    <w:rsid w:val="00745D36"/>
    <w:rsid w:val="007515A9"/>
    <w:rsid w:val="00791A87"/>
    <w:rsid w:val="007922B0"/>
    <w:rsid w:val="007A7AD8"/>
    <w:rsid w:val="007B335E"/>
    <w:rsid w:val="007E091E"/>
    <w:rsid w:val="00807589"/>
    <w:rsid w:val="00824C7C"/>
    <w:rsid w:val="0083605B"/>
    <w:rsid w:val="00836168"/>
    <w:rsid w:val="00842229"/>
    <w:rsid w:val="00842D28"/>
    <w:rsid w:val="00887587"/>
    <w:rsid w:val="008B488E"/>
    <w:rsid w:val="008B49B7"/>
    <w:rsid w:val="008C3FB2"/>
    <w:rsid w:val="008D4DDD"/>
    <w:rsid w:val="008E04F8"/>
    <w:rsid w:val="00915E1C"/>
    <w:rsid w:val="00935CB7"/>
    <w:rsid w:val="00966F9D"/>
    <w:rsid w:val="00975877"/>
    <w:rsid w:val="009C39C2"/>
    <w:rsid w:val="009D0946"/>
    <w:rsid w:val="009F40DC"/>
    <w:rsid w:val="009F5DFE"/>
    <w:rsid w:val="00A0288D"/>
    <w:rsid w:val="00A06D75"/>
    <w:rsid w:val="00A20517"/>
    <w:rsid w:val="00A342E4"/>
    <w:rsid w:val="00A742D2"/>
    <w:rsid w:val="00A83175"/>
    <w:rsid w:val="00A854A2"/>
    <w:rsid w:val="00A8627E"/>
    <w:rsid w:val="00A909B3"/>
    <w:rsid w:val="00A96A4F"/>
    <w:rsid w:val="00AB7754"/>
    <w:rsid w:val="00AC3A2B"/>
    <w:rsid w:val="00AF22CC"/>
    <w:rsid w:val="00B045E7"/>
    <w:rsid w:val="00B07C50"/>
    <w:rsid w:val="00B15ACC"/>
    <w:rsid w:val="00B46BE3"/>
    <w:rsid w:val="00B725E9"/>
    <w:rsid w:val="00B81E57"/>
    <w:rsid w:val="00B87E40"/>
    <w:rsid w:val="00B90E34"/>
    <w:rsid w:val="00BD13DA"/>
    <w:rsid w:val="00BF2487"/>
    <w:rsid w:val="00BF6CFC"/>
    <w:rsid w:val="00C20D40"/>
    <w:rsid w:val="00C21A2D"/>
    <w:rsid w:val="00C279CC"/>
    <w:rsid w:val="00C341B4"/>
    <w:rsid w:val="00C457FD"/>
    <w:rsid w:val="00C76495"/>
    <w:rsid w:val="00CC364F"/>
    <w:rsid w:val="00CE12B2"/>
    <w:rsid w:val="00D323DF"/>
    <w:rsid w:val="00D36736"/>
    <w:rsid w:val="00D41642"/>
    <w:rsid w:val="00D54ABA"/>
    <w:rsid w:val="00D60974"/>
    <w:rsid w:val="00DA22AD"/>
    <w:rsid w:val="00DB7CBD"/>
    <w:rsid w:val="00DD159F"/>
    <w:rsid w:val="00DF1C30"/>
    <w:rsid w:val="00E15832"/>
    <w:rsid w:val="00E210E8"/>
    <w:rsid w:val="00E31E88"/>
    <w:rsid w:val="00E463A2"/>
    <w:rsid w:val="00E465C8"/>
    <w:rsid w:val="00E46B43"/>
    <w:rsid w:val="00E7361F"/>
    <w:rsid w:val="00E75B90"/>
    <w:rsid w:val="00E97B6B"/>
    <w:rsid w:val="00EC5A7A"/>
    <w:rsid w:val="00ED05E9"/>
    <w:rsid w:val="00EE5829"/>
    <w:rsid w:val="00F1127F"/>
    <w:rsid w:val="00F11AB5"/>
    <w:rsid w:val="00F5357B"/>
    <w:rsid w:val="00F66C52"/>
    <w:rsid w:val="00F80221"/>
    <w:rsid w:val="00F84EE5"/>
    <w:rsid w:val="00F91FA2"/>
    <w:rsid w:val="00F97D35"/>
    <w:rsid w:val="00FA1978"/>
    <w:rsid w:val="00FA198E"/>
    <w:rsid w:val="00FB0E55"/>
    <w:rsid w:val="00FB165F"/>
    <w:rsid w:val="00FE0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7FDE2585-89FA-48F1-95B9-4189C5C0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C06"/>
    <w:pPr>
      <w:overflowPunct w:val="0"/>
      <w:autoSpaceDE w:val="0"/>
      <w:autoSpaceDN w:val="0"/>
      <w:adjustRightInd w:val="0"/>
      <w:textAlignment w:val="baseline"/>
    </w:pPr>
  </w:style>
  <w:style w:type="paragraph" w:styleId="1">
    <w:name w:val="heading 1"/>
    <w:basedOn w:val="a"/>
    <w:next w:val="a"/>
    <w:link w:val="10"/>
    <w:uiPriority w:val="9"/>
    <w:qFormat/>
    <w:rsid w:val="002D5C06"/>
    <w:pPr>
      <w:keepNext/>
      <w:overflowPunct/>
      <w:autoSpaceDE/>
      <w:autoSpaceDN/>
      <w:adjustRightInd/>
      <w:jc w:val="center"/>
      <w:textAlignment w:val="auto"/>
      <w:outlineLvl w:val="0"/>
    </w:pPr>
    <w:rPr>
      <w:sz w:val="28"/>
      <w:szCs w:val="24"/>
      <w:lang w:val="en-US"/>
    </w:rPr>
  </w:style>
  <w:style w:type="paragraph" w:styleId="3">
    <w:name w:val="heading 3"/>
    <w:basedOn w:val="a"/>
    <w:next w:val="a"/>
    <w:link w:val="30"/>
    <w:uiPriority w:val="9"/>
    <w:qFormat/>
    <w:rsid w:val="00F97D3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97D3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lang w:val="ru-RU" w:eastAsia="ru-RU"/>
    </w:rPr>
  </w:style>
  <w:style w:type="character" w:customStyle="1" w:styleId="30">
    <w:name w:val="Заголовок 3 Знак"/>
    <w:link w:val="3"/>
    <w:uiPriority w:val="9"/>
    <w:semiHidden/>
    <w:locked/>
    <w:rPr>
      <w:rFonts w:ascii="Cambria" w:hAnsi="Cambria" w:cs="Times New Roman"/>
      <w:b/>
      <w:bCs/>
      <w:sz w:val="26"/>
      <w:szCs w:val="26"/>
      <w:lang w:val="ru-RU" w:eastAsia="ru-RU"/>
    </w:rPr>
  </w:style>
  <w:style w:type="character" w:customStyle="1" w:styleId="40">
    <w:name w:val="Заголовок 4 Знак"/>
    <w:link w:val="4"/>
    <w:uiPriority w:val="9"/>
    <w:semiHidden/>
    <w:locked/>
    <w:rPr>
      <w:rFonts w:ascii="Calibri" w:hAnsi="Calibri" w:cs="Times New Roman"/>
      <w:b/>
      <w:bCs/>
      <w:sz w:val="28"/>
      <w:szCs w:val="28"/>
      <w:lang w:val="ru-RU" w:eastAsia="ru-RU"/>
    </w:rPr>
  </w:style>
  <w:style w:type="paragraph" w:customStyle="1" w:styleId="Heading">
    <w:name w:val="Heading"/>
    <w:rsid w:val="002D5C06"/>
    <w:pPr>
      <w:overflowPunct w:val="0"/>
      <w:autoSpaceDE w:val="0"/>
      <w:autoSpaceDN w:val="0"/>
      <w:adjustRightInd w:val="0"/>
      <w:textAlignment w:val="baseline"/>
    </w:pPr>
    <w:rPr>
      <w:rFonts w:ascii="Arial" w:hAnsi="Arial"/>
      <w:b/>
      <w:sz w:val="22"/>
    </w:rPr>
  </w:style>
  <w:style w:type="paragraph" w:styleId="a3">
    <w:name w:val="Body Text Indent"/>
    <w:basedOn w:val="a"/>
    <w:link w:val="a4"/>
    <w:uiPriority w:val="99"/>
    <w:rsid w:val="002D5C06"/>
    <w:pPr>
      <w:overflowPunct/>
      <w:autoSpaceDE/>
      <w:autoSpaceDN/>
      <w:adjustRightInd/>
      <w:spacing w:after="120"/>
      <w:ind w:left="283"/>
      <w:textAlignment w:val="auto"/>
    </w:pPr>
    <w:rPr>
      <w:sz w:val="24"/>
      <w:szCs w:val="24"/>
    </w:rPr>
  </w:style>
  <w:style w:type="character" w:customStyle="1" w:styleId="a4">
    <w:name w:val="Основной текст с отступом Знак"/>
    <w:link w:val="a3"/>
    <w:uiPriority w:val="99"/>
    <w:semiHidden/>
    <w:locked/>
    <w:rPr>
      <w:rFonts w:cs="Times New Roman"/>
      <w:lang w:val="ru-RU" w:eastAsia="ru-RU"/>
    </w:rPr>
  </w:style>
  <w:style w:type="paragraph" w:styleId="a5">
    <w:name w:val="Body Text"/>
    <w:basedOn w:val="a"/>
    <w:link w:val="a6"/>
    <w:uiPriority w:val="99"/>
    <w:rsid w:val="002D5C06"/>
    <w:pPr>
      <w:overflowPunct/>
      <w:autoSpaceDE/>
      <w:autoSpaceDN/>
      <w:adjustRightInd/>
      <w:textAlignment w:val="auto"/>
    </w:pPr>
    <w:rPr>
      <w:sz w:val="28"/>
      <w:szCs w:val="24"/>
      <w:lang w:val="en-US"/>
    </w:rPr>
  </w:style>
  <w:style w:type="character" w:customStyle="1" w:styleId="a6">
    <w:name w:val="Основной текст Знак"/>
    <w:link w:val="a5"/>
    <w:uiPriority w:val="99"/>
    <w:semiHidden/>
    <w:locked/>
    <w:rPr>
      <w:rFonts w:cs="Times New Roman"/>
      <w:lang w:val="ru-RU" w:eastAsia="ru-RU"/>
    </w:rPr>
  </w:style>
  <w:style w:type="paragraph" w:styleId="a7">
    <w:name w:val="Normal (Web)"/>
    <w:basedOn w:val="a"/>
    <w:uiPriority w:val="99"/>
    <w:rsid w:val="00FB165F"/>
    <w:pPr>
      <w:overflowPunct/>
      <w:autoSpaceDE/>
      <w:autoSpaceDN/>
      <w:adjustRightInd/>
      <w:spacing w:before="100" w:beforeAutospacing="1" w:after="100" w:afterAutospacing="1"/>
      <w:textAlignment w:val="auto"/>
    </w:pPr>
    <w:rPr>
      <w:sz w:val="24"/>
      <w:szCs w:val="24"/>
    </w:rPr>
  </w:style>
  <w:style w:type="paragraph" w:styleId="a8">
    <w:name w:val="footer"/>
    <w:basedOn w:val="a"/>
    <w:link w:val="a9"/>
    <w:uiPriority w:val="99"/>
    <w:rsid w:val="007515A9"/>
    <w:pPr>
      <w:tabs>
        <w:tab w:val="center" w:pos="4677"/>
        <w:tab w:val="right" w:pos="9355"/>
      </w:tabs>
    </w:pPr>
  </w:style>
  <w:style w:type="character" w:customStyle="1" w:styleId="a9">
    <w:name w:val="Нижний колонтитул Знак"/>
    <w:link w:val="a8"/>
    <w:uiPriority w:val="99"/>
    <w:semiHidden/>
    <w:locked/>
    <w:rPr>
      <w:rFonts w:cs="Times New Roman"/>
      <w:lang w:val="ru-RU" w:eastAsia="ru-RU"/>
    </w:rPr>
  </w:style>
  <w:style w:type="character" w:styleId="aa">
    <w:name w:val="page number"/>
    <w:uiPriority w:val="99"/>
    <w:rsid w:val="007515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805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wmf"/><Relationship Id="rId28"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ВАРИАНТ №12</vt:lpstr>
    </vt:vector>
  </TitlesOfParts>
  <Company>Левицкие</Company>
  <LinksUpToDate>false</LinksUpToDate>
  <CharactersWithSpaces>25489</CharactersWithSpaces>
  <SharedDoc>false</SharedDoc>
  <HLinks>
    <vt:vector size="24" baseType="variant">
      <vt:variant>
        <vt:i4>1245265</vt:i4>
      </vt:variant>
      <vt:variant>
        <vt:i4>-1</vt:i4>
      </vt:variant>
      <vt:variant>
        <vt:i4>1028</vt:i4>
      </vt:variant>
      <vt:variant>
        <vt:i4>1</vt:i4>
      </vt:variant>
      <vt:variant>
        <vt:lpwstr>http://masters.donntu.edu.ua/2009/eltf/luchkin/diss/3.jpg</vt:lpwstr>
      </vt:variant>
      <vt:variant>
        <vt:lpwstr/>
      </vt:variant>
      <vt:variant>
        <vt:i4>2097157</vt:i4>
      </vt:variant>
      <vt:variant>
        <vt:i4>-1</vt:i4>
      </vt:variant>
      <vt:variant>
        <vt:i4>1027</vt:i4>
      </vt:variant>
      <vt:variant>
        <vt:i4>1</vt:i4>
      </vt:variant>
      <vt:variant>
        <vt:lpwstr>http://electromaster.ru/images/library/image009_1.gif</vt:lpwstr>
      </vt:variant>
      <vt:variant>
        <vt:lpwstr/>
      </vt:variant>
      <vt:variant>
        <vt:i4>7864366</vt:i4>
      </vt:variant>
      <vt:variant>
        <vt:i4>-1</vt:i4>
      </vt:variant>
      <vt:variant>
        <vt:i4>1029</vt:i4>
      </vt:variant>
      <vt:variant>
        <vt:i4>1</vt:i4>
      </vt:variant>
      <vt:variant>
        <vt:lpwstr>http://electromaster.ru/images/library/image004.png</vt:lpwstr>
      </vt:variant>
      <vt:variant>
        <vt:lpwstr/>
      </vt:variant>
      <vt:variant>
        <vt:i4>7864367</vt:i4>
      </vt:variant>
      <vt:variant>
        <vt:i4>-1</vt:i4>
      </vt:variant>
      <vt:variant>
        <vt:i4>1030</vt:i4>
      </vt:variant>
      <vt:variant>
        <vt:i4>1</vt:i4>
      </vt:variant>
      <vt:variant>
        <vt:lpwstr>http://electromaster.ru/images/library/image005.png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ВАРИАНТ №12</dc:title>
  <dc:subject/>
  <dc:creator>Ольга</dc:creator>
  <cp:keywords/>
  <dc:description/>
  <cp:lastModifiedBy>admin</cp:lastModifiedBy>
  <cp:revision>2</cp:revision>
  <cp:lastPrinted>2009-11-17T16:23:00Z</cp:lastPrinted>
  <dcterms:created xsi:type="dcterms:W3CDTF">2014-03-10T10:08:00Z</dcterms:created>
  <dcterms:modified xsi:type="dcterms:W3CDTF">2014-03-10T10:08:00Z</dcterms:modified>
</cp:coreProperties>
</file>