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C2" w:rsidRPr="00CB7FA2" w:rsidRDefault="00CB7FA2" w:rsidP="00CB7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КОНТРОЛЬНАЯ РАБОТА 1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</w:p>
    <w:p w:rsidR="00AF13C2" w:rsidRPr="00CB7FA2" w:rsidRDefault="00CB7FA2" w:rsidP="00C223A0">
      <w:pPr>
        <w:pStyle w:val="3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1.1 </w:t>
      </w:r>
      <w:r w:rsidR="00AF13C2" w:rsidRPr="00C223A0">
        <w:rPr>
          <w:b w:val="0"/>
          <w:bCs w:val="0"/>
        </w:rPr>
        <w:t>ЗАДАНИЕ 1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 xml:space="preserve">Номинальное значение метрологической характеристики (МХ) средства измерения (СИ) = </w:t>
      </w:r>
      <w:r w:rsidR="00E1708C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fillcolor="window">
            <v:imagedata r:id="rId7" o:title=""/>
          </v:shape>
        </w:pict>
      </w:r>
      <w:r w:rsidRPr="00C223A0">
        <w:rPr>
          <w:sz w:val="28"/>
          <w:szCs w:val="28"/>
        </w:rPr>
        <w:t xml:space="preserve"> допустимое отклонение от номинала меньше</w:t>
      </w:r>
      <w:r w:rsidR="00C223A0">
        <w:rPr>
          <w:sz w:val="28"/>
          <w:szCs w:val="28"/>
        </w:rPr>
        <w:t xml:space="preserve"> </w:t>
      </w:r>
      <w:r w:rsidRPr="00C223A0">
        <w:rPr>
          <w:sz w:val="28"/>
          <w:szCs w:val="28"/>
        </w:rPr>
        <w:t>± 5%. С одинаковой вероятностью СИ может оказаться метрологически, как исправным, так и неисправным.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Определить пороговое значение результата измерения метрологической характеристики эталонным СИ, если известно, что результат измерения подчиняется нормальному закону распределения вероятности и требуется обеспечить максимальную достоверность поверки.</w:t>
      </w:r>
    </w:p>
    <w:p w:rsidR="00AF13C2" w:rsidRPr="004A6FEF" w:rsidRDefault="004A6FEF" w:rsidP="00C223A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4A6FEF">
        <w:rPr>
          <w:color w:val="FFFFFF"/>
          <w:sz w:val="28"/>
          <w:szCs w:val="28"/>
        </w:rPr>
        <w:t>метрологический измерение ошибка поверка вольметр</w:t>
      </w:r>
    </w:p>
    <w:p w:rsidR="00AF13C2" w:rsidRDefault="00CB7FA2" w:rsidP="00C22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 xml:space="preserve">1. Если значение нормированной метрологической характеристики </w:t>
      </w:r>
      <w:r w:rsidR="00E1708C">
        <w:rPr>
          <w:position w:val="-4"/>
          <w:sz w:val="28"/>
          <w:szCs w:val="28"/>
        </w:rPr>
        <w:pict>
          <v:shape id="_x0000_i1026" type="#_x0000_t75" style="width:11.25pt;height:12pt" fillcolor="window">
            <v:imagedata r:id="rId8" o:title=""/>
          </v:shape>
        </w:pict>
      </w:r>
      <w:r w:rsidRPr="00C223A0">
        <w:rPr>
          <w:sz w:val="28"/>
          <w:szCs w:val="28"/>
        </w:rPr>
        <w:t xml:space="preserve"> равно номинальному, то плотность распределения вероятности результата ее измерения определяется в соответствии с выражением: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7" type="#_x0000_t75" style="width:132pt;height:38.25pt" fillcolor="window">
            <v:imagedata r:id="rId9" o:title=""/>
          </v:shape>
        </w:pic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 xml:space="preserve">Если значение нормированной метрологической характеристики составляет </w:t>
      </w:r>
      <w:r w:rsidR="00E1708C">
        <w:rPr>
          <w:position w:val="-12"/>
          <w:sz w:val="28"/>
          <w:szCs w:val="28"/>
        </w:rPr>
        <w:pict>
          <v:shape id="_x0000_i1028" type="#_x0000_t75" style="width:15pt;height:18pt" fillcolor="window">
            <v:imagedata r:id="rId7" o:title=""/>
          </v:shape>
        </w:pict>
      </w:r>
      <w:r w:rsidRPr="00C223A0">
        <w:rPr>
          <w:sz w:val="28"/>
          <w:szCs w:val="28"/>
        </w:rPr>
        <w:t>± 5%, то плотность распределения вероятности результата измерения определяется в соответствии с выражением: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9" type="#_x0000_t75" style="width:159.75pt;height:38.25pt" fillcolor="window">
            <v:imagedata r:id="rId10" o:title=""/>
          </v:shape>
        </w:pic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</w:p>
    <w:p w:rsidR="00CB7FA2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Тогда отношение правдоподобия, являющееся отношением функции правдоподобия, определяется в соответствии с выражением:</w:t>
      </w:r>
    </w:p>
    <w:p w:rsidR="00AF13C2" w:rsidRPr="00C223A0" w:rsidRDefault="00CB7FA2" w:rsidP="00C22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708C">
        <w:rPr>
          <w:position w:val="-30"/>
          <w:sz w:val="28"/>
          <w:szCs w:val="28"/>
        </w:rPr>
        <w:pict>
          <v:shape id="_x0000_i1030" type="#_x0000_t75" style="width:158.25pt;height:41.25pt" fillcolor="window">
            <v:imagedata r:id="rId11" o:title=""/>
          </v:shape>
        </w:pic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2. Пороговое отношение правдоподобия: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1" type="#_x0000_t75" style="width:57.75pt;height:33pt" fillcolor="window">
            <v:imagedata r:id="rId12" o:title=""/>
          </v:shape>
        </w:pic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3. Если принимать решение на основе проверки отношения правдоподобия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2" type="#_x0000_t75" style="width:93pt;height:29.25pt" fillcolor="window">
            <v:imagedata r:id="rId13" o:title=""/>
          </v:shape>
        </w:pict>
      </w:r>
      <w:r w:rsidR="00AF13C2" w:rsidRPr="00C223A0">
        <w:rPr>
          <w:sz w:val="28"/>
          <w:szCs w:val="28"/>
        </w:rPr>
        <w:t>&lt;</w:t>
      </w:r>
      <w:r w:rsidR="00C223A0">
        <w:rPr>
          <w:sz w:val="28"/>
          <w:szCs w:val="28"/>
        </w:rPr>
        <w:t xml:space="preserve"> </w:t>
      </w:r>
      <w:r w:rsidR="00AF13C2" w:rsidRPr="00C223A0">
        <w:rPr>
          <w:sz w:val="28"/>
          <w:szCs w:val="28"/>
        </w:rPr>
        <w:t xml:space="preserve"> 1, то достоверность поверки будет максимальной.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4. Прологарифмируем левую и правую части последнего неравенства и выполним соответствующие преобразования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3" type="#_x0000_t75" style="width:9pt;height:17.25pt" fillcolor="window">
            <v:imagedata r:id="rId14" o:title=""/>
          </v:shape>
        </w:pict>
      </w:r>
      <w:r>
        <w:rPr>
          <w:position w:val="-12"/>
          <w:sz w:val="28"/>
          <w:szCs w:val="28"/>
        </w:rPr>
        <w:pict>
          <v:shape id="_x0000_i1034" type="#_x0000_t75" style="width:177pt;height:20.25pt" fillcolor="window">
            <v:imagedata r:id="rId15" o:title=""/>
          </v:shape>
        </w:pict>
      </w:r>
    </w:p>
    <w:p w:rsidR="00AF13C2" w:rsidRPr="00C223A0" w:rsidRDefault="00E1708C" w:rsidP="00C22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264.75pt;height:20.25pt" fillcolor="window">
            <v:imagedata r:id="rId16" o:title=""/>
          </v:shape>
        </w:pict>
      </w:r>
    </w:p>
    <w:p w:rsidR="00AF13C2" w:rsidRPr="00C223A0" w:rsidRDefault="00E1708C" w:rsidP="00C22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144.75pt;height:20.25pt" fillcolor="window">
            <v:imagedata r:id="rId17" o:title=""/>
          </v:shape>
        </w:pict>
      </w:r>
    </w:p>
    <w:p w:rsidR="00AF13C2" w:rsidRPr="00C223A0" w:rsidRDefault="00E1708C" w:rsidP="00C22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7" type="#_x0000_t75" style="width:105pt;height:35.25pt" fillcolor="window">
            <v:imagedata r:id="rId18" o:title=""/>
          </v:shape>
        </w:pict>
      </w:r>
    </w:p>
    <w:p w:rsidR="00AF13C2" w:rsidRPr="00C223A0" w:rsidRDefault="00E1708C" w:rsidP="00C22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8" type="#_x0000_t75" style="width:72.75pt;height:33.75pt" fillcolor="window">
            <v:imagedata r:id="rId19" o:title=""/>
          </v:shape>
        </w:pict>
      </w:r>
      <w:r w:rsidR="00C223A0">
        <w:rPr>
          <w:sz w:val="28"/>
          <w:szCs w:val="28"/>
        </w:rPr>
        <w:t xml:space="preserve">     </w:t>
      </w:r>
      <w:r>
        <w:rPr>
          <w:position w:val="-10"/>
          <w:sz w:val="28"/>
          <w:szCs w:val="28"/>
        </w:rPr>
        <w:pict>
          <v:shape id="_x0000_i1039" type="#_x0000_t75" style="width:9pt;height:17.25pt" fillcolor="window">
            <v:imagedata r:id="rId14" o:title=""/>
          </v:shape>
        </w:pict>
      </w:r>
    </w:p>
    <w:p w:rsidR="00CB7FA2" w:rsidRDefault="00CB7FA2" w:rsidP="00C223A0">
      <w:pPr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Получим следующее правило принятия решения, обеспечивающее максимальную достоверность поверки: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 xml:space="preserve">При </w:t>
      </w:r>
      <w:r w:rsidR="00E1708C">
        <w:rPr>
          <w:position w:val="-12"/>
          <w:sz w:val="28"/>
          <w:szCs w:val="28"/>
        </w:rPr>
        <w:pict>
          <v:shape id="_x0000_i1040" type="#_x0000_t75" style="width:111.75pt;height:18pt" fillcolor="window">
            <v:imagedata r:id="rId20" o:title=""/>
          </v:shape>
        </w:pict>
      </w:r>
      <w:r w:rsidRPr="00C223A0">
        <w:rPr>
          <w:sz w:val="28"/>
          <w:szCs w:val="28"/>
        </w:rPr>
        <w:t xml:space="preserve"> - средство измерения признается метрологически исправным.</w:t>
      </w:r>
    </w:p>
    <w:p w:rsidR="00CB7FA2" w:rsidRPr="00CB7FA2" w:rsidRDefault="00AF13C2" w:rsidP="00CB7FA2">
      <w:pPr>
        <w:spacing w:line="360" w:lineRule="auto"/>
        <w:ind w:firstLine="709"/>
        <w:jc w:val="both"/>
        <w:rPr>
          <w:sz w:val="28"/>
          <w:szCs w:val="28"/>
        </w:rPr>
      </w:pPr>
      <w:r w:rsidRPr="00CB7FA2">
        <w:rPr>
          <w:sz w:val="28"/>
          <w:szCs w:val="28"/>
        </w:rPr>
        <w:t xml:space="preserve">При </w:t>
      </w:r>
      <w:r w:rsidR="00E1708C">
        <w:rPr>
          <w:position w:val="-12"/>
          <w:sz w:val="28"/>
          <w:szCs w:val="28"/>
        </w:rPr>
        <w:pict>
          <v:shape id="_x0000_i1041" type="#_x0000_t75" style="width:111.75pt;height:18pt" fillcolor="window">
            <v:imagedata r:id="rId21" o:title=""/>
          </v:shape>
        </w:pict>
      </w:r>
      <w:r w:rsidRPr="00CB7FA2">
        <w:rPr>
          <w:sz w:val="28"/>
          <w:szCs w:val="28"/>
        </w:rPr>
        <w:t>- средство измерения признается метрологически неисправным.</w:t>
      </w:r>
    </w:p>
    <w:p w:rsidR="00CB7FA2" w:rsidRPr="00CB7FA2" w:rsidRDefault="00CB7FA2" w:rsidP="00CB7FA2">
      <w:pPr>
        <w:spacing w:line="360" w:lineRule="auto"/>
        <w:ind w:firstLine="709"/>
        <w:jc w:val="both"/>
        <w:rPr>
          <w:sz w:val="28"/>
          <w:szCs w:val="28"/>
        </w:rPr>
      </w:pPr>
    </w:p>
    <w:p w:rsidR="00AF13C2" w:rsidRPr="00CB7FA2" w:rsidRDefault="00CB7FA2" w:rsidP="00CB7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AF13C2" w:rsidRPr="00CB7FA2">
        <w:rPr>
          <w:sz w:val="28"/>
          <w:szCs w:val="28"/>
        </w:rPr>
        <w:t>ЗАДАНИЕ 2</w:t>
      </w:r>
    </w:p>
    <w:p w:rsidR="00AF13C2" w:rsidRPr="00CB7FA2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 xml:space="preserve">Определить условие вероятности ошибок первого и второго рода при поверке средств измерений в условиях задания 1, если </w:t>
      </w:r>
      <w:r w:rsidR="00E1708C">
        <w:rPr>
          <w:position w:val="-12"/>
          <w:sz w:val="28"/>
          <w:szCs w:val="28"/>
        </w:rPr>
        <w:pict>
          <v:shape id="_x0000_i1042" type="#_x0000_t75" style="width:33.75pt;height:18pt" fillcolor="window">
            <v:imagedata r:id="rId22" o:title=""/>
          </v:shape>
        </w:pict>
      </w:r>
      <w:r w:rsidRPr="00C223A0">
        <w:rPr>
          <w:sz w:val="28"/>
          <w:szCs w:val="28"/>
        </w:rPr>
        <w:t xml:space="preserve">, а СКО показаний эталонного СИ </w:t>
      </w:r>
      <w:r w:rsidR="00E1708C">
        <w:rPr>
          <w:position w:val="-10"/>
          <w:sz w:val="28"/>
          <w:szCs w:val="28"/>
        </w:rPr>
        <w:pict>
          <v:shape id="_x0000_i1043" type="#_x0000_t75" style="width:45pt;height:17.25pt" fillcolor="window">
            <v:imagedata r:id="rId23" o:title=""/>
          </v:shape>
        </w:pic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CB7FA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F13C2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 xml:space="preserve">Показателями качества поверки являются условные вероятности ошибок </w:t>
      </w:r>
      <w:r w:rsidRPr="00C223A0">
        <w:rPr>
          <w:sz w:val="28"/>
          <w:szCs w:val="28"/>
          <w:lang w:val="en-US"/>
        </w:rPr>
        <w:t>I</w:t>
      </w:r>
      <w:r w:rsidRPr="00C223A0">
        <w:rPr>
          <w:sz w:val="28"/>
          <w:szCs w:val="28"/>
        </w:rPr>
        <w:t xml:space="preserve"> и </w:t>
      </w:r>
      <w:r w:rsidRPr="00C223A0">
        <w:rPr>
          <w:sz w:val="28"/>
          <w:szCs w:val="28"/>
          <w:lang w:val="en-US"/>
        </w:rPr>
        <w:t>II</w:t>
      </w:r>
      <w:r w:rsidRPr="00C223A0">
        <w:rPr>
          <w:sz w:val="28"/>
          <w:szCs w:val="28"/>
        </w:rPr>
        <w:t xml:space="preserve"> рода. </w:t>
      </w:r>
      <w:r w:rsidR="00E1708C">
        <w:rPr>
          <w:position w:val="-10"/>
          <w:sz w:val="28"/>
          <w:szCs w:val="28"/>
        </w:rPr>
        <w:pict>
          <v:shape id="_x0000_i1044" type="#_x0000_t75" style="width:39.75pt;height:17.25pt" fillcolor="window">
            <v:imagedata r:id="rId24" o:title=""/>
          </v:shape>
        </w:pict>
      </w:r>
      <w:r w:rsidRPr="00C223A0">
        <w:rPr>
          <w:sz w:val="28"/>
          <w:szCs w:val="28"/>
        </w:rPr>
        <w:t xml:space="preserve"> </w:t>
      </w:r>
      <w:r w:rsidR="00E1708C">
        <w:rPr>
          <w:position w:val="-10"/>
          <w:sz w:val="28"/>
          <w:szCs w:val="28"/>
        </w:rPr>
        <w:pict>
          <v:shape id="_x0000_i1045" type="#_x0000_t75" style="width:9pt;height:17.25pt" fillcolor="window">
            <v:imagedata r:id="rId14" o:title=""/>
          </v:shape>
        </w:pict>
      </w:r>
      <w:r w:rsidRPr="00C223A0">
        <w:rPr>
          <w:sz w:val="28"/>
          <w:szCs w:val="28"/>
        </w:rPr>
        <w:t>и синтезе правила принятия решения по критерию идеального наблюдателя они определяются по формулам:</w:t>
      </w:r>
    </w:p>
    <w:p w:rsidR="00CB7FA2" w:rsidRPr="00C223A0" w:rsidRDefault="00CB7FA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46" type="#_x0000_t75" style="width:191.25pt;height:39pt" fillcolor="window">
            <v:imagedata r:id="rId25" o:title=""/>
          </v:shape>
        </w:pict>
      </w:r>
      <w:r w:rsidR="00AF13C2" w:rsidRPr="00C223A0">
        <w:rPr>
          <w:sz w:val="28"/>
          <w:szCs w:val="28"/>
          <w:lang w:val="en-US"/>
        </w:rPr>
        <w:t>,</w:t>
      </w: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6"/>
          <w:sz w:val="28"/>
          <w:szCs w:val="28"/>
        </w:rPr>
        <w:pict>
          <v:shape id="_x0000_i1047" type="#_x0000_t75" style="width:246.75pt;height:41.25pt" fillcolor="window">
            <v:imagedata r:id="rId26" o:title=""/>
          </v:shape>
        </w:pic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8" type="#_x0000_t75" style="width:29.25pt;height:17.25pt" fillcolor="window">
            <v:imagedata r:id="rId27" o:title=""/>
          </v:shape>
        </w:pict>
      </w:r>
      <w:r w:rsidR="00AF13C2" w:rsidRPr="00C223A0">
        <w:rPr>
          <w:sz w:val="28"/>
          <w:szCs w:val="28"/>
        </w:rPr>
        <w:t xml:space="preserve">- вероятность ошибки </w:t>
      </w:r>
      <w:r w:rsidR="00AF13C2" w:rsidRPr="00C223A0">
        <w:rPr>
          <w:sz w:val="28"/>
          <w:szCs w:val="28"/>
          <w:lang w:val="en-US"/>
        </w:rPr>
        <w:t>I</w:t>
      </w:r>
      <w:r w:rsidR="00AF13C2" w:rsidRPr="00C223A0">
        <w:rPr>
          <w:sz w:val="28"/>
          <w:szCs w:val="28"/>
        </w:rPr>
        <w:t xml:space="preserve"> рода, состоящая в том, что годное изделие будет забраковано;</w:t>
      </w: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9" type="#_x0000_t75" style="width:29.25pt;height:17.25pt" fillcolor="window">
            <v:imagedata r:id="rId28" o:title=""/>
          </v:shape>
        </w:pict>
      </w:r>
      <w:r w:rsidR="00AF13C2" w:rsidRPr="00C223A0">
        <w:rPr>
          <w:sz w:val="28"/>
          <w:szCs w:val="28"/>
        </w:rPr>
        <w:t xml:space="preserve">- вероятность ошибки </w:t>
      </w:r>
      <w:r w:rsidR="00AF13C2" w:rsidRPr="00C223A0">
        <w:rPr>
          <w:sz w:val="28"/>
          <w:szCs w:val="28"/>
          <w:lang w:val="en-US"/>
        </w:rPr>
        <w:t>II</w:t>
      </w:r>
      <w:r w:rsidR="00AF13C2" w:rsidRPr="00C223A0">
        <w:rPr>
          <w:sz w:val="28"/>
          <w:szCs w:val="28"/>
        </w:rPr>
        <w:t xml:space="preserve"> рода, состоящая в том, что бракованное изделие будет признано годным.</w:t>
      </w:r>
    </w:p>
    <w:p w:rsidR="00CB7FA2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Мерой достоверности служит вероятность нахождения оцениваемого параметра в доверительных границах с целью того, что решение, принимаемое в результате поверки, является правильным.</w:t>
      </w:r>
    </w:p>
    <w:p w:rsidR="00CB7FA2" w:rsidRDefault="00CB7FA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CB7FA2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0" type="#_x0000_t75" style="width:56.25pt;height:18pt" fillcolor="window">
            <v:imagedata r:id="rId29" o:title=""/>
          </v:shape>
        </w:pict>
      </w:r>
      <w:r w:rsidR="00AF13C2" w:rsidRPr="00C223A0">
        <w:rPr>
          <w:sz w:val="28"/>
          <w:szCs w:val="28"/>
        </w:rPr>
        <w:t>, где</w:t>
      </w:r>
    </w:p>
    <w:p w:rsidR="00AF13C2" w:rsidRPr="00C223A0" w:rsidRDefault="00CB7FA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708C">
        <w:rPr>
          <w:position w:val="-12"/>
          <w:sz w:val="28"/>
          <w:szCs w:val="28"/>
        </w:rPr>
        <w:pict>
          <v:shape id="_x0000_i1051" type="#_x0000_t75" style="width:21.75pt;height:18pt" fillcolor="window">
            <v:imagedata r:id="rId30" o:title=""/>
          </v:shape>
        </w:pict>
      </w:r>
      <w:r w:rsidR="00AF13C2" w:rsidRPr="00C223A0">
        <w:rPr>
          <w:sz w:val="28"/>
          <w:szCs w:val="28"/>
        </w:rPr>
        <w:t xml:space="preserve"> определяется числом дефектных изделий в партии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2" type="#_x0000_t75" style="width:192pt;height:39pt" fillcolor="window">
            <v:imagedata r:id="rId31" o:title=""/>
          </v:shape>
        </w:pict>
      </w:r>
      <w:r w:rsidR="00C223A0">
        <w:rPr>
          <w:sz w:val="28"/>
          <w:szCs w:val="28"/>
        </w:rPr>
        <w:t xml:space="preserve">      </w:t>
      </w:r>
      <w:r w:rsidR="00AF13C2" w:rsidRPr="00C223A0">
        <w:rPr>
          <w:sz w:val="28"/>
          <w:szCs w:val="28"/>
        </w:rPr>
        <w:t xml:space="preserve"> (1)</w:t>
      </w: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3" type="#_x0000_t75" style="width:252pt;height:39.75pt" fillcolor="window">
            <v:imagedata r:id="rId32" o:title=""/>
          </v:shape>
        </w:pict>
      </w:r>
      <w:r w:rsidR="00C223A0">
        <w:rPr>
          <w:sz w:val="28"/>
          <w:szCs w:val="28"/>
        </w:rPr>
        <w:t xml:space="preserve"> </w:t>
      </w:r>
      <w:r w:rsidR="00AF13C2" w:rsidRPr="00C223A0">
        <w:rPr>
          <w:sz w:val="28"/>
          <w:szCs w:val="28"/>
        </w:rPr>
        <w:t xml:space="preserve"> (2)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 xml:space="preserve">где </w:t>
      </w:r>
      <w:r w:rsidR="00E1708C">
        <w:rPr>
          <w:position w:val="-4"/>
          <w:sz w:val="28"/>
          <w:szCs w:val="28"/>
        </w:rPr>
        <w:pict>
          <v:shape id="_x0000_i1054" type="#_x0000_t75" style="width:18pt;height:12.75pt" fillcolor="window">
            <v:imagedata r:id="rId33" o:title=""/>
          </v:shape>
        </w:pict>
      </w:r>
      <w:r w:rsidRPr="00C223A0">
        <w:rPr>
          <w:sz w:val="28"/>
          <w:szCs w:val="28"/>
        </w:rPr>
        <w:t xml:space="preserve"> допустимое отклонение НМХ </w:t>
      </w:r>
      <w:r w:rsidR="00E1708C">
        <w:rPr>
          <w:position w:val="-4"/>
          <w:sz w:val="28"/>
          <w:szCs w:val="28"/>
        </w:rPr>
        <w:pict>
          <v:shape id="_x0000_i1055" type="#_x0000_t75" style="width:11.25pt;height:12pt" fillcolor="window">
            <v:imagedata r:id="rId34" o:title=""/>
          </v:shape>
        </w:pict>
      </w:r>
      <w:r w:rsidRPr="00C223A0">
        <w:rPr>
          <w:sz w:val="28"/>
          <w:szCs w:val="28"/>
        </w:rPr>
        <w:t xml:space="preserve">от номинального значения </w:t>
      </w:r>
      <w:r w:rsidR="00E1708C">
        <w:rPr>
          <w:position w:val="-10"/>
          <w:sz w:val="28"/>
          <w:szCs w:val="28"/>
        </w:rPr>
        <w:pict>
          <v:shape id="_x0000_i1056" type="#_x0000_t75" style="width:18pt;height:17.25pt" fillcolor="window">
            <v:imagedata r:id="rId35" o:title=""/>
          </v:shape>
        </w:pict>
      </w:r>
      <w:r w:rsidRPr="00C223A0">
        <w:rPr>
          <w:sz w:val="28"/>
          <w:szCs w:val="28"/>
        </w:rPr>
        <w:t xml:space="preserve"> по формулам (1), (2).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7" type="#_x0000_t75" style="width:60.75pt;height:18pt" fillcolor="window">
            <v:imagedata r:id="rId36" o:title=""/>
          </v:shape>
        </w:pict>
      </w: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8" type="#_x0000_t75" style="width:3in;height:33.75pt" fillcolor="window">
            <v:imagedata r:id="rId37" o:title=""/>
          </v:shape>
        </w:pict>
      </w: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9" type="#_x0000_t75" style="width:303pt;height:36pt" fillcolor="window">
            <v:imagedata r:id="rId38" o:title=""/>
          </v:shape>
        </w:pic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CB7FA2" w:rsidRPr="00CB7FA2" w:rsidRDefault="00AF13C2" w:rsidP="00CB7FA2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B7FA2">
        <w:rPr>
          <w:sz w:val="28"/>
          <w:szCs w:val="28"/>
          <w:lang w:val="en-US"/>
        </w:rPr>
        <w:t>L</w:t>
      </w:r>
      <w:r w:rsidRPr="00CB7FA2">
        <w:rPr>
          <w:sz w:val="28"/>
          <w:szCs w:val="28"/>
        </w:rPr>
        <w:t xml:space="preserve"> – по таблице ( функция Лапласа)</w:t>
      </w:r>
    </w:p>
    <w:p w:rsidR="00CB7FA2" w:rsidRPr="00CB7FA2" w:rsidRDefault="00CB7FA2" w:rsidP="00CB7FA2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B7FA2" w:rsidRDefault="00CB7FA2" w:rsidP="00CB7FA2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F13C2" w:rsidRPr="00CB7FA2">
        <w:rPr>
          <w:sz w:val="28"/>
          <w:szCs w:val="28"/>
        </w:rPr>
        <w:t>ЗАДАНИЕ 3</w:t>
      </w:r>
    </w:p>
    <w:p w:rsidR="00AF13C2" w:rsidRPr="00CB7FA2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B7FA2">
        <w:rPr>
          <w:sz w:val="28"/>
          <w:szCs w:val="28"/>
        </w:rPr>
        <w:t>Рассмотрите форму и порядок</w:t>
      </w:r>
      <w:r w:rsidRPr="00C223A0">
        <w:rPr>
          <w:sz w:val="28"/>
          <w:szCs w:val="28"/>
        </w:rPr>
        <w:t xml:space="preserve"> нанесения поверительных клейм в соответствии с ПР 50.2.007-2001.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</w:p>
    <w:p w:rsidR="00CB7FA2" w:rsidRDefault="00CB7FA2" w:rsidP="00C22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Форму и порядок нанесения поверительных клейм регламентирует ПР 50.2.007-2001.</w:t>
      </w:r>
    </w:p>
    <w:p w:rsidR="00AF13C2" w:rsidRPr="00C223A0" w:rsidRDefault="00AF13C2" w:rsidP="00C223A0">
      <w:pPr>
        <w:pStyle w:val="21"/>
        <w:spacing w:line="360" w:lineRule="auto"/>
        <w:ind w:firstLine="709"/>
        <w:jc w:val="both"/>
      </w:pPr>
      <w:r w:rsidRPr="00C223A0">
        <w:t>Положение распространяется на поверительные клейма, используемые поверителями для нанесения оттисков на СИ или техническую документацию, а также в случаях необходимости на дополнительные устройства СИ.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Положение разработано с учетом Международной рекомендации МОЗМ</w:t>
      </w:r>
      <w:r w:rsidR="00C223A0">
        <w:rPr>
          <w:sz w:val="28"/>
          <w:szCs w:val="28"/>
        </w:rPr>
        <w:t xml:space="preserve"> </w:t>
      </w:r>
      <w:r w:rsidRPr="00C223A0">
        <w:rPr>
          <w:sz w:val="28"/>
          <w:szCs w:val="28"/>
        </w:rPr>
        <w:t>42 «Металлические клейма для повелителей».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Поверительные клейма – технические устройства, предназначенные для нанесения оттиска клейма на СИ, дополнительные устройства или техническую документацию в целях: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- удостоверить, что СИ имеют метрологические характеристики, соответствующие установленным техническим требованиям;</w:t>
      </w:r>
    </w:p>
    <w:p w:rsidR="00AF13C2" w:rsidRPr="00C223A0" w:rsidRDefault="00AF13C2" w:rsidP="00C223A0">
      <w:pPr>
        <w:pStyle w:val="21"/>
        <w:spacing w:line="360" w:lineRule="auto"/>
        <w:ind w:firstLine="709"/>
        <w:jc w:val="both"/>
      </w:pPr>
      <w:r w:rsidRPr="00C223A0">
        <w:t>- при необходимости помешать доступу к регулировочным (юстировочным) устройствам СИ;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- опечатывания непригодных к применению СИ;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- аннулирование существующего клейма.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Поверительные клейма используются органами государственной метрологической службой, а также метрологическими службами юридических лиц, аккредитованными на право поверки СИ.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Раздел 3 содержит описание поверительных клейм по форме и размерам, условному шрифту.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Аннулирующие клейма содержат рисунок крестообразной формы, указывающий на прекращение действия поверительного клейма, выставленного на СИ или технической документации.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Раздел 4 регламентирует порядок разработки документации на поверительные клейма.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Конструкторскую документацию на поверительные клейма ГМС разрабатывает центральное конструкторское бюро Госстандарта России.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Применять поверительные клейма могут только лица, аттестованные в качестве поверителей в органах ГМС.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За каждым поверителем закрепляют персональные поверительные клейма, имеющие индивидуальный знак поверителя.</w:t>
      </w:r>
    </w:p>
    <w:p w:rsidR="00AF13C2" w:rsidRPr="00C223A0" w:rsidRDefault="00AF13C2" w:rsidP="00C223A0">
      <w:pPr>
        <w:pStyle w:val="21"/>
        <w:spacing w:line="360" w:lineRule="auto"/>
        <w:ind w:firstLine="709"/>
        <w:jc w:val="both"/>
      </w:pPr>
      <w:r w:rsidRPr="00C223A0">
        <w:t>Хранение, учет поверительных клейм в органх ГМС, а также у юридических лиц, применяющих поверительные клейма возлагается на ответственное лицо, назначаемое руководством.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Поверитель несет ответственность за сохранность и пригодность клейм.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Оттиски подлежат хранению в течении срока действия оттиска поверительного клейма, выставленного на СИ или эксплуатационной документации.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По истечении года применения поверительных клейм или при прекращении производства СИ, подлежащих клеймению, поверительные клейма подлежат гашению (уничтожению на них рисунков).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Органы ГМС Госстандарта России осуществляют надзор за исполнением настоящего стандарта юридическими лицами, применяющими поверительные клейма.</w:t>
      </w: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</w:p>
    <w:p w:rsidR="00CB7FA2" w:rsidRPr="00CB7FA2" w:rsidRDefault="00CB7FA2" w:rsidP="00CB7FA2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Pr="00CB7FA2">
        <w:rPr>
          <w:sz w:val="28"/>
          <w:szCs w:val="28"/>
        </w:rPr>
        <w:t xml:space="preserve">2. </w:t>
      </w:r>
      <w:r w:rsidR="00AF13C2" w:rsidRPr="00CB7FA2">
        <w:rPr>
          <w:sz w:val="28"/>
          <w:szCs w:val="28"/>
        </w:rPr>
        <w:t>КОНТРОЛЬНАЯ РАБОТА 2</w:t>
      </w:r>
    </w:p>
    <w:p w:rsidR="00CB7FA2" w:rsidRPr="00CB7FA2" w:rsidRDefault="00CB7FA2" w:rsidP="00CB7FA2">
      <w:pPr>
        <w:spacing w:line="360" w:lineRule="auto"/>
        <w:ind w:firstLine="709"/>
        <w:jc w:val="both"/>
        <w:rPr>
          <w:sz w:val="28"/>
          <w:szCs w:val="28"/>
        </w:rPr>
      </w:pPr>
    </w:p>
    <w:p w:rsidR="00AF13C2" w:rsidRPr="00CB7FA2" w:rsidRDefault="00CB7FA2" w:rsidP="00CB7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AF13C2" w:rsidRPr="00CB7FA2">
        <w:rPr>
          <w:sz w:val="28"/>
          <w:szCs w:val="28"/>
        </w:rPr>
        <w:t>ЗАДАНИЕ 1</w:t>
      </w:r>
    </w:p>
    <w:p w:rsidR="00AF13C2" w:rsidRPr="00CB7FA2" w:rsidRDefault="00AF13C2" w:rsidP="00C223A0">
      <w:pPr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 xml:space="preserve">При поверке вольтметров постоянного тока В1; В2; В3 в точке </w:t>
      </w:r>
      <w:r w:rsidRPr="00C223A0">
        <w:rPr>
          <w:sz w:val="28"/>
          <w:szCs w:val="28"/>
          <w:lang w:val="en-US"/>
        </w:rPr>
        <w:t>U</w:t>
      </w:r>
      <w:r w:rsidRPr="00C223A0">
        <w:rPr>
          <w:sz w:val="28"/>
          <w:szCs w:val="28"/>
        </w:rPr>
        <w:t>п показания вольтметров составили:</w:t>
      </w: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0" type="#_x0000_t75" style="width:75.75pt;height:18pt" fillcolor="window">
            <v:imagedata r:id="rId39" o:title=""/>
          </v:shape>
        </w:pict>
      </w:r>
      <w:r w:rsidR="00AF13C2" w:rsidRPr="00C223A0">
        <w:rPr>
          <w:sz w:val="28"/>
          <w:szCs w:val="28"/>
        </w:rPr>
        <w:t xml:space="preserve"> В</w:t>
      </w:r>
      <w:r w:rsidR="00C223A0">
        <w:rPr>
          <w:sz w:val="28"/>
          <w:szCs w:val="28"/>
        </w:rPr>
        <w:t xml:space="preserve"> </w:t>
      </w:r>
      <w:r w:rsidR="00AF13C2" w:rsidRPr="00C223A0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061" type="#_x0000_t75" style="width:72.75pt;height:18pt" fillcolor="window">
            <v:imagedata r:id="rId40" o:title=""/>
          </v:shape>
        </w:pict>
      </w:r>
      <w:r w:rsidR="00AF13C2" w:rsidRPr="00C223A0">
        <w:rPr>
          <w:sz w:val="28"/>
          <w:szCs w:val="28"/>
        </w:rPr>
        <w:t xml:space="preserve"> В ; </w:t>
      </w:r>
      <w:r>
        <w:rPr>
          <w:position w:val="-12"/>
          <w:sz w:val="28"/>
          <w:szCs w:val="28"/>
        </w:rPr>
        <w:pict>
          <v:shape id="_x0000_i1062" type="#_x0000_t75" style="width:77.25pt;height:18pt" fillcolor="window">
            <v:imagedata r:id="rId41" o:title=""/>
          </v:shape>
        </w:pict>
      </w:r>
      <w:r w:rsidR="00AF13C2" w:rsidRPr="00C223A0">
        <w:rPr>
          <w:sz w:val="28"/>
          <w:szCs w:val="28"/>
        </w:rPr>
        <w:t xml:space="preserve"> В</w:t>
      </w:r>
      <w:r w:rsidR="00C223A0">
        <w:rPr>
          <w:sz w:val="28"/>
          <w:szCs w:val="28"/>
        </w:rPr>
        <w:t xml:space="preserve"> </w:t>
      </w:r>
      <w:r w:rsidR="00AF13C2" w:rsidRPr="00C223A0">
        <w:rPr>
          <w:sz w:val="28"/>
          <w:szCs w:val="28"/>
        </w:rPr>
        <w:t>соответственно.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Класс точности вольтметров: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Кл.т 1=0,25</w:t>
      </w:r>
      <w:r w:rsidR="00C223A0">
        <w:rPr>
          <w:sz w:val="28"/>
          <w:szCs w:val="28"/>
        </w:rPr>
        <w:t xml:space="preserve"> </w:t>
      </w:r>
      <w:r w:rsidRPr="00C223A0">
        <w:rPr>
          <w:sz w:val="28"/>
          <w:szCs w:val="28"/>
        </w:rPr>
        <w:t>;</w:t>
      </w:r>
      <w:r w:rsidR="00C223A0">
        <w:rPr>
          <w:sz w:val="28"/>
          <w:szCs w:val="28"/>
        </w:rPr>
        <w:t xml:space="preserve">   </w:t>
      </w:r>
      <w:r w:rsidRPr="00C223A0">
        <w:rPr>
          <w:sz w:val="28"/>
          <w:szCs w:val="28"/>
        </w:rPr>
        <w:t>Кл.т2 =0,25 ;</w:t>
      </w:r>
      <w:r w:rsidR="00C223A0">
        <w:rPr>
          <w:sz w:val="28"/>
          <w:szCs w:val="28"/>
        </w:rPr>
        <w:t xml:space="preserve">    </w:t>
      </w:r>
      <w:r w:rsidRPr="00C223A0">
        <w:rPr>
          <w:sz w:val="28"/>
          <w:szCs w:val="28"/>
        </w:rPr>
        <w:t>Кл.т 3=0,2/0,02</w:t>
      </w:r>
      <w:r w:rsidR="00C223A0">
        <w:rPr>
          <w:sz w:val="28"/>
          <w:szCs w:val="28"/>
        </w:rPr>
        <w:t xml:space="preserve"> 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 xml:space="preserve">Напряжение постоянного тока в проверяемой точке </w:t>
      </w:r>
      <w:r w:rsidRPr="00C223A0">
        <w:rPr>
          <w:sz w:val="28"/>
          <w:szCs w:val="28"/>
          <w:lang w:val="en-US"/>
        </w:rPr>
        <w:t>U</w:t>
      </w:r>
      <w:r w:rsidRPr="00C223A0">
        <w:rPr>
          <w:sz w:val="28"/>
          <w:szCs w:val="28"/>
        </w:rPr>
        <w:t>п задается высокоточным калибратором Кл.т. =0,005. Данные приведены в табл. 1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567"/>
        <w:gridCol w:w="1433"/>
        <w:gridCol w:w="1792"/>
        <w:gridCol w:w="1639"/>
        <w:gridCol w:w="1265"/>
      </w:tblGrid>
      <w:tr w:rsidR="00AF13C2" w:rsidRPr="00C223A0">
        <w:trPr>
          <w:trHeight w:val="1066"/>
        </w:trPr>
        <w:tc>
          <w:tcPr>
            <w:tcW w:w="1308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Условное обозначение вольтметра</w:t>
            </w:r>
          </w:p>
        </w:tc>
        <w:tc>
          <w:tcPr>
            <w:tcW w:w="1567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Класс точности вольтметра</w:t>
            </w:r>
          </w:p>
        </w:tc>
        <w:tc>
          <w:tcPr>
            <w:tcW w:w="1433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Диапазон измерений вольтметра, В</w:t>
            </w:r>
          </w:p>
        </w:tc>
        <w:tc>
          <w:tcPr>
            <w:tcW w:w="1792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Поддиапазон измерений вольтметра, В.</w:t>
            </w:r>
          </w:p>
        </w:tc>
        <w:tc>
          <w:tcPr>
            <w:tcW w:w="1639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Поверяемая</w:t>
            </w:r>
          </w:p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 xml:space="preserve">отметка </w:t>
            </w:r>
            <w:r w:rsidRPr="00892FAB">
              <w:rPr>
                <w:lang w:val="en-US"/>
              </w:rPr>
              <w:t>U</w:t>
            </w:r>
            <w:r w:rsidRPr="00892FAB">
              <w:t xml:space="preserve">п, В </w:t>
            </w:r>
          </w:p>
        </w:tc>
        <w:tc>
          <w:tcPr>
            <w:tcW w:w="1265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Показания вольтметра</w:t>
            </w:r>
          </w:p>
        </w:tc>
      </w:tr>
      <w:tr w:rsidR="00AF13C2" w:rsidRPr="00C223A0">
        <w:trPr>
          <w:trHeight w:val="780"/>
        </w:trPr>
        <w:tc>
          <w:tcPr>
            <w:tcW w:w="1308" w:type="dxa"/>
          </w:tcPr>
          <w:p w:rsidR="00AF13C2" w:rsidRPr="00892FAB" w:rsidRDefault="00E1708C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>
              <w:rPr>
                <w:noProof/>
              </w:rPr>
              <w:pict>
                <v:oval id="_x0000_s1026" style="position:absolute;left:0;text-align:left;margin-left:193.5pt;margin-top:9.65pt;width:27pt;height:27pt;z-index:251656704;mso-position-horizontal-relative:text;mso-position-vertical-relative:text" o:allowincell="f" filled="f"/>
              </w:pict>
            </w:r>
            <w:r>
              <w:rPr>
                <w:noProof/>
              </w:rPr>
              <w:pict>
                <v:oval id="_x0000_s1027" style="position:absolute;left:0;text-align:left;margin-left:103.95pt;margin-top:9.65pt;width:27pt;height:27pt;z-index:251657728;mso-position-horizontal-relative:text;mso-position-vertical-relative:text" o:allowincell="f" filled="f"/>
              </w:pict>
            </w:r>
            <w:r w:rsidR="00AF13C2" w:rsidRPr="00892FAB">
              <w:t>В1</w:t>
            </w:r>
          </w:p>
        </w:tc>
        <w:tc>
          <w:tcPr>
            <w:tcW w:w="1567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0,25</w:t>
            </w:r>
            <w:r w:rsidR="00C223A0" w:rsidRPr="00892FAB">
              <w:t xml:space="preserve"> </w:t>
            </w:r>
          </w:p>
        </w:tc>
        <w:tc>
          <w:tcPr>
            <w:tcW w:w="1433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0-1000</w:t>
            </w:r>
          </w:p>
        </w:tc>
        <w:tc>
          <w:tcPr>
            <w:tcW w:w="1792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20 - 200</w:t>
            </w:r>
          </w:p>
        </w:tc>
        <w:tc>
          <w:tcPr>
            <w:tcW w:w="1639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100</w:t>
            </w:r>
          </w:p>
        </w:tc>
        <w:tc>
          <w:tcPr>
            <w:tcW w:w="1265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100,12</w:t>
            </w:r>
          </w:p>
        </w:tc>
      </w:tr>
      <w:tr w:rsidR="00AF13C2" w:rsidRPr="00C223A0">
        <w:trPr>
          <w:trHeight w:val="423"/>
        </w:trPr>
        <w:tc>
          <w:tcPr>
            <w:tcW w:w="1308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В2</w:t>
            </w:r>
          </w:p>
        </w:tc>
        <w:tc>
          <w:tcPr>
            <w:tcW w:w="1567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0,25</w:t>
            </w:r>
          </w:p>
        </w:tc>
        <w:tc>
          <w:tcPr>
            <w:tcW w:w="1433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0-300</w:t>
            </w:r>
          </w:p>
        </w:tc>
        <w:tc>
          <w:tcPr>
            <w:tcW w:w="1792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100-300</w:t>
            </w:r>
          </w:p>
        </w:tc>
        <w:tc>
          <w:tcPr>
            <w:tcW w:w="1639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100</w:t>
            </w:r>
          </w:p>
        </w:tc>
        <w:tc>
          <w:tcPr>
            <w:tcW w:w="1265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99,25</w:t>
            </w:r>
          </w:p>
        </w:tc>
      </w:tr>
      <w:tr w:rsidR="00AF13C2" w:rsidRPr="00C223A0">
        <w:trPr>
          <w:trHeight w:val="411"/>
        </w:trPr>
        <w:tc>
          <w:tcPr>
            <w:tcW w:w="1308" w:type="dxa"/>
          </w:tcPr>
          <w:p w:rsidR="00AF13C2" w:rsidRPr="00892FAB" w:rsidRDefault="00C223A0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 xml:space="preserve"> </w:t>
            </w:r>
            <w:r w:rsidR="00AF13C2" w:rsidRPr="00892FAB">
              <w:t>В3</w:t>
            </w:r>
          </w:p>
        </w:tc>
        <w:tc>
          <w:tcPr>
            <w:tcW w:w="1567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0,2/0,02</w:t>
            </w:r>
          </w:p>
        </w:tc>
        <w:tc>
          <w:tcPr>
            <w:tcW w:w="1433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0-1000</w:t>
            </w:r>
          </w:p>
        </w:tc>
        <w:tc>
          <w:tcPr>
            <w:tcW w:w="1792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20-200</w:t>
            </w:r>
          </w:p>
        </w:tc>
        <w:tc>
          <w:tcPr>
            <w:tcW w:w="1639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100</w:t>
            </w:r>
          </w:p>
        </w:tc>
        <w:tc>
          <w:tcPr>
            <w:tcW w:w="1265" w:type="dxa"/>
          </w:tcPr>
          <w:p w:rsidR="00AF13C2" w:rsidRPr="00892FAB" w:rsidRDefault="00AF13C2" w:rsidP="00892FAB">
            <w:pPr>
              <w:tabs>
                <w:tab w:val="center" w:pos="5244"/>
                <w:tab w:val="left" w:pos="7005"/>
              </w:tabs>
              <w:spacing w:line="360" w:lineRule="auto"/>
              <w:jc w:val="both"/>
            </w:pPr>
            <w:r w:rsidRPr="00892FAB">
              <w:t>100,18</w:t>
            </w:r>
          </w:p>
        </w:tc>
      </w:tr>
    </w:tbl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pStyle w:val="21"/>
        <w:tabs>
          <w:tab w:val="center" w:pos="5244"/>
          <w:tab w:val="left" w:pos="7005"/>
        </w:tabs>
        <w:spacing w:line="360" w:lineRule="auto"/>
        <w:ind w:firstLine="709"/>
        <w:jc w:val="both"/>
      </w:pPr>
      <w:r w:rsidRPr="00C223A0">
        <w:t>Определить пригодность вольтметров для дальнейшего применения (годен или брак)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Решение:</w:t>
      </w:r>
    </w:p>
    <w:p w:rsidR="00AF13C2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1.</w:t>
      </w:r>
    </w:p>
    <w:p w:rsidR="00892FAB" w:rsidRPr="00C223A0" w:rsidRDefault="00892FAB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3" type="#_x0000_t75" style="width:195.75pt;height:30.75pt" fillcolor="window">
            <v:imagedata r:id="rId42" o:title=""/>
          </v:shape>
        </w:pict>
      </w:r>
      <w:r w:rsidR="00AF13C2" w:rsidRPr="00C223A0">
        <w:rPr>
          <w:sz w:val="28"/>
          <w:szCs w:val="28"/>
        </w:rPr>
        <w:t>,</w:t>
      </w:r>
    </w:p>
    <w:p w:rsidR="00AF13C2" w:rsidRPr="00C223A0" w:rsidRDefault="00892FAB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13C2" w:rsidRPr="00C223A0">
        <w:rPr>
          <w:sz w:val="28"/>
          <w:szCs w:val="28"/>
        </w:rPr>
        <w:t xml:space="preserve">Допустимое относительное отклонение в поверяемой точке </w:t>
      </w:r>
      <w:r w:rsidR="00E1708C">
        <w:rPr>
          <w:position w:val="-6"/>
          <w:sz w:val="28"/>
          <w:szCs w:val="28"/>
        </w:rPr>
        <w:pict>
          <v:shape id="_x0000_i1064" type="#_x0000_t75" style="width:12.75pt;height:14.25pt" fillcolor="window">
            <v:imagedata r:id="rId43" o:title=""/>
          </v:shape>
        </w:pict>
      </w:r>
      <w:r w:rsidR="00AF13C2" w:rsidRPr="00C223A0">
        <w:rPr>
          <w:sz w:val="28"/>
          <w:szCs w:val="28"/>
        </w:rPr>
        <w:t>(99,75…100,25) В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Показание нашего вольтметра</w:t>
      </w:r>
      <w:r w:rsidR="00C223A0">
        <w:rPr>
          <w:sz w:val="28"/>
          <w:szCs w:val="28"/>
        </w:rPr>
        <w:t xml:space="preserve"> </w:t>
      </w:r>
      <w:r w:rsidR="00E1708C">
        <w:rPr>
          <w:position w:val="-6"/>
          <w:sz w:val="28"/>
          <w:szCs w:val="28"/>
        </w:rPr>
        <w:pict>
          <v:shape id="_x0000_i1065" type="#_x0000_t75" style="width:12.75pt;height:14.25pt" fillcolor="window">
            <v:imagedata r:id="rId43" o:title=""/>
          </v:shape>
        </w:pict>
      </w:r>
      <w:r w:rsidRPr="00C223A0">
        <w:rPr>
          <w:sz w:val="28"/>
          <w:szCs w:val="28"/>
        </w:rPr>
        <w:t>=100,12 В</w:t>
      </w:r>
      <w:r w:rsidR="00C223A0">
        <w:rPr>
          <w:sz w:val="28"/>
          <w:szCs w:val="28"/>
        </w:rPr>
        <w:t xml:space="preserve"> </w:t>
      </w:r>
      <w:r w:rsidRPr="00C223A0">
        <w:rPr>
          <w:sz w:val="28"/>
          <w:szCs w:val="28"/>
        </w:rPr>
        <w:t xml:space="preserve">входит в указанный интервал. 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Принимаем решение, что данный вольтметр пригоден к дальнейшему применению.</w:t>
      </w:r>
    </w:p>
    <w:p w:rsidR="00AF13C2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2.</w:t>
      </w:r>
    </w:p>
    <w:p w:rsidR="00892FAB" w:rsidRPr="00C223A0" w:rsidRDefault="00892FAB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6" type="#_x0000_t75" style="width:182.25pt;height:30.75pt" fillcolor="window">
            <v:imagedata r:id="rId44" o:title=""/>
          </v:shape>
        </w:pic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 xml:space="preserve">Допустимое отклонение приведенное к концу диапазона </w:t>
      </w:r>
      <w:r w:rsidR="00E1708C">
        <w:rPr>
          <w:position w:val="-6"/>
          <w:sz w:val="28"/>
          <w:szCs w:val="28"/>
        </w:rPr>
        <w:pict>
          <v:shape id="_x0000_i1067" type="#_x0000_t75" style="width:12.75pt;height:14.25pt" fillcolor="window">
            <v:imagedata r:id="rId43" o:title=""/>
          </v:shape>
        </w:pict>
      </w:r>
      <w:r w:rsidRPr="00C223A0">
        <w:rPr>
          <w:sz w:val="28"/>
          <w:szCs w:val="28"/>
        </w:rPr>
        <w:t>(99,25…100,75)В. Показание данного вольтметра</w:t>
      </w:r>
      <w:r w:rsidR="00C223A0">
        <w:rPr>
          <w:sz w:val="28"/>
          <w:szCs w:val="28"/>
        </w:rPr>
        <w:t xml:space="preserve"> </w:t>
      </w:r>
      <w:r w:rsidR="00E1708C">
        <w:rPr>
          <w:position w:val="-6"/>
          <w:sz w:val="28"/>
          <w:szCs w:val="28"/>
        </w:rPr>
        <w:pict>
          <v:shape id="_x0000_i1068" type="#_x0000_t75" style="width:12.75pt;height:14.25pt" fillcolor="window">
            <v:imagedata r:id="rId43" o:title=""/>
          </v:shape>
        </w:pict>
      </w:r>
      <w:r w:rsidRPr="00C223A0">
        <w:rPr>
          <w:sz w:val="28"/>
          <w:szCs w:val="28"/>
        </w:rPr>
        <w:t>=9,25 В входит в указанный интервал.</w:t>
      </w:r>
    </w:p>
    <w:p w:rsidR="00AF13C2" w:rsidRPr="00C223A0" w:rsidRDefault="00AF13C2" w:rsidP="00C223A0">
      <w:pPr>
        <w:pStyle w:val="23"/>
        <w:spacing w:line="360" w:lineRule="auto"/>
        <w:ind w:firstLine="709"/>
      </w:pPr>
      <w:r w:rsidRPr="00C223A0">
        <w:t>Принимаем решение, что данный вольтметр пригоден к дальнейшему применению.</w:t>
      </w:r>
    </w:p>
    <w:p w:rsidR="00AF13C2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3.</w:t>
      </w:r>
    </w:p>
    <w:p w:rsidR="00892FAB" w:rsidRPr="00C223A0" w:rsidRDefault="00892FAB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9" type="#_x0000_t75" style="width:297.75pt;height:39.75pt" fillcolor="window">
            <v:imagedata r:id="rId45" o:title=""/>
          </v:shape>
        </w:pict>
      </w: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0" type="#_x0000_t75" style="width:203.25pt;height:30.75pt" fillcolor="window">
            <v:imagedata r:id="rId46" o:title=""/>
          </v:shape>
        </w:pic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В точке 100 В допустимое абсолютное отклонение</w:t>
      </w:r>
    </w:p>
    <w:p w:rsidR="00892FAB" w:rsidRPr="00C223A0" w:rsidRDefault="00892FAB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1" type="#_x0000_t75" style="width:29.25pt;height:14.25pt" fillcolor="window">
            <v:imagedata r:id="rId47" o:title=""/>
          </v:shape>
        </w:pict>
      </w:r>
      <w:r>
        <w:rPr>
          <w:position w:val="-30"/>
          <w:sz w:val="28"/>
          <w:szCs w:val="28"/>
        </w:rPr>
        <w:pict>
          <v:shape id="_x0000_i1072" type="#_x0000_t75" style="width:155.25pt;height:36pt" fillcolor="window">
            <v:imagedata r:id="rId48" o:title=""/>
          </v:shape>
        </w:pict>
      </w: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3" type="#_x0000_t75" style="width:120pt;height:30.75pt" fillcolor="window">
            <v:imagedata r:id="rId49" o:title=""/>
          </v:shape>
        </w:pict>
      </w:r>
    </w:p>
    <w:p w:rsidR="00892FAB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4" type="#_x0000_t75" style="width:114.75pt;height:18pt" fillcolor="window">
            <v:imagedata r:id="rId50" o:title=""/>
          </v:shape>
        </w:pict>
      </w:r>
    </w:p>
    <w:p w:rsidR="00AF13C2" w:rsidRPr="00C223A0" w:rsidRDefault="00892FAB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13C2" w:rsidRPr="00C223A0">
        <w:rPr>
          <w:sz w:val="28"/>
          <w:szCs w:val="28"/>
        </w:rPr>
        <w:t>Показание нашего вольтметра 100,18 В, оно находится в указанном пределе, значит прибор годен к применению.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Определим пригодность вольтметра в поддиапазоне (20-200) В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5" type="#_x0000_t75" style="width:29.25pt;height:14.25pt" fillcolor="window">
            <v:imagedata r:id="rId47" o:title=""/>
          </v:shape>
        </w:pict>
      </w:r>
      <w:r>
        <w:rPr>
          <w:position w:val="-30"/>
          <w:sz w:val="28"/>
          <w:szCs w:val="28"/>
        </w:rPr>
        <w:pict>
          <v:shape id="_x0000_i1076" type="#_x0000_t75" style="width:150pt;height:36pt" fillcolor="window">
            <v:imagedata r:id="rId51" o:title=""/>
          </v:shape>
        </w:pict>
      </w: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7" type="#_x0000_t75" style="width:120.75pt;height:30.75pt" fillcolor="window">
            <v:imagedata r:id="rId52" o:title=""/>
          </v:shape>
        </w:pict>
      </w: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8" type="#_x0000_t75" style="width:107.25pt;height:15.75pt" fillcolor="window">
            <v:imagedata r:id="rId53" o:title=""/>
          </v:shape>
        </w:pict>
      </w:r>
    </w:p>
    <w:p w:rsidR="00892FAB" w:rsidRDefault="00892FAB" w:rsidP="00C223A0">
      <w:pPr>
        <w:pStyle w:val="21"/>
        <w:spacing w:line="360" w:lineRule="auto"/>
        <w:ind w:firstLine="709"/>
        <w:jc w:val="both"/>
      </w:pPr>
    </w:p>
    <w:p w:rsidR="00892FAB" w:rsidRDefault="00AF13C2" w:rsidP="00892FAB">
      <w:pPr>
        <w:pStyle w:val="21"/>
        <w:spacing w:line="360" w:lineRule="auto"/>
        <w:ind w:firstLine="709"/>
        <w:jc w:val="both"/>
      </w:pPr>
      <w:r w:rsidRPr="00C223A0">
        <w:t>Показание данного вольтметра 100,18 В, оно находится в указанном пределе, значит прибор годен к применению.</w:t>
      </w:r>
    </w:p>
    <w:p w:rsidR="00892FAB" w:rsidRDefault="00892FAB" w:rsidP="00892FAB">
      <w:pPr>
        <w:pStyle w:val="21"/>
        <w:spacing w:line="360" w:lineRule="auto"/>
        <w:ind w:firstLine="709"/>
        <w:jc w:val="both"/>
      </w:pPr>
    </w:p>
    <w:p w:rsidR="00AF13C2" w:rsidRPr="00892FAB" w:rsidRDefault="00892FAB" w:rsidP="00892FAB">
      <w:pPr>
        <w:pStyle w:val="21"/>
        <w:spacing w:line="360" w:lineRule="auto"/>
        <w:ind w:firstLine="709"/>
        <w:jc w:val="both"/>
      </w:pPr>
      <w:r>
        <w:t xml:space="preserve">2.2 </w:t>
      </w:r>
      <w:r w:rsidR="00AF13C2" w:rsidRPr="00892FAB">
        <w:t>ЗАДАНИЕ 2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Норма времени на поверку определенной группы СИ</w:t>
      </w:r>
      <w:r w:rsidR="00C223A0">
        <w:rPr>
          <w:sz w:val="28"/>
          <w:szCs w:val="28"/>
        </w:rPr>
        <w:t xml:space="preserve"> </w:t>
      </w:r>
      <w:r w:rsidRPr="00C223A0">
        <w:rPr>
          <w:sz w:val="28"/>
          <w:szCs w:val="28"/>
        </w:rPr>
        <w:t>зависит от ряда показателей, которые устанавливаются метрологической службой. Необходимо определить исходный норматив времени на поверку СИ с учетом заданных показателей</w:t>
      </w: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9" type="#_x0000_t75" style="width:38.25pt;height:14.25pt" fillcolor="window">
            <v:imagedata r:id="rId54" o:title=""/>
          </v:shape>
        </w:pict>
      </w:r>
      <w:r w:rsidR="00C223A0">
        <w:rPr>
          <w:sz w:val="28"/>
          <w:szCs w:val="28"/>
        </w:rPr>
        <w:t xml:space="preserve"> </w:t>
      </w:r>
      <w:r w:rsidR="00AF13C2" w:rsidRPr="00C223A0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080" type="#_x0000_t75" style="width:33.75pt;height:14.25pt" fillcolor="window">
            <v:imagedata r:id="rId55" o:title=""/>
          </v:shape>
        </w:pict>
      </w:r>
      <w:r w:rsidR="00C223A0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81" type="#_x0000_t75" style="width:38.25pt;height:15.75pt" fillcolor="window">
            <v:imagedata r:id="rId56" o:title=""/>
          </v:shape>
        </w:pict>
      </w:r>
    </w:p>
    <w:p w:rsidR="00892FAB" w:rsidRDefault="00892FAB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РЕШЕНИЕ:</w:t>
      </w:r>
    </w:p>
    <w:p w:rsidR="00892FAB" w:rsidRPr="00C223A0" w:rsidRDefault="00892FAB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position w:val="-12"/>
          <w:sz w:val="28"/>
          <w:szCs w:val="28"/>
          <w:vertAlign w:val="subscript"/>
        </w:rPr>
        <w:pict>
          <v:shape id="_x0000_i1082" type="#_x0000_t75" style="width:162.75pt;height:18pt" fillcolor="window">
            <v:imagedata r:id="rId57" o:title=""/>
          </v:shape>
        </w:pic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Зная указанные величины, определить исходный норматив времени на поверку СИ данной группы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  <w:lang w:val="en-US"/>
        </w:rPr>
        <w:t>t</w:t>
      </w:r>
      <w:r w:rsidRPr="00C223A0">
        <w:rPr>
          <w:sz w:val="28"/>
          <w:szCs w:val="28"/>
          <w:vertAlign w:val="subscript"/>
        </w:rPr>
        <w:t xml:space="preserve">исх </w:t>
      </w:r>
      <w:r w:rsidRPr="00C223A0">
        <w:rPr>
          <w:sz w:val="28"/>
          <w:szCs w:val="28"/>
        </w:rPr>
        <w:t>– исходный норматив времени на поверку СИ;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Н – коэффициент группы новизны;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К</w:t>
      </w:r>
      <w:r w:rsidRPr="00C223A0">
        <w:rPr>
          <w:sz w:val="28"/>
          <w:szCs w:val="28"/>
          <w:vertAlign w:val="subscript"/>
        </w:rPr>
        <w:t>тп</w:t>
      </w:r>
      <w:r w:rsidRPr="00C223A0">
        <w:rPr>
          <w:sz w:val="28"/>
          <w:szCs w:val="28"/>
        </w:rPr>
        <w:t xml:space="preserve"> – коэффициент технологичности поверки;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  <w:lang w:val="en-US"/>
        </w:rPr>
        <w:t>I</w:t>
      </w:r>
      <w:r w:rsidR="00C223A0">
        <w:rPr>
          <w:sz w:val="28"/>
          <w:szCs w:val="28"/>
        </w:rPr>
        <w:t xml:space="preserve"> </w:t>
      </w:r>
      <w:r w:rsidRPr="00C223A0">
        <w:rPr>
          <w:sz w:val="28"/>
          <w:szCs w:val="28"/>
        </w:rPr>
        <w:t>- коэффициент квалификации поверителя;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К</w:t>
      </w:r>
      <w:r w:rsidRPr="00C223A0">
        <w:rPr>
          <w:sz w:val="28"/>
          <w:szCs w:val="28"/>
          <w:vertAlign w:val="subscript"/>
        </w:rPr>
        <w:t>п</w:t>
      </w:r>
      <w:r w:rsidR="00C223A0">
        <w:rPr>
          <w:sz w:val="28"/>
          <w:szCs w:val="28"/>
          <w:vertAlign w:val="subscript"/>
        </w:rPr>
        <w:t xml:space="preserve"> </w:t>
      </w:r>
      <w:r w:rsidRPr="00C223A0">
        <w:rPr>
          <w:sz w:val="28"/>
          <w:szCs w:val="28"/>
        </w:rPr>
        <w:t>- коэффициент учитывающий количество однотипных СИ;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К</w:t>
      </w:r>
      <w:r w:rsidRPr="00C223A0">
        <w:rPr>
          <w:sz w:val="28"/>
          <w:szCs w:val="28"/>
          <w:vertAlign w:val="subscript"/>
        </w:rPr>
        <w:t>сл</w:t>
      </w:r>
      <w:r w:rsidRPr="00C223A0">
        <w:rPr>
          <w:sz w:val="28"/>
          <w:szCs w:val="28"/>
        </w:rPr>
        <w:t>- коэффициент сложности поверки данного СИ из группы.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2. Найдем коэффициент К</w:t>
      </w:r>
      <w:r w:rsidRPr="00C223A0">
        <w:rPr>
          <w:sz w:val="28"/>
          <w:szCs w:val="28"/>
          <w:vertAlign w:val="subscript"/>
        </w:rPr>
        <w:t>сл</w:t>
      </w:r>
      <w:r w:rsidRPr="00C223A0">
        <w:rPr>
          <w:sz w:val="28"/>
          <w:szCs w:val="28"/>
        </w:rPr>
        <w:t xml:space="preserve"> 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3" type="#_x0000_t75" style="width:183pt;height:50.25pt" fillcolor="window">
            <v:imagedata r:id="rId58" o:title=""/>
          </v:shape>
        </w:pict>
      </w:r>
      <w:r w:rsidR="00AF13C2" w:rsidRPr="00C223A0">
        <w:rPr>
          <w:sz w:val="28"/>
          <w:szCs w:val="28"/>
        </w:rPr>
        <w:t>,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 xml:space="preserve">где </w:t>
      </w:r>
      <w:r w:rsidR="00E1708C">
        <w:rPr>
          <w:position w:val="-12"/>
          <w:sz w:val="28"/>
          <w:szCs w:val="28"/>
        </w:rPr>
        <w:pict>
          <v:shape id="_x0000_i1084" type="#_x0000_t75" style="width:24pt;height:18pt" fillcolor="window">
            <v:imagedata r:id="rId59" o:title=""/>
          </v:shape>
        </w:pict>
      </w:r>
      <w:r w:rsidRPr="00C223A0">
        <w:rPr>
          <w:sz w:val="28"/>
          <w:szCs w:val="28"/>
        </w:rPr>
        <w:t xml:space="preserve"> - количество операций поверки</w:t>
      </w: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85" type="#_x0000_t75" style="width:11.25pt;height:12.75pt" fillcolor="window">
            <v:imagedata r:id="rId60" o:title=""/>
          </v:shape>
        </w:pict>
      </w:r>
      <w:r w:rsidR="00AF13C2" w:rsidRPr="00C223A0">
        <w:rPr>
          <w:sz w:val="28"/>
          <w:szCs w:val="28"/>
        </w:rPr>
        <w:t xml:space="preserve"> - класс точности поверяемого СИ</w:t>
      </w: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6" type="#_x0000_t75" style="width:18pt;height:17.25pt" fillcolor="window">
            <v:imagedata r:id="rId61" o:title=""/>
          </v:shape>
        </w:pict>
      </w:r>
      <w:r w:rsidR="00AF13C2" w:rsidRPr="00C223A0">
        <w:rPr>
          <w:sz w:val="28"/>
          <w:szCs w:val="28"/>
        </w:rPr>
        <w:t>- низший класс точности в группе СИ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7" type="#_x0000_t75" style="width:183pt;height:51.75pt" fillcolor="window">
            <v:imagedata r:id="rId62" o:title=""/>
          </v:shape>
        </w:pic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3. Исходный норматив времени рассчитывается: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8" type="#_x0000_t75" style="width:123pt;height:33.75pt" fillcolor="window">
            <v:imagedata r:id="rId63" o:title=""/>
          </v:shape>
        </w:pict>
      </w: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9" type="#_x0000_t75" style="width:75pt;height:18pt" fillcolor="window">
            <v:imagedata r:id="rId64" o:title=""/>
          </v:shape>
        </w:pict>
      </w:r>
    </w:p>
    <w:p w:rsidR="00892FAB" w:rsidRDefault="00892FAB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0" type="#_x0000_t75" style="width:21pt;height:18pt" fillcolor="window">
            <v:imagedata r:id="rId65" o:title=""/>
          </v:shape>
        </w:pict>
      </w:r>
      <w:r w:rsidR="00AF13C2" w:rsidRPr="00C223A0">
        <w:rPr>
          <w:sz w:val="28"/>
          <w:szCs w:val="28"/>
        </w:rPr>
        <w:t xml:space="preserve"> - норма времени на поверку СИ, принятого за исходный.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1" type="#_x0000_t75" style="width:138.75pt;height:33pt" fillcolor="window">
            <v:imagedata r:id="rId66" o:title=""/>
          </v:shape>
        </w:pic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892FAB" w:rsidP="00C223A0">
      <w:pPr>
        <w:pStyle w:val="a7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br w:type="page"/>
        <w:t xml:space="preserve">2.3 </w:t>
      </w:r>
      <w:r w:rsidR="00AF13C2" w:rsidRPr="00C223A0">
        <w:rPr>
          <w:b w:val="0"/>
          <w:bCs w:val="0"/>
        </w:rPr>
        <w:t>ЗАДАНИЕ 3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При заключении договора (контракта) на поверку СИ согласованы значения:</w:t>
      </w: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2" type="#_x0000_t75" style="width:45pt;height:33.75pt" fillcolor="window">
            <v:imagedata r:id="rId67" o:title=""/>
          </v:shape>
        </w:pic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Остальные условия соответствуют исходным данным в заданиях 1,2 –к.р №1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 xml:space="preserve">Определить пороговое значение результата измерения нормированной метрологической характеристики </w:t>
      </w:r>
      <w:r w:rsidR="00E1708C">
        <w:rPr>
          <w:position w:val="-4"/>
          <w:sz w:val="28"/>
          <w:szCs w:val="28"/>
        </w:rPr>
        <w:pict>
          <v:shape id="_x0000_i1093" type="#_x0000_t75" style="width:11.25pt;height:12pt" fillcolor="window">
            <v:imagedata r:id="rId68" o:title=""/>
          </v:shape>
        </w:pict>
      </w:r>
      <w:r w:rsidRPr="00C223A0">
        <w:rPr>
          <w:sz w:val="28"/>
          <w:szCs w:val="28"/>
        </w:rPr>
        <w:t>, и необходимое число измерений.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892FAB" w:rsidP="00C223A0">
      <w:pPr>
        <w:pStyle w:val="4"/>
        <w:spacing w:line="360" w:lineRule="auto"/>
        <w:ind w:firstLine="709"/>
        <w:jc w:val="both"/>
      </w:pPr>
      <w:r>
        <w:t>РЕШЕНИЕ</w:t>
      </w:r>
    </w:p>
    <w:p w:rsidR="00AF13C2" w:rsidRDefault="00892FAB" w:rsidP="00892FAB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892FA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F13C2" w:rsidRPr="00C223A0">
        <w:rPr>
          <w:sz w:val="28"/>
          <w:szCs w:val="28"/>
        </w:rPr>
        <w:t xml:space="preserve">По выбранным (согласованным) значениям α и β верхнее пороговое значение результата измерения </w:t>
      </w:r>
      <w:r w:rsidR="00E1708C">
        <w:rPr>
          <w:position w:val="-10"/>
          <w:sz w:val="28"/>
          <w:szCs w:val="28"/>
        </w:rPr>
        <w:pict>
          <v:shape id="_x0000_i1094" type="#_x0000_t75" style="width:21.75pt;height:17.25pt" fillcolor="window">
            <v:imagedata r:id="rId69" o:title=""/>
          </v:shape>
        </w:pict>
      </w:r>
      <w:r w:rsidR="00AF13C2" w:rsidRPr="00C223A0">
        <w:rPr>
          <w:sz w:val="28"/>
          <w:szCs w:val="28"/>
        </w:rPr>
        <w:t xml:space="preserve"> находится путем решения системы двух уравнений:</w:t>
      </w:r>
    </w:p>
    <w:p w:rsidR="00892FAB" w:rsidRPr="00C223A0" w:rsidRDefault="00892FAB" w:rsidP="00892FAB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27pt;margin-top:1.05pt;width:130.7pt;height:38pt;z-index:251658752" o:allowincell="f">
            <v:imagedata r:id="rId70" o:title=""/>
            <w10:wrap type="square" side="right"/>
          </v:shape>
        </w:pict>
      </w:r>
      <w:r>
        <w:rPr>
          <w:position w:val="-10"/>
          <w:sz w:val="28"/>
          <w:szCs w:val="28"/>
        </w:rPr>
        <w:pict>
          <v:shape id="_x0000_i1095" type="#_x0000_t75" style="width:9pt;height:17.25pt" fillcolor="window">
            <v:imagedata r:id="rId14" o:title=""/>
          </v:shape>
        </w:pic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</w:rPr>
        <w:pict>
          <v:shape id="_x0000_i1096" type="#_x0000_t75" style="width:326.25pt;height:33pt" o:allowoverlap="f">
            <v:imagedata r:id="rId71" o:title=""/>
          </v:shape>
        </w:pic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с двумя неизвестными</w:t>
      </w:r>
      <w:r w:rsidR="00E1708C">
        <w:rPr>
          <w:position w:val="-10"/>
          <w:sz w:val="28"/>
          <w:szCs w:val="28"/>
        </w:rPr>
        <w:pict>
          <v:shape id="_x0000_i1097" type="#_x0000_t75" style="width:21.75pt;height:17.25pt" fillcolor="window">
            <v:imagedata r:id="rId72" o:title=""/>
          </v:shape>
        </w:pict>
      </w:r>
      <w:r w:rsidRPr="00C223A0">
        <w:rPr>
          <w:sz w:val="28"/>
          <w:szCs w:val="28"/>
        </w:rPr>
        <w:t xml:space="preserve"> и </w:t>
      </w:r>
      <w:r w:rsidRPr="00C223A0">
        <w:rPr>
          <w:sz w:val="28"/>
          <w:szCs w:val="28"/>
          <w:lang w:val="en-US"/>
        </w:rPr>
        <w:t>n</w:t>
      </w:r>
      <w:r w:rsidRPr="00C223A0">
        <w:rPr>
          <w:sz w:val="28"/>
          <w:szCs w:val="28"/>
        </w:rPr>
        <w:t>.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 xml:space="preserve">Нижнее пороговое значение результата измерений </w:t>
      </w:r>
      <w:r w:rsidR="00E1708C">
        <w:rPr>
          <w:position w:val="-10"/>
          <w:sz w:val="28"/>
          <w:szCs w:val="28"/>
        </w:rPr>
        <w:pict>
          <v:shape id="_x0000_i1098" type="#_x0000_t75" style="width:23.25pt;height:17.25pt" fillcolor="window">
            <v:imagedata r:id="rId73" o:title=""/>
          </v:shape>
        </w:pic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9" type="#_x0000_t75" style="width:180.75pt;height:17.25pt" fillcolor="window">
            <v:imagedata r:id="rId74" o:title=""/>
          </v:shape>
        </w:pic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2.</w:t>
      </w:r>
      <w:r w:rsidR="00C223A0">
        <w:rPr>
          <w:sz w:val="28"/>
          <w:szCs w:val="28"/>
        </w:rPr>
        <w:t xml:space="preserve">  </w:t>
      </w:r>
      <w:r w:rsidRPr="00C223A0">
        <w:rPr>
          <w:sz w:val="28"/>
          <w:szCs w:val="28"/>
        </w:rPr>
        <w:t>Из первого уравнения находим аргумент функции Лапласа (</w:t>
      </w:r>
      <w:r w:rsidRPr="00C223A0">
        <w:rPr>
          <w:sz w:val="28"/>
          <w:szCs w:val="28"/>
          <w:lang w:val="en-US"/>
        </w:rPr>
        <w:t>L</w:t>
      </w:r>
      <w:r w:rsidRPr="00C223A0">
        <w:rPr>
          <w:sz w:val="28"/>
          <w:szCs w:val="28"/>
        </w:rPr>
        <w:t>)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892FAB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100" type="#_x0000_t75" style="width:89.25pt;height:32.25pt" fillcolor="window">
            <v:imagedata r:id="rId75" o:title=""/>
          </v:shape>
        </w:pict>
      </w:r>
      <w:r w:rsidR="00AF13C2" w:rsidRPr="00C223A0">
        <w:rPr>
          <w:sz w:val="28"/>
          <w:szCs w:val="28"/>
        </w:rPr>
        <w:t xml:space="preserve"> , </w:t>
      </w:r>
    </w:p>
    <w:p w:rsidR="00AF13C2" w:rsidRPr="00C223A0" w:rsidRDefault="00892FAB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13C2" w:rsidRPr="00C223A0">
        <w:rPr>
          <w:sz w:val="28"/>
          <w:szCs w:val="28"/>
        </w:rPr>
        <w:t xml:space="preserve">Подставим полученный аргумент во второе уравнение 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101" type="#_x0000_t75" style="width:212.25pt;height:18.75pt" fillcolor="window">
            <v:imagedata r:id="rId76" o:title=""/>
          </v:shape>
        </w:pic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 xml:space="preserve">3. Второе слагаемое в правой части последнего уравнения при любом </w:t>
      </w:r>
      <w:r w:rsidRPr="00C223A0">
        <w:rPr>
          <w:sz w:val="28"/>
          <w:szCs w:val="28"/>
          <w:lang w:val="en-US"/>
        </w:rPr>
        <w:t>n</w:t>
      </w:r>
      <w:r w:rsidRPr="00C223A0">
        <w:rPr>
          <w:sz w:val="28"/>
          <w:szCs w:val="28"/>
        </w:rPr>
        <w:t xml:space="preserve"> равно 0,5</w:t>
      </w:r>
      <w:r w:rsidR="00C223A0">
        <w:rPr>
          <w:sz w:val="28"/>
          <w:szCs w:val="28"/>
        </w:rPr>
        <w:t xml:space="preserve"> </w:t>
      </w:r>
      <w:r w:rsidRPr="00C223A0">
        <w:rPr>
          <w:sz w:val="28"/>
          <w:szCs w:val="28"/>
        </w:rPr>
        <w:t>тогда: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2" type="#_x0000_t75" style="width:128.25pt;height:18.75pt" fillcolor="window">
            <v:imagedata r:id="rId77" o:title=""/>
          </v:shape>
        </w:pic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4. При</w:t>
      </w:r>
      <w:r w:rsidR="00C223A0">
        <w:rPr>
          <w:sz w:val="28"/>
          <w:szCs w:val="28"/>
        </w:rPr>
        <w:t xml:space="preserve"> </w:t>
      </w:r>
      <w:r w:rsidRPr="00C223A0">
        <w:rPr>
          <w:sz w:val="28"/>
          <w:szCs w:val="28"/>
          <w:lang w:val="en-US"/>
        </w:rPr>
        <w:t>n</w:t>
      </w:r>
      <w:r w:rsidRPr="00C223A0">
        <w:rPr>
          <w:sz w:val="28"/>
          <w:szCs w:val="28"/>
        </w:rPr>
        <w:t xml:space="preserve"> = 2 имеем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3" type="#_x0000_t75" style="width:141pt;height:33pt" fillcolor="window">
            <v:imagedata r:id="rId78" o:title=""/>
          </v:shape>
        </w:pict>
      </w:r>
      <w:r w:rsidR="00C223A0">
        <w:rPr>
          <w:sz w:val="28"/>
          <w:szCs w:val="28"/>
        </w:rPr>
        <w:t xml:space="preserve"> </w:t>
      </w: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04" type="#_x0000_t75" style="width:171.75pt;height:17.25pt" fillcolor="window">
            <v:imagedata r:id="rId79" o:title=""/>
          </v:shape>
        </w:pic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5. Правила принятия решения формулируются следующим образом</w:t>
      </w: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5" type="#_x0000_t75" style="width:80.25pt;height:20.25pt" fillcolor="window">
            <v:imagedata r:id="rId80" o:title=""/>
          </v:shape>
        </w:pict>
      </w:r>
      <w:r w:rsidR="00AF13C2" w:rsidRPr="00C223A0">
        <w:rPr>
          <w:sz w:val="28"/>
          <w:szCs w:val="28"/>
        </w:rPr>
        <w:t xml:space="preserve"> - СИ принимается метрологически исправным</w:t>
      </w:r>
    </w:p>
    <w:p w:rsidR="00AF13C2" w:rsidRPr="00C223A0" w:rsidRDefault="00E1708C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6" type="#_x0000_t75" style="width:75pt;height:18pt" fillcolor="window">
            <v:imagedata r:id="rId81" o:title=""/>
          </v:shape>
        </w:pict>
      </w:r>
      <w:r w:rsidR="00C223A0">
        <w:rPr>
          <w:sz w:val="28"/>
          <w:szCs w:val="28"/>
        </w:rPr>
        <w:t xml:space="preserve"> </w:t>
      </w:r>
      <w:r w:rsidR="00AF13C2" w:rsidRPr="00C223A0">
        <w:rPr>
          <w:sz w:val="28"/>
          <w:szCs w:val="28"/>
        </w:rPr>
        <w:t>- СИ принимается метрологически неисправным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C223A0">
        <w:rPr>
          <w:sz w:val="28"/>
          <w:szCs w:val="28"/>
        </w:rPr>
        <w:t xml:space="preserve">При этих значениях условные вероятности ошибок </w:t>
      </w:r>
      <w:r w:rsidRPr="00C223A0">
        <w:rPr>
          <w:sz w:val="28"/>
          <w:szCs w:val="28"/>
          <w:lang w:val="en-US"/>
        </w:rPr>
        <w:t>I</w:t>
      </w:r>
      <w:r w:rsidRPr="00C223A0">
        <w:rPr>
          <w:sz w:val="28"/>
          <w:szCs w:val="28"/>
        </w:rPr>
        <w:t xml:space="preserve"> и </w:t>
      </w:r>
      <w:r w:rsidRPr="00C223A0">
        <w:rPr>
          <w:sz w:val="28"/>
          <w:szCs w:val="28"/>
          <w:lang w:val="en-US"/>
        </w:rPr>
        <w:t>II</w:t>
      </w:r>
      <w:r w:rsidRPr="00C223A0">
        <w:rPr>
          <w:sz w:val="28"/>
          <w:szCs w:val="28"/>
        </w:rPr>
        <w:t xml:space="preserve"> рода соответствуют согласованным значениям.</w:t>
      </w: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C223A0" w:rsidRDefault="00AF13C2" w:rsidP="00C223A0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3C2" w:rsidRPr="00892FAB" w:rsidRDefault="00892FAB" w:rsidP="00892FAB">
      <w:pPr>
        <w:tabs>
          <w:tab w:val="center" w:pos="5244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13C2" w:rsidRPr="00892FAB">
        <w:rPr>
          <w:sz w:val="28"/>
          <w:szCs w:val="28"/>
        </w:rPr>
        <w:t>Библиографический список</w:t>
      </w:r>
    </w:p>
    <w:p w:rsidR="00AF13C2" w:rsidRPr="00892FAB" w:rsidRDefault="00AF13C2" w:rsidP="00892FAB">
      <w:pPr>
        <w:tabs>
          <w:tab w:val="center" w:pos="5244"/>
          <w:tab w:val="left" w:pos="7005"/>
        </w:tabs>
        <w:spacing w:line="360" w:lineRule="auto"/>
        <w:jc w:val="both"/>
        <w:rPr>
          <w:sz w:val="28"/>
          <w:szCs w:val="28"/>
        </w:rPr>
      </w:pPr>
    </w:p>
    <w:p w:rsidR="00AF13C2" w:rsidRPr="00C223A0" w:rsidRDefault="00AF13C2" w:rsidP="00892FAB">
      <w:pPr>
        <w:numPr>
          <w:ilvl w:val="0"/>
          <w:numId w:val="1"/>
        </w:numPr>
        <w:tabs>
          <w:tab w:val="center" w:pos="5244"/>
          <w:tab w:val="left" w:pos="700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Ушаков И.Е., Шишкин И.Ф. Прикладная метрология: Учебник для вузов. –СП.: СЗТУ, 2003.</w:t>
      </w:r>
    </w:p>
    <w:p w:rsidR="00AF13C2" w:rsidRPr="00C223A0" w:rsidRDefault="00AF13C2" w:rsidP="00892FAB">
      <w:pPr>
        <w:numPr>
          <w:ilvl w:val="0"/>
          <w:numId w:val="1"/>
        </w:numPr>
        <w:tabs>
          <w:tab w:val="center" w:pos="5244"/>
          <w:tab w:val="left" w:pos="700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Артемьев В.Г., Голубев С.М. Справочное</w:t>
      </w:r>
      <w:r w:rsidR="00C223A0">
        <w:rPr>
          <w:sz w:val="28"/>
          <w:szCs w:val="28"/>
        </w:rPr>
        <w:t xml:space="preserve"> </w:t>
      </w:r>
      <w:r w:rsidRPr="00C223A0">
        <w:rPr>
          <w:sz w:val="28"/>
          <w:szCs w:val="28"/>
        </w:rPr>
        <w:t>пособие для работников метрологических служб. – М.: Изд-во стандартов, 1990.</w:t>
      </w:r>
    </w:p>
    <w:p w:rsidR="00AF13C2" w:rsidRPr="00C223A0" w:rsidRDefault="00AF13C2" w:rsidP="00892FAB">
      <w:pPr>
        <w:numPr>
          <w:ilvl w:val="0"/>
          <w:numId w:val="1"/>
        </w:numPr>
        <w:tabs>
          <w:tab w:val="center" w:pos="5244"/>
          <w:tab w:val="left" w:pos="700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Поверка средств измерений: Рабочая программа, методические указания к изучению дисциплины, задания на контрольные работы. – СПб.: СЗТУ, 2005.-43с.</w:t>
      </w:r>
    </w:p>
    <w:p w:rsidR="00AF13C2" w:rsidRPr="00C223A0" w:rsidRDefault="00AF13C2" w:rsidP="00892FAB">
      <w:pPr>
        <w:numPr>
          <w:ilvl w:val="0"/>
          <w:numId w:val="1"/>
        </w:numPr>
        <w:tabs>
          <w:tab w:val="center" w:pos="5244"/>
          <w:tab w:val="left" w:pos="700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23A0">
        <w:rPr>
          <w:sz w:val="28"/>
          <w:szCs w:val="28"/>
        </w:rPr>
        <w:t>ПР 50.2.007-2001 «Правила по метрологии. ГСОЕИ. Поверительные клейма</w:t>
      </w:r>
      <w:r w:rsidR="00892FAB" w:rsidRPr="00C223A0">
        <w:rPr>
          <w:sz w:val="28"/>
          <w:szCs w:val="28"/>
        </w:rPr>
        <w:t>»</w:t>
      </w:r>
      <w:r w:rsidRPr="00C223A0">
        <w:rPr>
          <w:sz w:val="28"/>
          <w:szCs w:val="28"/>
        </w:rPr>
        <w:t>.</w:t>
      </w:r>
    </w:p>
    <w:p w:rsidR="00AF13C2" w:rsidRPr="004A6FEF" w:rsidRDefault="00AF13C2" w:rsidP="00892FAB">
      <w:pPr>
        <w:tabs>
          <w:tab w:val="center" w:pos="5244"/>
          <w:tab w:val="left" w:pos="7005"/>
        </w:tabs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AF13C2" w:rsidRPr="004A6FEF" w:rsidSect="00C223A0">
      <w:headerReference w:type="default" r:id="rId82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1CB" w:rsidRDefault="00E301CB">
      <w:r>
        <w:separator/>
      </w:r>
    </w:p>
  </w:endnote>
  <w:endnote w:type="continuationSeparator" w:id="0">
    <w:p w:rsidR="00E301CB" w:rsidRDefault="00E3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1CB" w:rsidRDefault="00E301CB">
      <w:r>
        <w:separator/>
      </w:r>
    </w:p>
  </w:footnote>
  <w:footnote w:type="continuationSeparator" w:id="0">
    <w:p w:rsidR="00E301CB" w:rsidRDefault="00E30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EF" w:rsidRDefault="004A6FEF" w:rsidP="004A6FEF">
    <w:pPr>
      <w:pStyle w:val="a8"/>
      <w:ind w:right="360"/>
      <w:jc w:val="center"/>
    </w:pPr>
    <w:r w:rsidRPr="00A66321">
      <w:rPr>
        <w:sz w:val="28"/>
        <w:szCs w:val="28"/>
      </w:rPr>
      <w:t xml:space="preserve">Размещено на </w:t>
    </w:r>
    <w:hyperlink r:id="rId1" w:history="1">
      <w:r w:rsidRPr="00A66321">
        <w:rPr>
          <w:rStyle w:val="ad"/>
          <w:sz w:val="28"/>
          <w:szCs w:val="28"/>
        </w:rPr>
        <w:t>http://www./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58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F233B52"/>
    <w:multiLevelType w:val="hybridMultilevel"/>
    <w:tmpl w:val="5E2AFEE6"/>
    <w:lvl w:ilvl="0" w:tplc="281AE7AC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79D"/>
    <w:rsid w:val="00104E57"/>
    <w:rsid w:val="001A18E1"/>
    <w:rsid w:val="004A6FEF"/>
    <w:rsid w:val="00522434"/>
    <w:rsid w:val="00597826"/>
    <w:rsid w:val="0077279D"/>
    <w:rsid w:val="00791F91"/>
    <w:rsid w:val="00892FAB"/>
    <w:rsid w:val="009A4685"/>
    <w:rsid w:val="00A66321"/>
    <w:rsid w:val="00AF13C2"/>
    <w:rsid w:val="00C223A0"/>
    <w:rsid w:val="00CB7FA2"/>
    <w:rsid w:val="00D3252D"/>
    <w:rsid w:val="00E1708C"/>
    <w:rsid w:val="00E301CB"/>
    <w:rsid w:val="00E9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chartTrackingRefBased/>
  <w15:docId w15:val="{5E957162-BD32-4636-AB30-986B1529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center" w:pos="5244"/>
        <w:tab w:val="left" w:pos="7005"/>
      </w:tabs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annotation text"/>
    <w:basedOn w:val="a"/>
    <w:link w:val="a6"/>
    <w:uiPriority w:val="99"/>
    <w:semiHidden/>
  </w:style>
  <w:style w:type="character" w:customStyle="1" w:styleId="a6">
    <w:name w:val="Текст примечания Знак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pPr>
      <w:ind w:firstLine="900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pPr>
      <w:tabs>
        <w:tab w:val="center" w:pos="5244"/>
        <w:tab w:val="left" w:pos="7005"/>
      </w:tabs>
      <w:ind w:firstLine="90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next w:val="a"/>
    <w:uiPriority w:val="99"/>
    <w:qFormat/>
    <w:pPr>
      <w:tabs>
        <w:tab w:val="center" w:pos="5244"/>
        <w:tab w:val="left" w:pos="7005"/>
      </w:tabs>
      <w:jc w:val="center"/>
    </w:pPr>
    <w:rPr>
      <w:b/>
      <w:bCs/>
      <w:sz w:val="28"/>
      <w:szCs w:val="28"/>
    </w:rPr>
  </w:style>
  <w:style w:type="paragraph" w:styleId="a8">
    <w:name w:val="header"/>
    <w:basedOn w:val="a"/>
    <w:link w:val="a9"/>
    <w:uiPriority w:val="99"/>
    <w:rsid w:val="004A6F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uiPriority w:val="99"/>
    <w:rsid w:val="004A6FEF"/>
    <w:rPr>
      <w:rFonts w:cs="Times New Roman"/>
    </w:rPr>
  </w:style>
  <w:style w:type="paragraph" w:styleId="ab">
    <w:name w:val="footer"/>
    <w:basedOn w:val="a"/>
    <w:link w:val="ac"/>
    <w:uiPriority w:val="99"/>
    <w:rsid w:val="004A6F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Hyperlink"/>
    <w:uiPriority w:val="99"/>
    <w:rsid w:val="004A6FE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home</Company>
  <LinksUpToDate>false</LinksUpToDate>
  <CharactersWithSpaces>8885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User</dc:creator>
  <cp:keywords/>
  <dc:description/>
  <cp:lastModifiedBy>admin</cp:lastModifiedBy>
  <cp:revision>2</cp:revision>
  <cp:lastPrinted>2006-07-31T08:36:00Z</cp:lastPrinted>
  <dcterms:created xsi:type="dcterms:W3CDTF">2014-03-22T19:07:00Z</dcterms:created>
  <dcterms:modified xsi:type="dcterms:W3CDTF">2014-03-22T19:07:00Z</dcterms:modified>
</cp:coreProperties>
</file>