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081" w:rsidRPr="00B94CA4" w:rsidRDefault="009E714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СОДЕРЖАНИЕ</w:t>
      </w:r>
    </w:p>
    <w:p w:rsidR="009E7145" w:rsidRPr="00B94CA4" w:rsidRDefault="009E7145" w:rsidP="00B94CA4">
      <w:pPr>
        <w:spacing w:line="360" w:lineRule="auto"/>
        <w:ind w:firstLine="709"/>
        <w:rPr>
          <w:sz w:val="28"/>
          <w:szCs w:val="16"/>
        </w:rPr>
      </w:pPr>
    </w:p>
    <w:p w:rsidR="009E7145" w:rsidRPr="00B94CA4" w:rsidRDefault="009E7145" w:rsidP="00B94CA4">
      <w:pPr>
        <w:spacing w:line="360" w:lineRule="auto"/>
        <w:ind w:firstLine="0"/>
        <w:rPr>
          <w:sz w:val="28"/>
          <w:szCs w:val="28"/>
        </w:rPr>
      </w:pPr>
      <w:r w:rsidRPr="00B94CA4">
        <w:rPr>
          <w:sz w:val="28"/>
          <w:szCs w:val="28"/>
        </w:rPr>
        <w:t>ЗАДАЧА 11</w:t>
      </w:r>
    </w:p>
    <w:p w:rsidR="009E7145" w:rsidRPr="00B94CA4" w:rsidRDefault="009E7145" w:rsidP="00B94CA4">
      <w:pPr>
        <w:spacing w:line="360" w:lineRule="auto"/>
        <w:ind w:firstLine="0"/>
        <w:rPr>
          <w:sz w:val="28"/>
          <w:szCs w:val="28"/>
        </w:rPr>
      </w:pPr>
      <w:r w:rsidRPr="00B94CA4">
        <w:rPr>
          <w:sz w:val="28"/>
          <w:szCs w:val="28"/>
        </w:rPr>
        <w:t>ЗАДАЧА 14</w:t>
      </w:r>
    </w:p>
    <w:p w:rsidR="003B15DE" w:rsidRPr="00B94CA4" w:rsidRDefault="003B15DE" w:rsidP="00B94CA4">
      <w:pPr>
        <w:spacing w:line="360" w:lineRule="auto"/>
        <w:ind w:firstLine="0"/>
        <w:rPr>
          <w:sz w:val="28"/>
          <w:szCs w:val="28"/>
        </w:rPr>
      </w:pPr>
      <w:r w:rsidRPr="00B94CA4">
        <w:rPr>
          <w:sz w:val="28"/>
          <w:szCs w:val="28"/>
        </w:rPr>
        <w:t>ПРИЛОЖЕНИЕ 1</w:t>
      </w:r>
    </w:p>
    <w:p w:rsidR="004D4BF8" w:rsidRDefault="004D4BF8" w:rsidP="00B94CA4">
      <w:pPr>
        <w:spacing w:line="360" w:lineRule="auto"/>
        <w:ind w:firstLine="0"/>
        <w:rPr>
          <w:sz w:val="28"/>
          <w:szCs w:val="28"/>
        </w:rPr>
      </w:pPr>
      <w:r w:rsidRPr="00B94CA4">
        <w:rPr>
          <w:sz w:val="28"/>
          <w:szCs w:val="28"/>
        </w:rPr>
        <w:t>ПРИЛОЖЕНИЕ 2</w:t>
      </w:r>
    </w:p>
    <w:p w:rsidR="00B94CA4" w:rsidRPr="00B94CA4" w:rsidRDefault="00B94CA4" w:rsidP="00B94CA4">
      <w:pPr>
        <w:spacing w:line="360" w:lineRule="auto"/>
        <w:ind w:firstLine="709"/>
        <w:rPr>
          <w:sz w:val="28"/>
          <w:szCs w:val="28"/>
        </w:rPr>
      </w:pPr>
    </w:p>
    <w:p w:rsidR="009E7145" w:rsidRPr="00B94CA4" w:rsidRDefault="009E714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br w:type="page"/>
        <w:t>ЗАДАЧА 11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16"/>
        </w:rPr>
      </w:pP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Для вновь строящегося одноэтажного универмага рассчитать потребность в подъемно-транспортном оборудовании для разгрузки и перемещения товара.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Условия задачи: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1. Планируемый годовой товарооборот универмага – 14 000 тыс. руб.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2. Планируемая структура товарооборота универмага, %: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Ткани…8,5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в том числе: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хлопчатобумажные…3,0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шерстяные…5,0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льняные…0,5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Одежда…23,0</w:t>
      </w:r>
    </w:p>
    <w:p w:rsidR="00870708" w:rsidRPr="00B94CA4" w:rsidRDefault="000B45D2" w:rsidP="00B94CA4">
      <w:pPr>
        <w:spacing w:line="360" w:lineRule="auto"/>
        <w:ind w:firstLine="709"/>
        <w:rPr>
          <w:sz w:val="28"/>
          <w:szCs w:val="20"/>
        </w:rPr>
      </w:pPr>
      <w:r>
        <w:rPr>
          <w:sz w:val="28"/>
          <w:szCs w:val="20"/>
        </w:rPr>
        <w:t>Меха и меховые товары…</w:t>
      </w:r>
      <w:r w:rsidR="00870708" w:rsidRPr="00B94CA4">
        <w:rPr>
          <w:sz w:val="28"/>
          <w:szCs w:val="20"/>
        </w:rPr>
        <w:t>4,0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Обувь….17,0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в том числе</w:t>
      </w:r>
      <w:r w:rsidR="000B45D2">
        <w:rPr>
          <w:sz w:val="28"/>
          <w:szCs w:val="20"/>
        </w:rPr>
        <w:t>: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кожаная…7,0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резиновая</w:t>
      </w:r>
      <w:r w:rsidR="000B45D2">
        <w:rPr>
          <w:sz w:val="28"/>
          <w:szCs w:val="20"/>
        </w:rPr>
        <w:t xml:space="preserve">   </w:t>
      </w:r>
      <w:r w:rsidRPr="00B94CA4">
        <w:rPr>
          <w:sz w:val="28"/>
          <w:szCs w:val="20"/>
        </w:rPr>
        <w:t>8,5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текстильная…1,5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Галантерея</w:t>
      </w:r>
      <w:r w:rsidR="009F3B55" w:rsidRPr="00B94CA4">
        <w:rPr>
          <w:sz w:val="28"/>
          <w:szCs w:val="20"/>
        </w:rPr>
        <w:t>..</w:t>
      </w:r>
      <w:r w:rsidRPr="00B94CA4">
        <w:rPr>
          <w:sz w:val="28"/>
          <w:szCs w:val="20"/>
        </w:rPr>
        <w:t>10,0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Парфюмерия</w:t>
      </w:r>
      <w:r w:rsidR="009F3B55" w:rsidRPr="00B94CA4">
        <w:rPr>
          <w:sz w:val="28"/>
          <w:szCs w:val="20"/>
        </w:rPr>
        <w:t>….</w:t>
      </w:r>
      <w:r w:rsidRPr="00B94CA4">
        <w:rPr>
          <w:sz w:val="28"/>
          <w:szCs w:val="20"/>
        </w:rPr>
        <w:t>2,0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Хозяйственные товары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7,5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в том числе</w:t>
      </w:r>
      <w:r w:rsidR="000B45D2">
        <w:rPr>
          <w:sz w:val="28"/>
          <w:szCs w:val="20"/>
        </w:rPr>
        <w:t>: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стекло, фарфор, фаянс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4,5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товары бытовой химии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1,5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электротовары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1,5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Трикотаж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9,0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Культтовары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8,0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в том числе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канцелярские товары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1,5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музыкальные товары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2,0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радиотовары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2,5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велосипеды и мотоциклы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2,0</w:t>
      </w:r>
    </w:p>
    <w:p w:rsidR="00870708" w:rsidRPr="00B94CA4" w:rsidRDefault="00870708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Ковры</w:t>
      </w:r>
      <w:r w:rsidR="009F3B55" w:rsidRPr="00B94CA4">
        <w:rPr>
          <w:sz w:val="28"/>
          <w:szCs w:val="20"/>
        </w:rPr>
        <w:t>…</w:t>
      </w:r>
      <w:r w:rsidRPr="00B94CA4">
        <w:rPr>
          <w:sz w:val="28"/>
          <w:szCs w:val="20"/>
        </w:rPr>
        <w:t>11,0</w:t>
      </w:r>
    </w:p>
    <w:p w:rsidR="00870708" w:rsidRPr="00B94CA4" w:rsidRDefault="009F3B5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3. В универмаге принята следующая схема погрузочно-разгрузочных работ и перемещения товаров внутри магазина.</w:t>
      </w:r>
    </w:p>
    <w:p w:rsidR="009F3B55" w:rsidRPr="00B94CA4" w:rsidRDefault="009F3B5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Прибывшие в магазин товары из кузова автомашины разгружают вручную, укладывают на платформу электрокара ЭКБ-К-1000 и транспортируют в камеры хранения.</w:t>
      </w:r>
    </w:p>
    <w:p w:rsidR="009F3B55" w:rsidRPr="00B94CA4" w:rsidRDefault="009F3B5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Распакованные и подсортированные товары из камер хранения доставляют в торговый зал с помощью грузовых тележек ТГ-400.</w:t>
      </w:r>
    </w:p>
    <w:p w:rsidR="009F3B55" w:rsidRPr="00B94CA4" w:rsidRDefault="009F3B5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4. Коэффициент неравномерности поступления товаров в магазин составляет 1,3.</w:t>
      </w:r>
    </w:p>
    <w:p w:rsidR="009F3B55" w:rsidRPr="00B94CA4" w:rsidRDefault="009F3B5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5. Универмаг работает с 8.00 до 20.00 ч. с перерывом на обед и одним выходным днем в году. Общее количество рабочих дней в году принято 300.</w:t>
      </w:r>
    </w:p>
    <w:p w:rsidR="009F3B55" w:rsidRDefault="009F3B5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6. Техническая характеристика и условия работы оборудования:</w:t>
      </w:r>
    </w:p>
    <w:p w:rsidR="000B45D2" w:rsidRPr="00B94CA4" w:rsidRDefault="000B45D2" w:rsidP="00B94CA4">
      <w:pPr>
        <w:spacing w:line="360" w:lineRule="auto"/>
        <w:ind w:firstLine="709"/>
        <w:rPr>
          <w:sz w:val="28"/>
          <w:szCs w:val="28"/>
        </w:rPr>
      </w:pP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4507"/>
        <w:gridCol w:w="2277"/>
        <w:gridCol w:w="2286"/>
      </w:tblGrid>
      <w:tr w:rsidR="009F3B55" w:rsidRPr="000B45D2" w:rsidTr="000B45D2">
        <w:trPr>
          <w:jc w:val="center"/>
        </w:trPr>
        <w:tc>
          <w:tcPr>
            <w:tcW w:w="4803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400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Электрокар ЭКБ-Г-1000</w:t>
            </w:r>
          </w:p>
        </w:tc>
        <w:tc>
          <w:tcPr>
            <w:tcW w:w="2436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Грузовая тележка ТГ-400</w:t>
            </w:r>
          </w:p>
        </w:tc>
      </w:tr>
      <w:tr w:rsidR="009F3B55" w:rsidRPr="000B45D2" w:rsidTr="000B45D2">
        <w:trPr>
          <w:jc w:val="center"/>
        </w:trPr>
        <w:tc>
          <w:tcPr>
            <w:tcW w:w="4803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Грузоподъемность, кг</w:t>
            </w:r>
          </w:p>
        </w:tc>
        <w:tc>
          <w:tcPr>
            <w:tcW w:w="2400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1 000</w:t>
            </w:r>
          </w:p>
        </w:tc>
        <w:tc>
          <w:tcPr>
            <w:tcW w:w="2436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400</w:t>
            </w:r>
          </w:p>
        </w:tc>
      </w:tr>
      <w:tr w:rsidR="009F3B55" w:rsidRPr="000B45D2" w:rsidTr="000B45D2">
        <w:trPr>
          <w:jc w:val="center"/>
        </w:trPr>
        <w:tc>
          <w:tcPr>
            <w:tcW w:w="4803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Скорость передвижения, км/ч:</w:t>
            </w:r>
          </w:p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без груза</w:t>
            </w:r>
          </w:p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 грузом</w:t>
            </w:r>
          </w:p>
        </w:tc>
        <w:tc>
          <w:tcPr>
            <w:tcW w:w="2400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10</w:t>
            </w:r>
          </w:p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8</w:t>
            </w:r>
          </w:p>
        </w:tc>
        <w:tc>
          <w:tcPr>
            <w:tcW w:w="2436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5</w:t>
            </w:r>
          </w:p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5</w:t>
            </w:r>
          </w:p>
        </w:tc>
      </w:tr>
      <w:tr w:rsidR="009F3B55" w:rsidRPr="000B45D2" w:rsidTr="000B45D2">
        <w:trPr>
          <w:jc w:val="center"/>
        </w:trPr>
        <w:tc>
          <w:tcPr>
            <w:tcW w:w="4803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Среднее расстояние перемещения товаров, м</w:t>
            </w:r>
          </w:p>
        </w:tc>
        <w:tc>
          <w:tcPr>
            <w:tcW w:w="2400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23</w:t>
            </w:r>
          </w:p>
        </w:tc>
        <w:tc>
          <w:tcPr>
            <w:tcW w:w="2436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35</w:t>
            </w:r>
          </w:p>
        </w:tc>
      </w:tr>
      <w:tr w:rsidR="009F3B55" w:rsidRPr="000B45D2" w:rsidTr="000B45D2">
        <w:trPr>
          <w:jc w:val="center"/>
        </w:trPr>
        <w:tc>
          <w:tcPr>
            <w:tcW w:w="4803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Продолжительность погрузки и разгрузки, ч.</w:t>
            </w:r>
          </w:p>
        </w:tc>
        <w:tc>
          <w:tcPr>
            <w:tcW w:w="2400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</w:t>
            </w:r>
          </w:p>
        </w:tc>
        <w:tc>
          <w:tcPr>
            <w:tcW w:w="2436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</w:t>
            </w:r>
          </w:p>
        </w:tc>
      </w:tr>
      <w:tr w:rsidR="009F3B55" w:rsidRPr="000B45D2" w:rsidTr="000B45D2">
        <w:trPr>
          <w:jc w:val="center"/>
        </w:trPr>
        <w:tc>
          <w:tcPr>
            <w:tcW w:w="4803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Продолжительность работы оборудования в сутки, ч.</w:t>
            </w:r>
          </w:p>
        </w:tc>
        <w:tc>
          <w:tcPr>
            <w:tcW w:w="2400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6</w:t>
            </w:r>
          </w:p>
        </w:tc>
        <w:tc>
          <w:tcPr>
            <w:tcW w:w="2436" w:type="dxa"/>
          </w:tcPr>
          <w:p w:rsidR="009F3B55" w:rsidRPr="000B45D2" w:rsidRDefault="009F3B55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7</w:t>
            </w:r>
          </w:p>
        </w:tc>
      </w:tr>
    </w:tbl>
    <w:p w:rsidR="009F3B55" w:rsidRPr="00B94CA4" w:rsidRDefault="009F3B55" w:rsidP="00B94CA4">
      <w:pPr>
        <w:spacing w:line="360" w:lineRule="auto"/>
        <w:ind w:firstLine="709"/>
        <w:rPr>
          <w:sz w:val="28"/>
          <w:szCs w:val="16"/>
        </w:rPr>
      </w:pPr>
    </w:p>
    <w:p w:rsidR="009F3B55" w:rsidRPr="00B94CA4" w:rsidRDefault="000B45D2" w:rsidP="00B94C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9F3B55" w:rsidRPr="00B94CA4">
        <w:rPr>
          <w:sz w:val="28"/>
          <w:szCs w:val="28"/>
        </w:rPr>
        <w:t>Решение:</w:t>
      </w:r>
    </w:p>
    <w:p w:rsidR="00C476F0" w:rsidRPr="00B94CA4" w:rsidRDefault="00C476F0" w:rsidP="00B94CA4">
      <w:pPr>
        <w:spacing w:line="360" w:lineRule="auto"/>
        <w:ind w:firstLine="709"/>
        <w:rPr>
          <w:sz w:val="28"/>
          <w:szCs w:val="16"/>
        </w:rPr>
      </w:pPr>
    </w:p>
    <w:p w:rsidR="00870708" w:rsidRDefault="00C476F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1. Рассчитаем средний однодневный грузооборот (брутто) универмага по поступлению каждого товара</w:t>
      </w:r>
      <w:r w:rsidR="00EF5938" w:rsidRPr="00B94CA4">
        <w:rPr>
          <w:sz w:val="28"/>
          <w:szCs w:val="28"/>
        </w:rPr>
        <w:t>:</w:t>
      </w:r>
    </w:p>
    <w:p w:rsidR="000B45D2" w:rsidRPr="00B94CA4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EF593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pt;height:33.75pt">
            <v:imagedata r:id="rId6" o:title=""/>
          </v:shape>
        </w:pict>
      </w:r>
      <w:r w:rsidR="00EF5938" w:rsidRPr="00B94CA4">
        <w:rPr>
          <w:sz w:val="28"/>
          <w:szCs w:val="28"/>
        </w:rPr>
        <w:t>,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EF5938" w:rsidRPr="00B94CA4" w:rsidRDefault="00EF593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EF5938" w:rsidRPr="00B94CA4" w:rsidRDefault="00EF593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</w:t>
      </w:r>
      <w:r w:rsidRPr="00B94CA4">
        <w:rPr>
          <w:sz w:val="28"/>
          <w:szCs w:val="28"/>
          <w:vertAlign w:val="subscript"/>
        </w:rPr>
        <w:t>о</w:t>
      </w:r>
      <w:r w:rsidRPr="00B94CA4">
        <w:rPr>
          <w:sz w:val="28"/>
          <w:szCs w:val="28"/>
        </w:rPr>
        <w:t xml:space="preserve"> – планируемый годовой товарооборот универмага;</w:t>
      </w:r>
    </w:p>
    <w:p w:rsidR="00EF5938" w:rsidRPr="00B94CA4" w:rsidRDefault="00EF593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d</w:t>
      </w:r>
      <w:r w:rsidRPr="00B94CA4">
        <w:rPr>
          <w:sz w:val="28"/>
          <w:szCs w:val="28"/>
          <w:vertAlign w:val="subscript"/>
          <w:lang w:val="en-US"/>
        </w:rPr>
        <w:t>i</w:t>
      </w:r>
      <w:r w:rsidRPr="00B94CA4">
        <w:rPr>
          <w:sz w:val="28"/>
          <w:szCs w:val="28"/>
        </w:rPr>
        <w:t xml:space="preserve"> – удельный вес товарооборота по </w:t>
      </w:r>
      <w:r w:rsidRPr="00B94CA4">
        <w:rPr>
          <w:sz w:val="28"/>
          <w:szCs w:val="28"/>
          <w:lang w:val="en-US"/>
        </w:rPr>
        <w:t>i</w:t>
      </w:r>
      <w:r w:rsidRPr="00B94CA4">
        <w:rPr>
          <w:sz w:val="28"/>
          <w:szCs w:val="28"/>
        </w:rPr>
        <w:t>-му товару (в %);</w:t>
      </w:r>
    </w:p>
    <w:p w:rsidR="00EF5938" w:rsidRPr="00B94CA4" w:rsidRDefault="00EF593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100 – 100%;</w:t>
      </w:r>
    </w:p>
    <w:p w:rsidR="00EF5938" w:rsidRPr="00B94CA4" w:rsidRDefault="00EF593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t</w:t>
      </w:r>
      <w:r w:rsidRPr="00B94CA4">
        <w:rPr>
          <w:sz w:val="28"/>
          <w:szCs w:val="28"/>
          <w:vertAlign w:val="subscript"/>
        </w:rPr>
        <w:t>г</w:t>
      </w:r>
      <w:r w:rsidRPr="00B94CA4">
        <w:rPr>
          <w:sz w:val="28"/>
          <w:szCs w:val="28"/>
        </w:rPr>
        <w:t xml:space="preserve"> – количество рабочих дней универмага в году;</w:t>
      </w:r>
    </w:p>
    <w:p w:rsidR="00EF593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26" type="#_x0000_t75" style="width:14.25pt;height:18pt">
            <v:imagedata r:id="rId7" o:title=""/>
          </v:shape>
        </w:pict>
      </w:r>
      <w:r w:rsidR="00EF5938" w:rsidRPr="00B94CA4">
        <w:rPr>
          <w:sz w:val="28"/>
          <w:szCs w:val="28"/>
        </w:rPr>
        <w:t xml:space="preserve"> - средняя стоимость 1 т </w:t>
      </w:r>
      <w:r w:rsidR="00EF5938" w:rsidRPr="00B94CA4">
        <w:rPr>
          <w:sz w:val="28"/>
          <w:szCs w:val="28"/>
          <w:lang w:val="en-US"/>
        </w:rPr>
        <w:t>i</w:t>
      </w:r>
      <w:r w:rsidR="00EF5938" w:rsidRPr="00B94CA4">
        <w:rPr>
          <w:sz w:val="28"/>
          <w:szCs w:val="28"/>
        </w:rPr>
        <w:t>-го товара (приложение 1).</w:t>
      </w:r>
    </w:p>
    <w:p w:rsidR="00043018" w:rsidRPr="00B94CA4" w:rsidRDefault="0004301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Определим средний однодневный грузооборот (нетто) универмага по каждому товару: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04301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27" type="#_x0000_t75" style="width:93pt;height:30.75pt">
            <v:imagedata r:id="rId8" o:title=""/>
          </v:shape>
        </w:pict>
      </w:r>
      <w:r w:rsidR="00532CFB" w:rsidRPr="00B94CA4">
        <w:rPr>
          <w:sz w:val="28"/>
          <w:szCs w:val="28"/>
        </w:rPr>
        <w:t>,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532CFB" w:rsidRPr="00B94CA4" w:rsidRDefault="00532CFB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532CFB" w:rsidRPr="00B94CA4" w:rsidRDefault="00C818BB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d</w:t>
      </w:r>
      <w:r w:rsidRPr="00B94CA4">
        <w:rPr>
          <w:sz w:val="28"/>
          <w:szCs w:val="28"/>
          <w:vertAlign w:val="subscript"/>
        </w:rPr>
        <w:t>т</w:t>
      </w:r>
      <w:r w:rsidRPr="00B94CA4">
        <w:rPr>
          <w:sz w:val="28"/>
          <w:szCs w:val="28"/>
        </w:rPr>
        <w:t xml:space="preserve"> – масса тары (в %) от массы брутто (примечание к приложению 1).</w:t>
      </w:r>
    </w:p>
    <w:p w:rsidR="00C818BB" w:rsidRDefault="00481DB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Исходные и рассчитанные показатели сведены в таблицу:</w:t>
      </w:r>
    </w:p>
    <w:p w:rsidR="000B45D2" w:rsidRPr="00B94CA4" w:rsidRDefault="000B45D2" w:rsidP="00B94CA4">
      <w:pPr>
        <w:spacing w:line="360" w:lineRule="auto"/>
        <w:ind w:firstLine="709"/>
        <w:rPr>
          <w:sz w:val="28"/>
          <w:szCs w:val="28"/>
        </w:rPr>
      </w:pP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2454"/>
        <w:gridCol w:w="1691"/>
        <w:gridCol w:w="1671"/>
        <w:gridCol w:w="1599"/>
        <w:gridCol w:w="1655"/>
      </w:tblGrid>
      <w:tr w:rsidR="00481DBE" w:rsidRPr="000B45D2" w:rsidTr="000B45D2">
        <w:trPr>
          <w:jc w:val="center"/>
        </w:trPr>
        <w:tc>
          <w:tcPr>
            <w:tcW w:w="2659" w:type="dxa"/>
            <w:vAlign w:val="center"/>
          </w:tcPr>
          <w:p w:rsidR="00481DBE" w:rsidRPr="000B45D2" w:rsidRDefault="00481DBE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Товары</w:t>
            </w:r>
          </w:p>
        </w:tc>
        <w:tc>
          <w:tcPr>
            <w:tcW w:w="1754" w:type="dxa"/>
            <w:vAlign w:val="center"/>
          </w:tcPr>
          <w:p w:rsidR="00481DBE" w:rsidRPr="000B45D2" w:rsidRDefault="00481DBE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Планируемая структура товарооборота, %</w:t>
            </w:r>
          </w:p>
        </w:tc>
        <w:tc>
          <w:tcPr>
            <w:tcW w:w="1880" w:type="dxa"/>
            <w:vAlign w:val="center"/>
          </w:tcPr>
          <w:p w:rsidR="00481DBE" w:rsidRPr="000B45D2" w:rsidRDefault="00481DBE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Средняя стоимость 1 т товара (брутто), тыс. руб.</w:t>
            </w:r>
          </w:p>
        </w:tc>
        <w:tc>
          <w:tcPr>
            <w:tcW w:w="1683" w:type="dxa"/>
            <w:vAlign w:val="center"/>
          </w:tcPr>
          <w:p w:rsidR="00481DBE" w:rsidRPr="000B45D2" w:rsidRDefault="00481DBE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Средний однодневный грузооборот (брутто), т</w:t>
            </w:r>
          </w:p>
        </w:tc>
        <w:tc>
          <w:tcPr>
            <w:tcW w:w="1760" w:type="dxa"/>
            <w:vAlign w:val="center"/>
          </w:tcPr>
          <w:p w:rsidR="00481DBE" w:rsidRPr="000B45D2" w:rsidRDefault="00481DBE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Средний однодневный грузооборот (нетто), т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481DBE" w:rsidRPr="000B45D2" w:rsidRDefault="00481DBE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Ткани</w:t>
            </w:r>
          </w:p>
          <w:p w:rsidR="00481DBE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481DBE" w:rsidRPr="000B45D2">
              <w:rPr>
                <w:sz w:val="20"/>
                <w:szCs w:val="20"/>
              </w:rPr>
              <w:t>в том числе:</w:t>
            </w:r>
          </w:p>
          <w:p w:rsidR="00481DBE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481DBE" w:rsidRPr="000B45D2">
              <w:rPr>
                <w:sz w:val="20"/>
                <w:szCs w:val="20"/>
              </w:rPr>
              <w:t>хлопчатобумажные</w:t>
            </w:r>
          </w:p>
          <w:p w:rsidR="00481DBE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481DBE" w:rsidRPr="000B45D2">
              <w:rPr>
                <w:sz w:val="20"/>
                <w:szCs w:val="20"/>
              </w:rPr>
              <w:t>шерстяные</w:t>
            </w:r>
          </w:p>
          <w:p w:rsidR="00481DBE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481DBE" w:rsidRPr="000B45D2">
              <w:rPr>
                <w:sz w:val="20"/>
                <w:szCs w:val="20"/>
              </w:rPr>
              <w:t>льняные</w:t>
            </w:r>
          </w:p>
        </w:tc>
        <w:tc>
          <w:tcPr>
            <w:tcW w:w="1754" w:type="dxa"/>
          </w:tcPr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8,5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5,0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5,88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9,68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7,06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0,512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0,238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0,241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0,033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0,409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0,190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0,193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0,026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481DBE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Одежда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23,0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5,36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2,002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1,602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481DBE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Меха и меховые товары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4,0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14,00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0,133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0,106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296BDD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Обувь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 xml:space="preserve">в том числе 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кожаная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резиновая</w:t>
            </w:r>
          </w:p>
          <w:p w:rsidR="00481DBE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текстильная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17,0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7,0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8,5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1,5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3,06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2,3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1,77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3,188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1,068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1,725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0,395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2,550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0,854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1,380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0,316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481DBE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Галантерея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10,0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4,17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1,119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0,895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481DBE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Парфюмерия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2,0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1,00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0,933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0,746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296BDD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Хозяйственные товары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в том числе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стекло, фарфор, фаянс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товары бытовой химии</w:t>
            </w:r>
          </w:p>
          <w:p w:rsidR="00481DBE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электротовары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7,5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1,5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1,00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4,9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2,8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1,4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3,920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2,240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1,120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0,560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481DBE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Трикотаж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9,0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3,63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1,157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0,926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296BDD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Культтовары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в том числе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канцелярские товары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музыкальные товары</w:t>
            </w:r>
          </w:p>
          <w:p w:rsidR="00296BDD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радиотовары</w:t>
            </w:r>
          </w:p>
          <w:p w:rsidR="00481DBE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296BDD" w:rsidRPr="000B45D2">
              <w:rPr>
                <w:sz w:val="20"/>
                <w:szCs w:val="20"/>
              </w:rPr>
              <w:t>велосипеды и мотоциклы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8,0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2,0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1,36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0,50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3,18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0,91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3,775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0,515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1,867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0,367</w:t>
            </w:r>
          </w:p>
          <w:p w:rsidR="00C14C3B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1,026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3,021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0,412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1,494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0,294</w:t>
            </w:r>
          </w:p>
          <w:p w:rsidR="00841CE8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0,821</w:t>
            </w:r>
          </w:p>
        </w:tc>
      </w:tr>
      <w:tr w:rsidR="00481DBE" w:rsidRPr="000B45D2" w:rsidTr="000B45D2">
        <w:trPr>
          <w:jc w:val="center"/>
        </w:trPr>
        <w:tc>
          <w:tcPr>
            <w:tcW w:w="2659" w:type="dxa"/>
          </w:tcPr>
          <w:p w:rsidR="00481DBE" w:rsidRPr="000B45D2" w:rsidRDefault="00296BDD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Ковры</w:t>
            </w:r>
          </w:p>
        </w:tc>
        <w:tc>
          <w:tcPr>
            <w:tcW w:w="1754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11,0</w:t>
            </w:r>
          </w:p>
        </w:tc>
        <w:tc>
          <w:tcPr>
            <w:tcW w:w="1880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1,15</w:t>
            </w:r>
          </w:p>
        </w:tc>
        <w:tc>
          <w:tcPr>
            <w:tcW w:w="1683" w:type="dxa"/>
          </w:tcPr>
          <w:p w:rsidR="00481DBE" w:rsidRPr="000B45D2" w:rsidRDefault="00C14C3B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4,464</w:t>
            </w:r>
          </w:p>
        </w:tc>
        <w:tc>
          <w:tcPr>
            <w:tcW w:w="1760" w:type="dxa"/>
          </w:tcPr>
          <w:p w:rsidR="00481DBE" w:rsidRPr="000B45D2" w:rsidRDefault="00841CE8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3,571</w:t>
            </w:r>
          </w:p>
        </w:tc>
      </w:tr>
    </w:tbl>
    <w:p w:rsidR="00481DBE" w:rsidRPr="00B94CA4" w:rsidRDefault="00481DBE" w:rsidP="00B94CA4">
      <w:pPr>
        <w:spacing w:line="360" w:lineRule="auto"/>
        <w:ind w:firstLine="709"/>
        <w:rPr>
          <w:sz w:val="28"/>
          <w:szCs w:val="20"/>
        </w:rPr>
      </w:pPr>
    </w:p>
    <w:p w:rsidR="00481DBE" w:rsidRDefault="009C01C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2. Среднечасовую производительность оборудования рассчитаем по формуле:</w:t>
      </w:r>
    </w:p>
    <w:p w:rsidR="000B45D2" w:rsidRPr="00B94CA4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9C01C0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60"/>
          <w:sz w:val="28"/>
          <w:szCs w:val="28"/>
        </w:rPr>
        <w:pict>
          <v:shape id="_x0000_i1028" type="#_x0000_t75" style="width:108.75pt;height:51pt">
            <v:imagedata r:id="rId9" o:title=""/>
          </v:shape>
        </w:pict>
      </w:r>
      <w:r w:rsidR="003915AA" w:rsidRPr="00B94CA4">
        <w:rPr>
          <w:sz w:val="28"/>
          <w:szCs w:val="28"/>
        </w:rPr>
        <w:t>,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3915AA" w:rsidRPr="00B94CA4" w:rsidRDefault="003915AA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3915AA" w:rsidRPr="00B94CA4" w:rsidRDefault="003915AA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G</w:t>
      </w:r>
      <w:r w:rsidRPr="00B94CA4">
        <w:rPr>
          <w:sz w:val="28"/>
          <w:szCs w:val="28"/>
        </w:rPr>
        <w:t xml:space="preserve"> – грузоподъемность оборудования;</w:t>
      </w:r>
    </w:p>
    <w:p w:rsidR="003915AA" w:rsidRPr="00B94CA4" w:rsidRDefault="003915AA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S</w:t>
      </w:r>
      <w:r w:rsidRPr="00B94CA4">
        <w:rPr>
          <w:sz w:val="28"/>
          <w:szCs w:val="28"/>
        </w:rPr>
        <w:t xml:space="preserve"> – среднее расстояние перемещения товаров;</w:t>
      </w:r>
    </w:p>
    <w:p w:rsidR="003915AA" w:rsidRPr="00B94CA4" w:rsidRDefault="003915AA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V</w:t>
      </w:r>
      <w:r w:rsidRPr="00B94CA4">
        <w:rPr>
          <w:sz w:val="28"/>
          <w:szCs w:val="28"/>
          <w:vertAlign w:val="subscript"/>
        </w:rPr>
        <w:t>1</w:t>
      </w:r>
      <w:r w:rsidRPr="00B94CA4">
        <w:rPr>
          <w:sz w:val="28"/>
          <w:szCs w:val="28"/>
        </w:rPr>
        <w:t xml:space="preserve">, </w:t>
      </w:r>
      <w:r w:rsidRPr="00B94CA4">
        <w:rPr>
          <w:sz w:val="28"/>
          <w:szCs w:val="28"/>
          <w:lang w:val="en-US"/>
        </w:rPr>
        <w:t>V</w:t>
      </w:r>
      <w:r w:rsidRPr="00B94CA4">
        <w:rPr>
          <w:sz w:val="28"/>
          <w:szCs w:val="28"/>
          <w:vertAlign w:val="subscript"/>
        </w:rPr>
        <w:t>2</w:t>
      </w:r>
      <w:r w:rsidRPr="00B94CA4">
        <w:rPr>
          <w:sz w:val="28"/>
          <w:szCs w:val="28"/>
        </w:rPr>
        <w:t xml:space="preserve"> – скорость передвижения оборудования с грузом и без груза;</w:t>
      </w:r>
    </w:p>
    <w:p w:rsidR="003915AA" w:rsidRPr="00B94CA4" w:rsidRDefault="003915AA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t</w:t>
      </w:r>
      <w:r w:rsidRPr="00B94CA4">
        <w:rPr>
          <w:sz w:val="28"/>
          <w:szCs w:val="28"/>
          <w:vertAlign w:val="subscript"/>
        </w:rPr>
        <w:t>п</w:t>
      </w:r>
      <w:r w:rsidRPr="00B94CA4">
        <w:rPr>
          <w:sz w:val="28"/>
          <w:szCs w:val="28"/>
        </w:rPr>
        <w:t xml:space="preserve"> – продолжительность погрузки и разгрузки платформы оборудования;</w:t>
      </w:r>
    </w:p>
    <w:p w:rsidR="003915AA" w:rsidRPr="00B94CA4" w:rsidRDefault="003915AA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t</w:t>
      </w:r>
      <w:r w:rsidRPr="00B94CA4">
        <w:rPr>
          <w:sz w:val="28"/>
          <w:szCs w:val="28"/>
          <w:vertAlign w:val="subscript"/>
          <w:lang w:val="en-US"/>
        </w:rPr>
        <w:t>p</w:t>
      </w:r>
      <w:r w:rsidRPr="00B94CA4">
        <w:rPr>
          <w:sz w:val="28"/>
          <w:szCs w:val="28"/>
        </w:rPr>
        <w:t xml:space="preserve"> – продолжительность работы оборудования в сутки;</w:t>
      </w:r>
    </w:p>
    <w:p w:rsidR="003915AA" w:rsidRPr="00B94CA4" w:rsidRDefault="003915AA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t</w:t>
      </w:r>
      <w:r w:rsidRPr="00B94CA4">
        <w:rPr>
          <w:sz w:val="28"/>
          <w:szCs w:val="28"/>
          <w:vertAlign w:val="subscript"/>
          <w:lang w:val="en-US"/>
        </w:rPr>
        <w:t>c</w:t>
      </w:r>
      <w:r w:rsidRPr="00B94CA4">
        <w:rPr>
          <w:sz w:val="28"/>
          <w:szCs w:val="28"/>
        </w:rPr>
        <w:t xml:space="preserve"> – продолжительность рабочего дня универмага (без обеденного перерыва)</w:t>
      </w:r>
      <w:r w:rsidR="003514F4" w:rsidRPr="00B94CA4">
        <w:rPr>
          <w:sz w:val="28"/>
          <w:szCs w:val="28"/>
        </w:rPr>
        <w:t xml:space="preserve"> (11 ч)</w:t>
      </w:r>
      <w:r w:rsidRPr="00B94CA4">
        <w:rPr>
          <w:sz w:val="28"/>
          <w:szCs w:val="28"/>
        </w:rPr>
        <w:t>.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Среднечасовая производительность электрокара: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4D4BF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029" type="#_x0000_t75" style="width:176.25pt;height:45.75pt">
            <v:imagedata r:id="rId10" o:title=""/>
          </v:shape>
        </w:pict>
      </w:r>
      <w:r w:rsidR="004D4BF8" w:rsidRPr="00B94CA4">
        <w:rPr>
          <w:sz w:val="28"/>
          <w:szCs w:val="28"/>
        </w:rPr>
        <w:t xml:space="preserve"> кг /ч = 1,35 т / ч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4D4BF8" w:rsidRPr="00B94CA4" w:rsidRDefault="00997A51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Среднечасовая производительность грузовой тележки: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481DBE" w:rsidRPr="00B94CA4" w:rsidRDefault="00C807A2" w:rsidP="00B94CA4">
      <w:pPr>
        <w:spacing w:line="360" w:lineRule="auto"/>
        <w:ind w:firstLine="709"/>
        <w:rPr>
          <w:sz w:val="28"/>
          <w:szCs w:val="20"/>
        </w:rPr>
      </w:pPr>
      <w:r>
        <w:rPr>
          <w:position w:val="-54"/>
          <w:sz w:val="28"/>
          <w:szCs w:val="28"/>
        </w:rPr>
        <w:pict>
          <v:shape id="_x0000_i1030" type="#_x0000_t75" style="width:186pt;height:45.75pt">
            <v:imagedata r:id="rId11" o:title=""/>
          </v:shape>
        </w:pict>
      </w:r>
      <w:r w:rsidR="00997A51" w:rsidRPr="00B94CA4">
        <w:rPr>
          <w:sz w:val="28"/>
          <w:szCs w:val="28"/>
        </w:rPr>
        <w:t>кг / ч = 0,5 т/ч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EF593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3. Расчет требуемого количества электрокаров производится по формуле: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4D4BF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1" type="#_x0000_t75" style="width:69.75pt;height:35.25pt">
            <v:imagedata r:id="rId12" o:title=""/>
          </v:shape>
        </w:pict>
      </w:r>
      <w:r w:rsidR="004D4BF8" w:rsidRPr="00B94CA4">
        <w:rPr>
          <w:sz w:val="28"/>
          <w:szCs w:val="28"/>
        </w:rPr>
        <w:t>,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 – количество реализуемых в магазине товаров;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к – коэффициент неравномерности поступления товаров в магазин</w:t>
      </w:r>
      <w:r w:rsidR="003514F4" w:rsidRPr="00B94CA4">
        <w:rPr>
          <w:sz w:val="28"/>
          <w:szCs w:val="28"/>
        </w:rPr>
        <w:t xml:space="preserve"> (1,3)</w:t>
      </w:r>
      <w:r w:rsidRPr="00B94CA4">
        <w:rPr>
          <w:sz w:val="28"/>
          <w:szCs w:val="28"/>
        </w:rPr>
        <w:t>;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k</w:t>
      </w:r>
      <w:r w:rsidRPr="00B94CA4">
        <w:rPr>
          <w:sz w:val="28"/>
          <w:szCs w:val="28"/>
          <w:vertAlign w:val="subscript"/>
          <w:lang w:val="en-US"/>
        </w:rPr>
        <w:t>i</w:t>
      </w:r>
      <w:r w:rsidRPr="00B94CA4">
        <w:rPr>
          <w:sz w:val="28"/>
          <w:szCs w:val="28"/>
        </w:rPr>
        <w:t xml:space="preserve"> – коэффициент использования грузоподъемности оборудования по </w:t>
      </w:r>
      <w:r w:rsidRPr="00B94CA4">
        <w:rPr>
          <w:sz w:val="28"/>
          <w:szCs w:val="28"/>
          <w:lang w:val="en-US"/>
        </w:rPr>
        <w:t>i</w:t>
      </w:r>
      <w:r w:rsidRPr="00B94CA4">
        <w:rPr>
          <w:sz w:val="28"/>
          <w:szCs w:val="28"/>
        </w:rPr>
        <w:t>-му товару (приложение 2).</w:t>
      </w:r>
    </w:p>
    <w:p w:rsidR="00997A51" w:rsidRPr="00B94CA4" w:rsidRDefault="002F1927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Требуемое количество грузовых тележек определяется по формуле: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2F1927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2" type="#_x0000_t75" style="width:72.75pt;height:35.25pt">
            <v:imagedata r:id="rId13" o:title=""/>
          </v:shape>
        </w:pict>
      </w:r>
      <w:r w:rsidR="002F1927" w:rsidRPr="00B94CA4">
        <w:rPr>
          <w:sz w:val="28"/>
          <w:szCs w:val="28"/>
        </w:rPr>
        <w:t>.</w:t>
      </w:r>
    </w:p>
    <w:p w:rsidR="000B45D2" w:rsidRDefault="000B45D2" w:rsidP="00B94CA4">
      <w:pPr>
        <w:spacing w:line="360" w:lineRule="auto"/>
        <w:ind w:firstLine="709"/>
        <w:rPr>
          <w:sz w:val="28"/>
          <w:szCs w:val="28"/>
        </w:rPr>
      </w:pPr>
    </w:p>
    <w:p w:rsidR="002F1927" w:rsidRPr="00B94CA4" w:rsidRDefault="002F1927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Результаты расчетов сведены в таблицу.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1941"/>
        <w:gridCol w:w="1366"/>
        <w:gridCol w:w="1795"/>
        <w:gridCol w:w="1406"/>
        <w:gridCol w:w="1366"/>
        <w:gridCol w:w="1196"/>
      </w:tblGrid>
      <w:tr w:rsidR="002F1927" w:rsidRPr="000B45D2" w:rsidTr="000B45D2">
        <w:trPr>
          <w:jc w:val="center"/>
        </w:trPr>
        <w:tc>
          <w:tcPr>
            <w:tcW w:w="1941" w:type="dxa"/>
            <w:vAlign w:val="center"/>
          </w:tcPr>
          <w:p w:rsidR="002F1927" w:rsidRPr="000B45D2" w:rsidRDefault="002F1927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Товары</w:t>
            </w:r>
          </w:p>
        </w:tc>
        <w:tc>
          <w:tcPr>
            <w:tcW w:w="1366" w:type="dxa"/>
            <w:vAlign w:val="center"/>
          </w:tcPr>
          <w:p w:rsidR="002F1927" w:rsidRPr="000B45D2" w:rsidRDefault="002F1927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Средний однодневный грузооборот (брутто), т</w:t>
            </w:r>
          </w:p>
        </w:tc>
        <w:tc>
          <w:tcPr>
            <w:tcW w:w="1795" w:type="dxa"/>
            <w:vAlign w:val="center"/>
          </w:tcPr>
          <w:p w:rsidR="002F1927" w:rsidRPr="000B45D2" w:rsidRDefault="002F1927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Коэффициент использования грузоподъемности механизма</w:t>
            </w:r>
          </w:p>
        </w:tc>
        <w:tc>
          <w:tcPr>
            <w:tcW w:w="1406" w:type="dxa"/>
            <w:vAlign w:val="center"/>
          </w:tcPr>
          <w:p w:rsidR="002F1927" w:rsidRPr="000B45D2" w:rsidRDefault="002F1927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Требуе</w:t>
            </w:r>
            <w:r w:rsidR="00613133">
              <w:rPr>
                <w:sz w:val="20"/>
                <w:szCs w:val="20"/>
              </w:rPr>
              <w:t>мое количество электрокаров, шт.</w:t>
            </w:r>
          </w:p>
        </w:tc>
        <w:tc>
          <w:tcPr>
            <w:tcW w:w="1366" w:type="dxa"/>
          </w:tcPr>
          <w:p w:rsidR="002F1927" w:rsidRPr="000B45D2" w:rsidRDefault="002F1927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Средний однодневный грузооборот (нетто), т</w:t>
            </w:r>
          </w:p>
        </w:tc>
        <w:tc>
          <w:tcPr>
            <w:tcW w:w="1196" w:type="dxa"/>
            <w:vAlign w:val="center"/>
          </w:tcPr>
          <w:p w:rsidR="002F1927" w:rsidRPr="000B45D2" w:rsidRDefault="002F1927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Требуемое количество грузовых тележек, шт.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Ткани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в том числе: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хлопчатобумажные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шерстяные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льняные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0,512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0,238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0,241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0,033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0,85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0,0534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0,025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0,025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0,0034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0,409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0,190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0,193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0,026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0,0876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0,041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0,041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0,0056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Одежда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2,002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0,25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1,602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0,416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Меха и меховые товары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0,133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0,55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0,021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0,106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0,035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Обувь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 xml:space="preserve">в том числе 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кожаная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резиновая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текстильная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3,188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1,068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1,725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0,395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0,65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0,65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0,472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0,144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0,275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0,053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2,550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0,854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1,380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0,316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0,783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0,239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0,456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0,088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Галантерея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1,119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0,60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0,163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0,895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0,271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Парфюмерия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0,933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1,00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0,082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0,746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0,136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Хозяйственные товары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в том числе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стекло, фарфор, фаянс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товары бытовой химии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электротовары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4,9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2,8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1,4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1,00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1,00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0,75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0,450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0,245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0,123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0,082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3,920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2,240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1,120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0,560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0,747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0,407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0,204</w:t>
            </w: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0,136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Трикотаж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1,157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0,82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0,124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0,926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0,205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Культтовары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в том числе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канцелярские товары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музыкальные товары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радиотовары</w:t>
            </w:r>
          </w:p>
          <w:p w:rsidR="003514F4" w:rsidRPr="000B45D2" w:rsidRDefault="00B94CA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 xml:space="preserve"> </w:t>
            </w:r>
            <w:r w:rsidR="003514F4" w:rsidRPr="000B45D2">
              <w:rPr>
                <w:sz w:val="20"/>
                <w:szCs w:val="20"/>
              </w:rPr>
              <w:t>велосипеды и мотоциклы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3,775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0,515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1,867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0,367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1,026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0,55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0,50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0,55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0,55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0,631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0,082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0,327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0,059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0,163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3,021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0,412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1,494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0,294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0,821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1,047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0,136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0,543</w:t>
            </w:r>
          </w:p>
          <w:p w:rsidR="003514F4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0,097</w:t>
            </w:r>
          </w:p>
          <w:p w:rsidR="00865554" w:rsidRPr="000B45D2" w:rsidRDefault="0086555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0,271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Ковры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4,464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1,00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0,391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3,571</w:t>
            </w: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0,649</w:t>
            </w:r>
          </w:p>
        </w:tc>
      </w:tr>
      <w:tr w:rsidR="003514F4" w:rsidRPr="000B45D2" w:rsidTr="000B45D2">
        <w:trPr>
          <w:jc w:val="center"/>
        </w:trPr>
        <w:tc>
          <w:tcPr>
            <w:tcW w:w="1941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ИТОГО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17,283</w:t>
            </w:r>
          </w:p>
        </w:tc>
        <w:tc>
          <w:tcPr>
            <w:tcW w:w="1795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-</w:t>
            </w:r>
          </w:p>
        </w:tc>
        <w:tc>
          <w:tcPr>
            <w:tcW w:w="140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2,64</w:t>
            </w:r>
          </w:p>
        </w:tc>
        <w:tc>
          <w:tcPr>
            <w:tcW w:w="136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196" w:type="dxa"/>
          </w:tcPr>
          <w:p w:rsidR="003514F4" w:rsidRPr="000B45D2" w:rsidRDefault="003514F4" w:rsidP="000B45D2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0B45D2">
              <w:rPr>
                <w:sz w:val="20"/>
                <w:szCs w:val="20"/>
              </w:rPr>
              <w:t>4,37</w:t>
            </w:r>
          </w:p>
        </w:tc>
      </w:tr>
    </w:tbl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</w:p>
    <w:p w:rsidR="003514F4" w:rsidRPr="00B94CA4" w:rsidRDefault="000B45D2" w:rsidP="00B94C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514F4" w:rsidRPr="00B94CA4">
        <w:rPr>
          <w:sz w:val="28"/>
          <w:szCs w:val="28"/>
        </w:rPr>
        <w:t>Таким образом, предприятию необходимо 3 электрокара ЭКБ-Г-1000 и 4 грузовых тележки ТГ-400.</w:t>
      </w:r>
    </w:p>
    <w:p w:rsidR="00C476F0" w:rsidRPr="00B94CA4" w:rsidRDefault="00C476F0" w:rsidP="00B94CA4">
      <w:pPr>
        <w:spacing w:line="360" w:lineRule="auto"/>
        <w:ind w:firstLine="709"/>
        <w:rPr>
          <w:sz w:val="28"/>
          <w:szCs w:val="28"/>
        </w:rPr>
      </w:pPr>
    </w:p>
    <w:p w:rsidR="009E7145" w:rsidRPr="00B94CA4" w:rsidRDefault="009E714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ЗАДАЧА 14</w:t>
      </w:r>
    </w:p>
    <w:p w:rsidR="005F17D3" w:rsidRPr="00B94CA4" w:rsidRDefault="005F17D3" w:rsidP="00B94CA4">
      <w:pPr>
        <w:spacing w:line="360" w:lineRule="auto"/>
        <w:ind w:firstLine="709"/>
        <w:rPr>
          <w:sz w:val="28"/>
          <w:szCs w:val="16"/>
        </w:rPr>
      </w:pPr>
    </w:p>
    <w:p w:rsidR="005F17D3" w:rsidRPr="00B94CA4" w:rsidRDefault="007E4A0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Определить потребность в подъемно-транспортном оборудовании картофелехранилища.</w:t>
      </w:r>
    </w:p>
    <w:p w:rsidR="007E4A00" w:rsidRPr="00B94CA4" w:rsidRDefault="007E4A0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Условия задачи:</w:t>
      </w:r>
    </w:p>
    <w:p w:rsidR="007E4A00" w:rsidRPr="00B94CA4" w:rsidRDefault="007E4A0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1. Емкость картофелехранилища – 6 500 т.</w:t>
      </w:r>
    </w:p>
    <w:p w:rsidR="007E4A00" w:rsidRPr="00B94CA4" w:rsidRDefault="007E4A0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2. Картофель в хранилище в период массовой уборки поступает в течение двух недель (14 дней). Загрузка хранилища в этот период производится в две смены, а продолжительность каждой смены составляет 7 ч. Коэффициент неравномерности поступления картофеля по дням и сменам равен 1,5.</w:t>
      </w:r>
    </w:p>
    <w:p w:rsidR="007E4A00" w:rsidRPr="00B94CA4" w:rsidRDefault="00840C71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 xml:space="preserve">3. Принята следующая схема движения картофеля при закладке на хранение. Картофель завозят в хранилище на автомашинах, груженых навалом, и ссыпают в бункер. Из бункера с помощью ленточного передвижного конвейера типа Т-164А картофель загружают в контейнеры емкостью </w:t>
      </w:r>
      <w:smartTag w:uri="urn:schemas-microsoft-com:office:smarttags" w:element="metricconverter">
        <w:smartTagPr>
          <w:attr w:name="ProductID" w:val="460 кг"/>
        </w:smartTagPr>
        <w:r w:rsidRPr="00B94CA4">
          <w:rPr>
            <w:sz w:val="28"/>
            <w:szCs w:val="28"/>
          </w:rPr>
          <w:t>460 кг</w:t>
        </w:r>
      </w:smartTag>
      <w:r w:rsidRPr="00B94CA4">
        <w:rPr>
          <w:sz w:val="28"/>
          <w:szCs w:val="28"/>
        </w:rPr>
        <w:t xml:space="preserve"> каждый (смена контейнеров под лентой конвейера осуществляется специально выделенным электропогрузчиком). </w:t>
      </w:r>
      <w:r w:rsidR="001C09B5" w:rsidRPr="00B94CA4">
        <w:rPr>
          <w:sz w:val="28"/>
          <w:szCs w:val="28"/>
        </w:rPr>
        <w:t>Контейнеры с картофелем</w:t>
      </w:r>
      <w:r w:rsidR="00B94CA4" w:rsidRPr="00B94CA4">
        <w:rPr>
          <w:sz w:val="28"/>
          <w:szCs w:val="28"/>
        </w:rPr>
        <w:t xml:space="preserve"> </w:t>
      </w:r>
      <w:r w:rsidR="001C09B5" w:rsidRPr="00B94CA4">
        <w:rPr>
          <w:sz w:val="28"/>
          <w:szCs w:val="28"/>
        </w:rPr>
        <w:t>с помощью электропогрузчика типа ЭП-0,5 доставляют к месту хранения и устанавливают в штабель (средняя высота подъема контейнеров при их транспортировании</w:t>
      </w:r>
      <w:r w:rsidR="00B94CA4" w:rsidRPr="00B94CA4">
        <w:rPr>
          <w:sz w:val="28"/>
          <w:szCs w:val="28"/>
        </w:rPr>
        <w:t xml:space="preserve"> </w:t>
      </w:r>
      <w:r w:rsidR="001C09B5" w:rsidRPr="00B94CA4">
        <w:rPr>
          <w:sz w:val="28"/>
          <w:szCs w:val="28"/>
        </w:rPr>
        <w:t xml:space="preserve">равна </w:t>
      </w:r>
      <w:smartTag w:uri="urn:schemas-microsoft-com:office:smarttags" w:element="metricconverter">
        <w:smartTagPr>
          <w:attr w:name="ProductID" w:val="0,5 м"/>
        </w:smartTagPr>
        <w:r w:rsidR="001C09B5" w:rsidRPr="00B94CA4">
          <w:rPr>
            <w:sz w:val="28"/>
            <w:szCs w:val="28"/>
          </w:rPr>
          <w:t>0,5 м</w:t>
        </w:r>
      </w:smartTag>
      <w:r w:rsidR="001C09B5" w:rsidRPr="00B94CA4">
        <w:rPr>
          <w:sz w:val="28"/>
          <w:szCs w:val="28"/>
        </w:rPr>
        <w:t xml:space="preserve">, а при установке в штабель – </w:t>
      </w:r>
      <w:smartTag w:uri="urn:schemas-microsoft-com:office:smarttags" w:element="metricconverter">
        <w:smartTagPr>
          <w:attr w:name="ProductID" w:val="2 м"/>
        </w:smartTagPr>
        <w:r w:rsidR="001C09B5" w:rsidRPr="00B94CA4">
          <w:rPr>
            <w:sz w:val="28"/>
            <w:szCs w:val="28"/>
          </w:rPr>
          <w:t>2 м</w:t>
        </w:r>
      </w:smartTag>
      <w:r w:rsidR="001C09B5" w:rsidRPr="00B94CA4">
        <w:rPr>
          <w:sz w:val="28"/>
          <w:szCs w:val="28"/>
        </w:rPr>
        <w:t>).</w:t>
      </w:r>
    </w:p>
    <w:p w:rsidR="001C09B5" w:rsidRPr="00B94CA4" w:rsidRDefault="001C09B5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 xml:space="preserve">4. </w:t>
      </w:r>
      <w:r w:rsidR="007F09A8" w:rsidRPr="00B94CA4">
        <w:rPr>
          <w:sz w:val="28"/>
          <w:szCs w:val="28"/>
        </w:rPr>
        <w:t xml:space="preserve">Среднее расстояние перемещения контейнеров с картофелем в хранилище составляет </w:t>
      </w:r>
      <w:smartTag w:uri="urn:schemas-microsoft-com:office:smarttags" w:element="metricconverter">
        <w:smartTagPr>
          <w:attr w:name="ProductID" w:val="58 м"/>
        </w:smartTagPr>
        <w:r w:rsidR="007F09A8" w:rsidRPr="00B94CA4">
          <w:rPr>
            <w:sz w:val="28"/>
            <w:szCs w:val="28"/>
          </w:rPr>
          <w:t>58 м</w:t>
        </w:r>
      </w:smartTag>
      <w:r w:rsidR="007F09A8" w:rsidRPr="00B94CA4">
        <w:rPr>
          <w:sz w:val="28"/>
          <w:szCs w:val="28"/>
        </w:rPr>
        <w:t>.</w:t>
      </w:r>
    </w:p>
    <w:p w:rsidR="00400E70" w:rsidRPr="00B94CA4" w:rsidRDefault="00400E70" w:rsidP="00B94CA4">
      <w:pPr>
        <w:spacing w:line="360" w:lineRule="auto"/>
        <w:ind w:firstLine="709"/>
        <w:rPr>
          <w:sz w:val="28"/>
          <w:szCs w:val="28"/>
        </w:rPr>
      </w:pPr>
    </w:p>
    <w:p w:rsidR="007F09A8" w:rsidRPr="00B94CA4" w:rsidRDefault="00400E7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br w:type="page"/>
      </w:r>
      <w:r w:rsidR="007F09A8" w:rsidRPr="00B94CA4">
        <w:rPr>
          <w:sz w:val="28"/>
          <w:szCs w:val="28"/>
        </w:rPr>
        <w:t>5. Техническая характеристика оборудования:</w:t>
      </w:r>
    </w:p>
    <w:tbl>
      <w:tblPr>
        <w:tblStyle w:val="a8"/>
        <w:tblW w:w="9070" w:type="dxa"/>
        <w:jc w:val="center"/>
        <w:tblLook w:val="01E0" w:firstRow="1" w:lastRow="1" w:firstColumn="1" w:lastColumn="1" w:noHBand="0" w:noVBand="0"/>
      </w:tblPr>
      <w:tblGrid>
        <w:gridCol w:w="4174"/>
        <w:gridCol w:w="2739"/>
        <w:gridCol w:w="2157"/>
      </w:tblGrid>
      <w:tr w:rsidR="007F09A8" w:rsidRPr="005023C6" w:rsidTr="005023C6">
        <w:trPr>
          <w:jc w:val="center"/>
        </w:trPr>
        <w:tc>
          <w:tcPr>
            <w:tcW w:w="3474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280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Конвейер ленточный передвижной Т-164А</w:t>
            </w:r>
          </w:p>
        </w:tc>
        <w:tc>
          <w:tcPr>
            <w:tcW w:w="1795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Электропогрузчик ЭП-0,5</w:t>
            </w:r>
          </w:p>
        </w:tc>
      </w:tr>
      <w:tr w:rsidR="007F09A8" w:rsidRPr="005023C6" w:rsidTr="005023C6">
        <w:trPr>
          <w:jc w:val="center"/>
        </w:trPr>
        <w:tc>
          <w:tcPr>
            <w:tcW w:w="3474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Грузоподъемность</w:t>
            </w:r>
          </w:p>
        </w:tc>
        <w:tc>
          <w:tcPr>
            <w:tcW w:w="2280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-</w:t>
            </w:r>
          </w:p>
        </w:tc>
        <w:tc>
          <w:tcPr>
            <w:tcW w:w="1795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0,5 т</w:t>
            </w:r>
          </w:p>
        </w:tc>
      </w:tr>
      <w:tr w:rsidR="007F09A8" w:rsidRPr="005023C6" w:rsidTr="005023C6">
        <w:trPr>
          <w:jc w:val="center"/>
        </w:trPr>
        <w:tc>
          <w:tcPr>
            <w:tcW w:w="3474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Скорость подъема и опускания вил</w:t>
            </w:r>
          </w:p>
        </w:tc>
        <w:tc>
          <w:tcPr>
            <w:tcW w:w="2280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-</w:t>
            </w:r>
          </w:p>
        </w:tc>
        <w:tc>
          <w:tcPr>
            <w:tcW w:w="1795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10 м/мин</w:t>
            </w:r>
          </w:p>
        </w:tc>
      </w:tr>
      <w:tr w:rsidR="007F09A8" w:rsidRPr="005023C6" w:rsidTr="005023C6">
        <w:trPr>
          <w:jc w:val="center"/>
        </w:trPr>
        <w:tc>
          <w:tcPr>
            <w:tcW w:w="3474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Скорость передвижения</w:t>
            </w:r>
          </w:p>
        </w:tc>
        <w:tc>
          <w:tcPr>
            <w:tcW w:w="2280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-</w:t>
            </w:r>
          </w:p>
        </w:tc>
        <w:tc>
          <w:tcPr>
            <w:tcW w:w="1795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9 км/ч</w:t>
            </w:r>
          </w:p>
        </w:tc>
      </w:tr>
      <w:tr w:rsidR="007F09A8" w:rsidRPr="005023C6" w:rsidTr="005023C6">
        <w:trPr>
          <w:jc w:val="center"/>
        </w:trPr>
        <w:tc>
          <w:tcPr>
            <w:tcW w:w="3474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Ширина ленты конвейера</w:t>
            </w:r>
          </w:p>
        </w:tc>
        <w:tc>
          <w:tcPr>
            <w:tcW w:w="2280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0,4 м"/>
              </w:smartTagPr>
              <w:r w:rsidRPr="005023C6">
                <w:rPr>
                  <w:sz w:val="20"/>
                  <w:szCs w:val="20"/>
                </w:rPr>
                <w:t>0,4 м</w:t>
              </w:r>
            </w:smartTag>
          </w:p>
        </w:tc>
        <w:tc>
          <w:tcPr>
            <w:tcW w:w="1795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-</w:t>
            </w:r>
          </w:p>
        </w:tc>
      </w:tr>
      <w:tr w:rsidR="007F09A8" w:rsidRPr="005023C6" w:rsidTr="005023C6">
        <w:trPr>
          <w:jc w:val="center"/>
        </w:trPr>
        <w:tc>
          <w:tcPr>
            <w:tcW w:w="3474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Скорость движения ленты конвейера</w:t>
            </w:r>
          </w:p>
        </w:tc>
        <w:tc>
          <w:tcPr>
            <w:tcW w:w="2280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1 м/с</w:t>
            </w:r>
          </w:p>
        </w:tc>
        <w:tc>
          <w:tcPr>
            <w:tcW w:w="1795" w:type="dxa"/>
          </w:tcPr>
          <w:p w:rsidR="007F09A8" w:rsidRPr="005023C6" w:rsidRDefault="007F09A8" w:rsidP="005023C6">
            <w:pPr>
              <w:spacing w:line="360" w:lineRule="auto"/>
              <w:ind w:firstLine="0"/>
              <w:jc w:val="left"/>
              <w:rPr>
                <w:sz w:val="20"/>
                <w:szCs w:val="20"/>
              </w:rPr>
            </w:pPr>
            <w:r w:rsidRPr="005023C6">
              <w:rPr>
                <w:sz w:val="20"/>
                <w:szCs w:val="20"/>
              </w:rPr>
              <w:t>-</w:t>
            </w:r>
          </w:p>
        </w:tc>
      </w:tr>
    </w:tbl>
    <w:p w:rsidR="007F09A8" w:rsidRPr="00B94CA4" w:rsidRDefault="007F09A8" w:rsidP="00B94CA4">
      <w:pPr>
        <w:spacing w:line="360" w:lineRule="auto"/>
        <w:ind w:firstLine="709"/>
        <w:rPr>
          <w:sz w:val="28"/>
          <w:szCs w:val="28"/>
        </w:rPr>
      </w:pPr>
    </w:p>
    <w:p w:rsidR="007F09A8" w:rsidRPr="00B94CA4" w:rsidRDefault="007F09A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Объемная масса картофеля равна 0,67 т/м</w:t>
      </w:r>
      <w:r w:rsidRPr="00B94CA4">
        <w:rPr>
          <w:sz w:val="28"/>
          <w:szCs w:val="28"/>
          <w:vertAlign w:val="superscript"/>
        </w:rPr>
        <w:t>3</w:t>
      </w:r>
      <w:r w:rsidRPr="00B94CA4">
        <w:rPr>
          <w:sz w:val="28"/>
          <w:szCs w:val="28"/>
        </w:rPr>
        <w:t>.</w:t>
      </w:r>
    </w:p>
    <w:p w:rsidR="007F09A8" w:rsidRPr="00B94CA4" w:rsidRDefault="007F09A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Угол естественного наклона для картофеля в движении на ленте конвейера составляет 15</w:t>
      </w:r>
      <w:r w:rsidRPr="00B94CA4">
        <w:rPr>
          <w:sz w:val="28"/>
          <w:szCs w:val="28"/>
        </w:rPr>
        <w:sym w:font="Symbol" w:char="F0B0"/>
      </w:r>
      <w:r w:rsidRPr="00B94CA4">
        <w:rPr>
          <w:sz w:val="28"/>
          <w:szCs w:val="28"/>
        </w:rPr>
        <w:t>.</w:t>
      </w:r>
    </w:p>
    <w:p w:rsidR="007F09A8" w:rsidRPr="00B94CA4" w:rsidRDefault="007F09A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6. Затраты времени обслуживающего персонала хранилища на личные потребности составляют 2% общего бюджета их рабочего времени.</w:t>
      </w:r>
    </w:p>
    <w:p w:rsidR="007F09A8" w:rsidRPr="00B94CA4" w:rsidRDefault="007F09A8" w:rsidP="00B94CA4">
      <w:pPr>
        <w:spacing w:line="360" w:lineRule="auto"/>
        <w:ind w:firstLine="709"/>
        <w:rPr>
          <w:sz w:val="28"/>
          <w:szCs w:val="16"/>
        </w:rPr>
      </w:pPr>
    </w:p>
    <w:p w:rsidR="007F09A8" w:rsidRPr="00B94CA4" w:rsidRDefault="007F09A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Решение:</w:t>
      </w:r>
    </w:p>
    <w:p w:rsidR="007F09A8" w:rsidRPr="00B94CA4" w:rsidRDefault="007F09A8" w:rsidP="00B94CA4">
      <w:pPr>
        <w:spacing w:line="360" w:lineRule="auto"/>
        <w:ind w:firstLine="709"/>
        <w:rPr>
          <w:sz w:val="28"/>
          <w:szCs w:val="16"/>
        </w:rPr>
      </w:pPr>
    </w:p>
    <w:p w:rsidR="007F09A8" w:rsidRPr="00B94CA4" w:rsidRDefault="00BD7204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1. Определим максимальный однодневный грузооборот картофелехранилища по поступлению: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D7204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3" type="#_x0000_t75" style="width:42.75pt;height:35.25pt">
            <v:imagedata r:id="rId14" o:title=""/>
          </v:shape>
        </w:pict>
      </w:r>
      <w:r w:rsidR="00BD7204" w:rsidRPr="00B94CA4">
        <w:rPr>
          <w:sz w:val="28"/>
          <w:szCs w:val="28"/>
        </w:rPr>
        <w:t>,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D7204" w:rsidRPr="00B94CA4" w:rsidRDefault="00BD7204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BD7204" w:rsidRPr="00B94CA4" w:rsidRDefault="00BD7204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q</w:t>
      </w:r>
      <w:r w:rsidRPr="00B94CA4">
        <w:rPr>
          <w:sz w:val="28"/>
          <w:szCs w:val="28"/>
        </w:rPr>
        <w:t xml:space="preserve"> – емкость картофелехранилища;</w:t>
      </w:r>
    </w:p>
    <w:p w:rsidR="00BD7204" w:rsidRPr="00B94CA4" w:rsidRDefault="00BD7204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t</w:t>
      </w:r>
      <w:r w:rsidRPr="00B94CA4">
        <w:rPr>
          <w:sz w:val="28"/>
          <w:szCs w:val="28"/>
          <w:vertAlign w:val="subscript"/>
        </w:rPr>
        <w:t>д</w:t>
      </w:r>
      <w:r w:rsidRPr="00B94CA4">
        <w:rPr>
          <w:sz w:val="28"/>
          <w:szCs w:val="28"/>
        </w:rPr>
        <w:t xml:space="preserve"> – количество дней загрузки хранилища;</w:t>
      </w:r>
    </w:p>
    <w:p w:rsidR="00BD7204" w:rsidRPr="00B94CA4" w:rsidRDefault="00BD7204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к – коэффициент неравномерности поступления картофеля.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D7204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4" type="#_x0000_t75" style="width:68.25pt;height:30.75pt">
            <v:imagedata r:id="rId15" o:title=""/>
          </v:shape>
        </w:pict>
      </w:r>
      <w:r w:rsidR="00A21C63" w:rsidRPr="00B94CA4">
        <w:rPr>
          <w:sz w:val="28"/>
          <w:szCs w:val="28"/>
        </w:rPr>
        <w:t xml:space="preserve"> = 696,43 т/день.</w:t>
      </w:r>
    </w:p>
    <w:p w:rsidR="00A21C63" w:rsidRPr="00B94CA4" w:rsidRDefault="00865554" w:rsidP="0086555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21C63" w:rsidRPr="00B94CA4">
        <w:rPr>
          <w:sz w:val="28"/>
          <w:szCs w:val="28"/>
        </w:rPr>
        <w:t>2. Рассчитаем поперечное сечение потока картофеля на желобчатой ленте конвейера:</w:t>
      </w:r>
    </w:p>
    <w:p w:rsidR="00A21C63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35" type="#_x0000_t75" style="width:125.25pt;height:30.75pt">
            <v:imagedata r:id="rId16" o:title=""/>
          </v:shape>
        </w:pict>
      </w:r>
      <w:r w:rsidR="00A21C63" w:rsidRPr="00B94CA4">
        <w:rPr>
          <w:sz w:val="28"/>
          <w:szCs w:val="28"/>
        </w:rPr>
        <w:t>,</w:t>
      </w:r>
    </w:p>
    <w:p w:rsidR="00A21C63" w:rsidRPr="00B94CA4" w:rsidRDefault="00A21C63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A21C63" w:rsidRPr="00B94CA4" w:rsidRDefault="00A21C63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 xml:space="preserve">В – ширина ленты; </w:t>
      </w:r>
    </w:p>
    <w:p w:rsidR="00A21C63" w:rsidRPr="00B94CA4" w:rsidRDefault="00A21C63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sym w:font="Symbol" w:char="F072"/>
      </w:r>
      <w:r w:rsidRPr="00B94CA4">
        <w:rPr>
          <w:sz w:val="28"/>
          <w:szCs w:val="28"/>
        </w:rPr>
        <w:t xml:space="preserve"> - угол естественного наклона для картофеля при движении на ленте конвейера (</w:t>
      </w:r>
      <w:r w:rsidR="00C807A2">
        <w:rPr>
          <w:position w:val="-24"/>
          <w:sz w:val="28"/>
          <w:szCs w:val="28"/>
        </w:rPr>
        <w:pict>
          <v:shape id="_x0000_i1036" type="#_x0000_t75" style="width:66.75pt;height:30.75pt">
            <v:imagedata r:id="rId17" o:title=""/>
          </v:shape>
        </w:pict>
      </w:r>
      <w:r w:rsidRPr="00B94CA4">
        <w:rPr>
          <w:sz w:val="28"/>
          <w:szCs w:val="28"/>
        </w:rPr>
        <w:t>).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A21C63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37" type="#_x0000_t75" style="width:318.75pt;height:18pt">
            <v:imagedata r:id="rId18" o:title=""/>
          </v:shape>
        </w:pict>
      </w:r>
      <w:r w:rsidR="00E765A9" w:rsidRPr="00B94CA4">
        <w:rPr>
          <w:sz w:val="28"/>
          <w:szCs w:val="28"/>
        </w:rPr>
        <w:t xml:space="preserve"> м</w:t>
      </w:r>
      <w:r w:rsidR="00E765A9" w:rsidRPr="00B94CA4">
        <w:rPr>
          <w:sz w:val="28"/>
          <w:szCs w:val="28"/>
          <w:vertAlign w:val="superscript"/>
        </w:rPr>
        <w:t>2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E765A9" w:rsidRPr="00B94CA4" w:rsidRDefault="00E765A9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3. Найдем среднечасовую производительность конвейера: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E765A9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8" type="#_x0000_t75" style="width:53.25pt;height:18.75pt">
            <v:imagedata r:id="rId19" o:title=""/>
          </v:shape>
        </w:pict>
      </w:r>
      <w:r w:rsidR="00E765A9" w:rsidRPr="00B94CA4">
        <w:rPr>
          <w:sz w:val="28"/>
          <w:szCs w:val="28"/>
        </w:rPr>
        <w:t>,</w:t>
      </w:r>
    </w:p>
    <w:p w:rsidR="00400E70" w:rsidRPr="00B94CA4" w:rsidRDefault="00400E70" w:rsidP="00B94CA4">
      <w:pPr>
        <w:spacing w:line="360" w:lineRule="auto"/>
        <w:ind w:firstLine="709"/>
        <w:rPr>
          <w:sz w:val="28"/>
          <w:szCs w:val="28"/>
        </w:rPr>
      </w:pPr>
    </w:p>
    <w:p w:rsidR="00E765A9" w:rsidRPr="00B94CA4" w:rsidRDefault="00E765A9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E765A9" w:rsidRPr="00B94CA4" w:rsidRDefault="00E765A9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V</w:t>
      </w:r>
      <w:r w:rsidRPr="00B94CA4">
        <w:rPr>
          <w:sz w:val="28"/>
          <w:szCs w:val="28"/>
        </w:rPr>
        <w:t xml:space="preserve"> – скорость движения ленты конвейера</w:t>
      </w:r>
      <w:r w:rsidR="00A84B59" w:rsidRPr="00B94CA4">
        <w:rPr>
          <w:sz w:val="28"/>
          <w:szCs w:val="28"/>
        </w:rPr>
        <w:t>;</w:t>
      </w:r>
    </w:p>
    <w:p w:rsidR="00A84B59" w:rsidRPr="00B94CA4" w:rsidRDefault="00A84B59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sym w:font="Symbol" w:char="F067"/>
      </w:r>
      <w:r w:rsidRPr="00B94CA4">
        <w:rPr>
          <w:sz w:val="28"/>
          <w:szCs w:val="28"/>
        </w:rPr>
        <w:t xml:space="preserve"> - объемная масса картофеля.</w:t>
      </w:r>
    </w:p>
    <w:p w:rsidR="00A84B59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9" type="#_x0000_t75" style="width:138.75pt;height:18.75pt">
            <v:imagedata r:id="rId20" o:title=""/>
          </v:shape>
        </w:pict>
      </w:r>
      <w:r w:rsidR="00BE0748" w:rsidRPr="00B94CA4">
        <w:rPr>
          <w:sz w:val="28"/>
          <w:szCs w:val="28"/>
        </w:rPr>
        <w:t xml:space="preserve"> т / час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4. Расчет требуемого количество конвейеров для приемки картофеля произведем по формуле: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E074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0" type="#_x0000_t75" style="width:107.25pt;height:33.75pt">
            <v:imagedata r:id="rId21" o:title=""/>
          </v:shape>
        </w:pict>
      </w:r>
      <w:r w:rsidR="00BE0748" w:rsidRPr="00B94CA4">
        <w:rPr>
          <w:sz w:val="28"/>
          <w:szCs w:val="28"/>
        </w:rPr>
        <w:t xml:space="preserve">, 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 xml:space="preserve">где 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100 – 100%;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t</w:t>
      </w:r>
      <w:r w:rsidRPr="00B94CA4">
        <w:rPr>
          <w:sz w:val="28"/>
          <w:szCs w:val="28"/>
          <w:vertAlign w:val="subscript"/>
          <w:lang w:val="en-US"/>
        </w:rPr>
        <w:t>c</w:t>
      </w:r>
      <w:r w:rsidRPr="00B94CA4">
        <w:rPr>
          <w:sz w:val="28"/>
          <w:szCs w:val="28"/>
        </w:rPr>
        <w:t xml:space="preserve"> – продолжительность одной рабочей смены;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n</w:t>
      </w:r>
      <w:r w:rsidRPr="00B94CA4">
        <w:rPr>
          <w:sz w:val="28"/>
          <w:szCs w:val="28"/>
          <w:vertAlign w:val="subscript"/>
          <w:lang w:val="en-US"/>
        </w:rPr>
        <w:t>c</w:t>
      </w:r>
      <w:r w:rsidRPr="00B94CA4">
        <w:rPr>
          <w:sz w:val="28"/>
          <w:szCs w:val="28"/>
        </w:rPr>
        <w:t xml:space="preserve"> – количество рабочих смен в сутки;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d</w:t>
      </w:r>
      <w:r w:rsidRPr="00B94CA4">
        <w:rPr>
          <w:sz w:val="28"/>
          <w:szCs w:val="28"/>
          <w:vertAlign w:val="subscript"/>
          <w:lang w:val="en-US"/>
        </w:rPr>
        <w:t>t</w:t>
      </w:r>
      <w:r w:rsidRPr="00B94CA4">
        <w:rPr>
          <w:sz w:val="28"/>
          <w:szCs w:val="28"/>
        </w:rPr>
        <w:t xml:space="preserve"> – затраты времени (в %) на личные потребности персонала хранилища.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E074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41" type="#_x0000_t75" style="width:9pt;height:17.25pt">
            <v:imagedata r:id="rId22" o:title=""/>
          </v:shape>
        </w:pict>
      </w:r>
      <w:r>
        <w:rPr>
          <w:position w:val="-28"/>
          <w:sz w:val="28"/>
          <w:szCs w:val="28"/>
        </w:rPr>
        <w:pict>
          <v:shape id="_x0000_i1042" type="#_x0000_t75" style="width:155.25pt;height:33pt">
            <v:imagedata r:id="rId23" o:title=""/>
          </v:shape>
        </w:pict>
      </w:r>
      <w:r w:rsidR="00BE0748" w:rsidRPr="00B94CA4">
        <w:rPr>
          <w:sz w:val="28"/>
          <w:szCs w:val="28"/>
        </w:rPr>
        <w:t xml:space="preserve"> = 2.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5. Среднечасовую производительность электропогрузчика рассчитаем по формуле: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E074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68"/>
          <w:sz w:val="28"/>
          <w:szCs w:val="28"/>
        </w:rPr>
        <w:pict>
          <v:shape id="_x0000_i1043" type="#_x0000_t75" style="width:195.75pt;height:53.25pt">
            <v:imagedata r:id="rId24" o:title=""/>
          </v:shape>
        </w:pict>
      </w:r>
      <w:r w:rsidR="00BE0748" w:rsidRPr="00B94CA4">
        <w:rPr>
          <w:sz w:val="28"/>
          <w:szCs w:val="28"/>
        </w:rPr>
        <w:t>,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где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100 – 100%;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G</w:t>
      </w:r>
      <w:r w:rsidRPr="00B94CA4">
        <w:rPr>
          <w:sz w:val="28"/>
          <w:szCs w:val="28"/>
        </w:rPr>
        <w:t xml:space="preserve"> – емкость одного контейнера;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S</w:t>
      </w:r>
      <w:r w:rsidRPr="00B94CA4">
        <w:rPr>
          <w:sz w:val="28"/>
          <w:szCs w:val="28"/>
        </w:rPr>
        <w:t xml:space="preserve"> – среднее расстояние перемещения контейнеров с картофелем в хранилище;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V</w:t>
      </w:r>
      <w:r w:rsidRPr="00B94CA4">
        <w:rPr>
          <w:sz w:val="28"/>
          <w:szCs w:val="28"/>
          <w:vertAlign w:val="subscript"/>
        </w:rPr>
        <w:t>1</w:t>
      </w:r>
      <w:r w:rsidRPr="00B94CA4">
        <w:rPr>
          <w:sz w:val="28"/>
          <w:szCs w:val="28"/>
        </w:rPr>
        <w:t xml:space="preserve"> – скорость передвижения электропогрузчика;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h</w:t>
      </w:r>
      <w:r w:rsidRPr="00B94CA4">
        <w:rPr>
          <w:sz w:val="28"/>
          <w:szCs w:val="28"/>
          <w:vertAlign w:val="subscript"/>
        </w:rPr>
        <w:t>1</w:t>
      </w:r>
      <w:r w:rsidRPr="00B94CA4">
        <w:rPr>
          <w:sz w:val="28"/>
          <w:szCs w:val="28"/>
        </w:rPr>
        <w:t xml:space="preserve"> – средняя высота</w:t>
      </w:r>
      <w:r w:rsidR="00400E70" w:rsidRPr="00B94CA4">
        <w:rPr>
          <w:sz w:val="28"/>
          <w:szCs w:val="28"/>
        </w:rPr>
        <w:t xml:space="preserve"> подъема контейнеров при их установке в штабель;</w:t>
      </w:r>
    </w:p>
    <w:p w:rsidR="00400E70" w:rsidRPr="00B94CA4" w:rsidRDefault="00400E7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h</w:t>
      </w:r>
      <w:r w:rsidRPr="00B94CA4">
        <w:rPr>
          <w:sz w:val="28"/>
          <w:szCs w:val="28"/>
          <w:vertAlign w:val="subscript"/>
        </w:rPr>
        <w:t>2</w:t>
      </w:r>
      <w:r w:rsidRPr="00B94CA4">
        <w:rPr>
          <w:sz w:val="28"/>
          <w:szCs w:val="28"/>
        </w:rPr>
        <w:t xml:space="preserve"> – средняя высота подъема контейнеров при их транспортировке электропогрузчиком;</w:t>
      </w:r>
    </w:p>
    <w:p w:rsidR="00400E70" w:rsidRPr="00B94CA4" w:rsidRDefault="00400E7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  <w:lang w:val="en-US"/>
        </w:rPr>
        <w:t>V</w:t>
      </w:r>
      <w:r w:rsidRPr="00B94CA4">
        <w:rPr>
          <w:sz w:val="28"/>
          <w:szCs w:val="28"/>
          <w:vertAlign w:val="subscript"/>
        </w:rPr>
        <w:t>2</w:t>
      </w:r>
      <w:r w:rsidRPr="00B94CA4">
        <w:rPr>
          <w:sz w:val="28"/>
          <w:szCs w:val="28"/>
        </w:rPr>
        <w:t xml:space="preserve"> – скорость подъема и опускания вил электропогрузчика.</w:t>
      </w:r>
    </w:p>
    <w:p w:rsidR="00400E70" w:rsidRPr="00B94CA4" w:rsidRDefault="00400E70" w:rsidP="00B94CA4">
      <w:pPr>
        <w:spacing w:line="360" w:lineRule="auto"/>
        <w:ind w:firstLine="709"/>
        <w:rPr>
          <w:sz w:val="28"/>
          <w:szCs w:val="28"/>
        </w:rPr>
      </w:pPr>
    </w:p>
    <w:p w:rsidR="00400E70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62"/>
          <w:sz w:val="28"/>
          <w:szCs w:val="28"/>
        </w:rPr>
        <w:pict>
          <v:shape id="_x0000_i1044" type="#_x0000_t75" style="width:245.25pt;height:50.25pt">
            <v:imagedata r:id="rId25" o:title=""/>
          </v:shape>
        </w:pict>
      </w:r>
      <w:r w:rsidR="00400E70" w:rsidRPr="00B94CA4">
        <w:rPr>
          <w:sz w:val="28"/>
          <w:szCs w:val="28"/>
        </w:rPr>
        <w:t xml:space="preserve"> т /ч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400E70" w:rsidRPr="00B94CA4" w:rsidRDefault="00400E70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6. Определим требуемое количество электропогрузчиков для приемки картофеля: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400E70" w:rsidRPr="00B94CA4" w:rsidRDefault="005023C6" w:rsidP="00B94C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C807A2">
        <w:rPr>
          <w:position w:val="-30"/>
          <w:sz w:val="28"/>
          <w:szCs w:val="28"/>
        </w:rPr>
        <w:pict>
          <v:shape id="_x0000_i1045" type="#_x0000_t75" style="width:78pt;height:33.75pt">
            <v:imagedata r:id="rId26" o:title=""/>
          </v:shape>
        </w:pict>
      </w:r>
      <w:r w:rsidR="00400E70" w:rsidRPr="00B94CA4">
        <w:rPr>
          <w:sz w:val="28"/>
          <w:szCs w:val="28"/>
        </w:rPr>
        <w:t>.</w:t>
      </w:r>
    </w:p>
    <w:p w:rsidR="00BE0748" w:rsidRPr="00B94CA4" w:rsidRDefault="00C807A2" w:rsidP="00B94CA4">
      <w:pPr>
        <w:spacing w:line="360" w:lineRule="auto"/>
        <w:ind w:firstLine="709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6" type="#_x0000_t75" style="width:140.25pt;height:33pt">
            <v:imagedata r:id="rId27" o:title=""/>
          </v:shape>
        </w:pict>
      </w:r>
      <w:r w:rsidR="00400E70" w:rsidRPr="00B94CA4">
        <w:rPr>
          <w:sz w:val="28"/>
          <w:szCs w:val="28"/>
        </w:rPr>
        <w:t xml:space="preserve"> шт.</w:t>
      </w:r>
    </w:p>
    <w:p w:rsidR="005023C6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Потребность картофелехранилища в подъемно-транспортном оборудовании составляет 2 конвейера для приемки картофеля</w:t>
      </w:r>
      <w:r w:rsidR="00B94CA4" w:rsidRPr="00B94CA4">
        <w:rPr>
          <w:sz w:val="28"/>
          <w:szCs w:val="28"/>
        </w:rPr>
        <w:t xml:space="preserve"> </w:t>
      </w:r>
      <w:r w:rsidRPr="00B94CA4">
        <w:rPr>
          <w:sz w:val="28"/>
          <w:szCs w:val="28"/>
        </w:rPr>
        <w:t xml:space="preserve">и </w:t>
      </w:r>
      <w:r w:rsidR="00400E70" w:rsidRPr="00B94CA4">
        <w:rPr>
          <w:sz w:val="28"/>
          <w:szCs w:val="28"/>
        </w:rPr>
        <w:t>3 электропогрузчика.</w:t>
      </w:r>
    </w:p>
    <w:p w:rsidR="00BE0748" w:rsidRPr="00B94CA4" w:rsidRDefault="00BE0748" w:rsidP="00B94CA4">
      <w:pPr>
        <w:spacing w:line="360" w:lineRule="auto"/>
        <w:ind w:firstLine="709"/>
        <w:rPr>
          <w:sz w:val="28"/>
          <w:szCs w:val="28"/>
        </w:rPr>
      </w:pPr>
    </w:p>
    <w:p w:rsidR="00E651F7" w:rsidRDefault="005023C6" w:rsidP="00B94CA4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E651F7" w:rsidRPr="00B94CA4">
        <w:rPr>
          <w:sz w:val="28"/>
          <w:szCs w:val="28"/>
        </w:rPr>
        <w:t>ПРИЛОЖЕНИЕ 1</w:t>
      </w:r>
    </w:p>
    <w:p w:rsidR="005023C6" w:rsidRPr="00B94CA4" w:rsidRDefault="005023C6" w:rsidP="00B94CA4">
      <w:pPr>
        <w:spacing w:line="360" w:lineRule="auto"/>
        <w:ind w:firstLine="709"/>
        <w:rPr>
          <w:sz w:val="28"/>
          <w:szCs w:val="28"/>
        </w:rPr>
      </w:pPr>
    </w:p>
    <w:p w:rsidR="00E651F7" w:rsidRPr="00B94CA4" w:rsidRDefault="00381843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 xml:space="preserve">Средняя стоимость </w:t>
      </w:r>
      <w:r w:rsidR="003B15DE" w:rsidRPr="00B94CA4">
        <w:rPr>
          <w:sz w:val="28"/>
          <w:szCs w:val="28"/>
        </w:rPr>
        <w:t>1 т груза (брутто), тыс. руб.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Велосипеды и мотоциклы…..0,91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Валяная обувь…2,31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Галантерея…4,17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Игрушки…1,13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Кожаная обувь…3,06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Ковры и ковровые изделия…1,15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Льняные ткани…7,06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Меха и меховые товары…14,00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Музыкальные товары…0,50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Мыло…0,60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Одежда и белье…5,36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Парфюмерия…1,00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Резиновая обувь…2,30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Стекло, фарфор, фаянс…0,75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Трикотаж…3,63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Текстильная обувь…1,77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Ученические тетради и канцтовары…1,36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Хлопчатобумажные ткани…5,88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Чулки, носки…3,03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Шерстяные ткани…9,68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Радиотовары…3,18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Товары бытовой химии…0,50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Электротовары…1,00</w:t>
      </w: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8"/>
        </w:rPr>
      </w:pPr>
    </w:p>
    <w:p w:rsidR="003B15DE" w:rsidRPr="00B94CA4" w:rsidRDefault="003B15DE" w:rsidP="00B94CA4">
      <w:pPr>
        <w:spacing w:line="360" w:lineRule="auto"/>
        <w:ind w:firstLine="709"/>
        <w:rPr>
          <w:sz w:val="28"/>
          <w:szCs w:val="20"/>
        </w:rPr>
      </w:pPr>
      <w:r w:rsidRPr="00B94CA4">
        <w:rPr>
          <w:sz w:val="28"/>
          <w:szCs w:val="20"/>
        </w:rPr>
        <w:t>ПРИМЕЧАНИЕ: Масса тары от массы брутто составляет по непродовольственным товарам 20%.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0"/>
        </w:rPr>
        <w:br w:type="page"/>
      </w:r>
      <w:r w:rsidRPr="00B94CA4">
        <w:rPr>
          <w:sz w:val="28"/>
          <w:szCs w:val="28"/>
        </w:rPr>
        <w:t>ПРИЛОЖЕНИЕ 2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16"/>
        </w:rPr>
      </w:pP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Коэффициент использования грузоподъемности оборудования при транспортировке товаров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Велосипеды и мотоциклы…,55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Валяная обувь…0,65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Галантерея…0,60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Игрушки…0,53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Кожаная обувь…0,65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Ковры и ковровые изделия…1,00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Льняные ткани…0,85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Меха и меховые товары…0,55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Музыкальные товары…0,50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Мыло…1,00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Одежда и белье…0,70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Парфюмерия…1,00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Резиновая обувь…0,55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Стекло, фарфор, фаянс…1,00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Трикотаж…0,82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Текстильная обувь…0,65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Ученические тетради и канцтовары…0,55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Хлопчатобумажные ткани…0,85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Чулки, носки…0,82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Шерстяные ткани…0,85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Радиотовары…0,55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Товары бытовой химии…1,00</w:t>
      </w:r>
    </w:p>
    <w:p w:rsidR="004D4BF8" w:rsidRPr="00B94CA4" w:rsidRDefault="004D4BF8" w:rsidP="00B94CA4">
      <w:pPr>
        <w:spacing w:line="360" w:lineRule="auto"/>
        <w:ind w:firstLine="709"/>
        <w:rPr>
          <w:sz w:val="28"/>
          <w:szCs w:val="28"/>
        </w:rPr>
      </w:pPr>
      <w:r w:rsidRPr="00B94CA4">
        <w:rPr>
          <w:sz w:val="28"/>
          <w:szCs w:val="28"/>
        </w:rPr>
        <w:t>Электротовары…0,75</w:t>
      </w:r>
      <w:bookmarkStart w:id="0" w:name="_GoBack"/>
      <w:bookmarkEnd w:id="0"/>
    </w:p>
    <w:sectPr w:rsidR="004D4BF8" w:rsidRPr="00B94CA4" w:rsidSect="00B94CA4">
      <w:headerReference w:type="even" r:id="rId28"/>
      <w:pgSz w:w="11906" w:h="16838" w:code="9"/>
      <w:pgMar w:top="1134" w:right="850" w:bottom="1134" w:left="1701" w:header="720" w:footer="720" w:gutter="0"/>
      <w:pgNumType w:start="2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724" w:rsidRDefault="00312724">
      <w:r>
        <w:separator/>
      </w:r>
    </w:p>
  </w:endnote>
  <w:endnote w:type="continuationSeparator" w:id="0">
    <w:p w:rsidR="00312724" w:rsidRDefault="003127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724" w:rsidRDefault="00312724">
      <w:r>
        <w:separator/>
      </w:r>
    </w:p>
  </w:footnote>
  <w:footnote w:type="continuationSeparator" w:id="0">
    <w:p w:rsidR="00312724" w:rsidRDefault="003127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724" w:rsidRDefault="00312724" w:rsidP="009E7145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13</w:t>
    </w:r>
    <w:r>
      <w:rPr>
        <w:rStyle w:val="a7"/>
      </w:rPr>
      <w:fldChar w:fldCharType="end"/>
    </w:r>
  </w:p>
  <w:p w:rsidR="00312724" w:rsidRDefault="00312724" w:rsidP="009E7145">
    <w:pPr>
      <w:pStyle w:val="a5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54A16"/>
    <w:rsid w:val="00040775"/>
    <w:rsid w:val="00043018"/>
    <w:rsid w:val="0009165F"/>
    <w:rsid w:val="000B45D2"/>
    <w:rsid w:val="0018358E"/>
    <w:rsid w:val="001B2687"/>
    <w:rsid w:val="001B72AE"/>
    <w:rsid w:val="001C09B5"/>
    <w:rsid w:val="001D3BAB"/>
    <w:rsid w:val="00240A87"/>
    <w:rsid w:val="00254822"/>
    <w:rsid w:val="00296BDD"/>
    <w:rsid w:val="002F1927"/>
    <w:rsid w:val="00312724"/>
    <w:rsid w:val="00324FC8"/>
    <w:rsid w:val="003455C4"/>
    <w:rsid w:val="003514F4"/>
    <w:rsid w:val="00381843"/>
    <w:rsid w:val="003915AA"/>
    <w:rsid w:val="003A773C"/>
    <w:rsid w:val="003B15DE"/>
    <w:rsid w:val="003E4081"/>
    <w:rsid w:val="00400E70"/>
    <w:rsid w:val="00444922"/>
    <w:rsid w:val="004631FB"/>
    <w:rsid w:val="00481DBE"/>
    <w:rsid w:val="004D4BF8"/>
    <w:rsid w:val="004F0C45"/>
    <w:rsid w:val="005023C6"/>
    <w:rsid w:val="00512A19"/>
    <w:rsid w:val="00531059"/>
    <w:rsid w:val="00532B78"/>
    <w:rsid w:val="00532CFB"/>
    <w:rsid w:val="005F17D3"/>
    <w:rsid w:val="005F7104"/>
    <w:rsid w:val="00613133"/>
    <w:rsid w:val="006C541B"/>
    <w:rsid w:val="00726255"/>
    <w:rsid w:val="007B46FF"/>
    <w:rsid w:val="007E4A00"/>
    <w:rsid w:val="007F09A8"/>
    <w:rsid w:val="00811A30"/>
    <w:rsid w:val="00840C71"/>
    <w:rsid w:val="00841CE8"/>
    <w:rsid w:val="00865554"/>
    <w:rsid w:val="00870708"/>
    <w:rsid w:val="00954A16"/>
    <w:rsid w:val="00997A51"/>
    <w:rsid w:val="009A0F42"/>
    <w:rsid w:val="009C01C0"/>
    <w:rsid w:val="009D41F6"/>
    <w:rsid w:val="009E7145"/>
    <w:rsid w:val="009F04D4"/>
    <w:rsid w:val="009F3B55"/>
    <w:rsid w:val="009F7593"/>
    <w:rsid w:val="00A21C63"/>
    <w:rsid w:val="00A84B59"/>
    <w:rsid w:val="00B94CA4"/>
    <w:rsid w:val="00BD7204"/>
    <w:rsid w:val="00BE0748"/>
    <w:rsid w:val="00C14C3B"/>
    <w:rsid w:val="00C476F0"/>
    <w:rsid w:val="00C71C9B"/>
    <w:rsid w:val="00C807A2"/>
    <w:rsid w:val="00C818BB"/>
    <w:rsid w:val="00CB1227"/>
    <w:rsid w:val="00CF22B1"/>
    <w:rsid w:val="00D73D2E"/>
    <w:rsid w:val="00D83AD2"/>
    <w:rsid w:val="00DF156B"/>
    <w:rsid w:val="00DF588A"/>
    <w:rsid w:val="00E4550A"/>
    <w:rsid w:val="00E651F7"/>
    <w:rsid w:val="00E765A9"/>
    <w:rsid w:val="00EF5938"/>
    <w:rsid w:val="00F21F05"/>
    <w:rsid w:val="00F35BAB"/>
    <w:rsid w:val="00FA09BB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48"/>
    <o:shapelayout v:ext="edit">
      <o:idmap v:ext="edit" data="1"/>
    </o:shapelayout>
  </w:shapeDefaults>
  <w:decimalSymbol w:val=","/>
  <w:listSeparator w:val=";"/>
  <w14:defaultImageDpi w14:val="0"/>
  <w15:docId w15:val="{5F91C376-BC4D-4F30-B013-6C9C55BC2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593"/>
    <w:pPr>
      <w:spacing w:after="0" w:line="240" w:lineRule="auto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F7593"/>
    <w:pPr>
      <w:keepNext/>
      <w:spacing w:before="120" w:after="60"/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9F7593"/>
    <w:pPr>
      <w:keepNext/>
      <w:spacing w:before="120" w:after="60"/>
      <w:ind w:firstLine="284"/>
      <w:outlineLvl w:val="1"/>
    </w:pPr>
    <w:rPr>
      <w:rFonts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9F7593"/>
    <w:pPr>
      <w:keepNext/>
      <w:spacing w:before="120" w:after="60"/>
      <w:outlineLvl w:val="2"/>
    </w:pPr>
    <w:rPr>
      <w:rFonts w:cs="Arial"/>
      <w:b/>
      <w:bCs/>
      <w:sz w:val="2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customStyle="1" w:styleId="a3">
    <w:name w:val="Чертежный"/>
    <w:uiPriority w:val="99"/>
    <w:rsid w:val="00531059"/>
    <w:pPr>
      <w:spacing w:after="0" w:line="240" w:lineRule="auto"/>
      <w:jc w:val="center"/>
    </w:pPr>
    <w:rPr>
      <w:rFonts w:ascii="ISOCPEUR" w:hAnsi="ISOCPEUR"/>
      <w:i/>
      <w:sz w:val="18"/>
      <w:szCs w:val="20"/>
      <w:lang w:val="uk-UA"/>
    </w:rPr>
  </w:style>
  <w:style w:type="paragraph" w:customStyle="1" w:styleId="a4">
    <w:name w:val="Нумерация"/>
    <w:basedOn w:val="a3"/>
    <w:uiPriority w:val="99"/>
    <w:rsid w:val="00531059"/>
    <w:pPr>
      <w:framePr w:hSpace="284" w:vSpace="113" w:wrap="around" w:hAnchor="margin" w:xAlign="right" w:yAlign="bottom"/>
      <w:suppressOverlap/>
    </w:pPr>
    <w:rPr>
      <w:b/>
      <w:sz w:val="24"/>
      <w:szCs w:val="18"/>
      <w:lang w:val="ru-RU"/>
    </w:rPr>
  </w:style>
  <w:style w:type="paragraph" w:styleId="a5">
    <w:name w:val="header"/>
    <w:basedOn w:val="a"/>
    <w:link w:val="a6"/>
    <w:uiPriority w:val="99"/>
    <w:rsid w:val="009E7145"/>
    <w:pPr>
      <w:tabs>
        <w:tab w:val="center" w:pos="4677"/>
        <w:tab w:val="right" w:pos="9355"/>
      </w:tabs>
    </w:pPr>
  </w:style>
  <w:style w:type="character" w:styleId="a7">
    <w:name w:val="page number"/>
    <w:basedOn w:val="a0"/>
    <w:uiPriority w:val="99"/>
    <w:rsid w:val="009E7145"/>
    <w:rPr>
      <w:rFonts w:cs="Times New Roman"/>
    </w:rPr>
  </w:style>
  <w:style w:type="character" w:customStyle="1" w:styleId="a6">
    <w:name w:val="Верхні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8">
    <w:name w:val="Table Grid"/>
    <w:basedOn w:val="a1"/>
    <w:uiPriority w:val="99"/>
    <w:rsid w:val="009F3B55"/>
    <w:pPr>
      <w:spacing w:after="0" w:line="240" w:lineRule="auto"/>
      <w:ind w:firstLine="567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rsid w:val="00F35BAB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rsid w:val="00FE5DD4"/>
    <w:pPr>
      <w:tabs>
        <w:tab w:val="center" w:pos="4677"/>
        <w:tab w:val="right" w:pos="9355"/>
      </w:tabs>
    </w:pPr>
  </w:style>
  <w:style w:type="character" w:customStyle="1" w:styleId="aa">
    <w:name w:val="Текст у виносці Знак"/>
    <w:basedOn w:val="a0"/>
    <w:link w:val="a9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ac">
    <w:name w:val="Нижній колонтитул Знак"/>
    <w:basedOn w:val="a0"/>
    <w:link w:val="ab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1.wmf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20.wmf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wmf"/><Relationship Id="rId24" Type="http://schemas.openxmlformats.org/officeDocument/2006/relationships/image" Target="media/image19.wmf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28" Type="http://schemas.openxmlformats.org/officeDocument/2006/relationships/header" Target="header1.xml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image" Target="media/image22.wmf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1522</Words>
  <Characters>8679</Characters>
  <Application>Microsoft Office Word</Application>
  <DocSecurity>0</DocSecurity>
  <Lines>72</Lines>
  <Paragraphs>20</Paragraphs>
  <ScaleCrop>false</ScaleCrop>
  <Company>Home</Company>
  <LinksUpToDate>false</LinksUpToDate>
  <CharactersWithSpaces>10181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Jane</dc:creator>
  <cp:keywords/>
  <dc:description/>
  <cp:lastModifiedBy>Irina</cp:lastModifiedBy>
  <cp:revision>2</cp:revision>
  <cp:lastPrinted>2006-02-25T14:21:00Z</cp:lastPrinted>
  <dcterms:created xsi:type="dcterms:W3CDTF">2014-07-12T22:14:00Z</dcterms:created>
  <dcterms:modified xsi:type="dcterms:W3CDTF">2014-07-12T22:14:00Z</dcterms:modified>
</cp:coreProperties>
</file>