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C0" w:rsidRPr="00C51CEC" w:rsidRDefault="005974C0" w:rsidP="00C51CEC">
      <w:pPr>
        <w:tabs>
          <w:tab w:val="left" w:pos="1830"/>
          <w:tab w:val="center" w:pos="4819"/>
          <w:tab w:val="left" w:pos="8608"/>
        </w:tabs>
        <w:spacing w:before="0" w:line="360" w:lineRule="auto"/>
        <w:ind w:firstLine="709"/>
        <w:jc w:val="center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МІНІ</w:t>
      </w:r>
      <w:r w:rsidR="00C51CEC">
        <w:rPr>
          <w:sz w:val="28"/>
          <w:szCs w:val="28"/>
        </w:rPr>
        <w:t>СТЕРСТВО ОСВІТИ І НАУКИ УКРАЇНИ</w:t>
      </w:r>
    </w:p>
    <w:p w:rsidR="005974C0" w:rsidRPr="008675F2" w:rsidRDefault="005974C0" w:rsidP="00C51CEC">
      <w:pPr>
        <w:spacing w:before="0" w:line="360" w:lineRule="auto"/>
        <w:ind w:firstLine="709"/>
        <w:jc w:val="center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ЗАПОРІЗЬКИЙ НАЦІОНАЛЬНИЙ ТЕХНІЧНИЙ УНІВЕРСИТЕТ</w:t>
      </w:r>
    </w:p>
    <w:p w:rsidR="005974C0" w:rsidRPr="008675F2" w:rsidRDefault="005974C0" w:rsidP="00C51CEC">
      <w:pPr>
        <w:spacing w:before="0" w:line="360" w:lineRule="auto"/>
        <w:ind w:firstLine="709"/>
        <w:jc w:val="center"/>
        <w:rPr>
          <w:sz w:val="28"/>
          <w:szCs w:val="28"/>
          <w:lang w:val="ru-RU"/>
        </w:rPr>
      </w:pPr>
    </w:p>
    <w:p w:rsidR="005974C0" w:rsidRPr="008675F2" w:rsidRDefault="005974C0" w:rsidP="00C51CEC">
      <w:pPr>
        <w:spacing w:before="0" w:line="360" w:lineRule="auto"/>
        <w:ind w:firstLine="709"/>
        <w:jc w:val="center"/>
        <w:rPr>
          <w:sz w:val="28"/>
          <w:szCs w:val="28"/>
          <w:lang w:val="ru-RU"/>
        </w:rPr>
      </w:pPr>
    </w:p>
    <w:p w:rsidR="005974C0" w:rsidRPr="008675F2" w:rsidRDefault="005974C0" w:rsidP="00C51CEC">
      <w:pPr>
        <w:spacing w:before="0" w:line="360" w:lineRule="auto"/>
        <w:ind w:firstLine="709"/>
        <w:jc w:val="center"/>
        <w:rPr>
          <w:sz w:val="28"/>
          <w:szCs w:val="28"/>
          <w:lang w:val="ru-RU"/>
        </w:rPr>
      </w:pPr>
    </w:p>
    <w:p w:rsidR="005974C0" w:rsidRPr="00C51CEC" w:rsidRDefault="005974C0" w:rsidP="00C51CEC">
      <w:pPr>
        <w:spacing w:before="0" w:line="360" w:lineRule="auto"/>
        <w:ind w:firstLine="709"/>
        <w:jc w:val="center"/>
        <w:rPr>
          <w:sz w:val="28"/>
          <w:szCs w:val="28"/>
        </w:rPr>
      </w:pPr>
      <w:r w:rsidRPr="00C51CEC">
        <w:rPr>
          <w:sz w:val="28"/>
          <w:szCs w:val="28"/>
        </w:rPr>
        <w:t>Кафедра охорони праці і</w:t>
      </w:r>
    </w:p>
    <w:p w:rsidR="005974C0" w:rsidRPr="00C51CEC" w:rsidRDefault="005974C0" w:rsidP="00C51CEC">
      <w:pPr>
        <w:spacing w:before="0" w:line="360" w:lineRule="auto"/>
        <w:ind w:firstLine="709"/>
        <w:jc w:val="center"/>
        <w:rPr>
          <w:sz w:val="28"/>
          <w:szCs w:val="28"/>
        </w:rPr>
      </w:pPr>
      <w:r w:rsidRPr="00C51CEC">
        <w:rPr>
          <w:sz w:val="28"/>
          <w:szCs w:val="28"/>
        </w:rPr>
        <w:t>навколишнього середовища</w:t>
      </w:r>
    </w:p>
    <w:p w:rsidR="005974C0" w:rsidRPr="00C51CEC" w:rsidRDefault="005974C0" w:rsidP="00C51CEC">
      <w:pPr>
        <w:spacing w:before="0" w:line="360" w:lineRule="auto"/>
        <w:ind w:firstLine="709"/>
        <w:jc w:val="center"/>
        <w:rPr>
          <w:sz w:val="28"/>
          <w:szCs w:val="28"/>
        </w:rPr>
      </w:pPr>
      <w:r w:rsidRPr="00C51CEC">
        <w:rPr>
          <w:sz w:val="28"/>
          <w:szCs w:val="28"/>
        </w:rPr>
        <w:t>Індивідуальне завдання</w:t>
      </w:r>
    </w:p>
    <w:p w:rsidR="005974C0" w:rsidRPr="00C51CEC" w:rsidRDefault="005974C0" w:rsidP="00C51CEC">
      <w:pPr>
        <w:spacing w:before="0" w:line="360" w:lineRule="auto"/>
        <w:ind w:firstLine="709"/>
        <w:jc w:val="center"/>
        <w:rPr>
          <w:sz w:val="28"/>
          <w:szCs w:val="28"/>
        </w:rPr>
      </w:pPr>
      <w:r w:rsidRPr="00C51CEC">
        <w:rPr>
          <w:sz w:val="28"/>
          <w:szCs w:val="28"/>
        </w:rPr>
        <w:t>з курсу «Цивільна оборона»</w:t>
      </w:r>
    </w:p>
    <w:p w:rsidR="005974C0" w:rsidRPr="008675F2" w:rsidRDefault="005974C0" w:rsidP="00C51CEC">
      <w:pPr>
        <w:spacing w:before="0" w:line="360" w:lineRule="auto"/>
        <w:ind w:firstLine="709"/>
        <w:jc w:val="center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«Визначення стійкості цеху до вражаючих факторів ядерного вибуху»</w:t>
      </w:r>
    </w:p>
    <w:p w:rsidR="005974C0" w:rsidRPr="008675F2" w:rsidRDefault="005974C0" w:rsidP="00C51CEC">
      <w:pPr>
        <w:spacing w:before="0" w:line="360" w:lineRule="auto"/>
        <w:ind w:firstLine="709"/>
        <w:jc w:val="center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center" w:pos="4960"/>
          <w:tab w:val="left" w:pos="6391"/>
        </w:tabs>
        <w:spacing w:before="0" w:line="360" w:lineRule="auto"/>
        <w:ind w:firstLine="709"/>
        <w:jc w:val="center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Варіант № 26</w:t>
      </w:r>
    </w:p>
    <w:p w:rsidR="005974C0" w:rsidRPr="008675F2" w:rsidRDefault="005974C0" w:rsidP="00C51CEC">
      <w:pPr>
        <w:tabs>
          <w:tab w:val="center" w:pos="4960"/>
          <w:tab w:val="left" w:pos="6391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8675F2" w:rsidRDefault="005974C0" w:rsidP="00C51CEC">
      <w:pPr>
        <w:tabs>
          <w:tab w:val="center" w:pos="4960"/>
          <w:tab w:val="left" w:pos="6391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8675F2" w:rsidRDefault="005974C0" w:rsidP="00C51CEC">
      <w:pPr>
        <w:tabs>
          <w:tab w:val="center" w:pos="4960"/>
          <w:tab w:val="left" w:pos="6391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8675F2" w:rsidRDefault="005974C0" w:rsidP="00C51CEC">
      <w:pPr>
        <w:tabs>
          <w:tab w:val="center" w:pos="4960"/>
          <w:tab w:val="left" w:pos="6391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C51CEC" w:rsidRDefault="005974C0" w:rsidP="00C51CEC">
      <w:pPr>
        <w:tabs>
          <w:tab w:val="left" w:pos="6663"/>
        </w:tabs>
        <w:spacing w:before="0" w:line="360" w:lineRule="auto"/>
        <w:ind w:firstLine="709"/>
        <w:jc w:val="right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 xml:space="preserve">Виконав: студент гр. ФЕУ – 136 </w:t>
      </w: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jc w:val="right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Ситникова Д.В.</w:t>
      </w:r>
    </w:p>
    <w:p w:rsidR="00C51CEC" w:rsidRDefault="005974C0" w:rsidP="00C51CEC">
      <w:pPr>
        <w:tabs>
          <w:tab w:val="left" w:pos="6663"/>
        </w:tabs>
        <w:spacing w:before="0" w:line="360" w:lineRule="auto"/>
        <w:ind w:firstLine="709"/>
        <w:jc w:val="right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Прийняв:</w:t>
      </w: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jc w:val="right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Денщиков О. Є.</w:t>
      </w: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5974C0" w:rsidRPr="00C51CEC" w:rsidRDefault="005974C0" w:rsidP="00C51CEC">
      <w:pPr>
        <w:tabs>
          <w:tab w:val="left" w:pos="6663"/>
        </w:tabs>
        <w:spacing w:before="0" w:line="360" w:lineRule="auto"/>
        <w:ind w:firstLine="709"/>
        <w:rPr>
          <w:sz w:val="28"/>
          <w:szCs w:val="28"/>
          <w:lang w:val="ru-RU"/>
        </w:rPr>
      </w:pPr>
    </w:p>
    <w:p w:rsidR="00C51CEC" w:rsidRPr="00C51CEC" w:rsidRDefault="005974C0" w:rsidP="00C51CEC">
      <w:pPr>
        <w:tabs>
          <w:tab w:val="center" w:pos="4819"/>
          <w:tab w:val="left" w:pos="5760"/>
        </w:tabs>
        <w:spacing w:before="0" w:line="360" w:lineRule="auto"/>
        <w:ind w:firstLine="709"/>
        <w:jc w:val="center"/>
        <w:rPr>
          <w:sz w:val="28"/>
          <w:szCs w:val="28"/>
          <w:lang w:val="ru-RU"/>
        </w:rPr>
      </w:pPr>
      <w:r w:rsidRPr="00C51CEC">
        <w:rPr>
          <w:sz w:val="28"/>
          <w:szCs w:val="28"/>
        </w:rPr>
        <w:t>2010р.</w:t>
      </w:r>
    </w:p>
    <w:p w:rsidR="00170DCE" w:rsidRPr="00C51CEC" w:rsidRDefault="00C51CEC" w:rsidP="00C51CEC">
      <w:pPr>
        <w:tabs>
          <w:tab w:val="center" w:pos="4819"/>
          <w:tab w:val="left" w:pos="5760"/>
        </w:tabs>
        <w:spacing w:before="0"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170DCE" w:rsidRPr="00C51CEC">
        <w:rPr>
          <w:b/>
          <w:sz w:val="28"/>
          <w:szCs w:val="28"/>
          <w:lang w:val="ru-RU"/>
        </w:rPr>
        <w:t>ОБЩАЯ ОБСТАНОВКА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По категорированному по ГО населённому пункту возможно применение ядерного оружия. Необходимо провести оценку устойчивости промышленного объекта к воздействию поражающих факторов ядерного взрыва и наметить ИТМ ГО для повышения устойчивости его работы в период ЧС военного характера. Объект расположен около города.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>ОБОРОННО-ЭКОНОМИЧЕСКОЕ ЗНАЧЕНИЕ ЗАВОДА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Мощность предприятия – 1000 станков-автоматов в год, для оборудования машиностроительных заводов, на сумму 600 млн. грн. Производственная программа предусматривает, в военное время – выполнение специальных заказов. Для этого, по особому плану, используется 75% мощностей завода.</w:t>
      </w: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>ТЕХНОЛОГИЧЕСКИЙ ПРОЦЕСС</w:t>
      </w:r>
      <w:r w:rsidR="00C51CEC">
        <w:rPr>
          <w:b/>
          <w:sz w:val="28"/>
          <w:szCs w:val="28"/>
          <w:lang w:val="ru-RU"/>
        </w:rPr>
        <w:t xml:space="preserve"> </w:t>
      </w:r>
      <w:r w:rsidRPr="00C51CEC">
        <w:rPr>
          <w:b/>
          <w:sz w:val="28"/>
          <w:szCs w:val="28"/>
          <w:lang w:val="ru-RU"/>
        </w:rPr>
        <w:t>ПРОИЗВОДСТВА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Технологический процесс предусматривает:</w:t>
      </w:r>
    </w:p>
    <w:p w:rsidR="00170DCE" w:rsidRPr="00C51CEC" w:rsidRDefault="00170DCE" w:rsidP="00C51CEC">
      <w:pPr>
        <w:widowControl/>
        <w:numPr>
          <w:ilvl w:val="0"/>
          <w:numId w:val="15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Механическую холодную обработку чугунных и стальных деталей;</w:t>
      </w:r>
    </w:p>
    <w:p w:rsidR="00170DCE" w:rsidRPr="00C51CEC" w:rsidRDefault="00170DCE" w:rsidP="00C51CEC">
      <w:pPr>
        <w:widowControl/>
        <w:numPr>
          <w:ilvl w:val="0"/>
          <w:numId w:val="15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Термическую обработку стальных деталей;</w:t>
      </w:r>
    </w:p>
    <w:p w:rsidR="00170DCE" w:rsidRPr="00C51CEC" w:rsidRDefault="00170DCE" w:rsidP="00C51CEC">
      <w:pPr>
        <w:widowControl/>
        <w:numPr>
          <w:ilvl w:val="0"/>
          <w:numId w:val="15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Сборку и наладку станков;</w:t>
      </w:r>
    </w:p>
    <w:p w:rsidR="00170DCE" w:rsidRPr="00C51CEC" w:rsidRDefault="00170DCE" w:rsidP="00C51CEC">
      <w:pPr>
        <w:widowControl/>
        <w:numPr>
          <w:ilvl w:val="0"/>
          <w:numId w:val="15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Производство предметов широкого потребления;</w:t>
      </w:r>
    </w:p>
    <w:p w:rsidR="00170DCE" w:rsidRPr="00C51CEC" w:rsidRDefault="00170DCE" w:rsidP="00C51CEC">
      <w:pPr>
        <w:widowControl/>
        <w:numPr>
          <w:ilvl w:val="0"/>
          <w:numId w:val="15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Эксплуатацию, хранение и ремонт автомобильной техники.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>РАЗМЕЩЕНИЕ И ПЛАНИРОВКА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Предприятие отнесено к 1-й категории по ИТМ ГО и расположено вблизи города. Оно работает в 2 смены. Численность наибольшей смены 3000 человек. Промышленная застройка занимает площадь </w:t>
      </w:r>
      <w:smartTag w:uri="urn:schemas-microsoft-com:office:smarttags" w:element="metricconverter">
        <w:smartTagPr>
          <w:attr w:name="ProductID" w:val="17 ãåêòàðîâ"/>
        </w:smartTagPr>
        <w:r w:rsidRPr="00C51CEC">
          <w:rPr>
            <w:sz w:val="28"/>
            <w:szCs w:val="28"/>
            <w:lang w:val="ru-RU"/>
          </w:rPr>
          <w:t>17 гектаров</w:t>
        </w:r>
      </w:smartTag>
      <w:r w:rsidRPr="00C51CEC">
        <w:rPr>
          <w:sz w:val="28"/>
          <w:szCs w:val="28"/>
          <w:lang w:val="ru-RU"/>
        </w:rPr>
        <w:t xml:space="preserve">, административно-хозяйственная территория </w:t>
      </w:r>
      <w:smartTag w:uri="urn:schemas-microsoft-com:office:smarttags" w:element="metricconverter">
        <w:smartTagPr>
          <w:attr w:name="ProductID" w:val="6 ãåêòàðîâ"/>
        </w:smartTagPr>
        <w:r w:rsidRPr="00C51CEC">
          <w:rPr>
            <w:sz w:val="28"/>
            <w:szCs w:val="28"/>
            <w:lang w:val="ru-RU"/>
          </w:rPr>
          <w:t>6 гектаров</w:t>
        </w:r>
      </w:smartTag>
      <w:r w:rsidRPr="00C51CEC">
        <w:rPr>
          <w:sz w:val="28"/>
          <w:szCs w:val="28"/>
          <w:lang w:val="ru-RU"/>
        </w:rPr>
        <w:t>, плотность застройки более 30%. Наличие защитных сооружений – на 2000 человек. На заводе 10 цехов (из них 5 основных).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</w:rPr>
      </w:pPr>
    </w:p>
    <w:p w:rsidR="00CB76E8" w:rsidRPr="008675F2" w:rsidRDefault="001A0E75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>Исходные данные в</w:t>
      </w:r>
      <w:r w:rsidR="00CB76E8" w:rsidRPr="00C51CEC">
        <w:rPr>
          <w:b/>
          <w:sz w:val="28"/>
          <w:szCs w:val="28"/>
          <w:lang w:val="ru-RU"/>
        </w:rPr>
        <w:t xml:space="preserve">арианта </w:t>
      </w:r>
      <w:r w:rsidR="00700046" w:rsidRPr="008675F2">
        <w:rPr>
          <w:b/>
          <w:sz w:val="28"/>
          <w:szCs w:val="28"/>
          <w:lang w:val="ru-RU"/>
        </w:rPr>
        <w:t>26</w:t>
      </w:r>
    </w:p>
    <w:p w:rsidR="00CB76E8" w:rsidRPr="00C51CEC" w:rsidRDefault="00CB76E8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u w:val="single"/>
          <w:lang w:val="ru-RU"/>
        </w:rPr>
      </w:pPr>
    </w:p>
    <w:p w:rsidR="00170DCE" w:rsidRPr="00C51CEC" w:rsidRDefault="00E917F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u w:val="single"/>
        </w:rPr>
        <w:t xml:space="preserve">Цех ширпотреба </w:t>
      </w:r>
      <w:r w:rsidR="00170DCE" w:rsidRPr="00C51CEC">
        <w:rPr>
          <w:sz w:val="28"/>
          <w:szCs w:val="28"/>
          <w:lang w:val="ru-RU"/>
        </w:rPr>
        <w:t xml:space="preserve">– </w:t>
      </w:r>
      <w:r w:rsidRPr="00C51CEC">
        <w:rPr>
          <w:sz w:val="28"/>
          <w:szCs w:val="28"/>
          <w:lang w:val="ru-RU"/>
        </w:rPr>
        <w:t xml:space="preserve">из отходов производства производит изделия для массового потребления. </w:t>
      </w: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u w:val="single"/>
          <w:lang w:val="ru-RU"/>
        </w:rPr>
        <w:t>Здание</w:t>
      </w:r>
      <w:r w:rsidRPr="00C51CEC">
        <w:rPr>
          <w:sz w:val="28"/>
          <w:szCs w:val="28"/>
          <w:lang w:val="ru-RU"/>
        </w:rPr>
        <w:t xml:space="preserve"> –</w:t>
      </w:r>
      <w:r w:rsidR="00C51CEC">
        <w:rPr>
          <w:sz w:val="28"/>
          <w:szCs w:val="28"/>
          <w:lang w:val="ru-RU"/>
        </w:rPr>
        <w:t xml:space="preserve"> </w:t>
      </w:r>
      <w:r w:rsidR="00E917FE" w:rsidRPr="00C51CEC">
        <w:rPr>
          <w:sz w:val="28"/>
          <w:szCs w:val="28"/>
          <w:lang w:val="ru-RU"/>
        </w:rPr>
        <w:t>кирпичное, бескаркасное с перекрытием из деревянных элементов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u w:val="single"/>
          <w:lang w:val="ru-RU"/>
        </w:rPr>
        <w:t>кровля</w:t>
      </w:r>
      <w:r w:rsidRPr="00C51CEC">
        <w:rPr>
          <w:sz w:val="28"/>
          <w:szCs w:val="28"/>
          <w:lang w:val="ru-RU"/>
        </w:rPr>
        <w:t xml:space="preserve"> –</w:t>
      </w:r>
      <w:r w:rsidR="00C51CEC">
        <w:rPr>
          <w:sz w:val="28"/>
          <w:szCs w:val="28"/>
          <w:lang w:val="ru-RU"/>
        </w:rPr>
        <w:t xml:space="preserve"> </w:t>
      </w:r>
      <w:r w:rsidR="00E917FE" w:rsidRPr="00C51CEC">
        <w:rPr>
          <w:sz w:val="28"/>
          <w:szCs w:val="28"/>
          <w:lang w:val="ru-RU"/>
        </w:rPr>
        <w:t>рубероид</w:t>
      </w:r>
      <w:r w:rsidRPr="00C51CEC">
        <w:rPr>
          <w:sz w:val="28"/>
          <w:szCs w:val="28"/>
          <w:lang w:val="ru-RU"/>
        </w:rPr>
        <w:t xml:space="preserve">; </w:t>
      </w:r>
      <w:r w:rsidRPr="00C51CEC">
        <w:rPr>
          <w:sz w:val="28"/>
          <w:szCs w:val="28"/>
          <w:u w:val="single"/>
          <w:lang w:val="ru-RU"/>
        </w:rPr>
        <w:t>пол</w:t>
      </w:r>
      <w:r w:rsidRPr="00C51CEC">
        <w:rPr>
          <w:sz w:val="28"/>
          <w:szCs w:val="28"/>
          <w:lang w:val="ru-RU"/>
        </w:rPr>
        <w:t xml:space="preserve"> – </w:t>
      </w:r>
      <w:r w:rsidR="00E917FE" w:rsidRPr="00C51CEC">
        <w:rPr>
          <w:sz w:val="28"/>
          <w:szCs w:val="28"/>
          <w:lang w:val="ru-RU"/>
        </w:rPr>
        <w:t>деревянный, окрашен в темный цвет</w:t>
      </w:r>
      <w:r w:rsidRPr="00C51CEC">
        <w:rPr>
          <w:sz w:val="28"/>
          <w:szCs w:val="28"/>
          <w:lang w:val="ru-RU"/>
        </w:rPr>
        <w:t xml:space="preserve">; </w:t>
      </w:r>
      <w:r w:rsidRPr="00C51CEC">
        <w:rPr>
          <w:sz w:val="28"/>
          <w:szCs w:val="28"/>
          <w:u w:val="single"/>
          <w:lang w:val="ru-RU"/>
        </w:rPr>
        <w:t>двери и окна</w:t>
      </w:r>
      <w:r w:rsidRPr="00C51CEC">
        <w:rPr>
          <w:sz w:val="28"/>
          <w:szCs w:val="28"/>
          <w:lang w:val="ru-RU"/>
        </w:rPr>
        <w:t xml:space="preserve"> – деревянные, окрашены в тёмный цвет.</w:t>
      </w: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Технологическое оборудование:</w:t>
      </w:r>
    </w:p>
    <w:p w:rsidR="00170DCE" w:rsidRPr="00C51CEC" w:rsidRDefault="00FF7C6C" w:rsidP="00C51CEC">
      <w:pPr>
        <w:widowControl/>
        <w:numPr>
          <w:ilvl w:val="0"/>
          <w:numId w:val="36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Станки лёгкие</w:t>
      </w:r>
      <w:r w:rsidR="00170DCE" w:rsidRPr="00C51CEC">
        <w:rPr>
          <w:sz w:val="28"/>
          <w:szCs w:val="28"/>
          <w:lang w:val="ru-RU"/>
        </w:rPr>
        <w:t>;</w:t>
      </w:r>
    </w:p>
    <w:p w:rsidR="00170DCE" w:rsidRPr="00C51CEC" w:rsidRDefault="00FF7C6C" w:rsidP="00C51CEC">
      <w:pPr>
        <w:widowControl/>
        <w:numPr>
          <w:ilvl w:val="0"/>
          <w:numId w:val="38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Станки средние</w:t>
      </w:r>
      <w:r w:rsidR="00170DCE" w:rsidRPr="00C51CEC">
        <w:rPr>
          <w:sz w:val="28"/>
          <w:szCs w:val="28"/>
          <w:lang w:val="ru-RU"/>
        </w:rPr>
        <w:t>;</w:t>
      </w:r>
    </w:p>
    <w:p w:rsidR="00170DCE" w:rsidRPr="00C51CEC" w:rsidRDefault="00FF7C6C" w:rsidP="00C51CEC">
      <w:pPr>
        <w:widowControl/>
        <w:numPr>
          <w:ilvl w:val="0"/>
          <w:numId w:val="40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Э</w:t>
      </w:r>
      <w:r w:rsidR="007A333B" w:rsidRPr="00C51CEC">
        <w:rPr>
          <w:sz w:val="28"/>
          <w:szCs w:val="28"/>
          <w:lang w:val="ru-RU"/>
        </w:rPr>
        <w:t>лектродвигатели мощностью до 2</w:t>
      </w:r>
      <w:r w:rsidRPr="00C51CEC">
        <w:rPr>
          <w:sz w:val="28"/>
          <w:szCs w:val="28"/>
          <w:lang w:val="ru-RU"/>
        </w:rPr>
        <w:t xml:space="preserve"> к</w:t>
      </w:r>
      <w:r w:rsidR="007A333B" w:rsidRPr="00C51CEC">
        <w:rPr>
          <w:sz w:val="28"/>
          <w:szCs w:val="28"/>
          <w:lang w:val="ru-RU"/>
        </w:rPr>
        <w:t>Вт,</w:t>
      </w:r>
      <w:r w:rsidRPr="00C51CEC">
        <w:rPr>
          <w:sz w:val="28"/>
          <w:szCs w:val="28"/>
          <w:lang w:val="ru-RU"/>
        </w:rPr>
        <w:t xml:space="preserve"> </w:t>
      </w:r>
      <w:r w:rsidR="007A333B" w:rsidRPr="00C51CEC">
        <w:rPr>
          <w:sz w:val="28"/>
          <w:szCs w:val="28"/>
          <w:lang w:val="ru-RU"/>
        </w:rPr>
        <w:t>открытые</w:t>
      </w:r>
      <w:r w:rsidR="00170DCE" w:rsidRPr="00C51CEC">
        <w:rPr>
          <w:sz w:val="28"/>
          <w:szCs w:val="28"/>
          <w:lang w:val="ru-RU"/>
        </w:rPr>
        <w:t>;</w:t>
      </w:r>
    </w:p>
    <w:p w:rsidR="00170DCE" w:rsidRPr="00C51CEC" w:rsidRDefault="007A333B" w:rsidP="00C51CEC">
      <w:pPr>
        <w:widowControl/>
        <w:numPr>
          <w:ilvl w:val="0"/>
          <w:numId w:val="42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Трансформаторы 100 кВт</w:t>
      </w:r>
      <w:r w:rsidR="00170DCE" w:rsidRPr="00C51CEC">
        <w:rPr>
          <w:sz w:val="28"/>
          <w:szCs w:val="28"/>
          <w:lang w:val="ru-RU"/>
        </w:rPr>
        <w:t>;</w:t>
      </w:r>
    </w:p>
    <w:p w:rsidR="00170DCE" w:rsidRPr="00C51CEC" w:rsidRDefault="007A333B" w:rsidP="00C51CEC">
      <w:pPr>
        <w:widowControl/>
        <w:numPr>
          <w:ilvl w:val="0"/>
          <w:numId w:val="44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Контрольно-измерительная аппаратура</w:t>
      </w:r>
      <w:r w:rsidR="00170DCE" w:rsidRPr="00C51CEC">
        <w:rPr>
          <w:sz w:val="28"/>
          <w:szCs w:val="28"/>
          <w:lang w:val="ru-RU"/>
        </w:rPr>
        <w:t>;</w:t>
      </w:r>
    </w:p>
    <w:p w:rsidR="00170DCE" w:rsidRPr="00C51CEC" w:rsidRDefault="007A333B" w:rsidP="00C51CEC">
      <w:pPr>
        <w:widowControl/>
        <w:numPr>
          <w:ilvl w:val="0"/>
          <w:numId w:val="46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Магнитные пускатели</w:t>
      </w:r>
      <w:r w:rsidR="00170DCE" w:rsidRPr="00C51CEC">
        <w:rPr>
          <w:sz w:val="28"/>
          <w:szCs w:val="28"/>
          <w:lang w:val="ru-RU"/>
        </w:rPr>
        <w:t>;</w:t>
      </w:r>
    </w:p>
    <w:p w:rsidR="00170DCE" w:rsidRPr="00C51CEC" w:rsidRDefault="007A333B" w:rsidP="00C51CEC">
      <w:pPr>
        <w:widowControl/>
        <w:numPr>
          <w:ilvl w:val="0"/>
          <w:numId w:val="48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Краны и крановое оборудование</w:t>
      </w:r>
      <w:r w:rsidR="00170DCE" w:rsidRPr="00C51CEC">
        <w:rPr>
          <w:sz w:val="28"/>
          <w:szCs w:val="28"/>
          <w:lang w:val="ru-RU"/>
        </w:rPr>
        <w:t>.</w:t>
      </w: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u w:val="single"/>
          <w:lang w:val="ru-RU"/>
        </w:rPr>
        <w:t>Электроснабжение</w:t>
      </w:r>
      <w:r w:rsidRPr="00C51CEC">
        <w:rPr>
          <w:sz w:val="28"/>
          <w:szCs w:val="28"/>
          <w:lang w:val="ru-RU"/>
        </w:rPr>
        <w:t xml:space="preserve"> – кабельные наземные линии.</w:t>
      </w: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u w:val="single"/>
          <w:lang w:val="ru-RU"/>
        </w:rPr>
        <w:t>Трубопроводы</w:t>
      </w:r>
      <w:r w:rsidRPr="00C51CEC">
        <w:rPr>
          <w:sz w:val="28"/>
          <w:szCs w:val="28"/>
          <w:lang w:val="ru-RU"/>
        </w:rPr>
        <w:t xml:space="preserve"> – на металлических эстакадах.</w:t>
      </w:r>
    </w:p>
    <w:p w:rsidR="003D30F4" w:rsidRPr="00C51CEC" w:rsidRDefault="003D30F4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3D30F4" w:rsidRPr="00C51CEC" w:rsidRDefault="003D30F4" w:rsidP="00C51CEC">
      <w:pPr>
        <w:widowControl/>
        <w:numPr>
          <w:ilvl w:val="0"/>
          <w:numId w:val="26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Расстояние от центра города до цеха R </w:t>
      </w:r>
      <w:r w:rsidRPr="00C51CEC">
        <w:rPr>
          <w:sz w:val="28"/>
          <w:szCs w:val="28"/>
          <w:vertAlign w:val="subscript"/>
          <w:lang w:val="ru-RU"/>
        </w:rPr>
        <w:t xml:space="preserve">г </w:t>
      </w:r>
      <w:r w:rsidRPr="00C51CEC">
        <w:rPr>
          <w:sz w:val="28"/>
          <w:szCs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4 êì"/>
        </w:smartTagPr>
        <w:r w:rsidR="00700046" w:rsidRPr="00C51CEC">
          <w:rPr>
            <w:sz w:val="28"/>
            <w:szCs w:val="28"/>
            <w:lang w:val="ru-RU"/>
          </w:rPr>
          <w:t>4</w:t>
        </w:r>
        <w:r w:rsidRPr="00C51CEC">
          <w:rPr>
            <w:sz w:val="28"/>
            <w:szCs w:val="28"/>
            <w:lang w:val="ru-RU"/>
          </w:rPr>
          <w:t xml:space="preserve"> км</w:t>
        </w:r>
      </w:smartTag>
      <w:r w:rsidR="00B306EA" w:rsidRPr="00C51CEC">
        <w:rPr>
          <w:sz w:val="28"/>
          <w:szCs w:val="28"/>
          <w:lang w:val="ru-RU"/>
        </w:rPr>
        <w:t>;</w:t>
      </w:r>
    </w:p>
    <w:p w:rsidR="003D30F4" w:rsidRPr="00C51CEC" w:rsidRDefault="003D30F4" w:rsidP="00C51CEC">
      <w:pPr>
        <w:widowControl/>
        <w:numPr>
          <w:ilvl w:val="0"/>
          <w:numId w:val="28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Ожидаемая мощность боеприпаса </w:t>
      </w:r>
      <w:r w:rsidRPr="00C51CEC">
        <w:rPr>
          <w:sz w:val="28"/>
          <w:szCs w:val="28"/>
          <w:lang w:val="en-US"/>
        </w:rPr>
        <w:t>q</w:t>
      </w:r>
      <w:r w:rsidRPr="00C51CEC">
        <w:rPr>
          <w:sz w:val="28"/>
          <w:szCs w:val="28"/>
          <w:lang w:val="ru-RU"/>
        </w:rPr>
        <w:t xml:space="preserve"> = </w:t>
      </w:r>
      <w:r w:rsidR="001E6D85" w:rsidRPr="00C51CEC">
        <w:rPr>
          <w:sz w:val="28"/>
          <w:szCs w:val="28"/>
          <w:lang w:val="ru-RU"/>
        </w:rPr>
        <w:t>200</w:t>
      </w:r>
      <w:r w:rsidRPr="00C51CEC">
        <w:rPr>
          <w:sz w:val="28"/>
          <w:szCs w:val="28"/>
          <w:lang w:val="ru-RU"/>
        </w:rPr>
        <w:t xml:space="preserve"> кт</w:t>
      </w:r>
      <w:r w:rsidR="00B306EA" w:rsidRPr="00C51CEC">
        <w:rPr>
          <w:sz w:val="28"/>
          <w:szCs w:val="28"/>
          <w:lang w:val="ru-RU"/>
        </w:rPr>
        <w:t>;</w:t>
      </w:r>
    </w:p>
    <w:p w:rsidR="003D30F4" w:rsidRPr="00C51CEC" w:rsidRDefault="003D30F4" w:rsidP="00C51CEC">
      <w:pPr>
        <w:widowControl/>
        <w:numPr>
          <w:ilvl w:val="0"/>
          <w:numId w:val="30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Вероятное максимальное отклонение ядерного боеприпаса от точки прицеливания (центра города) r </w:t>
      </w:r>
      <w:r w:rsidRPr="00C51CEC">
        <w:rPr>
          <w:sz w:val="28"/>
          <w:szCs w:val="28"/>
          <w:vertAlign w:val="subscript"/>
          <w:lang w:val="ru-RU"/>
        </w:rPr>
        <w:t>отк</w:t>
      </w:r>
      <w:r w:rsidRPr="00C51CEC">
        <w:rPr>
          <w:sz w:val="28"/>
          <w:szCs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0.7 êì"/>
        </w:smartTagPr>
        <w:r w:rsidR="00700046" w:rsidRPr="00C51CEC">
          <w:rPr>
            <w:sz w:val="28"/>
            <w:szCs w:val="28"/>
            <w:lang w:val="ru-RU"/>
          </w:rPr>
          <w:t>0.7</w:t>
        </w:r>
        <w:r w:rsidRPr="00C51CEC">
          <w:rPr>
            <w:sz w:val="28"/>
            <w:szCs w:val="28"/>
            <w:lang w:val="ru-RU"/>
          </w:rPr>
          <w:t xml:space="preserve"> км</w:t>
        </w:r>
      </w:smartTag>
      <w:r w:rsidR="00B306EA" w:rsidRPr="00C51CEC">
        <w:rPr>
          <w:sz w:val="28"/>
          <w:szCs w:val="28"/>
          <w:lang w:val="ru-RU"/>
        </w:rPr>
        <w:t>;</w:t>
      </w:r>
    </w:p>
    <w:p w:rsidR="003D30F4" w:rsidRPr="00C51CEC" w:rsidRDefault="003D30F4" w:rsidP="00C51CEC">
      <w:pPr>
        <w:widowControl/>
        <w:numPr>
          <w:ilvl w:val="0"/>
          <w:numId w:val="32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Скорость среднего ветра V св = </w:t>
      </w:r>
      <w:r w:rsidR="00700046" w:rsidRPr="00C51CEC">
        <w:rPr>
          <w:sz w:val="28"/>
          <w:szCs w:val="28"/>
          <w:lang w:val="ru-RU"/>
        </w:rPr>
        <w:t xml:space="preserve">55 </w:t>
      </w:r>
      <w:r w:rsidRPr="00C51CEC">
        <w:rPr>
          <w:sz w:val="28"/>
          <w:szCs w:val="28"/>
          <w:lang w:val="ru-RU"/>
        </w:rPr>
        <w:t>км/ч</w:t>
      </w:r>
      <w:r w:rsidR="00B306EA" w:rsidRPr="00C51CEC">
        <w:rPr>
          <w:sz w:val="28"/>
          <w:szCs w:val="28"/>
          <w:lang w:val="ru-RU"/>
        </w:rPr>
        <w:t>.</w:t>
      </w:r>
    </w:p>
    <w:p w:rsidR="00025E66" w:rsidRPr="00C51CEC" w:rsidRDefault="00025E66" w:rsidP="00C51CEC">
      <w:pPr>
        <w:widowControl/>
        <w:numPr>
          <w:ilvl w:val="0"/>
          <w:numId w:val="34"/>
        </w:numPr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Азимут на объект относительно центра города, В = </w:t>
      </w:r>
      <w:r w:rsidR="00700046" w:rsidRPr="00C51CEC">
        <w:rPr>
          <w:sz w:val="28"/>
          <w:szCs w:val="28"/>
          <w:lang w:val="ru-RU"/>
        </w:rPr>
        <w:t>250</w:t>
      </w:r>
      <w:r w:rsidRP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vertAlign w:val="superscript"/>
          <w:lang w:val="ru-RU"/>
        </w:rPr>
        <w:t>0</w:t>
      </w:r>
    </w:p>
    <w:p w:rsidR="00170DCE" w:rsidRPr="00C51CEC" w:rsidRDefault="00542590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br w:type="page"/>
      </w:r>
      <w:r w:rsidR="00170DCE" w:rsidRPr="00C51CEC">
        <w:rPr>
          <w:b/>
          <w:sz w:val="28"/>
          <w:szCs w:val="28"/>
          <w:lang w:val="ru-RU"/>
        </w:rPr>
        <w:t>1 МАКСИМАЛЬНЫЕ ЗНАЧЕНИЯ ПАРАМЕТРОВ ПОРАЖАЮЩИХ ФАКТОРОВ ЯДЕРНОГО ВЗРЫВА, ОЖИДАЕМЫХ НА ОБЪЕКТЕ</w:t>
      </w:r>
    </w:p>
    <w:p w:rsidR="00905FEC" w:rsidRPr="00C51CEC" w:rsidRDefault="00905FE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905FEC" w:rsidRPr="00C51CEC" w:rsidRDefault="00905FEC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 xml:space="preserve">1.1 </w:t>
      </w:r>
      <w:r w:rsidR="00170DCE" w:rsidRPr="00C51CEC">
        <w:rPr>
          <w:b/>
          <w:sz w:val="28"/>
          <w:szCs w:val="28"/>
          <w:lang w:val="ru-RU"/>
        </w:rPr>
        <w:t>Максимальное значение избыточного давления во фронте ударной волны</w:t>
      </w:r>
      <w:r w:rsidRPr="00C51CEC">
        <w:rPr>
          <w:b/>
          <w:sz w:val="28"/>
          <w:szCs w:val="28"/>
          <w:lang w:val="ru-RU"/>
        </w:rPr>
        <w:t xml:space="preserve"> </w:t>
      </w:r>
      <w:r w:rsidRPr="00C51CEC">
        <w:rPr>
          <w:i/>
          <w:sz w:val="28"/>
          <w:szCs w:val="28"/>
          <w:lang w:val="ru-RU"/>
        </w:rPr>
        <w:t xml:space="preserve">[взрыв – </w:t>
      </w:r>
      <w:r w:rsidR="00A86C20" w:rsidRPr="00C51CEC">
        <w:rPr>
          <w:i/>
          <w:sz w:val="28"/>
          <w:szCs w:val="28"/>
          <w:lang w:val="ru-RU"/>
        </w:rPr>
        <w:t>наземный</w:t>
      </w:r>
      <w:r w:rsidR="00090324" w:rsidRPr="00C51CEC">
        <w:rPr>
          <w:i/>
          <w:sz w:val="28"/>
          <w:szCs w:val="28"/>
          <w:u w:val="single"/>
          <w:lang w:val="ru-RU"/>
        </w:rPr>
        <w:t>]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Находим вероятное минимальное расстояние от центра взрыва:</w:t>
      </w:r>
    </w:p>
    <w:p w:rsidR="00EF31D3" w:rsidRPr="00C51CEC" w:rsidRDefault="00EF31D3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EF31D3" w:rsidRPr="00C51CEC" w:rsidRDefault="00A274D1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eq Rx = Rг - rоткл =</w:instrText>
      </w:r>
      <w:r w:rsidRPr="008675F2">
        <w:rPr>
          <w:sz w:val="28"/>
          <w:szCs w:val="28"/>
          <w:lang w:val="ru-RU"/>
        </w:rPr>
        <w:instrText>4</w:instrText>
      </w:r>
      <w:r w:rsidRPr="00C51CEC">
        <w:rPr>
          <w:sz w:val="28"/>
          <w:szCs w:val="28"/>
          <w:lang w:val="ru-RU"/>
        </w:rPr>
        <w:instrText xml:space="preserve"> - </w:instrText>
      </w:r>
      <w:r w:rsidRPr="008675F2">
        <w:rPr>
          <w:sz w:val="28"/>
          <w:szCs w:val="28"/>
          <w:lang w:val="ru-RU"/>
        </w:rPr>
        <w:instrText>0.7</w:instrText>
      </w:r>
      <w:r w:rsidRPr="00C51CEC">
        <w:rPr>
          <w:sz w:val="28"/>
          <w:szCs w:val="28"/>
          <w:lang w:val="ru-RU"/>
        </w:rPr>
        <w:instrText xml:space="preserve"> = </w:instrText>
      </w:r>
      <w:r w:rsidRPr="008675F2">
        <w:rPr>
          <w:sz w:val="28"/>
          <w:szCs w:val="28"/>
          <w:lang w:val="ru-RU"/>
        </w:rPr>
        <w:instrText>3.3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="001179B8" w:rsidRPr="00C51CEC">
        <w:rPr>
          <w:sz w:val="28"/>
          <w:szCs w:val="28"/>
          <w:lang w:val="ru-RU"/>
        </w:rPr>
        <w:t xml:space="preserve"> км</w:t>
      </w:r>
    </w:p>
    <w:p w:rsidR="001179B8" w:rsidRPr="00C51CEC" w:rsidRDefault="001179B8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170DCE" w:rsidRDefault="00170DCE" w:rsidP="00C51CE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C51CEC">
        <w:rPr>
          <w:sz w:val="28"/>
          <w:szCs w:val="28"/>
        </w:rPr>
        <w:t>Находим избыточное давление ∆Р</w:t>
      </w:r>
      <w:r w:rsidRPr="00C51CEC">
        <w:rPr>
          <w:sz w:val="28"/>
          <w:szCs w:val="28"/>
          <w:vertAlign w:val="subscript"/>
        </w:rPr>
        <w:t>ф</w:t>
      </w:r>
      <w:r w:rsidRPr="00C51CEC">
        <w:rPr>
          <w:sz w:val="28"/>
          <w:szCs w:val="28"/>
        </w:rPr>
        <w:t xml:space="preserve"> по приложению №1. Так как необходимого значения расстояния в таблице нет, делаем интерполяцию табличных данных:</w:t>
      </w:r>
    </w:p>
    <w:p w:rsidR="00C51CEC" w:rsidRPr="00C51CEC" w:rsidRDefault="00C51CEC" w:rsidP="00C51CE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1</w:t>
      </w:r>
      <w:r w:rsidRPr="00C51CEC">
        <w:rPr>
          <w:sz w:val="28"/>
          <w:szCs w:val="28"/>
          <w:lang w:val="ru-RU"/>
        </w:rPr>
        <w:t xml:space="preserve"> = </w:t>
      </w:r>
      <w:r w:rsidR="00F42A3C" w:rsidRPr="00C51CEC">
        <w:rPr>
          <w:sz w:val="28"/>
          <w:szCs w:val="28"/>
          <w:lang w:val="ru-RU"/>
        </w:rPr>
        <w:t>3</w:t>
      </w:r>
      <w:r w:rsidR="00857745" w:rsidRP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∆Р</w:t>
      </w:r>
      <w:r w:rsidRPr="00C51CEC">
        <w:rPr>
          <w:sz w:val="28"/>
          <w:szCs w:val="28"/>
          <w:vertAlign w:val="subscript"/>
          <w:lang w:val="ru-RU"/>
        </w:rPr>
        <w:t xml:space="preserve">ф1 </w:t>
      </w:r>
      <w:r w:rsidRPr="00C51CEC">
        <w:rPr>
          <w:sz w:val="28"/>
          <w:szCs w:val="28"/>
          <w:lang w:val="ru-RU"/>
        </w:rPr>
        <w:t>=</w:t>
      </w:r>
      <w:r w:rsidR="00F42A3C" w:rsidRPr="00C51CEC">
        <w:rPr>
          <w:sz w:val="28"/>
          <w:szCs w:val="28"/>
          <w:lang w:val="ru-RU"/>
        </w:rPr>
        <w:t>30</w:t>
      </w:r>
      <w:r w:rsidR="00857745" w:rsidRP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кПа</w:t>
      </w:r>
    </w:p>
    <w:p w:rsidR="00496C47" w:rsidRPr="00C51CEC" w:rsidRDefault="00496C47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2</w:t>
      </w:r>
      <w:r w:rsidRPr="00C51CEC">
        <w:rPr>
          <w:sz w:val="28"/>
          <w:szCs w:val="28"/>
          <w:lang w:val="ru-RU"/>
        </w:rPr>
        <w:t xml:space="preserve"> = </w:t>
      </w:r>
      <w:r w:rsidR="00F42A3C" w:rsidRPr="00C51CEC">
        <w:rPr>
          <w:sz w:val="28"/>
          <w:szCs w:val="28"/>
          <w:lang w:val="ru-RU"/>
        </w:rPr>
        <w:t>3.8</w:t>
      </w:r>
      <w:r w:rsidR="00857745" w:rsidRP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∆Р</w:t>
      </w:r>
      <w:r w:rsidRPr="00C51CEC">
        <w:rPr>
          <w:sz w:val="28"/>
          <w:szCs w:val="28"/>
          <w:vertAlign w:val="subscript"/>
          <w:lang w:val="ru-RU"/>
        </w:rPr>
        <w:t xml:space="preserve">ф2 </w:t>
      </w:r>
      <w:r w:rsidRPr="00C51CEC">
        <w:rPr>
          <w:sz w:val="28"/>
          <w:szCs w:val="28"/>
          <w:lang w:val="ru-RU"/>
        </w:rPr>
        <w:t xml:space="preserve">= </w:t>
      </w:r>
      <w:r w:rsidR="00F42A3C" w:rsidRPr="00C51CEC">
        <w:rPr>
          <w:sz w:val="28"/>
          <w:szCs w:val="28"/>
          <w:lang w:val="ru-RU"/>
        </w:rPr>
        <w:t>20</w:t>
      </w:r>
      <w:r w:rsidR="00857745" w:rsidRP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кПа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2B6A0C" w:rsidRPr="00C51CEC" w:rsidRDefault="002B6A0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="00656FDD" w:rsidRPr="00C51CEC">
        <w:rPr>
          <w:sz w:val="28"/>
          <w:szCs w:val="28"/>
          <w:lang w:val="en-US"/>
        </w:rPr>
        <w:instrText>Δ</w:instrText>
      </w:r>
      <w:r w:rsidRPr="00C51CEC">
        <w:rPr>
          <w:sz w:val="28"/>
          <w:szCs w:val="28"/>
          <w:lang w:val="en-US"/>
        </w:rPr>
        <w:instrText>P</w:instrText>
      </w:r>
      <w:r w:rsidRPr="00C51CEC">
        <w:rPr>
          <w:sz w:val="28"/>
          <w:szCs w:val="28"/>
          <w:vertAlign w:val="subscript"/>
          <w:lang w:val="ru-RU"/>
        </w:rPr>
        <w:instrText xml:space="preserve">ф </w:instrText>
      </w:r>
      <w:r w:rsidRPr="00C51CEC">
        <w:rPr>
          <w:sz w:val="28"/>
          <w:szCs w:val="28"/>
          <w:vertAlign w:val="subscript"/>
          <w:lang w:val="en-US"/>
        </w:rPr>
        <w:instrText>max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514C10" w:rsidRPr="008675F2">
        <w:rPr>
          <w:sz w:val="28"/>
          <w:szCs w:val="28"/>
          <w:lang w:val="ru-RU"/>
        </w:rPr>
        <w:instrText>26.25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кПа.</w:t>
      </w:r>
    </w:p>
    <w:p w:rsidR="00905FEC" w:rsidRPr="00C51CEC" w:rsidRDefault="00905FEC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905FEC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 xml:space="preserve">1.2 </w:t>
      </w:r>
      <w:r w:rsidR="00170DCE" w:rsidRPr="00C51CEC">
        <w:rPr>
          <w:b/>
          <w:sz w:val="28"/>
          <w:szCs w:val="28"/>
          <w:lang w:val="ru-RU"/>
        </w:rPr>
        <w:t>Максимальное значение светового импульса</w:t>
      </w:r>
      <w:r w:rsidRPr="00C51CEC">
        <w:rPr>
          <w:b/>
          <w:sz w:val="28"/>
          <w:szCs w:val="28"/>
          <w:lang w:val="ru-RU"/>
        </w:rPr>
        <w:t xml:space="preserve"> </w:t>
      </w:r>
      <w:r w:rsidRPr="00C51CEC">
        <w:rPr>
          <w:i/>
          <w:sz w:val="28"/>
          <w:szCs w:val="28"/>
          <w:lang w:val="ru-RU"/>
        </w:rPr>
        <w:t>[взрыв – воздушный]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8675F2" w:rsidRDefault="00350D5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Для </w:t>
      </w:r>
      <w:r w:rsidR="00170DCE" w:rsidRPr="00C51CEC">
        <w:rPr>
          <w:sz w:val="28"/>
          <w:szCs w:val="28"/>
          <w:lang w:val="ru-RU"/>
        </w:rPr>
        <w:t>вероятно</w:t>
      </w:r>
      <w:r w:rsidRPr="00C51CEC">
        <w:rPr>
          <w:sz w:val="28"/>
          <w:szCs w:val="28"/>
          <w:lang w:val="ru-RU"/>
        </w:rPr>
        <w:t>го</w:t>
      </w:r>
      <w:r w:rsidR="00170DCE" w:rsidRPr="00C51CEC">
        <w:rPr>
          <w:sz w:val="28"/>
          <w:szCs w:val="28"/>
          <w:lang w:val="ru-RU"/>
        </w:rPr>
        <w:t xml:space="preserve"> минимально</w:t>
      </w:r>
      <w:r w:rsidRPr="00C51CEC">
        <w:rPr>
          <w:sz w:val="28"/>
          <w:szCs w:val="28"/>
          <w:lang w:val="ru-RU"/>
        </w:rPr>
        <w:t>го</w:t>
      </w:r>
      <w:r w:rsidR="00170DCE" w:rsidRPr="00C51CEC">
        <w:rPr>
          <w:sz w:val="28"/>
          <w:szCs w:val="28"/>
          <w:lang w:val="ru-RU"/>
        </w:rPr>
        <w:t xml:space="preserve"> расстояни</w:t>
      </w:r>
      <w:r w:rsidRPr="00C51CEC">
        <w:rPr>
          <w:sz w:val="28"/>
          <w:szCs w:val="28"/>
          <w:lang w:val="ru-RU"/>
        </w:rPr>
        <w:t xml:space="preserve">я от центра взрыва </w:t>
      </w: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en-US"/>
        </w:rPr>
        <w:instrText>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9229AB" w:rsidRPr="00C51CEC">
        <w:rPr>
          <w:sz w:val="28"/>
          <w:szCs w:val="28"/>
          <w:lang w:val="ru-RU"/>
        </w:rPr>
        <w:instrText>3.3</w:instrText>
      </w:r>
      <w:r w:rsidRPr="00C51CEC">
        <w:rPr>
          <w:sz w:val="28"/>
          <w:szCs w:val="28"/>
          <w:lang w:val="ru-RU"/>
        </w:rPr>
        <w:fldChar w:fldCharType="end"/>
      </w:r>
      <w:r w:rsidR="00170DCE" w:rsidRPr="00C51CEC">
        <w:rPr>
          <w:sz w:val="28"/>
          <w:szCs w:val="28"/>
          <w:lang w:val="ru-RU"/>
        </w:rPr>
        <w:t xml:space="preserve"> км</w:t>
      </w:r>
      <w:r w:rsidRPr="00C51CEC">
        <w:rPr>
          <w:sz w:val="28"/>
          <w:szCs w:val="28"/>
          <w:lang w:val="ru-RU"/>
        </w:rPr>
        <w:t xml:space="preserve"> п</w:t>
      </w:r>
      <w:r w:rsidR="00170DCE" w:rsidRPr="00C51CEC">
        <w:rPr>
          <w:sz w:val="28"/>
          <w:szCs w:val="28"/>
          <w:lang w:val="ru-RU"/>
        </w:rPr>
        <w:t>о приложению №4 находим максимальный световой импульс И</w:t>
      </w:r>
      <w:r w:rsidR="00170DCE" w:rsidRPr="00C51CEC">
        <w:rPr>
          <w:sz w:val="28"/>
          <w:szCs w:val="28"/>
          <w:vertAlign w:val="subscript"/>
          <w:lang w:val="ru-RU"/>
        </w:rPr>
        <w:t>св.max</w:t>
      </w:r>
      <w:r w:rsidRPr="00C51CEC">
        <w:rPr>
          <w:sz w:val="28"/>
          <w:szCs w:val="28"/>
          <w:lang w:val="ru-RU"/>
        </w:rPr>
        <w:t>.</w:t>
      </w:r>
      <w:r w:rsidR="00170DCE" w:rsidRPr="00C51CEC">
        <w:rPr>
          <w:sz w:val="28"/>
          <w:szCs w:val="28"/>
          <w:lang w:val="ru-RU"/>
        </w:rPr>
        <w:t xml:space="preserve"> </w:t>
      </w:r>
    </w:p>
    <w:p w:rsidR="0018325B" w:rsidRPr="00C51CEC" w:rsidRDefault="0018325B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Так как необходимого значения расстояния в таблице нет, производим интерполяцию табличных данных:</w:t>
      </w:r>
    </w:p>
    <w:p w:rsidR="0018325B" w:rsidRPr="00C51CEC" w:rsidRDefault="0018325B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8325B" w:rsidRPr="00C51CEC" w:rsidRDefault="0018325B" w:rsidP="00C51CEC">
      <w:pPr>
        <w:widowControl/>
        <w:spacing w:before="0" w:line="360" w:lineRule="auto"/>
        <w:ind w:firstLine="709"/>
        <w:rPr>
          <w:sz w:val="28"/>
          <w:szCs w:val="28"/>
          <w:vertAlign w:val="superscript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1</w:t>
      </w:r>
      <w:r w:rsidRPr="00C51CEC">
        <w:rPr>
          <w:sz w:val="28"/>
          <w:szCs w:val="28"/>
          <w:lang w:val="ru-RU"/>
        </w:rPr>
        <w:t xml:space="preserve"> = 3.2км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И</w:t>
      </w:r>
      <w:r w:rsidRPr="00C51CEC">
        <w:rPr>
          <w:sz w:val="28"/>
          <w:szCs w:val="28"/>
          <w:vertAlign w:val="subscript"/>
          <w:lang w:val="ru-RU"/>
        </w:rPr>
        <w:t>св.1</w:t>
      </w:r>
      <w:r w:rsidRPr="00C51CEC">
        <w:rPr>
          <w:sz w:val="28"/>
          <w:szCs w:val="28"/>
          <w:lang w:val="ru-RU"/>
        </w:rPr>
        <w:t xml:space="preserve"> = 1200 кДж/м</w:t>
      </w:r>
      <w:r w:rsidRPr="00C51CEC">
        <w:rPr>
          <w:sz w:val="28"/>
          <w:szCs w:val="28"/>
          <w:vertAlign w:val="superscript"/>
          <w:lang w:val="ru-RU"/>
        </w:rPr>
        <w:t>2</w:t>
      </w:r>
    </w:p>
    <w:p w:rsidR="0018325B" w:rsidRPr="00C51CEC" w:rsidRDefault="0018325B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2</w:t>
      </w:r>
      <w:r w:rsidRPr="00C51CEC">
        <w:rPr>
          <w:sz w:val="28"/>
          <w:szCs w:val="28"/>
          <w:lang w:val="ru-RU"/>
        </w:rPr>
        <w:t xml:space="preserve"> = 3.4 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И</w:t>
      </w:r>
      <w:r w:rsidRPr="00C51CEC">
        <w:rPr>
          <w:sz w:val="28"/>
          <w:szCs w:val="28"/>
          <w:vertAlign w:val="subscript"/>
          <w:lang w:val="ru-RU"/>
        </w:rPr>
        <w:t>св.2</w:t>
      </w:r>
      <w:r w:rsidRPr="00C51CEC">
        <w:rPr>
          <w:sz w:val="28"/>
          <w:szCs w:val="28"/>
          <w:lang w:val="ru-RU"/>
        </w:rPr>
        <w:t xml:space="preserve"> = 1000 кДж/м</w:t>
      </w:r>
      <w:r w:rsidRPr="00C51CEC">
        <w:rPr>
          <w:sz w:val="28"/>
          <w:szCs w:val="28"/>
          <w:vertAlign w:val="superscript"/>
          <w:lang w:val="ru-RU"/>
        </w:rPr>
        <w:t xml:space="preserve">2 </w:t>
      </w:r>
    </w:p>
    <w:p w:rsidR="0018325B" w:rsidRPr="00C51CEC" w:rsidRDefault="0018325B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И</w:t>
      </w:r>
      <w:r w:rsidRPr="00C51CEC">
        <w:rPr>
          <w:sz w:val="28"/>
          <w:szCs w:val="28"/>
          <w:vertAlign w:val="subscript"/>
          <w:lang w:val="ru-RU"/>
        </w:rPr>
        <w:t>св.</w:t>
      </w:r>
      <w:r w:rsidRPr="00C51CEC">
        <w:rPr>
          <w:sz w:val="28"/>
          <w:szCs w:val="28"/>
          <w:vertAlign w:val="subscript"/>
          <w:lang w:val="en-US"/>
        </w:rPr>
        <w:t>max</w:t>
      </w:r>
      <w:r w:rsidRPr="00C51CEC">
        <w:rPr>
          <w:sz w:val="28"/>
          <w:szCs w:val="28"/>
          <w:vertAlign w:val="subscript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 xml:space="preserve">= </w:t>
      </w:r>
      <w:r w:rsidR="009204A1" w:rsidRPr="00C51CEC">
        <w:rPr>
          <w:sz w:val="28"/>
          <w:szCs w:val="28"/>
          <w:lang w:val="ru-RU"/>
        </w:rPr>
        <w:t xml:space="preserve">1100.0 </w:t>
      </w:r>
      <w:r w:rsidRPr="00C51CEC">
        <w:rPr>
          <w:sz w:val="28"/>
          <w:szCs w:val="28"/>
          <w:lang w:val="ru-RU"/>
        </w:rPr>
        <w:t>кДж/м</w:t>
      </w:r>
      <w:r w:rsidRPr="00C51CEC">
        <w:rPr>
          <w:sz w:val="28"/>
          <w:szCs w:val="28"/>
          <w:vertAlign w:val="superscript"/>
          <w:lang w:val="ru-RU"/>
        </w:rPr>
        <w:t>2</w:t>
      </w:r>
    </w:p>
    <w:p w:rsidR="00542590" w:rsidRPr="00C51CEC" w:rsidRDefault="00542590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090324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 xml:space="preserve">1.3 </w:t>
      </w:r>
      <w:r w:rsidR="00170DCE" w:rsidRPr="00C51CEC">
        <w:rPr>
          <w:b/>
          <w:sz w:val="28"/>
          <w:szCs w:val="28"/>
          <w:lang w:val="ru-RU"/>
        </w:rPr>
        <w:t>Максимальное значение уровня радиации</w:t>
      </w:r>
      <w:r w:rsidRPr="00C51CEC">
        <w:rPr>
          <w:b/>
          <w:sz w:val="28"/>
          <w:szCs w:val="28"/>
          <w:lang w:val="ru-RU"/>
        </w:rPr>
        <w:t xml:space="preserve"> </w:t>
      </w:r>
      <w:r w:rsidRPr="00C51CEC">
        <w:rPr>
          <w:i/>
          <w:sz w:val="28"/>
          <w:szCs w:val="28"/>
          <w:lang w:val="ru-RU"/>
        </w:rPr>
        <w:t xml:space="preserve">[взрыв – </w:t>
      </w:r>
      <w:r w:rsidR="00A86C20" w:rsidRPr="00C51CEC">
        <w:rPr>
          <w:i/>
          <w:sz w:val="28"/>
          <w:szCs w:val="28"/>
          <w:lang w:val="ru-RU"/>
        </w:rPr>
        <w:t>наземный</w:t>
      </w:r>
      <w:r w:rsidRPr="00C51CEC">
        <w:rPr>
          <w:i/>
          <w:sz w:val="28"/>
          <w:szCs w:val="28"/>
          <w:lang w:val="ru-RU"/>
        </w:rPr>
        <w:t>]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Default="00A93852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Для вероятного минимального расстояния от центра взрыва </w:t>
      </w: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en-US"/>
        </w:rPr>
        <w:instrText>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DE7E2E" w:rsidRPr="00C51CEC">
        <w:rPr>
          <w:sz w:val="28"/>
          <w:szCs w:val="28"/>
          <w:lang w:val="ru-RU"/>
        </w:rPr>
        <w:instrText>3.3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км и</w:t>
      </w:r>
      <w:r w:rsidR="00170DCE" w:rsidRPr="00C51CEC">
        <w:rPr>
          <w:sz w:val="28"/>
          <w:szCs w:val="28"/>
          <w:lang w:val="ru-RU"/>
        </w:rPr>
        <w:t xml:space="preserve"> для боеприпаса мощностью</w:t>
      </w:r>
      <w:r w:rsidRPr="00C51CEC">
        <w:rPr>
          <w:sz w:val="28"/>
          <w:szCs w:val="28"/>
          <w:lang w:val="ru-RU"/>
        </w:rPr>
        <w:t xml:space="preserve"> </w:t>
      </w:r>
      <w:r w:rsidR="00F15ED7" w:rsidRPr="00C51CEC">
        <w:rPr>
          <w:sz w:val="28"/>
          <w:szCs w:val="28"/>
          <w:lang w:val="ru-RU"/>
        </w:rPr>
        <w:t>200</w:t>
      </w:r>
      <w:r w:rsidR="00170DCE" w:rsidRPr="00C51CEC">
        <w:rPr>
          <w:sz w:val="28"/>
          <w:szCs w:val="28"/>
          <w:lang w:val="ru-RU"/>
        </w:rPr>
        <w:t xml:space="preserve"> кт, скорост</w:t>
      </w:r>
      <w:r w:rsidRPr="00C51CEC">
        <w:rPr>
          <w:sz w:val="28"/>
          <w:szCs w:val="28"/>
          <w:lang w:val="ru-RU"/>
        </w:rPr>
        <w:t>и</w:t>
      </w:r>
      <w:r w:rsidR="00170DCE" w:rsidRPr="00C51CEC">
        <w:rPr>
          <w:sz w:val="28"/>
          <w:szCs w:val="28"/>
          <w:lang w:val="ru-RU"/>
        </w:rPr>
        <w:t xml:space="preserve"> ветра –</w:t>
      </w:r>
      <w:r w:rsidR="00341A3A" w:rsidRPr="00C51CEC">
        <w:rPr>
          <w:sz w:val="28"/>
          <w:szCs w:val="28"/>
          <w:lang w:val="ru-RU"/>
        </w:rPr>
        <w:t xml:space="preserve"> </w:t>
      </w:r>
      <w:r w:rsidR="00DE7E2E" w:rsidRPr="00C51CEC">
        <w:rPr>
          <w:sz w:val="28"/>
          <w:szCs w:val="28"/>
          <w:lang w:val="ru-RU"/>
        </w:rPr>
        <w:t>55</w:t>
      </w:r>
      <w:r w:rsidR="0037291E" w:rsidRP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>км/ч по приложению 12. Так как необходимого значения в таблице нет, делаем интерполяцию табличных данных:</w:t>
      </w:r>
    </w:p>
    <w:p w:rsidR="00C51CEC" w:rsidRPr="00C51CEC" w:rsidRDefault="00C51CE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17F0A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="00170DCE" w:rsidRPr="00C51CEC">
        <w:rPr>
          <w:sz w:val="28"/>
          <w:szCs w:val="28"/>
          <w:vertAlign w:val="subscript"/>
          <w:lang w:val="en-US"/>
        </w:rPr>
        <w:t>x</w:t>
      </w:r>
      <w:r w:rsidR="00170DCE" w:rsidRPr="00C51CEC">
        <w:rPr>
          <w:sz w:val="28"/>
          <w:szCs w:val="28"/>
          <w:vertAlign w:val="subscript"/>
          <w:lang w:val="ru-RU"/>
        </w:rPr>
        <w:t>1</w:t>
      </w:r>
      <w:r w:rsidR="00170DCE" w:rsidRPr="00C51CEC">
        <w:rPr>
          <w:sz w:val="28"/>
          <w:szCs w:val="28"/>
          <w:lang w:val="ru-RU"/>
        </w:rPr>
        <w:t xml:space="preserve"> = </w:t>
      </w:r>
      <w:r w:rsidR="00C67D4C" w:rsidRPr="00C51CEC">
        <w:rPr>
          <w:sz w:val="28"/>
          <w:szCs w:val="28"/>
          <w:lang w:val="ru-RU"/>
        </w:rPr>
        <w:t>2</w:t>
      </w:r>
      <w:r w:rsidR="00B50E71" w:rsidRP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>км</w:t>
      </w:r>
      <w:r w:rsid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>∆Р</w:t>
      </w:r>
      <w:r w:rsidR="00170DCE" w:rsidRPr="00C51CEC">
        <w:rPr>
          <w:sz w:val="28"/>
          <w:szCs w:val="28"/>
          <w:vertAlign w:val="subscript"/>
          <w:lang w:val="ru-RU"/>
        </w:rPr>
        <w:t xml:space="preserve">і1 </w:t>
      </w:r>
      <w:r w:rsidR="00170DCE" w:rsidRPr="00C51CEC">
        <w:rPr>
          <w:sz w:val="28"/>
          <w:szCs w:val="28"/>
          <w:lang w:val="ru-RU"/>
        </w:rPr>
        <w:t xml:space="preserve">= </w:t>
      </w:r>
      <w:r w:rsidR="00C67D4C" w:rsidRPr="00C51CEC">
        <w:rPr>
          <w:sz w:val="28"/>
          <w:szCs w:val="28"/>
          <w:lang w:val="ru-RU"/>
        </w:rPr>
        <w:t>17100</w:t>
      </w:r>
      <w:r w:rsidR="00C51CEC">
        <w:rPr>
          <w:sz w:val="28"/>
          <w:szCs w:val="28"/>
          <w:lang w:val="ru-RU"/>
        </w:rPr>
        <w:t xml:space="preserve"> </w:t>
      </w:r>
      <w:r w:rsidR="00B50E71" w:rsidRPr="00C51CEC">
        <w:rPr>
          <w:sz w:val="28"/>
          <w:szCs w:val="28"/>
          <w:lang w:val="ru-RU"/>
        </w:rPr>
        <w:t>Р/ч</w:t>
      </w:r>
    </w:p>
    <w:p w:rsidR="00496C47" w:rsidRPr="00C51CEC" w:rsidRDefault="00496C47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17F0A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="00170DCE" w:rsidRPr="00C51CEC">
        <w:rPr>
          <w:sz w:val="28"/>
          <w:szCs w:val="28"/>
          <w:vertAlign w:val="subscript"/>
          <w:lang w:val="en-US"/>
        </w:rPr>
        <w:t>x</w:t>
      </w:r>
      <w:r w:rsidR="00170DCE" w:rsidRPr="00C51CEC">
        <w:rPr>
          <w:sz w:val="28"/>
          <w:szCs w:val="28"/>
          <w:vertAlign w:val="subscript"/>
          <w:lang w:val="ru-RU"/>
        </w:rPr>
        <w:t>2</w:t>
      </w:r>
      <w:r w:rsidR="00170DCE" w:rsidRPr="00C51CEC">
        <w:rPr>
          <w:sz w:val="28"/>
          <w:szCs w:val="28"/>
          <w:lang w:val="ru-RU"/>
        </w:rPr>
        <w:t xml:space="preserve"> = </w:t>
      </w:r>
      <w:r w:rsidR="00C67D4C" w:rsidRPr="00C51CEC">
        <w:rPr>
          <w:sz w:val="28"/>
          <w:szCs w:val="28"/>
          <w:lang w:val="ru-RU"/>
        </w:rPr>
        <w:t>4</w:t>
      </w:r>
      <w:r w:rsidR="00170DCE" w:rsidRPr="00C51CEC">
        <w:rPr>
          <w:sz w:val="28"/>
          <w:szCs w:val="28"/>
          <w:lang w:val="ru-RU"/>
        </w:rPr>
        <w:t>км</w:t>
      </w:r>
      <w:r w:rsid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>∆Р</w:t>
      </w:r>
      <w:r w:rsidR="00170DCE" w:rsidRPr="00C51CEC">
        <w:rPr>
          <w:sz w:val="28"/>
          <w:szCs w:val="28"/>
          <w:vertAlign w:val="subscript"/>
          <w:lang w:val="ru-RU"/>
        </w:rPr>
        <w:t xml:space="preserve">і2 </w:t>
      </w:r>
      <w:r w:rsidR="00170DCE" w:rsidRPr="00C51CEC">
        <w:rPr>
          <w:sz w:val="28"/>
          <w:szCs w:val="28"/>
          <w:lang w:val="ru-RU"/>
        </w:rPr>
        <w:t xml:space="preserve">= </w:t>
      </w:r>
      <w:r w:rsidR="00C67D4C" w:rsidRPr="00C51CEC">
        <w:rPr>
          <w:sz w:val="28"/>
          <w:szCs w:val="28"/>
          <w:lang w:val="ru-RU"/>
        </w:rPr>
        <w:t>7500</w:t>
      </w:r>
      <w:r w:rsidR="00C51CEC">
        <w:rPr>
          <w:sz w:val="28"/>
          <w:szCs w:val="28"/>
          <w:lang w:val="ru-RU"/>
        </w:rPr>
        <w:t xml:space="preserve"> </w:t>
      </w:r>
      <w:r w:rsidR="00B50E71" w:rsidRPr="00C51CEC">
        <w:rPr>
          <w:sz w:val="28"/>
          <w:szCs w:val="28"/>
          <w:lang w:val="ru-RU"/>
        </w:rPr>
        <w:t>Р/ч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Р</w:t>
      </w:r>
      <w:r w:rsidRPr="00C51CEC">
        <w:rPr>
          <w:sz w:val="28"/>
          <w:szCs w:val="28"/>
          <w:vertAlign w:val="subscript"/>
          <w:lang w:val="ru-RU"/>
        </w:rPr>
        <w:t xml:space="preserve">і </w:t>
      </w:r>
      <w:r w:rsidRPr="00C51CEC">
        <w:rPr>
          <w:sz w:val="28"/>
          <w:szCs w:val="28"/>
          <w:vertAlign w:val="subscript"/>
          <w:lang w:val="en-US"/>
        </w:rPr>
        <w:t>max</w:t>
      </w:r>
      <w:r w:rsidRPr="00C51CEC">
        <w:rPr>
          <w:sz w:val="28"/>
          <w:szCs w:val="28"/>
          <w:lang w:val="ru-RU"/>
        </w:rPr>
        <w:t xml:space="preserve">= </w:t>
      </w:r>
      <w:r w:rsidR="00117F0A" w:rsidRPr="008675F2">
        <w:rPr>
          <w:sz w:val="28"/>
          <w:szCs w:val="28"/>
          <w:lang w:val="ru-RU"/>
        </w:rPr>
        <w:t>10860</w:t>
      </w:r>
      <w:r w:rsidR="00C51CEC" w:rsidRPr="008675F2">
        <w:rPr>
          <w:sz w:val="28"/>
          <w:szCs w:val="28"/>
          <w:lang w:val="ru-RU"/>
        </w:rPr>
        <w:t xml:space="preserve"> </w:t>
      </w:r>
      <w:r w:rsidR="00496C47" w:rsidRPr="00C51CEC">
        <w:rPr>
          <w:sz w:val="28"/>
          <w:szCs w:val="28"/>
          <w:lang w:val="ru-RU"/>
        </w:rPr>
        <w:t>Р/ч</w:t>
      </w:r>
    </w:p>
    <w:p w:rsidR="00415D2D" w:rsidRPr="00C51CEC" w:rsidRDefault="00415D2D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</w:p>
    <w:p w:rsidR="00170DCE" w:rsidRPr="00C51CEC" w:rsidRDefault="000D6C70" w:rsidP="00C51CEC">
      <w:pPr>
        <w:widowControl/>
        <w:spacing w:before="0" w:line="360" w:lineRule="auto"/>
        <w:ind w:firstLine="709"/>
        <w:outlineLvl w:val="0"/>
        <w:rPr>
          <w:b/>
          <w:sz w:val="28"/>
          <w:szCs w:val="28"/>
          <w:lang w:val="ru-RU"/>
        </w:rPr>
      </w:pPr>
      <w:r w:rsidRPr="00C51CEC">
        <w:rPr>
          <w:b/>
          <w:sz w:val="28"/>
          <w:szCs w:val="28"/>
          <w:lang w:val="ru-RU"/>
        </w:rPr>
        <w:t xml:space="preserve">1.4 </w:t>
      </w:r>
      <w:r w:rsidR="00170DCE" w:rsidRPr="00C51CEC">
        <w:rPr>
          <w:b/>
          <w:sz w:val="28"/>
          <w:szCs w:val="28"/>
          <w:lang w:val="ru-RU"/>
        </w:rPr>
        <w:t>Максимальное значение дозы проникающей радиации</w:t>
      </w:r>
      <w:r w:rsidRPr="00C51CEC">
        <w:rPr>
          <w:b/>
          <w:sz w:val="28"/>
          <w:szCs w:val="28"/>
          <w:lang w:val="ru-RU"/>
        </w:rPr>
        <w:t xml:space="preserve"> </w:t>
      </w:r>
      <w:r w:rsidRPr="00C51CEC">
        <w:rPr>
          <w:i/>
          <w:sz w:val="28"/>
          <w:szCs w:val="28"/>
          <w:lang w:val="ru-RU"/>
        </w:rPr>
        <w:t>[взрыв – воздушный]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0D6C70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В</w:t>
      </w:r>
      <w:r w:rsidR="00170DCE" w:rsidRPr="00C51CEC">
        <w:rPr>
          <w:sz w:val="28"/>
          <w:szCs w:val="28"/>
          <w:lang w:val="ru-RU"/>
        </w:rPr>
        <w:t>ероятное минимальное расстояние от центра взрыва:</w:t>
      </w:r>
      <w:r w:rsidRP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en-US"/>
        </w:rPr>
        <w:instrText>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FD5F97" w:rsidRPr="00C51CEC">
        <w:rPr>
          <w:sz w:val="28"/>
          <w:szCs w:val="28"/>
          <w:lang w:val="ru-RU"/>
        </w:rPr>
        <w:instrText>3.3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>км</w:t>
      </w:r>
      <w:r w:rsidRPr="00C51CEC">
        <w:rPr>
          <w:sz w:val="28"/>
          <w:szCs w:val="28"/>
          <w:lang w:val="ru-RU"/>
        </w:rPr>
        <w:t>.</w:t>
      </w:r>
    </w:p>
    <w:p w:rsidR="000E1287" w:rsidRPr="00C51CEC" w:rsidRDefault="00170DCE" w:rsidP="00C51CE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C51CEC">
        <w:rPr>
          <w:sz w:val="28"/>
          <w:szCs w:val="28"/>
        </w:rPr>
        <w:t xml:space="preserve">По приложению №9 при мощности взрыва </w:t>
      </w:r>
      <w:r w:rsidR="00C50EB1" w:rsidRPr="00C51CEC">
        <w:rPr>
          <w:sz w:val="28"/>
          <w:szCs w:val="28"/>
        </w:rPr>
        <w:t>200</w:t>
      </w:r>
      <w:r w:rsidR="000D6C70" w:rsidRPr="00C51CEC">
        <w:rPr>
          <w:sz w:val="28"/>
          <w:szCs w:val="28"/>
        </w:rPr>
        <w:t xml:space="preserve"> кт</w:t>
      </w:r>
      <w:r w:rsidR="004541A2" w:rsidRPr="00C51CEC">
        <w:rPr>
          <w:sz w:val="28"/>
          <w:szCs w:val="28"/>
        </w:rPr>
        <w:t xml:space="preserve"> находим</w:t>
      </w:r>
      <w:r w:rsidR="00C51CEC">
        <w:rPr>
          <w:sz w:val="28"/>
          <w:szCs w:val="28"/>
        </w:rPr>
        <w:t xml:space="preserve"> </w:t>
      </w:r>
      <w:r w:rsidR="004541A2" w:rsidRPr="00C51CEC">
        <w:rPr>
          <w:sz w:val="28"/>
          <w:szCs w:val="28"/>
        </w:rPr>
        <w:t xml:space="preserve">значение уровня проникающей радиации </w:t>
      </w:r>
      <w:r w:rsidR="000D6C70" w:rsidRPr="00C51CEC">
        <w:rPr>
          <w:sz w:val="28"/>
          <w:szCs w:val="28"/>
        </w:rPr>
        <w:t>Д</w:t>
      </w:r>
      <w:r w:rsidR="000D6C70" w:rsidRPr="00C51CEC">
        <w:rPr>
          <w:sz w:val="28"/>
          <w:szCs w:val="28"/>
          <w:vertAlign w:val="subscript"/>
        </w:rPr>
        <w:t>пр.max</w:t>
      </w:r>
      <w:r w:rsidR="000D6C70" w:rsidRPr="00C51CEC">
        <w:rPr>
          <w:sz w:val="28"/>
          <w:szCs w:val="28"/>
        </w:rPr>
        <w:t xml:space="preserve"> = </w:t>
      </w:r>
      <w:r w:rsidR="00822DB4" w:rsidRPr="00C51CEC">
        <w:rPr>
          <w:sz w:val="28"/>
          <w:szCs w:val="28"/>
        </w:rPr>
        <w:t>0</w:t>
      </w:r>
      <w:r w:rsidR="004E3C33" w:rsidRPr="00C51CEC">
        <w:rPr>
          <w:sz w:val="28"/>
          <w:szCs w:val="28"/>
        </w:rPr>
        <w:t xml:space="preserve"> Р.</w:t>
      </w:r>
    </w:p>
    <w:p w:rsidR="00170DCE" w:rsidRPr="008675F2" w:rsidRDefault="000E1287" w:rsidP="00C51CEC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51CEC">
        <w:rPr>
          <w:sz w:val="28"/>
          <w:szCs w:val="28"/>
        </w:rPr>
        <w:br w:type="page"/>
      </w:r>
      <w:r w:rsidR="00170DCE" w:rsidRPr="008675F2">
        <w:rPr>
          <w:b/>
          <w:sz w:val="28"/>
          <w:szCs w:val="28"/>
        </w:rPr>
        <w:t>ОЦЕНКА УСТОЙЧИВОСТИ РАБОТЫ ОБЪЕКТА К ВОЗДЕЙСТВИЮ УДАРНОЙ ВОЛНЫ ЯДЕРНОГО ВЗРЫВА</w:t>
      </w:r>
    </w:p>
    <w:p w:rsidR="00415D2D" w:rsidRPr="00C51CEC" w:rsidRDefault="00415D2D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numPr>
          <w:ilvl w:val="0"/>
          <w:numId w:val="9"/>
        </w:numPr>
        <w:tabs>
          <w:tab w:val="clear" w:pos="108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Определяем максимальное значение избыточного давления, ожидаемого на территории предприятия. Для этого находим минимальное расстояние до возможного центра взрыва: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E26A41" w:rsidRPr="00C51CEC" w:rsidRDefault="00F47FD9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en-US"/>
        </w:rPr>
        <w:instrText>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г</w:instrText>
      </w:r>
      <w:r w:rsidRPr="00C51CEC">
        <w:rPr>
          <w:sz w:val="28"/>
          <w:szCs w:val="28"/>
          <w:lang w:val="ru-RU"/>
        </w:rPr>
        <w:instrText xml:space="preserve"> -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откл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F37AD9" w:rsidRPr="00C51CEC">
        <w:rPr>
          <w:sz w:val="28"/>
          <w:szCs w:val="28"/>
          <w:lang w:val="ru-RU"/>
        </w:rPr>
        <w:instrText>4</w:instrText>
      </w:r>
      <w:r w:rsidRPr="00C51CEC">
        <w:rPr>
          <w:sz w:val="28"/>
          <w:szCs w:val="28"/>
          <w:lang w:val="ru-RU"/>
        </w:rPr>
        <w:instrText xml:space="preserve">- </w:instrText>
      </w:r>
      <w:r w:rsidR="00F37AD9" w:rsidRPr="00C51CEC">
        <w:rPr>
          <w:sz w:val="28"/>
          <w:szCs w:val="28"/>
          <w:lang w:val="ru-RU"/>
        </w:rPr>
        <w:instrText>0</w:instrText>
      </w:r>
      <w:r w:rsidR="007A6742" w:rsidRPr="00C51CEC">
        <w:rPr>
          <w:sz w:val="28"/>
          <w:szCs w:val="28"/>
        </w:rPr>
        <w:instrText>.</w:instrText>
      </w:r>
      <w:r w:rsidR="00F37AD9" w:rsidRPr="00C51CEC">
        <w:rPr>
          <w:sz w:val="28"/>
          <w:szCs w:val="28"/>
          <w:lang w:val="ru-RU"/>
        </w:rPr>
        <w:instrText>7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F37AD9" w:rsidRPr="00C51CEC">
        <w:rPr>
          <w:sz w:val="28"/>
          <w:szCs w:val="28"/>
          <w:lang w:val="ru-RU"/>
        </w:rPr>
        <w:instrText>3.3</w:instrText>
      </w:r>
      <w:r w:rsidRPr="00C51CEC">
        <w:rPr>
          <w:sz w:val="28"/>
          <w:szCs w:val="28"/>
          <w:lang w:val="ru-RU"/>
        </w:rPr>
        <w:fldChar w:fldCharType="end"/>
      </w:r>
      <w:r w:rsidR="00E26A41" w:rsidRPr="00C51CEC">
        <w:rPr>
          <w:sz w:val="28"/>
          <w:szCs w:val="28"/>
          <w:lang w:val="ru-RU"/>
        </w:rPr>
        <w:t>км</w:t>
      </w:r>
    </w:p>
    <w:p w:rsidR="00E26A41" w:rsidRPr="00C51CEC" w:rsidRDefault="00E26A41" w:rsidP="00C51CEC">
      <w:pPr>
        <w:widowControl/>
        <w:tabs>
          <w:tab w:val="num" w:pos="0"/>
        </w:tabs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Затем по приложению 1 находим избыточное давление </w:t>
      </w:r>
      <w:r w:rsidR="001B2555" w:rsidRPr="00C51CEC">
        <w:rPr>
          <w:sz w:val="28"/>
          <w:szCs w:val="28"/>
          <w:lang w:val="ru-RU"/>
        </w:rPr>
        <w:t>Δ</w:t>
      </w:r>
      <w:r w:rsidR="001B2555" w:rsidRPr="00C51CEC">
        <w:rPr>
          <w:sz w:val="28"/>
          <w:szCs w:val="28"/>
          <w:lang w:val="en-US"/>
        </w:rPr>
        <w:t>P</w:t>
      </w:r>
      <w:r w:rsidRPr="00C51CEC">
        <w:rPr>
          <w:sz w:val="28"/>
          <w:szCs w:val="28"/>
          <w:vertAlign w:val="subscript"/>
          <w:lang w:val="ru-RU"/>
        </w:rPr>
        <w:t>ф</w:t>
      </w:r>
      <w:r w:rsidR="00C51CEC">
        <w:rPr>
          <w:sz w:val="28"/>
          <w:szCs w:val="28"/>
          <w:vertAlign w:val="subscript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 xml:space="preserve">на расстоянии </w:t>
      </w:r>
      <w:smartTag w:uri="urn:schemas-microsoft-com:office:smarttags" w:element="metricconverter">
        <w:smartTagPr>
          <w:attr w:name="ProductID" w:val="3.3 êì"/>
        </w:smartTagPr>
        <w:r w:rsidR="003B04FB" w:rsidRPr="00C51CEC">
          <w:rPr>
            <w:sz w:val="28"/>
            <w:szCs w:val="28"/>
            <w:lang w:val="ru-RU"/>
          </w:rPr>
          <w:t>3.3</w:t>
        </w:r>
        <w:r w:rsidR="00D122A1" w:rsidRPr="00C51CEC">
          <w:rPr>
            <w:sz w:val="28"/>
            <w:szCs w:val="28"/>
            <w:lang w:val="ru-RU"/>
          </w:rPr>
          <w:t xml:space="preserve"> </w:t>
        </w:r>
        <w:r w:rsidRPr="00C51CEC">
          <w:rPr>
            <w:sz w:val="28"/>
            <w:szCs w:val="28"/>
            <w:lang w:val="ru-RU"/>
          </w:rPr>
          <w:t>км</w:t>
        </w:r>
      </w:smartTag>
      <w:r w:rsidRPr="00C51CEC">
        <w:rPr>
          <w:sz w:val="28"/>
          <w:szCs w:val="28"/>
          <w:lang w:val="ru-RU"/>
        </w:rPr>
        <w:t xml:space="preserve"> для боеприпаса мощностью </w:t>
      </w:r>
      <w:r w:rsidR="00E26A41" w:rsidRPr="00C51CEC">
        <w:rPr>
          <w:sz w:val="28"/>
          <w:szCs w:val="28"/>
          <w:lang w:val="ru-RU"/>
        </w:rPr>
        <w:fldChar w:fldCharType="begin"/>
      </w:r>
      <w:r w:rsidR="00E26A41" w:rsidRPr="00C51CEC">
        <w:rPr>
          <w:sz w:val="28"/>
          <w:szCs w:val="28"/>
          <w:lang w:val="ru-RU"/>
        </w:rPr>
        <w:instrText xml:space="preserve"> </w:instrText>
      </w:r>
      <w:r w:rsidR="00E26A41" w:rsidRPr="00C51CEC">
        <w:rPr>
          <w:sz w:val="28"/>
          <w:szCs w:val="28"/>
          <w:lang w:val="en-US"/>
        </w:rPr>
        <w:instrText>eq</w:instrText>
      </w:r>
      <w:r w:rsidR="00E26A41" w:rsidRPr="00C51CEC">
        <w:rPr>
          <w:sz w:val="28"/>
          <w:szCs w:val="28"/>
          <w:lang w:val="ru-RU"/>
        </w:rPr>
        <w:instrText xml:space="preserve"> </w:instrText>
      </w:r>
      <w:r w:rsidR="00E26A41" w:rsidRPr="00C51CEC">
        <w:rPr>
          <w:sz w:val="28"/>
          <w:szCs w:val="28"/>
          <w:lang w:val="en-US"/>
        </w:rPr>
        <w:instrText>q</w:instrText>
      </w:r>
      <w:r w:rsidR="00E26A41" w:rsidRPr="00C51CEC">
        <w:rPr>
          <w:sz w:val="28"/>
          <w:szCs w:val="28"/>
          <w:lang w:val="ru-RU"/>
        </w:rPr>
        <w:instrText xml:space="preserve"> = </w:instrText>
      </w:r>
      <w:r w:rsidR="007A6742" w:rsidRPr="00C51CEC">
        <w:rPr>
          <w:sz w:val="28"/>
          <w:szCs w:val="28"/>
          <w:lang w:val="ru-RU"/>
        </w:rPr>
        <w:instrText>200</w:instrText>
      </w:r>
      <w:r w:rsidR="00E26A41" w:rsidRPr="00C51CEC">
        <w:rPr>
          <w:sz w:val="28"/>
          <w:szCs w:val="28"/>
          <w:lang w:val="ru-RU"/>
        </w:rPr>
        <w:instrText xml:space="preserve"> </w:instrText>
      </w:r>
      <w:r w:rsidR="00E26A41"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кт при </w:t>
      </w:r>
      <w:r w:rsidR="00114339" w:rsidRPr="00C51CEC">
        <w:rPr>
          <w:sz w:val="28"/>
          <w:szCs w:val="28"/>
          <w:lang w:val="ru-RU"/>
        </w:rPr>
        <w:t>при наземном взрыве (менее благоприятном)</w:t>
      </w:r>
      <w:r w:rsidRPr="00C51CEC">
        <w:rPr>
          <w:sz w:val="28"/>
          <w:szCs w:val="28"/>
          <w:lang w:val="ru-RU"/>
        </w:rPr>
        <w:t>. Так как необходимого значения расстояния в таблице нет, производим расчет изменения избыт</w:t>
      </w:r>
      <w:r w:rsidR="00F40CB1" w:rsidRPr="00C51CEC">
        <w:rPr>
          <w:sz w:val="28"/>
          <w:szCs w:val="28"/>
          <w:lang w:val="ru-RU"/>
        </w:rPr>
        <w:t>очного давления в расчете</w:t>
      </w:r>
      <w:r w:rsidRPr="00C51CEC">
        <w:rPr>
          <w:sz w:val="28"/>
          <w:szCs w:val="28"/>
          <w:lang w:val="ru-RU"/>
        </w:rPr>
        <w:t>:</w:t>
      </w:r>
    </w:p>
    <w:p w:rsidR="00DD34E4" w:rsidRPr="00C51CEC" w:rsidRDefault="00DD34E4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361CD9" w:rsidRPr="00C51CEC" w:rsidRDefault="00361CD9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1</w:t>
      </w:r>
      <w:r w:rsidRPr="00C51CEC">
        <w:rPr>
          <w:sz w:val="28"/>
          <w:szCs w:val="28"/>
          <w:lang w:val="ru-RU"/>
        </w:rPr>
        <w:t xml:space="preserve"> = </w:t>
      </w:r>
      <w:r w:rsidR="00C74D8C" w:rsidRPr="00C51CEC">
        <w:rPr>
          <w:sz w:val="28"/>
          <w:szCs w:val="28"/>
          <w:lang w:val="ru-RU"/>
        </w:rPr>
        <w:t>3</w:t>
      </w:r>
      <w:r w:rsidRPr="00C51CEC">
        <w:rPr>
          <w:sz w:val="28"/>
          <w:szCs w:val="28"/>
          <w:lang w:val="ru-RU"/>
        </w:rPr>
        <w:t xml:space="preserve"> 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∆Р</w:t>
      </w:r>
      <w:r w:rsidRPr="00C51CEC">
        <w:rPr>
          <w:sz w:val="28"/>
          <w:szCs w:val="28"/>
          <w:vertAlign w:val="subscript"/>
          <w:lang w:val="ru-RU"/>
        </w:rPr>
        <w:t xml:space="preserve">ф1 </w:t>
      </w:r>
      <w:r w:rsidRPr="00C51CEC">
        <w:rPr>
          <w:sz w:val="28"/>
          <w:szCs w:val="28"/>
          <w:lang w:val="ru-RU"/>
        </w:rPr>
        <w:t xml:space="preserve">= </w:t>
      </w:r>
      <w:r w:rsidR="00C74D8C" w:rsidRPr="00C51CEC">
        <w:rPr>
          <w:sz w:val="28"/>
          <w:szCs w:val="28"/>
          <w:lang w:val="ru-RU"/>
        </w:rPr>
        <w:t>3</w:t>
      </w:r>
      <w:r w:rsidRPr="00C51CEC">
        <w:rPr>
          <w:sz w:val="28"/>
          <w:szCs w:val="28"/>
          <w:lang w:val="ru-RU"/>
        </w:rPr>
        <w:t>0 кПа</w:t>
      </w:r>
    </w:p>
    <w:p w:rsidR="00361CD9" w:rsidRPr="00C51CEC" w:rsidRDefault="00361CD9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361CD9" w:rsidRPr="00C51CEC" w:rsidRDefault="00361CD9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2</w:t>
      </w:r>
      <w:r w:rsidRPr="00C51CEC">
        <w:rPr>
          <w:sz w:val="28"/>
          <w:szCs w:val="28"/>
          <w:lang w:val="ru-RU"/>
        </w:rPr>
        <w:t xml:space="preserve"> = </w:t>
      </w:r>
      <w:r w:rsidR="00C74D8C" w:rsidRPr="00C51CEC">
        <w:rPr>
          <w:sz w:val="28"/>
          <w:szCs w:val="28"/>
          <w:lang w:val="ru-RU"/>
        </w:rPr>
        <w:t>3.8</w:t>
      </w:r>
      <w:r w:rsidRPr="00C51CEC">
        <w:rPr>
          <w:sz w:val="28"/>
          <w:szCs w:val="28"/>
          <w:lang w:val="ru-RU"/>
        </w:rPr>
        <w:t xml:space="preserve"> 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∆Р</w:t>
      </w:r>
      <w:r w:rsidRPr="00C51CEC">
        <w:rPr>
          <w:sz w:val="28"/>
          <w:szCs w:val="28"/>
          <w:vertAlign w:val="subscript"/>
          <w:lang w:val="ru-RU"/>
        </w:rPr>
        <w:t xml:space="preserve">ф2 </w:t>
      </w:r>
      <w:r w:rsidRPr="00C51CEC">
        <w:rPr>
          <w:sz w:val="28"/>
          <w:szCs w:val="28"/>
          <w:lang w:val="ru-RU"/>
        </w:rPr>
        <w:t xml:space="preserve">= </w:t>
      </w:r>
      <w:r w:rsidR="00C74D8C" w:rsidRPr="00C51CEC">
        <w:rPr>
          <w:sz w:val="28"/>
          <w:szCs w:val="28"/>
          <w:lang w:val="ru-RU"/>
        </w:rPr>
        <w:t>20</w:t>
      </w:r>
      <w:r w:rsidRPr="00C51CEC">
        <w:rPr>
          <w:sz w:val="28"/>
          <w:szCs w:val="28"/>
          <w:lang w:val="ru-RU"/>
        </w:rPr>
        <w:t xml:space="preserve"> кПа</w:t>
      </w:r>
    </w:p>
    <w:p w:rsidR="00361CD9" w:rsidRPr="00C51CEC" w:rsidRDefault="00361CD9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5C1C33" w:rsidRPr="00C51CEC" w:rsidRDefault="00361CD9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ΔP</w:instrText>
      </w:r>
      <w:r w:rsidRPr="00C51CEC">
        <w:rPr>
          <w:sz w:val="28"/>
          <w:szCs w:val="28"/>
          <w:vertAlign w:val="subscript"/>
          <w:lang w:val="ru-RU"/>
        </w:rPr>
        <w:instrText xml:space="preserve">ф </w:instrText>
      </w:r>
      <w:r w:rsidRPr="00C51CEC">
        <w:rPr>
          <w:sz w:val="28"/>
          <w:szCs w:val="28"/>
          <w:vertAlign w:val="subscript"/>
          <w:lang w:val="en-US"/>
        </w:rPr>
        <w:instrText>max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8D3C3D" w:rsidRPr="008675F2">
        <w:rPr>
          <w:sz w:val="28"/>
          <w:szCs w:val="28"/>
          <w:lang w:val="ru-RU"/>
        </w:rPr>
        <w:instrText>26.25</w:instrText>
      </w:r>
      <w:r w:rsidRPr="00C51CEC">
        <w:rPr>
          <w:sz w:val="28"/>
          <w:szCs w:val="28"/>
          <w:vertAlign w:val="subscript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кПа.</w:t>
      </w:r>
    </w:p>
    <w:p w:rsidR="00267348" w:rsidRPr="00C51CEC" w:rsidRDefault="00267348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hd w:val="clear" w:color="auto" w:fill="FFFFFF"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pacing w:val="-1"/>
          <w:sz w:val="28"/>
          <w:szCs w:val="28"/>
          <w:lang w:val="ru-RU"/>
        </w:rPr>
        <w:t xml:space="preserve">Это давление является максимальным </w:t>
      </w:r>
      <w:r w:rsidRPr="00C51CEC">
        <w:rPr>
          <w:sz w:val="28"/>
          <w:szCs w:val="28"/>
          <w:lang w:val="ru-RU"/>
        </w:rPr>
        <w:t>ожидаемым на объекте.</w:t>
      </w:r>
    </w:p>
    <w:p w:rsidR="00170DCE" w:rsidRPr="00C51CEC" w:rsidRDefault="00170DCE" w:rsidP="00C51CEC">
      <w:pPr>
        <w:widowControl/>
        <w:numPr>
          <w:ilvl w:val="0"/>
          <w:numId w:val="9"/>
        </w:numPr>
        <w:tabs>
          <w:tab w:val="clear" w:pos="108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Выделяем основные элементы цеха</w:t>
      </w:r>
      <w:r w:rsidR="00D55390" w:rsidRPr="00C51CEC">
        <w:rPr>
          <w:sz w:val="28"/>
          <w:szCs w:val="28"/>
          <w:lang w:val="ru-RU"/>
        </w:rPr>
        <w:t xml:space="preserve"> ширпотреба</w:t>
      </w:r>
      <w:r w:rsidRPr="00C51CEC">
        <w:rPr>
          <w:sz w:val="28"/>
          <w:szCs w:val="28"/>
          <w:lang w:val="ru-RU"/>
        </w:rPr>
        <w:t xml:space="preserve"> и определяем их характеристики. Основными эле</w:t>
      </w:r>
      <w:r w:rsidR="00C118EB" w:rsidRPr="00C51CEC">
        <w:rPr>
          <w:sz w:val="28"/>
          <w:szCs w:val="28"/>
          <w:lang w:val="ru-RU"/>
        </w:rPr>
        <w:t>ментами цеха являются: здание,</w:t>
      </w:r>
      <w:r w:rsidRPr="00C51CEC">
        <w:rPr>
          <w:sz w:val="28"/>
          <w:szCs w:val="28"/>
          <w:lang w:val="ru-RU"/>
        </w:rPr>
        <w:t xml:space="preserve"> технологическо</w:t>
      </w:r>
      <w:r w:rsidR="00DD34E4" w:rsidRPr="00C51CEC">
        <w:rPr>
          <w:sz w:val="28"/>
          <w:szCs w:val="28"/>
          <w:lang w:val="ru-RU"/>
        </w:rPr>
        <w:t>е</w:t>
      </w:r>
      <w:r w:rsidRPr="00C51CEC">
        <w:rPr>
          <w:sz w:val="28"/>
          <w:szCs w:val="28"/>
          <w:lang w:val="ru-RU"/>
        </w:rPr>
        <w:t xml:space="preserve"> оборудовани</w:t>
      </w:r>
      <w:r w:rsidR="00DD34E4" w:rsidRPr="00C51CEC">
        <w:rPr>
          <w:sz w:val="28"/>
          <w:szCs w:val="28"/>
          <w:lang w:val="ru-RU"/>
        </w:rPr>
        <w:t>е,</w:t>
      </w:r>
      <w:r w:rsidRPr="00C51CEC">
        <w:rPr>
          <w:sz w:val="28"/>
          <w:szCs w:val="28"/>
          <w:lang w:val="ru-RU"/>
        </w:rPr>
        <w:t xml:space="preserve"> электросеть и трубопровод. Их характеристики берём из исходных данных и записываем в сводную таблицу результатов оценки (приложение А, табл. 1).</w:t>
      </w:r>
    </w:p>
    <w:p w:rsidR="00170DCE" w:rsidRPr="00C51CEC" w:rsidRDefault="00170DCE" w:rsidP="00C51CEC">
      <w:pPr>
        <w:widowControl/>
        <w:numPr>
          <w:ilvl w:val="0"/>
          <w:numId w:val="9"/>
        </w:numPr>
        <w:tabs>
          <w:tab w:val="clear" w:pos="108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По приложению 2 находим для каждого элемента цеха избыточные давления, вызывающие слабые, средние, сильные и полные разрушения. Так, здание цеха с указанными характеристиками получит слабые разруш</w:t>
      </w:r>
      <w:r w:rsidR="00C118EB" w:rsidRPr="00C51CEC">
        <w:rPr>
          <w:sz w:val="28"/>
          <w:szCs w:val="28"/>
          <w:lang w:val="ru-RU"/>
        </w:rPr>
        <w:t xml:space="preserve">ения при избыточных давлениях 8-15 кПа, средние – </w:t>
      </w:r>
      <w:r w:rsidR="00AF3FA3" w:rsidRPr="00C51CEC">
        <w:rPr>
          <w:sz w:val="28"/>
          <w:szCs w:val="28"/>
          <w:lang w:val="ru-RU"/>
        </w:rPr>
        <w:t>15</w:t>
      </w:r>
      <w:r w:rsidR="00C118EB" w:rsidRPr="00C51CEC">
        <w:rPr>
          <w:sz w:val="28"/>
          <w:szCs w:val="28"/>
          <w:lang w:val="ru-RU"/>
        </w:rPr>
        <w:t>-</w:t>
      </w:r>
      <w:r w:rsidR="00AF3FA3" w:rsidRPr="00C51CEC">
        <w:rPr>
          <w:sz w:val="28"/>
          <w:szCs w:val="28"/>
          <w:lang w:val="ru-RU"/>
        </w:rPr>
        <w:t>2</w:t>
      </w:r>
      <w:r w:rsidR="00C118EB" w:rsidRPr="00C51CEC">
        <w:rPr>
          <w:sz w:val="28"/>
          <w:szCs w:val="28"/>
          <w:lang w:val="ru-RU"/>
        </w:rPr>
        <w:t>5</w:t>
      </w:r>
      <w:r w:rsidRPr="00C51CEC">
        <w:rPr>
          <w:sz w:val="28"/>
          <w:szCs w:val="28"/>
          <w:lang w:val="ru-RU"/>
        </w:rPr>
        <w:t xml:space="preserve"> кПа, сильн</w:t>
      </w:r>
      <w:r w:rsidR="00C118EB" w:rsidRPr="00C51CEC">
        <w:rPr>
          <w:sz w:val="28"/>
          <w:szCs w:val="28"/>
          <w:lang w:val="ru-RU"/>
        </w:rPr>
        <w:t>ые – 25-35 кПа, полные – 35</w:t>
      </w:r>
      <w:r w:rsidRPr="00C51CEC">
        <w:rPr>
          <w:sz w:val="28"/>
          <w:szCs w:val="28"/>
          <w:lang w:val="ru-RU"/>
        </w:rPr>
        <w:t xml:space="preserve"> кПа. Эти данные отр</w:t>
      </w:r>
      <w:r w:rsidR="001B6AD2" w:rsidRPr="00C51CEC">
        <w:rPr>
          <w:sz w:val="28"/>
          <w:szCs w:val="28"/>
          <w:lang w:val="ru-RU"/>
        </w:rPr>
        <w:t>ажаем в</w:t>
      </w:r>
      <w:r w:rsidR="00C51CEC">
        <w:rPr>
          <w:sz w:val="28"/>
          <w:szCs w:val="28"/>
          <w:lang w:val="ru-RU"/>
        </w:rPr>
        <w:t xml:space="preserve"> </w:t>
      </w:r>
      <w:r w:rsidR="001B6AD2" w:rsidRPr="00C51CEC">
        <w:rPr>
          <w:sz w:val="28"/>
          <w:szCs w:val="28"/>
          <w:lang w:val="ru-RU"/>
        </w:rPr>
        <w:t>таблице.</w:t>
      </w:r>
    </w:p>
    <w:p w:rsidR="00170DCE" w:rsidRPr="00C51CEC" w:rsidRDefault="00170DCE" w:rsidP="00C51CEC">
      <w:pPr>
        <w:widowControl/>
        <w:tabs>
          <w:tab w:val="num" w:pos="0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Аналогично определяем и вносим в таблицу данные по всем другим элементам цеха.</w:t>
      </w:r>
    </w:p>
    <w:p w:rsidR="00170DCE" w:rsidRPr="00C51CEC" w:rsidRDefault="00170DCE" w:rsidP="00C51CEC">
      <w:pPr>
        <w:widowControl/>
        <w:numPr>
          <w:ilvl w:val="0"/>
          <w:numId w:val="9"/>
        </w:numPr>
        <w:tabs>
          <w:tab w:val="clear" w:pos="108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Находим предел устойчивости каждого элемента цеха – избыточное давление, вызывающее средние разрушения. Здание цеха имеет предел устойчивости к ударной волн</w:t>
      </w:r>
      <w:r w:rsidR="002A33BF" w:rsidRPr="00C51CEC">
        <w:rPr>
          <w:sz w:val="28"/>
          <w:szCs w:val="28"/>
          <w:lang w:val="ru-RU"/>
        </w:rPr>
        <w:t>е – 15 кПа, станки легкие – 12,</w:t>
      </w:r>
      <w:r w:rsidR="00C51CEC">
        <w:rPr>
          <w:sz w:val="28"/>
          <w:szCs w:val="28"/>
          <w:lang w:val="ru-RU"/>
        </w:rPr>
        <w:t xml:space="preserve"> </w:t>
      </w:r>
      <w:r w:rsidR="002A33BF" w:rsidRPr="00C51CEC">
        <w:rPr>
          <w:sz w:val="28"/>
          <w:szCs w:val="28"/>
          <w:lang w:val="ru-RU"/>
        </w:rPr>
        <w:t xml:space="preserve">станки средние </w:t>
      </w:r>
      <w:r w:rsidR="002A33BF" w:rsidRPr="00C51CEC">
        <w:rPr>
          <w:sz w:val="28"/>
          <w:szCs w:val="28"/>
          <w:lang w:val="ru-RU"/>
        </w:rPr>
        <w:softHyphen/>
      </w:r>
      <w:r w:rsidR="002A33BF" w:rsidRPr="00C51CEC">
        <w:rPr>
          <w:sz w:val="28"/>
          <w:szCs w:val="28"/>
          <w:lang w:val="ru-RU"/>
        </w:rPr>
        <w:softHyphen/>
        <w:t>– 25, э</w:t>
      </w:r>
      <w:r w:rsidR="002A33BF" w:rsidRPr="00C51CEC">
        <w:rPr>
          <w:sz w:val="28"/>
          <w:szCs w:val="28"/>
        </w:rPr>
        <w:t>лектродвигатели мощностью до 2 кВт</w:t>
      </w:r>
      <w:r w:rsidR="002A33BF" w:rsidRPr="00C51CEC">
        <w:rPr>
          <w:sz w:val="28"/>
          <w:szCs w:val="28"/>
          <w:lang w:val="ru-RU"/>
        </w:rPr>
        <w:t xml:space="preserve"> </w:t>
      </w:r>
      <w:r w:rsidR="002A33BF" w:rsidRPr="00C51CEC">
        <w:rPr>
          <w:sz w:val="28"/>
          <w:szCs w:val="28"/>
        </w:rPr>
        <w:t xml:space="preserve">(открытые) </w:t>
      </w:r>
      <w:r w:rsidR="002A33BF" w:rsidRPr="00C51CEC">
        <w:rPr>
          <w:sz w:val="28"/>
          <w:szCs w:val="28"/>
          <w:lang w:val="ru-RU"/>
        </w:rPr>
        <w:t xml:space="preserve">– 40, </w:t>
      </w:r>
      <w:r w:rsidR="00BA7655" w:rsidRPr="00C51CEC">
        <w:rPr>
          <w:sz w:val="28"/>
          <w:szCs w:val="28"/>
          <w:lang w:val="ru-RU"/>
        </w:rPr>
        <w:t xml:space="preserve">трансформаторы 100 кВт – 30, </w:t>
      </w:r>
      <w:r w:rsidR="00BA7655" w:rsidRPr="00C51CEC">
        <w:rPr>
          <w:sz w:val="28"/>
          <w:szCs w:val="28"/>
        </w:rPr>
        <w:t xml:space="preserve">контрольно-измерительная </w:t>
      </w:r>
      <w:r w:rsidR="00BA7655" w:rsidRPr="00C51CEC">
        <w:rPr>
          <w:sz w:val="28"/>
          <w:szCs w:val="28"/>
          <w:lang w:val="ru-RU"/>
        </w:rPr>
        <w:t xml:space="preserve">аппаратура – 10, </w:t>
      </w:r>
      <w:r w:rsidR="003350B2" w:rsidRPr="00C51CEC">
        <w:rPr>
          <w:sz w:val="28"/>
          <w:szCs w:val="28"/>
          <w:lang w:val="ru-RU"/>
        </w:rPr>
        <w:t>магнитные пускатели – 30,</w:t>
      </w:r>
      <w:r w:rsidR="00C51CEC">
        <w:rPr>
          <w:sz w:val="28"/>
          <w:szCs w:val="28"/>
          <w:lang w:val="ru-RU"/>
        </w:rPr>
        <w:t xml:space="preserve"> </w:t>
      </w:r>
      <w:r w:rsidR="003350B2" w:rsidRPr="00C51CEC">
        <w:rPr>
          <w:sz w:val="28"/>
          <w:szCs w:val="28"/>
          <w:lang w:val="ru-RU"/>
        </w:rPr>
        <w:t>краны и крановое оборудование – 30,</w:t>
      </w:r>
      <w:r w:rsidR="00C51CEC">
        <w:rPr>
          <w:sz w:val="28"/>
          <w:szCs w:val="28"/>
          <w:lang w:val="ru-RU"/>
        </w:rPr>
        <w:t xml:space="preserve"> </w:t>
      </w:r>
      <w:r w:rsidR="003350B2" w:rsidRPr="00C51CEC">
        <w:rPr>
          <w:sz w:val="28"/>
          <w:szCs w:val="28"/>
        </w:rPr>
        <w:t xml:space="preserve">КЭС: </w:t>
      </w:r>
      <w:r w:rsidR="003350B2" w:rsidRPr="00C51CEC">
        <w:rPr>
          <w:sz w:val="28"/>
          <w:szCs w:val="28"/>
          <w:lang w:val="ru-RU"/>
        </w:rPr>
        <w:t>-</w:t>
      </w:r>
      <w:r w:rsidR="003350B2" w:rsidRPr="00C51CEC">
        <w:rPr>
          <w:sz w:val="28"/>
          <w:szCs w:val="28"/>
        </w:rPr>
        <w:t>кабельные наземные линии – 30, Трубопроводы;</w:t>
      </w:r>
      <w:r w:rsidR="003350B2" w:rsidRPr="00C51CEC">
        <w:rPr>
          <w:sz w:val="28"/>
          <w:szCs w:val="28"/>
          <w:lang w:val="ru-RU"/>
        </w:rPr>
        <w:t xml:space="preserve"> </w:t>
      </w:r>
      <w:r w:rsidR="003350B2" w:rsidRPr="00C51CEC">
        <w:rPr>
          <w:sz w:val="28"/>
          <w:szCs w:val="28"/>
        </w:rPr>
        <w:t xml:space="preserve">- на железобетонных естакадах – 30. </w:t>
      </w:r>
    </w:p>
    <w:p w:rsidR="0096772F" w:rsidRPr="00C51CEC" w:rsidRDefault="00170DCE" w:rsidP="00C51CEC">
      <w:pPr>
        <w:widowControl/>
        <w:numPr>
          <w:ilvl w:val="0"/>
          <w:numId w:val="9"/>
        </w:numPr>
        <w:tabs>
          <w:tab w:val="clear" w:pos="108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Определяем предел устойчивости цеха в целом по минимальному пределу устойчивости входящих в его состав элементов. Сопоставляя пределы устойчивости всех элементов цеха, находим, что предел устойчивости механического цеха</w:t>
      </w:r>
      <w:r w:rsidR="00656FDD" w:rsidRPr="00C51CEC">
        <w:rPr>
          <w:sz w:val="28"/>
          <w:szCs w:val="28"/>
          <w:lang w:val="ru-RU"/>
        </w:rPr>
        <w:t xml:space="preserve"> </w:t>
      </w:r>
      <w:r w:rsidR="003350B2" w:rsidRPr="00C51CEC">
        <w:rPr>
          <w:sz w:val="28"/>
          <w:szCs w:val="28"/>
          <w:lang w:val="en-US"/>
        </w:rPr>
        <w:t>Δ</w:t>
      </w:r>
      <w:r w:rsidR="003350B2" w:rsidRPr="00C51CEC">
        <w:rPr>
          <w:sz w:val="28"/>
          <w:szCs w:val="28"/>
          <w:lang w:val="ru-RU"/>
        </w:rPr>
        <w:t>Р</w:t>
      </w:r>
      <w:r w:rsidR="0096772F" w:rsidRPr="00C51CEC">
        <w:rPr>
          <w:sz w:val="28"/>
          <w:szCs w:val="28"/>
          <w:lang w:val="ru-RU"/>
        </w:rPr>
        <w:t xml:space="preserve"> </w:t>
      </w:r>
      <w:r w:rsidR="0096772F" w:rsidRPr="00C51CEC">
        <w:rPr>
          <w:sz w:val="28"/>
          <w:szCs w:val="28"/>
          <w:vertAlign w:val="subscript"/>
          <w:lang w:val="ru-RU"/>
        </w:rPr>
        <w:t xml:space="preserve">ф </w:t>
      </w:r>
      <w:r w:rsidR="0096772F" w:rsidRPr="00C51CEC">
        <w:rPr>
          <w:sz w:val="28"/>
          <w:szCs w:val="28"/>
          <w:vertAlign w:val="subscript"/>
          <w:lang w:val="en-US"/>
        </w:rPr>
        <w:t>lim</w:t>
      </w:r>
      <w:r w:rsidR="00C51CEC">
        <w:rPr>
          <w:sz w:val="28"/>
          <w:szCs w:val="28"/>
          <w:vertAlign w:val="subscript"/>
          <w:lang w:val="ru-RU"/>
        </w:rPr>
        <w:t xml:space="preserve"> </w:t>
      </w:r>
      <w:r w:rsidR="0096772F" w:rsidRPr="00C51CEC">
        <w:rPr>
          <w:sz w:val="28"/>
          <w:szCs w:val="28"/>
          <w:lang w:val="ru-RU"/>
        </w:rPr>
        <w:t xml:space="preserve">= </w:t>
      </w:r>
      <w:r w:rsidR="003350B2" w:rsidRPr="00C51CEC">
        <w:rPr>
          <w:sz w:val="28"/>
          <w:szCs w:val="28"/>
          <w:lang w:val="ru-RU"/>
        </w:rPr>
        <w:t>10</w:t>
      </w:r>
      <w:r w:rsidR="0096772F" w:rsidRPr="00C51CEC">
        <w:rPr>
          <w:sz w:val="28"/>
          <w:szCs w:val="28"/>
          <w:lang w:val="ru-RU"/>
        </w:rPr>
        <w:t xml:space="preserve"> кПа.</w:t>
      </w:r>
    </w:p>
    <w:p w:rsidR="00170DCE" w:rsidRPr="00C51CEC" w:rsidRDefault="00170DCE" w:rsidP="00C51CEC">
      <w:pPr>
        <w:widowControl/>
        <w:numPr>
          <w:ilvl w:val="0"/>
          <w:numId w:val="9"/>
        </w:numPr>
        <w:tabs>
          <w:tab w:val="clear" w:pos="108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Определяем степен</w:t>
      </w:r>
      <w:r w:rsidR="00C15E30" w:rsidRPr="00C51CEC">
        <w:rPr>
          <w:sz w:val="28"/>
          <w:szCs w:val="28"/>
          <w:lang w:val="ru-RU"/>
        </w:rPr>
        <w:t>ь</w:t>
      </w:r>
      <w:r w:rsidRPr="00C51CEC">
        <w:rPr>
          <w:sz w:val="28"/>
          <w:szCs w:val="28"/>
          <w:lang w:val="ru-RU"/>
        </w:rPr>
        <w:t xml:space="preserve"> разрушения элементов цеха при ожидаемом максимальном избыточном давлении и возможный ущерб (процент выхода из строя производственных площадей и оборудования). </w:t>
      </w:r>
    </w:p>
    <w:p w:rsidR="001D7091" w:rsidRPr="00C51CEC" w:rsidRDefault="001D7091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Результаты оценки устойчивости элементов цеха, степени их разрушения и процента выхода из строя приведены в таблице 2.1</w:t>
      </w:r>
    </w:p>
    <w:p w:rsidR="00E5755B" w:rsidRPr="00C51CEC" w:rsidRDefault="00E5755B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C61EB0" w:rsidRPr="00C51CEC" w:rsidRDefault="001D7091" w:rsidP="00C51CEC">
      <w:pPr>
        <w:widowControl/>
        <w:spacing w:before="0" w:line="360" w:lineRule="auto"/>
        <w:ind w:firstLine="709"/>
        <w:rPr>
          <w:sz w:val="28"/>
          <w:szCs w:val="28"/>
          <w:u w:val="single"/>
          <w:lang w:val="ru-RU"/>
        </w:rPr>
      </w:pPr>
      <w:r w:rsidRPr="00C51CEC">
        <w:rPr>
          <w:sz w:val="28"/>
          <w:szCs w:val="28"/>
          <w:lang w:val="ru-RU"/>
        </w:rPr>
        <w:t>Таблица 2.1 - Результаты оценки устойчивости цеха к воздействию ударной волны.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017"/>
        <w:gridCol w:w="1065"/>
        <w:gridCol w:w="1065"/>
        <w:gridCol w:w="958"/>
        <w:gridCol w:w="985"/>
        <w:gridCol w:w="974"/>
        <w:gridCol w:w="786"/>
        <w:gridCol w:w="810"/>
      </w:tblGrid>
      <w:tr w:rsidR="00226DCF" w:rsidRPr="00C51CEC" w:rsidTr="00C51CEC">
        <w:trPr>
          <w:trHeight w:val="1290"/>
        </w:trPr>
        <w:tc>
          <w:tcPr>
            <w:tcW w:w="431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Наиме-</w:t>
            </w: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нование</w:t>
            </w:r>
            <w:r w:rsidR="00C51CEC" w:rsidRPr="00C51CEC">
              <w:rPr>
                <w:sz w:val="20"/>
              </w:rPr>
              <w:t xml:space="preserve"> </w:t>
            </w:r>
            <w:r w:rsidRPr="00C51CEC">
              <w:rPr>
                <w:sz w:val="20"/>
              </w:rPr>
              <w:t>цеха</w:t>
            </w:r>
          </w:p>
        </w:tc>
        <w:tc>
          <w:tcPr>
            <w:tcW w:w="1080" w:type="pct"/>
            <w:vMerge w:val="restar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Элементы цеха и их краткая характеристика</w:t>
            </w:r>
          </w:p>
        </w:tc>
        <w:tc>
          <w:tcPr>
            <w:tcW w:w="2230" w:type="pct"/>
            <w:gridSpan w:val="4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Степень разрушения при ∆Р, кПа</w:t>
            </w:r>
          </w:p>
        </w:tc>
        <w:tc>
          <w:tcPr>
            <w:tcW w:w="45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 xml:space="preserve">Предел устойчи-вости, </w:t>
            </w:r>
            <w:r w:rsidR="007103F2" w:rsidRPr="00C51CEC">
              <w:rPr>
                <w:sz w:val="20"/>
                <w:lang w:val="en-US"/>
              </w:rPr>
              <w:t>ΔP</w:t>
            </w:r>
            <w:r w:rsidR="007103F2" w:rsidRPr="00C51CEC">
              <w:rPr>
                <w:sz w:val="20"/>
                <w:vertAlign w:val="subscript"/>
                <w:lang w:val="ru-RU"/>
              </w:rPr>
              <w:t xml:space="preserve">ф </w:t>
            </w:r>
            <w:r w:rsidR="007103F2" w:rsidRPr="00C51CEC">
              <w:rPr>
                <w:i/>
                <w:sz w:val="20"/>
                <w:vertAlign w:val="subscript"/>
                <w:lang w:val="en-US"/>
              </w:rPr>
              <w:t>lim</w:t>
            </w:r>
            <w:r w:rsidR="007103F2" w:rsidRPr="00C51CEC">
              <w:rPr>
                <w:sz w:val="20"/>
                <w:lang w:val="ru-RU"/>
              </w:rPr>
              <w:t xml:space="preserve">, </w:t>
            </w:r>
            <w:r w:rsidRPr="00C51CEC">
              <w:rPr>
                <w:sz w:val="20"/>
              </w:rPr>
              <w:t>кПа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Выход из строя</w:t>
            </w:r>
            <w:r w:rsidR="00E5755B" w:rsidRPr="00C51CEC">
              <w:rPr>
                <w:sz w:val="20"/>
                <w:lang w:val="ru-RU"/>
              </w:rPr>
              <w:t xml:space="preserve"> при</w:t>
            </w:r>
            <w:r w:rsidRPr="00C51CEC">
              <w:rPr>
                <w:sz w:val="20"/>
                <w:lang w:val="ru-RU"/>
              </w:rPr>
              <w:t xml:space="preserve"> </w:t>
            </w:r>
            <w:r w:rsidRPr="00C51CEC">
              <w:rPr>
                <w:sz w:val="20"/>
                <w:lang w:val="en-US"/>
              </w:rPr>
              <w:t>ΔP</w:t>
            </w:r>
            <w:r w:rsidRPr="00C51CEC">
              <w:rPr>
                <w:sz w:val="20"/>
                <w:vertAlign w:val="subscript"/>
                <w:lang w:val="ru-RU"/>
              </w:rPr>
              <w:t xml:space="preserve">ф </w:t>
            </w:r>
            <w:r w:rsidRPr="00C51CEC">
              <w:rPr>
                <w:sz w:val="20"/>
                <w:vertAlign w:val="subscript"/>
                <w:lang w:val="en-US"/>
              </w:rPr>
              <w:t>max</w:t>
            </w:r>
            <w:r w:rsidRPr="00C51CEC">
              <w:rPr>
                <w:sz w:val="20"/>
                <w:vertAlign w:val="subscript"/>
                <w:lang w:val="ru-RU"/>
              </w:rPr>
              <w:t xml:space="preserve">, </w:t>
            </w:r>
            <w:r w:rsidRPr="00C51CEC">
              <w:rPr>
                <w:sz w:val="20"/>
                <w:lang w:val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en-US"/>
              </w:rPr>
            </w:pPr>
            <w:r w:rsidRPr="00C51CEC">
              <w:rPr>
                <w:sz w:val="20"/>
              </w:rPr>
              <w:t>При-меча-ние</w:t>
            </w:r>
          </w:p>
        </w:tc>
      </w:tr>
      <w:tr w:rsidR="00226DCF" w:rsidRPr="00C51CEC" w:rsidTr="00C51CEC">
        <w:trPr>
          <w:trHeight w:val="601"/>
        </w:trPr>
        <w:tc>
          <w:tcPr>
            <w:tcW w:w="431" w:type="pct"/>
            <w:vMerge w:val="restart"/>
            <w:textDirection w:val="btL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 xml:space="preserve">Цех ширпотреба </w:t>
            </w:r>
          </w:p>
        </w:tc>
        <w:tc>
          <w:tcPr>
            <w:tcW w:w="1080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582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слабое</w:t>
            </w:r>
          </w:p>
        </w:tc>
        <w:tc>
          <w:tcPr>
            <w:tcW w:w="582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среднее</w:t>
            </w:r>
          </w:p>
        </w:tc>
        <w:tc>
          <w:tcPr>
            <w:tcW w:w="526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сильное</w:t>
            </w:r>
          </w:p>
        </w:tc>
        <w:tc>
          <w:tcPr>
            <w:tcW w:w="54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полное</w:t>
            </w:r>
          </w:p>
        </w:tc>
        <w:tc>
          <w:tcPr>
            <w:tcW w:w="450" w:type="pct"/>
            <w:vMerge w:val="restar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15</w:t>
            </w: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360" w:type="pct"/>
            <w:vMerge w:val="restart"/>
            <w:tcBorders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en-US"/>
              </w:rPr>
            </w:pPr>
          </w:p>
          <w:p w:rsidR="00226DCF" w:rsidRPr="00C51CEC" w:rsidRDefault="0050636E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41</w:t>
            </w:r>
            <w:r w:rsidR="007103F2" w:rsidRPr="00C51CEC">
              <w:rPr>
                <w:sz w:val="20"/>
                <w:lang w:val="ru-RU"/>
              </w:rPr>
              <w:t>%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</w:tcBorders>
            <w:textDirection w:val="btLr"/>
          </w:tcPr>
          <w:p w:rsidR="00226DCF" w:rsidRPr="00C51CEC" w:rsidRDefault="00C51CEC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 xml:space="preserve"> </w:t>
            </w:r>
            <w:r w:rsidR="00226DCF" w:rsidRPr="00C51CEC">
              <w:rPr>
                <w:sz w:val="20"/>
              </w:rPr>
              <w:t>Предел устойчивости цеха</w:t>
            </w:r>
            <w:r w:rsidR="00226DCF" w:rsidRPr="00C51CEC">
              <w:rPr>
                <w:sz w:val="20"/>
                <w:lang w:val="ru-RU"/>
              </w:rPr>
              <w:t xml:space="preserve"> ширпотреба</w:t>
            </w:r>
            <w:r w:rsidRPr="00C51CEC">
              <w:rPr>
                <w:sz w:val="20"/>
              </w:rPr>
              <w:t xml:space="preserve"> </w:t>
            </w:r>
            <w:r w:rsidR="00226DCF" w:rsidRPr="00C51CEC">
              <w:rPr>
                <w:sz w:val="20"/>
              </w:rPr>
              <w:t>10 кПа</w:t>
            </w:r>
          </w:p>
        </w:tc>
      </w:tr>
      <w:tr w:rsidR="00226DCF" w:rsidRPr="00C51CEC" w:rsidTr="00C51CEC">
        <w:trPr>
          <w:trHeight w:val="144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</w:rPr>
              <w:t>Здание:</w:t>
            </w: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-</w:t>
            </w:r>
            <w:r w:rsidRPr="00C51CEC">
              <w:rPr>
                <w:sz w:val="20"/>
                <w:lang w:val="ru-RU"/>
              </w:rPr>
              <w:t>кирпичное, бескаркасное с перекрытиями из деревянных элементов;</w:t>
            </w:r>
          </w:p>
        </w:tc>
        <w:tc>
          <w:tcPr>
            <w:tcW w:w="582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8-15</w:t>
            </w:r>
          </w:p>
        </w:tc>
        <w:tc>
          <w:tcPr>
            <w:tcW w:w="582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15-25</w:t>
            </w:r>
          </w:p>
        </w:tc>
        <w:tc>
          <w:tcPr>
            <w:tcW w:w="526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25-35</w:t>
            </w:r>
          </w:p>
        </w:tc>
        <w:tc>
          <w:tcPr>
            <w:tcW w:w="54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35</w:t>
            </w:r>
          </w:p>
        </w:tc>
        <w:tc>
          <w:tcPr>
            <w:tcW w:w="450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144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-станки легкие;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6-12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>–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15-25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>–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50636E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68</w:t>
            </w:r>
            <w:r w:rsidR="004B78E2" w:rsidRPr="00C51CEC">
              <w:rPr>
                <w:sz w:val="20"/>
                <w:lang w:val="ru-RU"/>
              </w:rPr>
              <w:t>%</w:t>
            </w: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144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-станки средние;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15-25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25-35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35-45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>–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144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-</w:t>
            </w:r>
            <w:r w:rsidRPr="00C51CEC">
              <w:rPr>
                <w:sz w:val="20"/>
                <w:lang w:val="ru-RU"/>
              </w:rPr>
              <w:t>э</w:t>
            </w:r>
            <w:r w:rsidRPr="00C51CEC">
              <w:rPr>
                <w:sz w:val="20"/>
              </w:rPr>
              <w:t>лектродвигатели мощностью до 2 кВт</w:t>
            </w:r>
            <w:r w:rsidRPr="00C51CEC">
              <w:rPr>
                <w:sz w:val="20"/>
                <w:lang w:val="ru-RU"/>
              </w:rPr>
              <w:t xml:space="preserve"> </w:t>
            </w:r>
            <w:r w:rsidRPr="00C51CEC">
              <w:rPr>
                <w:sz w:val="20"/>
              </w:rPr>
              <w:t>(открытые) ;</w:t>
            </w: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20-40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40-50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>–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50-80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40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222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-трансформаторы 100 кВт;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20-30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30-50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50-60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60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144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 xml:space="preserve">-контрольно-измерительная </w:t>
            </w:r>
            <w:r w:rsidRPr="00C51CEC">
              <w:rPr>
                <w:sz w:val="20"/>
                <w:lang w:val="ru-RU"/>
              </w:rPr>
              <w:t>аппаратура;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5-10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10-20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20-30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</w:t>
            </w:r>
          </w:p>
        </w:tc>
        <w:tc>
          <w:tcPr>
            <w:tcW w:w="45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843DA6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en-US"/>
              </w:rPr>
              <w:t>85</w:t>
            </w:r>
            <w:r w:rsidR="00E5755B" w:rsidRPr="00C51CEC">
              <w:rPr>
                <w:sz w:val="20"/>
                <w:lang w:val="ru-RU"/>
              </w:rPr>
              <w:t>%</w:t>
            </w: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144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-магнитные пускатели;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20-30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30-40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40-60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>–</w:t>
            </w:r>
          </w:p>
        </w:tc>
        <w:tc>
          <w:tcPr>
            <w:tcW w:w="45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328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ru-RU"/>
              </w:rPr>
              <w:t>-краны и крановое оборудование;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20-30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30-50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50-70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70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703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КЭС:</w:t>
            </w: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-кабельные наземные линии;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10-30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30-50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50-60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60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CF" w:rsidRPr="00C51CEC" w:rsidRDefault="000702D3" w:rsidP="00C51CE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C51CEC">
              <w:rPr>
                <w:sz w:val="20"/>
                <w:lang w:val="en-US"/>
              </w:rPr>
              <w:t>33</w:t>
            </w:r>
            <w:r w:rsidR="00E5755B" w:rsidRPr="00C51CEC">
              <w:rPr>
                <w:sz w:val="20"/>
                <w:lang w:val="ru-RU"/>
              </w:rPr>
              <w:t>%</w:t>
            </w: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  <w:tr w:rsidR="00226DCF" w:rsidRPr="00C51CEC" w:rsidTr="00C51CEC">
        <w:trPr>
          <w:trHeight w:val="418"/>
        </w:trPr>
        <w:tc>
          <w:tcPr>
            <w:tcW w:w="431" w:type="pct"/>
            <w:vMerge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080" w:type="pct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Трубопроводы;</w:t>
            </w:r>
          </w:p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- на железобетонных эстакадах.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20-30</w:t>
            </w:r>
          </w:p>
        </w:tc>
        <w:tc>
          <w:tcPr>
            <w:tcW w:w="582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30-40</w:t>
            </w:r>
          </w:p>
        </w:tc>
        <w:tc>
          <w:tcPr>
            <w:tcW w:w="526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40-50</w:t>
            </w:r>
          </w:p>
        </w:tc>
        <w:tc>
          <w:tcPr>
            <w:tcW w:w="54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  <w:lang w:val="ru-RU"/>
              </w:rPr>
              <w:t>–</w:t>
            </w:r>
          </w:p>
        </w:tc>
        <w:tc>
          <w:tcPr>
            <w:tcW w:w="450" w:type="pct"/>
            <w:vAlign w:val="center"/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  <w:r w:rsidRPr="00C51CEC">
              <w:rPr>
                <w:sz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226DCF" w:rsidRPr="00C51CEC" w:rsidRDefault="00226DCF" w:rsidP="00C51CEC">
            <w:pPr>
              <w:spacing w:before="0" w:line="360" w:lineRule="auto"/>
              <w:jc w:val="left"/>
              <w:rPr>
                <w:sz w:val="20"/>
              </w:rPr>
            </w:pPr>
          </w:p>
        </w:tc>
      </w:tr>
    </w:tbl>
    <w:p w:rsidR="00C663D5" w:rsidRPr="00C51CEC" w:rsidRDefault="00C663D5" w:rsidP="00C51CEC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7091" w:rsidRPr="00C51CEC" w:rsidRDefault="001D7091" w:rsidP="00C51CEC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color w:val="000000"/>
          <w:sz w:val="28"/>
          <w:szCs w:val="28"/>
          <w:lang w:val="ru-RU"/>
        </w:rPr>
        <w:t>Для полного представления возможной обстановки на объекте и в районе его расположения целесообразно нанести на план местности границы зон разрушений в очаге ядерного поражения при заданной мощности боеприпаса.</w:t>
      </w:r>
    </w:p>
    <w:p w:rsidR="001D7091" w:rsidRPr="00C51CEC" w:rsidRDefault="001D7091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color w:val="000000"/>
          <w:sz w:val="28"/>
          <w:szCs w:val="28"/>
          <w:lang w:val="ru-RU"/>
        </w:rPr>
        <w:t>Положение зон возможных разрушений в возможном очаге ядерного поражения</w:t>
      </w:r>
      <w:r w:rsidR="004576C1" w:rsidRPr="00C51CEC">
        <w:rPr>
          <w:color w:val="000000"/>
          <w:sz w:val="28"/>
          <w:szCs w:val="28"/>
          <w:lang w:val="ru-RU"/>
        </w:rPr>
        <w:t xml:space="preserve"> показано на рисунке 2.1(поражения с центром на расстоянии </w:t>
      </w:r>
      <w:r w:rsidR="004576C1" w:rsidRPr="00C51CEC">
        <w:rPr>
          <w:color w:val="000000"/>
          <w:sz w:val="28"/>
          <w:szCs w:val="28"/>
          <w:lang w:val="en-US"/>
        </w:rPr>
        <w:t>R</w:t>
      </w:r>
      <w:r w:rsidR="004576C1" w:rsidRPr="00C51CEC">
        <w:rPr>
          <w:color w:val="000000"/>
          <w:sz w:val="28"/>
          <w:szCs w:val="28"/>
          <w:vertAlign w:val="subscript"/>
          <w:lang w:val="en-US"/>
        </w:rPr>
        <w:t>x</w:t>
      </w:r>
      <w:r w:rsidR="004576C1" w:rsidRPr="00C51CEC">
        <w:rPr>
          <w:color w:val="000000"/>
          <w:sz w:val="28"/>
          <w:szCs w:val="28"/>
          <w:lang w:val="ru-RU"/>
        </w:rPr>
        <w:t>=</w:t>
      </w:r>
      <w:r w:rsidR="003A71B6" w:rsidRPr="00C51CEC">
        <w:rPr>
          <w:sz w:val="28"/>
          <w:szCs w:val="28"/>
          <w:lang w:val="ru-RU"/>
        </w:rPr>
        <w:t xml:space="preserve"> </w:t>
      </w:r>
      <w:r w:rsidR="00E34591" w:rsidRPr="00C51CEC">
        <w:rPr>
          <w:sz w:val="28"/>
          <w:szCs w:val="28"/>
          <w:lang w:val="ru-RU"/>
        </w:rPr>
        <w:t>3.3</w:t>
      </w:r>
      <w:r w:rsidR="004576C1" w:rsidRPr="00C51CEC">
        <w:rPr>
          <w:color w:val="000000"/>
          <w:sz w:val="28"/>
          <w:szCs w:val="28"/>
          <w:lang w:val="ru-RU"/>
        </w:rPr>
        <w:t xml:space="preserve">км от объекта </w:t>
      </w:r>
      <w:r w:rsidR="003A71B6" w:rsidRPr="00C51CEC">
        <w:rPr>
          <w:color w:val="000000"/>
          <w:sz w:val="28"/>
          <w:szCs w:val="28"/>
          <w:lang w:val="ru-RU"/>
        </w:rPr>
        <w:t>при воздушном</w:t>
      </w:r>
      <w:r w:rsidR="004576C1" w:rsidRPr="00C51CEC">
        <w:rPr>
          <w:color w:val="000000"/>
          <w:sz w:val="28"/>
          <w:szCs w:val="28"/>
          <w:lang w:val="ru-RU"/>
        </w:rPr>
        <w:t xml:space="preserve"> взрыве мощностью </w:t>
      </w:r>
      <w:r w:rsidR="004576C1" w:rsidRPr="00C51CEC">
        <w:rPr>
          <w:color w:val="000000"/>
          <w:sz w:val="28"/>
          <w:szCs w:val="28"/>
          <w:lang w:val="ru-RU"/>
        </w:rPr>
        <w:fldChar w:fldCharType="begin"/>
      </w:r>
      <w:r w:rsidR="004576C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4576C1" w:rsidRPr="00C51CEC">
        <w:rPr>
          <w:color w:val="000000"/>
          <w:sz w:val="28"/>
          <w:szCs w:val="28"/>
          <w:lang w:val="en-US"/>
        </w:rPr>
        <w:instrText>eq</w:instrText>
      </w:r>
      <w:r w:rsidR="004576C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4576C1" w:rsidRPr="00C51CEC">
        <w:rPr>
          <w:color w:val="000000"/>
          <w:sz w:val="28"/>
          <w:szCs w:val="28"/>
          <w:lang w:val="en-US"/>
        </w:rPr>
        <w:instrText>q</w:instrText>
      </w:r>
      <w:r w:rsidR="004576C1" w:rsidRPr="00C51CEC">
        <w:rPr>
          <w:color w:val="000000"/>
          <w:sz w:val="28"/>
          <w:szCs w:val="28"/>
          <w:lang w:val="ru-RU"/>
        </w:rPr>
        <w:instrText xml:space="preserve"> = </w:instrText>
      </w:r>
      <w:r w:rsidR="003A71B6" w:rsidRPr="00C51CEC">
        <w:rPr>
          <w:sz w:val="28"/>
          <w:szCs w:val="28"/>
          <w:lang w:val="ru-RU"/>
        </w:rPr>
        <w:instrText>200</w:instrText>
      </w:r>
      <w:r w:rsidR="004576C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4576C1" w:rsidRPr="00C51CEC">
        <w:rPr>
          <w:color w:val="000000"/>
          <w:sz w:val="28"/>
          <w:szCs w:val="28"/>
          <w:lang w:val="ru-RU"/>
        </w:rPr>
        <w:fldChar w:fldCharType="end"/>
      </w:r>
      <w:r w:rsidR="004576C1" w:rsidRPr="00C51CEC">
        <w:rPr>
          <w:color w:val="000000"/>
          <w:sz w:val="28"/>
          <w:szCs w:val="28"/>
          <w:lang w:val="ru-RU"/>
        </w:rPr>
        <w:t xml:space="preserve"> кт). Приняты следующие обозначения радиусов зон разрушений:</w:t>
      </w:r>
    </w:p>
    <w:p w:rsidR="001D7091" w:rsidRPr="00C51CEC" w:rsidRDefault="008675F2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616D26" w:rsidRPr="00C51CEC">
        <w:rPr>
          <w:sz w:val="28"/>
          <w:szCs w:val="28"/>
          <w:lang w:val="ru-RU"/>
        </w:rPr>
        <w:fldChar w:fldCharType="begin"/>
      </w:r>
      <w:r w:rsidR="00616D26" w:rsidRPr="00C51CEC">
        <w:rPr>
          <w:sz w:val="28"/>
          <w:szCs w:val="28"/>
          <w:lang w:val="ru-RU"/>
        </w:rPr>
        <w:instrText xml:space="preserve"> </w:instrText>
      </w:r>
      <w:r w:rsidR="00616D26" w:rsidRPr="00C51CEC">
        <w:rPr>
          <w:sz w:val="28"/>
          <w:szCs w:val="28"/>
          <w:lang w:val="en-US"/>
        </w:rPr>
        <w:instrText>eq</w:instrText>
      </w:r>
      <w:r w:rsidR="00616D26" w:rsidRPr="00C51CEC">
        <w:rPr>
          <w:sz w:val="28"/>
          <w:szCs w:val="28"/>
          <w:lang w:val="ru-RU"/>
        </w:rPr>
        <w:instrText xml:space="preserve"> </w:instrText>
      </w:r>
      <w:r w:rsidR="00616D26" w:rsidRPr="00C51CEC">
        <w:rPr>
          <w:sz w:val="28"/>
          <w:szCs w:val="28"/>
          <w:lang w:val="en-US"/>
        </w:rPr>
        <w:instrText>R</w:instrText>
      </w:r>
      <w:r w:rsidR="00616D26" w:rsidRPr="00C51CEC">
        <w:rPr>
          <w:sz w:val="28"/>
          <w:szCs w:val="28"/>
          <w:vertAlign w:val="subscript"/>
          <w:lang w:val="ru-RU"/>
        </w:rPr>
        <w:instrText>сл</w:instrText>
      </w:r>
      <w:r w:rsidR="00616D26" w:rsidRPr="00C51CEC">
        <w:rPr>
          <w:sz w:val="28"/>
          <w:szCs w:val="28"/>
          <w:lang w:val="ru-RU"/>
        </w:rPr>
        <w:instrText xml:space="preserve"> = </w:instrText>
      </w:r>
      <w:r w:rsidR="00246636" w:rsidRPr="00C51CEC">
        <w:rPr>
          <w:sz w:val="28"/>
          <w:szCs w:val="28"/>
          <w:lang w:val="ru-RU"/>
        </w:rPr>
        <w:instrText>6.4</w:instrText>
      </w:r>
      <w:r w:rsidR="00616D26" w:rsidRPr="00C51CEC">
        <w:rPr>
          <w:sz w:val="28"/>
          <w:szCs w:val="28"/>
          <w:lang w:val="ru-RU"/>
        </w:rPr>
        <w:instrText xml:space="preserve"> </w:instrText>
      </w:r>
      <w:r w:rsidR="00616D26" w:rsidRPr="00C51CEC">
        <w:rPr>
          <w:sz w:val="28"/>
          <w:szCs w:val="28"/>
          <w:lang w:val="ru-RU"/>
        </w:rPr>
        <w:fldChar w:fldCharType="end"/>
      </w:r>
      <w:r w:rsidR="001D7091" w:rsidRPr="00C51CEC">
        <w:rPr>
          <w:sz w:val="28"/>
          <w:szCs w:val="28"/>
          <w:lang w:val="ru-RU"/>
        </w:rPr>
        <w:t xml:space="preserve"> км – радиус внешней границы зоны слабых разрушений;</w:t>
      </w:r>
    </w:p>
    <w:p w:rsidR="001D7091" w:rsidRPr="00C51CEC" w:rsidRDefault="00616D26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ср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246636" w:rsidRPr="00C51CEC">
        <w:rPr>
          <w:sz w:val="28"/>
          <w:szCs w:val="28"/>
          <w:lang w:val="ru-RU"/>
        </w:rPr>
        <w:instrText>3.8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="001D7091" w:rsidRPr="00C51CEC">
        <w:rPr>
          <w:sz w:val="28"/>
          <w:szCs w:val="28"/>
          <w:lang w:val="ru-RU"/>
        </w:rPr>
        <w:t xml:space="preserve"> км – </w:t>
      </w:r>
      <w:r w:rsidR="00CB31D8" w:rsidRPr="00C51CEC">
        <w:rPr>
          <w:sz w:val="28"/>
          <w:szCs w:val="28"/>
          <w:lang w:val="ru-RU"/>
        </w:rPr>
        <w:t>радиус внешней границы зоны</w:t>
      </w:r>
      <w:r w:rsidR="001D7091" w:rsidRPr="00C51CEC">
        <w:rPr>
          <w:sz w:val="28"/>
          <w:szCs w:val="28"/>
          <w:lang w:val="ru-RU"/>
        </w:rPr>
        <w:t xml:space="preserve"> средних</w:t>
      </w:r>
      <w:r w:rsidR="00CB31D8" w:rsidRPr="00C51CEC">
        <w:rPr>
          <w:sz w:val="28"/>
          <w:szCs w:val="28"/>
          <w:lang w:val="ru-RU"/>
        </w:rPr>
        <w:t xml:space="preserve"> разрушений</w:t>
      </w:r>
      <w:r w:rsidR="001D7091" w:rsidRPr="00C51CEC">
        <w:rPr>
          <w:sz w:val="28"/>
          <w:szCs w:val="28"/>
          <w:lang w:val="ru-RU"/>
        </w:rPr>
        <w:t>;</w:t>
      </w:r>
    </w:p>
    <w:p w:rsidR="001D7091" w:rsidRPr="00C51CEC" w:rsidRDefault="00616D26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сил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246636" w:rsidRPr="00C51CEC">
        <w:rPr>
          <w:sz w:val="28"/>
          <w:szCs w:val="28"/>
          <w:lang w:val="ru-RU"/>
        </w:rPr>
        <w:instrText>3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</w:t>
      </w:r>
      <w:r w:rsidR="001D7091" w:rsidRPr="00C51CEC">
        <w:rPr>
          <w:sz w:val="28"/>
          <w:szCs w:val="28"/>
          <w:lang w:val="ru-RU"/>
        </w:rPr>
        <w:t xml:space="preserve">км – </w:t>
      </w:r>
      <w:r w:rsidR="00CB31D8" w:rsidRPr="00C51CEC">
        <w:rPr>
          <w:sz w:val="28"/>
          <w:szCs w:val="28"/>
          <w:lang w:val="ru-RU"/>
        </w:rPr>
        <w:t>радиус внешней границы зоны</w:t>
      </w:r>
      <w:r w:rsidR="001D7091" w:rsidRPr="00C51CEC">
        <w:rPr>
          <w:sz w:val="28"/>
          <w:szCs w:val="28"/>
          <w:lang w:val="ru-RU"/>
        </w:rPr>
        <w:t xml:space="preserve"> сильных</w:t>
      </w:r>
      <w:r w:rsidR="00CB31D8" w:rsidRPr="00C51CEC">
        <w:rPr>
          <w:sz w:val="28"/>
          <w:szCs w:val="28"/>
          <w:lang w:val="ru-RU"/>
        </w:rPr>
        <w:t xml:space="preserve"> разрушений</w:t>
      </w:r>
      <w:r w:rsidR="001D7091" w:rsidRPr="00C51CEC">
        <w:rPr>
          <w:sz w:val="28"/>
          <w:szCs w:val="28"/>
          <w:lang w:val="ru-RU"/>
        </w:rPr>
        <w:t>;</w:t>
      </w:r>
    </w:p>
    <w:p w:rsidR="001D7091" w:rsidRPr="00C51CEC" w:rsidRDefault="00616D26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полн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246636" w:rsidRPr="00C51CEC">
        <w:rPr>
          <w:sz w:val="28"/>
          <w:szCs w:val="28"/>
          <w:lang w:val="ru-RU"/>
        </w:rPr>
        <w:instrText>2.2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</w:t>
      </w:r>
      <w:r w:rsidR="001D7091" w:rsidRPr="00C51CEC">
        <w:rPr>
          <w:sz w:val="28"/>
          <w:szCs w:val="28"/>
          <w:lang w:val="ru-RU"/>
        </w:rPr>
        <w:t xml:space="preserve">км – </w:t>
      </w:r>
      <w:r w:rsidR="00CB31D8" w:rsidRPr="00C51CEC">
        <w:rPr>
          <w:sz w:val="28"/>
          <w:szCs w:val="28"/>
          <w:lang w:val="ru-RU"/>
        </w:rPr>
        <w:t>радиус внешней границы зоны</w:t>
      </w:r>
      <w:r w:rsidR="00C51CEC">
        <w:rPr>
          <w:sz w:val="28"/>
          <w:szCs w:val="28"/>
          <w:lang w:val="ru-RU"/>
        </w:rPr>
        <w:t xml:space="preserve"> </w:t>
      </w:r>
      <w:r w:rsidR="001D7091" w:rsidRPr="00C51CEC">
        <w:rPr>
          <w:sz w:val="28"/>
          <w:szCs w:val="28"/>
          <w:lang w:val="ru-RU"/>
        </w:rPr>
        <w:t>полных</w:t>
      </w:r>
      <w:r w:rsidR="00CB31D8" w:rsidRPr="00C51CEC">
        <w:rPr>
          <w:sz w:val="28"/>
          <w:szCs w:val="28"/>
          <w:lang w:val="ru-RU"/>
        </w:rPr>
        <w:t xml:space="preserve"> разрушений</w:t>
      </w:r>
      <w:r w:rsidR="001D7091" w:rsidRPr="00C51CEC">
        <w:rPr>
          <w:sz w:val="28"/>
          <w:szCs w:val="28"/>
          <w:lang w:val="ru-RU"/>
        </w:rPr>
        <w:t>.</w:t>
      </w:r>
    </w:p>
    <w:p w:rsidR="000C1E00" w:rsidRPr="00C51CEC" w:rsidRDefault="000C1E00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0C1E00" w:rsidRPr="00C51CEC" w:rsidRDefault="00515373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231.75pt">
            <v:imagedata r:id="rId7" o:title=""/>
          </v:shape>
        </w:pict>
      </w:r>
    </w:p>
    <w:p w:rsidR="000C1E00" w:rsidRPr="00C51CEC" w:rsidRDefault="00603E66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Рис. 2.1</w:t>
      </w:r>
    </w:p>
    <w:p w:rsidR="00170DCE" w:rsidRDefault="008675F2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5C64DC">
        <w:rPr>
          <w:b/>
          <w:sz w:val="28"/>
          <w:szCs w:val="28"/>
          <w:lang w:val="ru-RU"/>
        </w:rPr>
        <w:t>ВЫВОДЫ</w:t>
      </w:r>
    </w:p>
    <w:p w:rsidR="005C64DC" w:rsidRPr="00C51CEC" w:rsidRDefault="005C64DC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EC0115" w:rsidP="00C51CEC">
      <w:pPr>
        <w:widowControl/>
        <w:numPr>
          <w:ilvl w:val="0"/>
          <w:numId w:val="12"/>
        </w:numPr>
        <w:tabs>
          <w:tab w:val="clear" w:pos="16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Ц</w:t>
      </w:r>
      <w:r w:rsidR="00170DCE" w:rsidRPr="00C51CEC">
        <w:rPr>
          <w:sz w:val="28"/>
          <w:szCs w:val="28"/>
          <w:lang w:val="ru-RU"/>
        </w:rPr>
        <w:t>ех</w:t>
      </w:r>
      <w:r w:rsidRPr="00C51CEC">
        <w:rPr>
          <w:sz w:val="28"/>
          <w:szCs w:val="28"/>
          <w:lang w:val="ru-RU"/>
        </w:rPr>
        <w:t xml:space="preserve"> </w:t>
      </w:r>
      <w:r w:rsidR="00D070D1" w:rsidRPr="00C51CEC">
        <w:rPr>
          <w:sz w:val="28"/>
          <w:szCs w:val="28"/>
          <w:lang w:val="ru-RU"/>
        </w:rPr>
        <w:t>ширпотреба</w:t>
      </w:r>
      <w:r w:rsidR="00170DCE" w:rsidRPr="00C51CEC">
        <w:rPr>
          <w:sz w:val="28"/>
          <w:szCs w:val="28"/>
          <w:lang w:val="ru-RU"/>
        </w:rPr>
        <w:t xml:space="preserve"> может оказаться в зоне слабых разрушений очага ядерного взрыва с вероятным максимальным избыточным давление</w:t>
      </w:r>
      <w:r w:rsidR="00D2373E" w:rsidRPr="00C51CEC">
        <w:rPr>
          <w:sz w:val="28"/>
          <w:szCs w:val="28"/>
          <w:lang w:val="ru-RU"/>
        </w:rPr>
        <w:t>м</w:t>
      </w:r>
      <w:r w:rsidR="00C15E30" w:rsidRPr="00C51CEC">
        <w:rPr>
          <w:sz w:val="28"/>
          <w:szCs w:val="28"/>
          <w:lang w:val="ru-RU"/>
        </w:rPr>
        <w:t xml:space="preserve"> во фронте</w:t>
      </w:r>
      <w:r w:rsidR="00D2373E" w:rsidRPr="00C51CEC">
        <w:rPr>
          <w:sz w:val="28"/>
          <w:szCs w:val="28"/>
          <w:lang w:val="ru-RU"/>
        </w:rPr>
        <w:t xml:space="preserve"> ударной волны </w:t>
      </w:r>
      <w:r w:rsidR="00D2373E" w:rsidRPr="00C51CEC">
        <w:rPr>
          <w:sz w:val="28"/>
          <w:szCs w:val="28"/>
          <w:lang w:val="ru-RU"/>
        </w:rPr>
        <w:fldChar w:fldCharType="begin"/>
      </w:r>
      <w:r w:rsidR="00D2373E" w:rsidRPr="00C51CEC">
        <w:rPr>
          <w:sz w:val="28"/>
          <w:szCs w:val="28"/>
          <w:lang w:val="ru-RU"/>
        </w:rPr>
        <w:instrText xml:space="preserve"> </w:instrText>
      </w:r>
      <w:r w:rsidR="00D2373E" w:rsidRPr="00C51CEC">
        <w:rPr>
          <w:sz w:val="28"/>
          <w:szCs w:val="28"/>
          <w:lang w:val="en-US"/>
        </w:rPr>
        <w:instrText>eq</w:instrText>
      </w:r>
      <w:r w:rsidR="00D2373E" w:rsidRPr="00C51CEC">
        <w:rPr>
          <w:sz w:val="28"/>
          <w:szCs w:val="28"/>
          <w:lang w:val="ru-RU"/>
        </w:rPr>
        <w:instrText xml:space="preserve"> </w:instrText>
      </w:r>
      <w:r w:rsidR="00656FDD" w:rsidRPr="00C51CEC">
        <w:rPr>
          <w:sz w:val="28"/>
          <w:szCs w:val="28"/>
          <w:lang w:val="en-US"/>
        </w:rPr>
        <w:instrText>Δ</w:instrText>
      </w:r>
      <w:r w:rsidR="00D2373E" w:rsidRPr="00C51CEC">
        <w:rPr>
          <w:sz w:val="28"/>
          <w:szCs w:val="28"/>
          <w:lang w:val="en-US"/>
        </w:rPr>
        <w:instrText>P</w:instrText>
      </w:r>
      <w:r w:rsidR="00D2373E" w:rsidRPr="00C51CEC">
        <w:rPr>
          <w:sz w:val="28"/>
          <w:szCs w:val="28"/>
          <w:vertAlign w:val="subscript"/>
          <w:lang w:val="ru-RU"/>
        </w:rPr>
        <w:instrText xml:space="preserve">ф </w:instrText>
      </w:r>
      <w:r w:rsidR="00D2373E" w:rsidRPr="00C51CEC">
        <w:rPr>
          <w:sz w:val="28"/>
          <w:szCs w:val="28"/>
          <w:vertAlign w:val="subscript"/>
          <w:lang w:val="en-US"/>
        </w:rPr>
        <w:instrText>max</w:instrText>
      </w:r>
      <w:r w:rsidR="00D2373E" w:rsidRPr="00C51CEC">
        <w:rPr>
          <w:sz w:val="28"/>
          <w:szCs w:val="28"/>
          <w:lang w:val="ru-RU"/>
        </w:rPr>
        <w:instrText xml:space="preserve"> = </w:instrText>
      </w:r>
      <w:r w:rsidR="004E0425" w:rsidRPr="00C51CEC">
        <w:rPr>
          <w:sz w:val="28"/>
          <w:szCs w:val="28"/>
          <w:lang w:val="ru-RU"/>
        </w:rPr>
        <w:instrText>26.25</w:instrText>
      </w:r>
      <w:r w:rsidR="00D2373E" w:rsidRPr="00C51CEC">
        <w:rPr>
          <w:sz w:val="28"/>
          <w:szCs w:val="28"/>
          <w:vertAlign w:val="subscript"/>
          <w:lang w:val="ru-RU"/>
        </w:rPr>
        <w:instrText xml:space="preserve"> </w:instrText>
      </w:r>
      <w:r w:rsidR="00D2373E" w:rsidRPr="00C51CEC">
        <w:rPr>
          <w:sz w:val="28"/>
          <w:szCs w:val="28"/>
          <w:lang w:val="ru-RU"/>
        </w:rPr>
        <w:instrText xml:space="preserve"> </w:instrText>
      </w:r>
      <w:r w:rsidR="00D2373E" w:rsidRPr="00C51CEC">
        <w:rPr>
          <w:sz w:val="28"/>
          <w:szCs w:val="28"/>
          <w:lang w:val="ru-RU"/>
        </w:rPr>
        <w:fldChar w:fldCharType="end"/>
      </w:r>
      <w:r w:rsidR="00170DCE" w:rsidRPr="00C51CEC">
        <w:rPr>
          <w:sz w:val="28"/>
          <w:szCs w:val="28"/>
          <w:lang w:val="ru-RU"/>
        </w:rPr>
        <w:t xml:space="preserve">кПа, </w:t>
      </w:r>
      <w:r w:rsidR="00E5755B" w:rsidRPr="00C51CEC">
        <w:rPr>
          <w:sz w:val="28"/>
          <w:szCs w:val="28"/>
          <w:lang w:val="ru-RU"/>
        </w:rPr>
        <w:t>а предел устойчивости</w:t>
      </w:r>
      <w:r w:rsidR="003A71B6" w:rsidRPr="00C51CEC">
        <w:rPr>
          <w:sz w:val="28"/>
          <w:szCs w:val="28"/>
          <w:lang w:val="ru-RU"/>
        </w:rPr>
        <w:t xml:space="preserve"> цеха</w:t>
      </w:r>
      <w:r w:rsidR="00CD7302" w:rsidRPr="00C51CEC">
        <w:rPr>
          <w:sz w:val="28"/>
          <w:szCs w:val="28"/>
          <w:lang w:val="ru-RU"/>
        </w:rPr>
        <w:t xml:space="preserve"> ширпотреба к ударной волне 10</w:t>
      </w:r>
      <w:r w:rsidR="00170DCE" w:rsidRPr="00C51CEC">
        <w:rPr>
          <w:sz w:val="28"/>
          <w:szCs w:val="28"/>
          <w:lang w:val="ru-RU"/>
        </w:rPr>
        <w:t xml:space="preserve"> кПа, что меньше </w:t>
      </w:r>
      <w:r w:rsidR="002C4055" w:rsidRPr="00C51CEC">
        <w:rPr>
          <w:sz w:val="28"/>
          <w:szCs w:val="28"/>
          <w:lang w:val="ru-RU"/>
        </w:rPr>
        <w:t>ΔР</w:t>
      </w:r>
      <w:r w:rsidR="00170DCE" w:rsidRP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vertAlign w:val="subscript"/>
          <w:lang w:val="ru-RU"/>
        </w:rPr>
        <w:t xml:space="preserve">ф max </w:t>
      </w:r>
      <w:r w:rsidR="00D2373E" w:rsidRPr="00C51CEC">
        <w:rPr>
          <w:sz w:val="28"/>
          <w:szCs w:val="28"/>
          <w:lang w:val="ru-RU"/>
        </w:rPr>
        <w:t>, а</w:t>
      </w:r>
      <w:r w:rsidR="00170DCE" w:rsidRPr="00C51CEC">
        <w:rPr>
          <w:sz w:val="28"/>
          <w:szCs w:val="28"/>
          <w:lang w:val="ru-RU"/>
        </w:rPr>
        <w:t xml:space="preserve"> следовательно, цех не устойчив к ударной волне.</w:t>
      </w:r>
      <w:r w:rsidR="00CD7302" w:rsidRPr="00C51CEC">
        <w:rPr>
          <w:sz w:val="28"/>
          <w:szCs w:val="28"/>
          <w:lang w:val="ru-RU"/>
        </w:rPr>
        <w:t xml:space="preserve"> Наиболее слабый элемент – контрольно-измерительная аппаратура.</w:t>
      </w:r>
    </w:p>
    <w:p w:rsidR="00170DCE" w:rsidRPr="00C51CEC" w:rsidRDefault="00170DCE" w:rsidP="00C51CEC">
      <w:pPr>
        <w:widowControl/>
        <w:numPr>
          <w:ilvl w:val="0"/>
          <w:numId w:val="12"/>
        </w:numPr>
        <w:tabs>
          <w:tab w:val="clear" w:pos="16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Возможный ущерб при максимальном избы</w:t>
      </w:r>
      <w:r w:rsidR="00442E31" w:rsidRPr="00C51CEC">
        <w:rPr>
          <w:sz w:val="28"/>
          <w:szCs w:val="28"/>
          <w:lang w:val="ru-RU"/>
        </w:rPr>
        <w:t xml:space="preserve">точном давлении ударной волны, </w:t>
      </w:r>
      <w:r w:rsidRPr="00C51CEC">
        <w:rPr>
          <w:sz w:val="28"/>
          <w:szCs w:val="28"/>
          <w:lang w:val="ru-RU"/>
        </w:rPr>
        <w:t xml:space="preserve">ожидаемом на объекте, приведёт к сокращению </w:t>
      </w:r>
      <w:r w:rsidR="00E5755B" w:rsidRPr="00C51CEC">
        <w:rPr>
          <w:sz w:val="28"/>
          <w:szCs w:val="28"/>
          <w:lang w:val="ru-RU"/>
        </w:rPr>
        <w:t>производства на 15-25</w:t>
      </w:r>
      <w:r w:rsidRPr="00C51CEC">
        <w:rPr>
          <w:sz w:val="28"/>
          <w:szCs w:val="28"/>
          <w:lang w:val="ru-RU"/>
        </w:rPr>
        <w:t xml:space="preserve"> %.</w:t>
      </w:r>
    </w:p>
    <w:p w:rsidR="00170DCE" w:rsidRPr="00C51CEC" w:rsidRDefault="00170DCE" w:rsidP="00C51CEC">
      <w:pPr>
        <w:widowControl/>
        <w:numPr>
          <w:ilvl w:val="0"/>
          <w:numId w:val="12"/>
        </w:numPr>
        <w:tabs>
          <w:tab w:val="clear" w:pos="16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Так как ожидаемое на объекте максимальное избыточное давление ударной волны </w:t>
      </w:r>
      <w:r w:rsidR="00D2373E" w:rsidRPr="00C51CEC">
        <w:rPr>
          <w:sz w:val="28"/>
          <w:szCs w:val="28"/>
          <w:lang w:val="ru-RU"/>
        </w:rPr>
        <w:fldChar w:fldCharType="begin"/>
      </w:r>
      <w:r w:rsidR="00D2373E" w:rsidRPr="00C51CEC">
        <w:rPr>
          <w:sz w:val="28"/>
          <w:szCs w:val="28"/>
          <w:lang w:val="ru-RU"/>
        </w:rPr>
        <w:instrText xml:space="preserve"> </w:instrText>
      </w:r>
      <w:r w:rsidR="00D2373E" w:rsidRPr="00C51CEC">
        <w:rPr>
          <w:sz w:val="28"/>
          <w:szCs w:val="28"/>
          <w:lang w:val="en-US"/>
        </w:rPr>
        <w:instrText>eq</w:instrText>
      </w:r>
      <w:r w:rsidR="00D2373E" w:rsidRPr="00C51CEC">
        <w:rPr>
          <w:sz w:val="28"/>
          <w:szCs w:val="28"/>
          <w:lang w:val="ru-RU"/>
        </w:rPr>
        <w:instrText xml:space="preserve"> </w:instrText>
      </w:r>
      <w:r w:rsidR="00656FDD" w:rsidRPr="00C51CEC">
        <w:rPr>
          <w:sz w:val="28"/>
          <w:szCs w:val="28"/>
          <w:lang w:val="en-US"/>
        </w:rPr>
        <w:instrText>Δ</w:instrText>
      </w:r>
      <w:r w:rsidR="00D2373E" w:rsidRPr="00C51CEC">
        <w:rPr>
          <w:sz w:val="28"/>
          <w:szCs w:val="28"/>
          <w:lang w:val="en-US"/>
        </w:rPr>
        <w:instrText>P</w:instrText>
      </w:r>
      <w:r w:rsidR="00D2373E" w:rsidRPr="00C51CEC">
        <w:rPr>
          <w:sz w:val="28"/>
          <w:szCs w:val="28"/>
          <w:vertAlign w:val="subscript"/>
          <w:lang w:val="ru-RU"/>
        </w:rPr>
        <w:instrText xml:space="preserve">ф </w:instrText>
      </w:r>
      <w:r w:rsidR="00D2373E" w:rsidRPr="00C51CEC">
        <w:rPr>
          <w:sz w:val="28"/>
          <w:szCs w:val="28"/>
          <w:vertAlign w:val="subscript"/>
          <w:lang w:val="en-US"/>
        </w:rPr>
        <w:instrText>max</w:instrText>
      </w:r>
      <w:r w:rsidR="00D2373E" w:rsidRPr="00C51CEC">
        <w:rPr>
          <w:sz w:val="28"/>
          <w:szCs w:val="28"/>
          <w:lang w:val="ru-RU"/>
        </w:rPr>
        <w:instrText xml:space="preserve"> = </w:instrText>
      </w:r>
      <w:r w:rsidR="007141AB" w:rsidRPr="00C51CEC">
        <w:rPr>
          <w:sz w:val="28"/>
          <w:szCs w:val="28"/>
          <w:lang w:val="ru-RU"/>
        </w:rPr>
        <w:instrText>26.25</w:instrText>
      </w:r>
      <w:r w:rsidR="00D2373E" w:rsidRPr="00C51CEC">
        <w:rPr>
          <w:sz w:val="28"/>
          <w:szCs w:val="28"/>
          <w:vertAlign w:val="subscript"/>
          <w:lang w:val="ru-RU"/>
        </w:rPr>
        <w:instrText xml:space="preserve"> </w:instrText>
      </w:r>
      <w:r w:rsidR="00D2373E" w:rsidRPr="00C51CEC">
        <w:rPr>
          <w:sz w:val="28"/>
          <w:szCs w:val="28"/>
          <w:lang w:val="ru-RU"/>
        </w:rPr>
        <w:instrText xml:space="preserve"> </w:instrText>
      </w:r>
      <w:r w:rsidR="00D2373E" w:rsidRPr="00C51CEC">
        <w:rPr>
          <w:sz w:val="28"/>
          <w:szCs w:val="28"/>
          <w:lang w:val="ru-RU"/>
        </w:rPr>
        <w:fldChar w:fldCharType="end"/>
      </w:r>
      <w:r w:rsidR="00E5755B" w:rsidRPr="00C51CEC">
        <w:rPr>
          <w:sz w:val="28"/>
          <w:szCs w:val="28"/>
          <w:lang w:val="ru-RU"/>
        </w:rPr>
        <w:t>кПа, а пределы устойчивости некоторых элементов цеха 10</w:t>
      </w:r>
      <w:r w:rsidRPr="00C51CEC">
        <w:rPr>
          <w:sz w:val="28"/>
          <w:szCs w:val="28"/>
          <w:lang w:val="ru-RU"/>
        </w:rPr>
        <w:t xml:space="preserve"> кПа, то целесообразно повысить предел устойчивости цеха</w:t>
      </w:r>
      <w:r w:rsidR="003A19DA" w:rsidRPr="00C51CEC">
        <w:rPr>
          <w:sz w:val="28"/>
          <w:szCs w:val="28"/>
          <w:lang w:val="ru-RU"/>
        </w:rPr>
        <w:t xml:space="preserve"> ширпотреба</w:t>
      </w:r>
      <w:r w:rsidRPr="00C51CEC">
        <w:rPr>
          <w:sz w:val="28"/>
          <w:szCs w:val="28"/>
          <w:lang w:val="ru-RU"/>
        </w:rPr>
        <w:t xml:space="preserve"> до </w:t>
      </w:r>
      <w:r w:rsidR="003A19DA" w:rsidRPr="00C51CEC">
        <w:rPr>
          <w:sz w:val="28"/>
          <w:szCs w:val="28"/>
          <w:lang w:val="ru-RU"/>
        </w:rPr>
        <w:t xml:space="preserve">26.25 </w:t>
      </w:r>
      <w:r w:rsidRPr="00C51CEC">
        <w:rPr>
          <w:sz w:val="28"/>
          <w:szCs w:val="28"/>
          <w:lang w:val="ru-RU"/>
        </w:rPr>
        <w:t>кПа.</w:t>
      </w:r>
    </w:p>
    <w:p w:rsidR="008675F2" w:rsidRPr="008675F2" w:rsidRDefault="00170DCE" w:rsidP="008675F2">
      <w:pPr>
        <w:widowControl/>
        <w:numPr>
          <w:ilvl w:val="0"/>
          <w:numId w:val="12"/>
        </w:numPr>
        <w:tabs>
          <w:tab w:val="clear" w:pos="1620"/>
          <w:tab w:val="num" w:pos="709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Для повышения устойчивости цеха</w:t>
      </w:r>
      <w:r w:rsidR="00244B2D" w:rsidRPr="00C51CEC">
        <w:rPr>
          <w:sz w:val="28"/>
          <w:szCs w:val="28"/>
          <w:lang w:val="ru-RU"/>
        </w:rPr>
        <w:t xml:space="preserve"> ширпотреба</w:t>
      </w:r>
      <w:r w:rsidRPr="00C51CEC">
        <w:rPr>
          <w:sz w:val="28"/>
          <w:szCs w:val="28"/>
          <w:lang w:val="ru-RU"/>
        </w:rPr>
        <w:t xml:space="preserve"> к ударной волне необходимо: </w:t>
      </w:r>
      <w:r w:rsidR="00244B2D" w:rsidRPr="00C51CEC">
        <w:rPr>
          <w:sz w:val="28"/>
          <w:szCs w:val="28"/>
          <w:lang w:val="ru-RU"/>
        </w:rPr>
        <w:t>укрепить и усилить элементы конструкции здания, уязвимые узлы станков</w:t>
      </w:r>
      <w:r w:rsidR="002D1655" w:rsidRPr="00C51CEC">
        <w:rPr>
          <w:sz w:val="28"/>
          <w:szCs w:val="28"/>
          <w:lang w:val="ru-RU"/>
        </w:rPr>
        <w:t xml:space="preserve"> и контрольно-измерительной аппаратуры</w:t>
      </w:r>
      <w:r w:rsidRPr="00C51CEC">
        <w:rPr>
          <w:sz w:val="28"/>
          <w:szCs w:val="28"/>
          <w:lang w:val="ru-RU"/>
        </w:rPr>
        <w:t xml:space="preserve"> закры</w:t>
      </w:r>
      <w:r w:rsidR="00244B2D" w:rsidRPr="00C51CEC">
        <w:rPr>
          <w:sz w:val="28"/>
          <w:szCs w:val="28"/>
          <w:lang w:val="ru-RU"/>
        </w:rPr>
        <w:t>ть защитными кожухами</w:t>
      </w:r>
      <w:r w:rsidR="00C15E30" w:rsidRPr="00C51CEC">
        <w:rPr>
          <w:sz w:val="28"/>
          <w:szCs w:val="28"/>
          <w:lang w:val="ru-RU"/>
        </w:rPr>
        <w:t>, кабельные линии закопать в землю, установить дополнительные контроткосы.</w:t>
      </w:r>
    </w:p>
    <w:p w:rsidR="00170DCE" w:rsidRPr="00C51CEC" w:rsidRDefault="000E1287" w:rsidP="008675F2">
      <w:pPr>
        <w:widowControl/>
        <w:spacing w:before="0" w:line="360" w:lineRule="auto"/>
        <w:ind w:left="709"/>
        <w:rPr>
          <w:b/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br w:type="page"/>
      </w:r>
      <w:r w:rsidR="008675F2" w:rsidRPr="008675F2">
        <w:rPr>
          <w:b/>
          <w:sz w:val="28"/>
          <w:szCs w:val="28"/>
          <w:lang w:val="ru-RU"/>
        </w:rPr>
        <w:t>2.</w:t>
      </w:r>
      <w:r w:rsidR="008675F2" w:rsidRPr="008675F2">
        <w:rPr>
          <w:sz w:val="28"/>
          <w:szCs w:val="28"/>
          <w:lang w:val="ru-RU"/>
        </w:rPr>
        <w:t xml:space="preserve"> </w:t>
      </w:r>
      <w:r w:rsidR="00170DCE" w:rsidRPr="00C51CEC">
        <w:rPr>
          <w:b/>
          <w:sz w:val="28"/>
          <w:szCs w:val="28"/>
          <w:lang w:val="ru-RU"/>
        </w:rPr>
        <w:t>ОЦЕНКА УСТОЙЧИВОСТИ РАБОТЫ ОБЪЕКТА К ВОЗДЕЙСТВИЮ СВЕТОВОГО ИЗЛУЧЕНИЯ ЯДЕРНОГО ВЗРЫВА</w:t>
      </w:r>
    </w:p>
    <w:p w:rsidR="00170DCE" w:rsidRPr="00C51CEC" w:rsidRDefault="00170DCE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numPr>
          <w:ilvl w:val="0"/>
          <w:numId w:val="10"/>
        </w:numPr>
        <w:tabs>
          <w:tab w:val="clear" w:pos="7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Определяем максимальный световой импульс и избыточное давление ударной волны, ожидаемые на территории объекта, для чего находим вероятное минимальное расстояние до возможного центра взрыва:</w:t>
      </w:r>
    </w:p>
    <w:p w:rsidR="00874A11" w:rsidRPr="00C51CEC" w:rsidRDefault="00874A11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F40CB1" w:rsidRPr="00C51CEC" w:rsidRDefault="00F47FD9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en-US"/>
        </w:rPr>
        <w:instrText>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г</w:instrText>
      </w:r>
      <w:r w:rsidRPr="00C51CEC">
        <w:rPr>
          <w:sz w:val="28"/>
          <w:szCs w:val="28"/>
          <w:lang w:val="ru-RU"/>
        </w:rPr>
        <w:instrText xml:space="preserve"> - </w:instrText>
      </w:r>
      <w:r w:rsidRPr="00C51CEC">
        <w:rPr>
          <w:sz w:val="28"/>
          <w:szCs w:val="28"/>
          <w:lang w:val="en-US"/>
        </w:rPr>
        <w:instrText>r</w:instrText>
      </w:r>
      <w:r w:rsidRPr="00C51CEC">
        <w:rPr>
          <w:sz w:val="28"/>
          <w:szCs w:val="28"/>
          <w:vertAlign w:val="subscript"/>
          <w:lang w:val="ru-RU"/>
        </w:rPr>
        <w:instrText>откл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F31F41" w:rsidRPr="00C51CEC">
        <w:rPr>
          <w:sz w:val="28"/>
          <w:szCs w:val="28"/>
          <w:lang w:val="ru-RU"/>
        </w:rPr>
        <w:instrText>4</w:instrText>
      </w:r>
      <w:r w:rsidRPr="00C51CEC">
        <w:rPr>
          <w:sz w:val="28"/>
          <w:szCs w:val="28"/>
          <w:lang w:val="ru-RU"/>
        </w:rPr>
        <w:instrText xml:space="preserve"> - </w:instrText>
      </w:r>
      <w:r w:rsidR="00F31F41" w:rsidRPr="00C51CEC">
        <w:rPr>
          <w:sz w:val="28"/>
          <w:szCs w:val="28"/>
          <w:lang w:val="ru-RU"/>
        </w:rPr>
        <w:instrText>0</w:instrText>
      </w:r>
      <w:r w:rsidR="00C37AE2" w:rsidRPr="00C51CEC">
        <w:rPr>
          <w:sz w:val="28"/>
          <w:szCs w:val="28"/>
          <w:lang w:val="ru-RU"/>
        </w:rPr>
        <w:instrText>.</w:instrText>
      </w:r>
      <w:r w:rsidR="00F31F41" w:rsidRPr="00C51CEC">
        <w:rPr>
          <w:sz w:val="28"/>
          <w:szCs w:val="28"/>
          <w:lang w:val="ru-RU"/>
        </w:rPr>
        <w:instrText>7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F31F41" w:rsidRPr="00C51CEC">
        <w:rPr>
          <w:sz w:val="28"/>
          <w:szCs w:val="28"/>
          <w:lang w:val="ru-RU"/>
        </w:rPr>
        <w:instrText>3</w:instrText>
      </w:r>
      <w:r w:rsidR="00C37AE2" w:rsidRPr="00C51CEC">
        <w:rPr>
          <w:sz w:val="28"/>
          <w:szCs w:val="28"/>
          <w:lang w:val="ru-RU"/>
        </w:rPr>
        <w:instrText>.</w:instrText>
      </w:r>
      <w:r w:rsidR="00F31F41" w:rsidRPr="00C51CEC">
        <w:rPr>
          <w:sz w:val="28"/>
          <w:szCs w:val="28"/>
          <w:lang w:val="ru-RU"/>
        </w:rPr>
        <w:instrText>3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="00F40CB1" w:rsidRPr="00C51CEC">
        <w:rPr>
          <w:sz w:val="28"/>
          <w:szCs w:val="28"/>
          <w:lang w:val="ru-RU"/>
        </w:rPr>
        <w:t>км</w:t>
      </w:r>
    </w:p>
    <w:p w:rsidR="00F40CB1" w:rsidRPr="00C51CEC" w:rsidRDefault="00F40CB1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170DCE" w:rsidRPr="00C51CEC" w:rsidRDefault="00170DC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По приложению 4 находим максимальный световой импульс, а по приложению 1 – максимальное избыточное давление на расстоянии </w:t>
      </w:r>
      <w:smartTag w:uri="urn:schemas-microsoft-com:office:smarttags" w:element="metricconverter">
        <w:smartTagPr>
          <w:attr w:name="ProductID" w:val="3.3 êì"/>
        </w:smartTagPr>
        <w:r w:rsidR="003844BA" w:rsidRPr="00C51CEC">
          <w:rPr>
            <w:sz w:val="28"/>
            <w:szCs w:val="28"/>
            <w:lang w:val="ru-RU"/>
          </w:rPr>
          <w:t>3</w:t>
        </w:r>
        <w:r w:rsidR="00C37AE2" w:rsidRPr="00C51CEC">
          <w:rPr>
            <w:sz w:val="28"/>
            <w:szCs w:val="28"/>
            <w:lang w:val="ru-RU"/>
          </w:rPr>
          <w:t>.</w:t>
        </w:r>
        <w:r w:rsidR="003844BA" w:rsidRPr="00C51CEC">
          <w:rPr>
            <w:sz w:val="28"/>
            <w:szCs w:val="28"/>
            <w:lang w:val="ru-RU"/>
          </w:rPr>
          <w:t>3</w:t>
        </w:r>
        <w:r w:rsidRPr="00C51CEC">
          <w:rPr>
            <w:sz w:val="28"/>
            <w:szCs w:val="28"/>
            <w:lang w:val="ru-RU"/>
          </w:rPr>
          <w:t xml:space="preserve"> км</w:t>
        </w:r>
      </w:smartTag>
      <w:r w:rsidRPr="00C51CEC">
        <w:rPr>
          <w:sz w:val="28"/>
          <w:szCs w:val="28"/>
          <w:lang w:val="ru-RU"/>
        </w:rPr>
        <w:t xml:space="preserve"> для боеприпаса мощностью </w:t>
      </w:r>
      <w:r w:rsidR="00F40CB1" w:rsidRPr="00C51CEC">
        <w:rPr>
          <w:color w:val="000000"/>
          <w:sz w:val="28"/>
          <w:szCs w:val="28"/>
          <w:lang w:val="ru-RU"/>
        </w:rPr>
        <w:fldChar w:fldCharType="begin"/>
      </w:r>
      <w:r w:rsidR="00F40CB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F40CB1" w:rsidRPr="00C51CEC">
        <w:rPr>
          <w:color w:val="000000"/>
          <w:sz w:val="28"/>
          <w:szCs w:val="28"/>
          <w:lang w:val="en-US"/>
        </w:rPr>
        <w:instrText>eq</w:instrText>
      </w:r>
      <w:r w:rsidR="00F40CB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F40CB1" w:rsidRPr="00C51CEC">
        <w:rPr>
          <w:color w:val="000000"/>
          <w:sz w:val="28"/>
          <w:szCs w:val="28"/>
          <w:lang w:val="en-US"/>
        </w:rPr>
        <w:instrText>q</w:instrText>
      </w:r>
      <w:r w:rsidR="00F40CB1" w:rsidRPr="00C51CEC">
        <w:rPr>
          <w:color w:val="000000"/>
          <w:sz w:val="28"/>
          <w:szCs w:val="28"/>
          <w:lang w:val="ru-RU"/>
        </w:rPr>
        <w:instrText xml:space="preserve"> = </w:instrText>
      </w:r>
      <w:r w:rsidR="00C37AE2" w:rsidRPr="00C51CEC">
        <w:rPr>
          <w:sz w:val="28"/>
          <w:szCs w:val="28"/>
          <w:lang w:val="ru-RU"/>
        </w:rPr>
        <w:instrText>2</w:instrText>
      </w:r>
      <w:r w:rsidR="00822DB4" w:rsidRPr="00C51CEC">
        <w:rPr>
          <w:sz w:val="28"/>
          <w:szCs w:val="28"/>
          <w:lang w:val="ru-RU"/>
        </w:rPr>
        <w:instrText>00</w:instrText>
      </w:r>
      <w:r w:rsidR="00F40CB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F40CB1" w:rsidRPr="00C51CEC">
        <w:rPr>
          <w:color w:val="000000"/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кт при воздушном </w:t>
      </w:r>
      <w:r w:rsidR="004334AE" w:rsidRPr="00C51CEC">
        <w:rPr>
          <w:sz w:val="28"/>
          <w:szCs w:val="28"/>
          <w:lang w:val="ru-RU"/>
        </w:rPr>
        <w:t>взрыве.</w:t>
      </w:r>
    </w:p>
    <w:p w:rsidR="004334AE" w:rsidRPr="00C51CEC" w:rsidRDefault="004334AE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Избыточное давление во фронте ударной волны:</w:t>
      </w:r>
    </w:p>
    <w:p w:rsidR="003B668D" w:rsidRPr="00C51CEC" w:rsidRDefault="003B668D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3B668D" w:rsidRPr="00C51CEC" w:rsidRDefault="003B668D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1</w:t>
      </w:r>
      <w:r w:rsidRPr="00C51CEC">
        <w:rPr>
          <w:sz w:val="28"/>
          <w:szCs w:val="28"/>
          <w:lang w:val="ru-RU"/>
        </w:rPr>
        <w:t xml:space="preserve"> = </w:t>
      </w:r>
      <w:r w:rsidR="000B72C6" w:rsidRPr="00C51CEC">
        <w:rPr>
          <w:sz w:val="28"/>
          <w:szCs w:val="28"/>
          <w:lang w:val="ru-RU"/>
        </w:rPr>
        <w:t>2.9</w:t>
      </w:r>
      <w:r w:rsidRPr="00C51CEC">
        <w:rPr>
          <w:sz w:val="28"/>
          <w:szCs w:val="28"/>
          <w:lang w:val="ru-RU"/>
        </w:rPr>
        <w:t xml:space="preserve"> 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∆Р</w:t>
      </w:r>
      <w:r w:rsidRPr="00C51CEC">
        <w:rPr>
          <w:sz w:val="28"/>
          <w:szCs w:val="28"/>
          <w:vertAlign w:val="subscript"/>
          <w:lang w:val="ru-RU"/>
        </w:rPr>
        <w:t xml:space="preserve">ф1 </w:t>
      </w:r>
      <w:r w:rsidRPr="00C51CEC">
        <w:rPr>
          <w:sz w:val="28"/>
          <w:szCs w:val="28"/>
          <w:lang w:val="ru-RU"/>
        </w:rPr>
        <w:t xml:space="preserve">= </w:t>
      </w:r>
      <w:r w:rsidR="000B72C6" w:rsidRPr="00C51CEC">
        <w:rPr>
          <w:sz w:val="28"/>
          <w:szCs w:val="28"/>
          <w:lang w:val="ru-RU"/>
        </w:rPr>
        <w:t>3</w:t>
      </w:r>
      <w:r w:rsidRPr="00C51CEC">
        <w:rPr>
          <w:sz w:val="28"/>
          <w:szCs w:val="28"/>
          <w:lang w:val="ru-RU"/>
        </w:rPr>
        <w:t>0 кПа</w:t>
      </w:r>
    </w:p>
    <w:p w:rsidR="003B668D" w:rsidRPr="00C51CEC" w:rsidRDefault="003B668D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2</w:t>
      </w:r>
      <w:r w:rsidRPr="00C51CEC">
        <w:rPr>
          <w:sz w:val="28"/>
          <w:szCs w:val="28"/>
          <w:lang w:val="ru-RU"/>
        </w:rPr>
        <w:t xml:space="preserve"> = </w:t>
      </w:r>
      <w:r w:rsidR="000B72C6" w:rsidRPr="00C51CEC">
        <w:rPr>
          <w:sz w:val="28"/>
          <w:szCs w:val="28"/>
          <w:lang w:val="ru-RU"/>
        </w:rPr>
        <w:t>4.4</w:t>
      </w:r>
      <w:r w:rsidRPr="00C51CEC">
        <w:rPr>
          <w:sz w:val="28"/>
          <w:szCs w:val="28"/>
          <w:lang w:val="ru-RU"/>
        </w:rPr>
        <w:t xml:space="preserve"> 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∆Р</w:t>
      </w:r>
      <w:r w:rsidRPr="00C51CEC">
        <w:rPr>
          <w:sz w:val="28"/>
          <w:szCs w:val="28"/>
          <w:vertAlign w:val="subscript"/>
          <w:lang w:val="ru-RU"/>
        </w:rPr>
        <w:t xml:space="preserve">ф2 </w:t>
      </w:r>
      <w:r w:rsidRPr="00C51CEC">
        <w:rPr>
          <w:sz w:val="28"/>
          <w:szCs w:val="28"/>
          <w:lang w:val="ru-RU"/>
        </w:rPr>
        <w:t xml:space="preserve">= </w:t>
      </w:r>
      <w:r w:rsidR="000B72C6" w:rsidRPr="00C51CEC">
        <w:rPr>
          <w:sz w:val="28"/>
          <w:szCs w:val="28"/>
          <w:lang w:val="ru-RU"/>
        </w:rPr>
        <w:t>20</w:t>
      </w:r>
      <w:r w:rsidRPr="00C51CEC">
        <w:rPr>
          <w:sz w:val="28"/>
          <w:szCs w:val="28"/>
          <w:lang w:val="ru-RU"/>
        </w:rPr>
        <w:t xml:space="preserve"> кПа</w:t>
      </w:r>
    </w:p>
    <w:p w:rsidR="003B668D" w:rsidRPr="00C51CEC" w:rsidRDefault="003B668D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ΔP</w:instrText>
      </w:r>
      <w:r w:rsidRPr="00C51CEC">
        <w:rPr>
          <w:sz w:val="28"/>
          <w:szCs w:val="28"/>
          <w:vertAlign w:val="subscript"/>
          <w:lang w:val="ru-RU"/>
        </w:rPr>
        <w:instrText xml:space="preserve">ф </w:instrText>
      </w:r>
      <w:r w:rsidRPr="00C51CEC">
        <w:rPr>
          <w:sz w:val="28"/>
          <w:szCs w:val="28"/>
          <w:vertAlign w:val="subscript"/>
          <w:lang w:val="en-US"/>
        </w:rPr>
        <w:instrText>max</w:instrText>
      </w:r>
      <w:r w:rsidRPr="00C51CEC">
        <w:rPr>
          <w:sz w:val="28"/>
          <w:szCs w:val="28"/>
          <w:lang w:val="ru-RU"/>
        </w:rPr>
        <w:instrText xml:space="preserve"> = </w:instrText>
      </w:r>
      <w:r w:rsidR="00CE7CE9" w:rsidRPr="00C51CEC">
        <w:rPr>
          <w:sz w:val="28"/>
          <w:szCs w:val="28"/>
          <w:lang w:val="ru-RU"/>
        </w:rPr>
        <w:instrText>27.33</w:instrText>
      </w:r>
      <w:r w:rsidRPr="00C51CEC">
        <w:rPr>
          <w:sz w:val="28"/>
          <w:szCs w:val="28"/>
          <w:vertAlign w:val="subscript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Pr="00C51CEC">
        <w:rPr>
          <w:sz w:val="28"/>
          <w:szCs w:val="28"/>
          <w:lang w:val="ru-RU"/>
        </w:rPr>
        <w:t xml:space="preserve"> кПа.</w:t>
      </w:r>
    </w:p>
    <w:p w:rsidR="00D17264" w:rsidRPr="00C51CEC" w:rsidRDefault="00D17264" w:rsidP="00C51CEC">
      <w:pPr>
        <w:widowControl/>
        <w:spacing w:before="0" w:line="360" w:lineRule="auto"/>
        <w:ind w:firstLine="709"/>
        <w:outlineLvl w:val="0"/>
        <w:rPr>
          <w:sz w:val="28"/>
          <w:szCs w:val="28"/>
          <w:lang w:val="ru-RU"/>
        </w:rPr>
      </w:pPr>
    </w:p>
    <w:p w:rsidR="003D3FDA" w:rsidRPr="00C51CEC" w:rsidRDefault="004334AE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Максимальное значение светового импульса</w:t>
      </w:r>
      <w:r w:rsidR="00442E31" w:rsidRPr="00C51CEC">
        <w:rPr>
          <w:sz w:val="28"/>
          <w:szCs w:val="28"/>
          <w:lang w:val="ru-RU"/>
        </w:rPr>
        <w:t>:</w:t>
      </w:r>
    </w:p>
    <w:p w:rsidR="00542590" w:rsidRPr="00C51CEC" w:rsidRDefault="00542590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3D3FDA" w:rsidRPr="00C51CEC" w:rsidRDefault="003D3FDA" w:rsidP="00C51CEC">
      <w:pPr>
        <w:widowControl/>
        <w:spacing w:before="0" w:line="360" w:lineRule="auto"/>
        <w:ind w:firstLine="709"/>
        <w:rPr>
          <w:sz w:val="28"/>
          <w:szCs w:val="28"/>
          <w:vertAlign w:val="superscript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1</w:t>
      </w:r>
      <w:r w:rsidRPr="00C51CEC">
        <w:rPr>
          <w:sz w:val="28"/>
          <w:szCs w:val="28"/>
          <w:lang w:val="ru-RU"/>
        </w:rPr>
        <w:t xml:space="preserve"> = </w:t>
      </w:r>
      <w:r w:rsidR="005B5296" w:rsidRPr="00C51CEC">
        <w:rPr>
          <w:sz w:val="28"/>
          <w:szCs w:val="28"/>
          <w:lang w:val="ru-RU"/>
        </w:rPr>
        <w:t xml:space="preserve">3.2 </w:t>
      </w:r>
      <w:r w:rsidRPr="00C51CEC">
        <w:rPr>
          <w:sz w:val="28"/>
          <w:szCs w:val="28"/>
          <w:lang w:val="ru-RU"/>
        </w:rPr>
        <w:t>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И</w:t>
      </w:r>
      <w:r w:rsidRPr="00C51CEC">
        <w:rPr>
          <w:sz w:val="28"/>
          <w:szCs w:val="28"/>
          <w:vertAlign w:val="subscript"/>
          <w:lang w:val="ru-RU"/>
        </w:rPr>
        <w:t>св.1</w:t>
      </w:r>
      <w:r w:rsidRPr="00C51CEC">
        <w:rPr>
          <w:sz w:val="28"/>
          <w:szCs w:val="28"/>
          <w:lang w:val="ru-RU"/>
        </w:rPr>
        <w:t xml:space="preserve"> = </w:t>
      </w:r>
      <w:r w:rsidR="005B5296" w:rsidRPr="00C51CEC">
        <w:rPr>
          <w:sz w:val="28"/>
          <w:szCs w:val="28"/>
          <w:lang w:val="ru-RU"/>
        </w:rPr>
        <w:t>1200</w:t>
      </w:r>
      <w:r w:rsidRPr="00C51CEC">
        <w:rPr>
          <w:sz w:val="28"/>
          <w:szCs w:val="28"/>
          <w:lang w:val="ru-RU"/>
        </w:rPr>
        <w:t xml:space="preserve"> кДж/м</w:t>
      </w:r>
      <w:r w:rsidRPr="00C51CEC">
        <w:rPr>
          <w:sz w:val="28"/>
          <w:szCs w:val="28"/>
          <w:vertAlign w:val="superscript"/>
          <w:lang w:val="ru-RU"/>
        </w:rPr>
        <w:t>2</w:t>
      </w:r>
    </w:p>
    <w:p w:rsidR="003D3FDA" w:rsidRPr="00C51CEC" w:rsidRDefault="003D3FDA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x</w:t>
      </w:r>
      <w:r w:rsidRPr="00C51CEC">
        <w:rPr>
          <w:sz w:val="28"/>
          <w:szCs w:val="28"/>
          <w:vertAlign w:val="subscript"/>
          <w:lang w:val="ru-RU"/>
        </w:rPr>
        <w:t>2</w:t>
      </w:r>
      <w:r w:rsidRPr="00C51CEC">
        <w:rPr>
          <w:sz w:val="28"/>
          <w:szCs w:val="28"/>
          <w:lang w:val="ru-RU"/>
        </w:rPr>
        <w:t xml:space="preserve"> = </w:t>
      </w:r>
      <w:r w:rsidR="005B5296" w:rsidRPr="00C51CEC">
        <w:rPr>
          <w:sz w:val="28"/>
          <w:szCs w:val="28"/>
          <w:lang w:val="ru-RU"/>
        </w:rPr>
        <w:t>3.4</w:t>
      </w:r>
      <w:r w:rsidRPr="00C51CEC">
        <w:rPr>
          <w:sz w:val="28"/>
          <w:szCs w:val="28"/>
          <w:lang w:val="ru-RU"/>
        </w:rPr>
        <w:t xml:space="preserve"> км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И</w:t>
      </w:r>
      <w:r w:rsidRPr="00C51CEC">
        <w:rPr>
          <w:sz w:val="28"/>
          <w:szCs w:val="28"/>
          <w:vertAlign w:val="subscript"/>
          <w:lang w:val="ru-RU"/>
        </w:rPr>
        <w:t>св.2</w:t>
      </w:r>
      <w:r w:rsidRPr="00C51CEC">
        <w:rPr>
          <w:sz w:val="28"/>
          <w:szCs w:val="28"/>
          <w:lang w:val="ru-RU"/>
        </w:rPr>
        <w:t xml:space="preserve"> = </w:t>
      </w:r>
      <w:r w:rsidR="005B5296" w:rsidRPr="00C51CEC">
        <w:rPr>
          <w:sz w:val="28"/>
          <w:szCs w:val="28"/>
          <w:lang w:val="ru-RU"/>
        </w:rPr>
        <w:t>1000</w:t>
      </w:r>
      <w:r w:rsidRPr="00C51CEC">
        <w:rPr>
          <w:sz w:val="28"/>
          <w:szCs w:val="28"/>
          <w:lang w:val="ru-RU"/>
        </w:rPr>
        <w:t xml:space="preserve"> кДж/м</w:t>
      </w:r>
      <w:r w:rsidRPr="00C51CEC">
        <w:rPr>
          <w:sz w:val="28"/>
          <w:szCs w:val="28"/>
          <w:vertAlign w:val="superscript"/>
          <w:lang w:val="ru-RU"/>
        </w:rPr>
        <w:t xml:space="preserve">2 </w:t>
      </w:r>
    </w:p>
    <w:p w:rsidR="003D3FDA" w:rsidRPr="00C51CEC" w:rsidRDefault="003D3FDA" w:rsidP="00C51CEC">
      <w:pPr>
        <w:widowControl/>
        <w:spacing w:before="0" w:line="360" w:lineRule="auto"/>
        <w:ind w:firstLine="709"/>
        <w:rPr>
          <w:sz w:val="28"/>
          <w:szCs w:val="28"/>
          <w:vertAlign w:val="superscript"/>
          <w:lang w:val="ru-RU"/>
        </w:rPr>
      </w:pPr>
      <w:r w:rsidRPr="00C51CEC">
        <w:rPr>
          <w:sz w:val="28"/>
          <w:szCs w:val="28"/>
          <w:lang w:val="ru-RU"/>
        </w:rPr>
        <w:t>И</w:t>
      </w:r>
      <w:r w:rsidRPr="00C51CEC">
        <w:rPr>
          <w:sz w:val="28"/>
          <w:szCs w:val="28"/>
          <w:vertAlign w:val="subscript"/>
          <w:lang w:val="ru-RU"/>
        </w:rPr>
        <w:t>св.</w:t>
      </w:r>
      <w:r w:rsidRPr="00C51CEC">
        <w:rPr>
          <w:sz w:val="28"/>
          <w:szCs w:val="28"/>
          <w:vertAlign w:val="subscript"/>
          <w:lang w:val="en-US"/>
        </w:rPr>
        <w:t>max</w:t>
      </w:r>
      <w:r w:rsidRPr="00C51CEC">
        <w:rPr>
          <w:sz w:val="28"/>
          <w:szCs w:val="28"/>
          <w:vertAlign w:val="subscript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 xml:space="preserve">= </w:t>
      </w:r>
      <w:r w:rsidR="00A70722" w:rsidRPr="00C51CEC">
        <w:rPr>
          <w:sz w:val="28"/>
          <w:szCs w:val="28"/>
          <w:lang w:val="ru-RU"/>
        </w:rPr>
        <w:t xml:space="preserve">1100 </w:t>
      </w:r>
      <w:r w:rsidRPr="00C51CEC">
        <w:rPr>
          <w:sz w:val="28"/>
          <w:szCs w:val="28"/>
          <w:lang w:val="ru-RU"/>
        </w:rPr>
        <w:t>кДж/м</w:t>
      </w:r>
      <w:r w:rsidRPr="00C51CEC">
        <w:rPr>
          <w:sz w:val="28"/>
          <w:szCs w:val="28"/>
          <w:vertAlign w:val="superscript"/>
          <w:lang w:val="ru-RU"/>
        </w:rPr>
        <w:t>2</w:t>
      </w:r>
    </w:p>
    <w:p w:rsidR="008675F2" w:rsidRDefault="008675F2" w:rsidP="005C64DC">
      <w:pPr>
        <w:widowControl/>
        <w:spacing w:before="0" w:line="360" w:lineRule="auto"/>
        <w:ind w:firstLine="709"/>
        <w:rPr>
          <w:sz w:val="28"/>
          <w:szCs w:val="28"/>
          <w:lang w:val="en-US"/>
        </w:rPr>
      </w:pPr>
    </w:p>
    <w:p w:rsidR="00170DCE" w:rsidRPr="00C51CEC" w:rsidRDefault="00170DCE" w:rsidP="005C64D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Определяем степень огнестойкости здания цеха. Для этого изучаем его характеристику, выбираем данные о материалах, из которых выполнены основные конструкции здания, и определяем предел их огнестойкости.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 xml:space="preserve">По приложению 6 находим, что по указанным в исходных данных параметрам здание цеха относится к </w:t>
      </w:r>
      <w:r w:rsidR="00A833F1" w:rsidRPr="00C51CEC">
        <w:rPr>
          <w:sz w:val="28"/>
          <w:szCs w:val="28"/>
          <w:lang w:val="ru-RU"/>
        </w:rPr>
        <w:t xml:space="preserve">3 </w:t>
      </w:r>
      <w:r w:rsidRPr="00C51CEC">
        <w:rPr>
          <w:sz w:val="28"/>
          <w:szCs w:val="28"/>
          <w:lang w:val="ru-RU"/>
        </w:rPr>
        <w:t>степени огнестойкости. Результаты оценки, а также характеристики зда</w:t>
      </w:r>
      <w:r w:rsidR="004334AE" w:rsidRPr="00C51CEC">
        <w:rPr>
          <w:sz w:val="28"/>
          <w:szCs w:val="28"/>
          <w:lang w:val="ru-RU"/>
        </w:rPr>
        <w:t>ния заносим в итоговую таблицу 3.1.</w:t>
      </w:r>
    </w:p>
    <w:p w:rsidR="00170DCE" w:rsidRPr="00C51CEC" w:rsidRDefault="00170DCE" w:rsidP="00C51CEC">
      <w:pPr>
        <w:widowControl/>
        <w:numPr>
          <w:ilvl w:val="0"/>
          <w:numId w:val="10"/>
        </w:numPr>
        <w:tabs>
          <w:tab w:val="clear" w:pos="7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Определяем катег</w:t>
      </w:r>
      <w:r w:rsidR="00A833F1" w:rsidRPr="00C51CEC">
        <w:rPr>
          <w:sz w:val="28"/>
          <w:szCs w:val="28"/>
          <w:lang w:val="ru-RU"/>
        </w:rPr>
        <w:t xml:space="preserve">орию пожарной опасности цеха. В </w:t>
      </w:r>
      <w:r w:rsidRPr="00C51CEC">
        <w:rPr>
          <w:sz w:val="28"/>
          <w:szCs w:val="28"/>
          <w:lang w:val="ru-RU"/>
        </w:rPr>
        <w:t xml:space="preserve">цехе </w:t>
      </w:r>
      <w:r w:rsidR="00A833F1" w:rsidRPr="00C51CEC">
        <w:rPr>
          <w:sz w:val="28"/>
          <w:szCs w:val="28"/>
          <w:lang w:val="ru-RU"/>
        </w:rPr>
        <w:t xml:space="preserve">ширпотреба </w:t>
      </w:r>
      <w:r w:rsidRPr="00C51CEC">
        <w:rPr>
          <w:sz w:val="28"/>
          <w:szCs w:val="28"/>
          <w:lang w:val="ru-RU"/>
        </w:rPr>
        <w:t>производство связано с обработкой</w:t>
      </w:r>
      <w:r w:rsidR="00A833F1" w:rsidRPr="00C51CEC">
        <w:rPr>
          <w:sz w:val="28"/>
          <w:szCs w:val="28"/>
          <w:lang w:val="ru-RU"/>
        </w:rPr>
        <w:t xml:space="preserve"> или применением твердых сгораемых веществ</w:t>
      </w:r>
      <w:r w:rsidR="00036E67" w:rsidRPr="00C51CEC">
        <w:rPr>
          <w:sz w:val="28"/>
          <w:szCs w:val="28"/>
          <w:lang w:val="ru-RU"/>
        </w:rPr>
        <w:t xml:space="preserve"> и материалов, а также жидкостей с температурой вспышки паров выше 120</w:t>
      </w:r>
      <w:r w:rsidRPr="00C51CEC">
        <w:rPr>
          <w:sz w:val="28"/>
          <w:szCs w:val="28"/>
          <w:lang w:val="ru-RU"/>
        </w:rPr>
        <w:t>. Поэтому в соответствии с классификацией производства по пожарной безопасности (приложение 7), цех</w:t>
      </w:r>
      <w:r w:rsidR="00036E67" w:rsidRPr="00C51CEC">
        <w:rPr>
          <w:sz w:val="28"/>
          <w:szCs w:val="28"/>
          <w:lang w:val="ru-RU"/>
        </w:rPr>
        <w:t xml:space="preserve"> ширпотреба</w:t>
      </w:r>
      <w:r w:rsidRPr="00C51CEC">
        <w:rPr>
          <w:sz w:val="28"/>
          <w:szCs w:val="28"/>
          <w:lang w:val="ru-RU"/>
        </w:rPr>
        <w:t xml:space="preserve"> завода относится к категории </w:t>
      </w:r>
      <w:r w:rsidR="00036E67" w:rsidRPr="00C51CEC">
        <w:rPr>
          <w:sz w:val="28"/>
          <w:szCs w:val="28"/>
          <w:lang w:val="ru-RU"/>
        </w:rPr>
        <w:t>В</w:t>
      </w:r>
      <w:r w:rsidRPr="00C51CEC">
        <w:rPr>
          <w:sz w:val="28"/>
          <w:szCs w:val="28"/>
          <w:lang w:val="ru-RU"/>
        </w:rPr>
        <w:t>.</w:t>
      </w:r>
    </w:p>
    <w:p w:rsidR="00170DCE" w:rsidRPr="00C51CEC" w:rsidRDefault="00170DCE" w:rsidP="00C51CEC">
      <w:pPr>
        <w:widowControl/>
        <w:numPr>
          <w:ilvl w:val="0"/>
          <w:numId w:val="10"/>
        </w:numPr>
        <w:tabs>
          <w:tab w:val="clear" w:pos="7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Выявляем в конструкциях здания цеха элементы, выполненные из сгораемых материалов, и изучаем их характеристики. Такими элементами в цехе являются: двери и окна</w:t>
      </w:r>
      <w:r w:rsidR="00AC0032" w:rsidRPr="00C51CEC">
        <w:rPr>
          <w:sz w:val="28"/>
          <w:szCs w:val="28"/>
          <w:lang w:val="ru-RU"/>
        </w:rPr>
        <w:t>,пол</w:t>
      </w:r>
      <w:r w:rsidRPr="00C51CEC">
        <w:rPr>
          <w:sz w:val="28"/>
          <w:szCs w:val="28"/>
          <w:lang w:val="ru-RU"/>
        </w:rPr>
        <w:t xml:space="preserve"> – дер</w:t>
      </w:r>
      <w:r w:rsidR="00D17264" w:rsidRPr="00C51CEC">
        <w:rPr>
          <w:sz w:val="28"/>
          <w:szCs w:val="28"/>
          <w:lang w:val="ru-RU"/>
        </w:rPr>
        <w:t>евянные, окрашены в тёмный цвет,</w:t>
      </w:r>
      <w:r w:rsidR="00AC0032" w:rsidRPr="00C51CEC">
        <w:rPr>
          <w:sz w:val="28"/>
          <w:szCs w:val="28"/>
          <w:lang w:val="ru-RU"/>
        </w:rPr>
        <w:t>деревянные перекрытия,</w:t>
      </w:r>
      <w:r w:rsidR="00D17264" w:rsidRPr="00C51CEC">
        <w:rPr>
          <w:sz w:val="28"/>
          <w:szCs w:val="28"/>
          <w:lang w:val="ru-RU"/>
        </w:rPr>
        <w:t xml:space="preserve"> кровля – </w:t>
      </w:r>
      <w:r w:rsidR="00AC0032" w:rsidRPr="00C51CEC">
        <w:rPr>
          <w:sz w:val="28"/>
          <w:szCs w:val="28"/>
          <w:lang w:val="ru-RU"/>
        </w:rPr>
        <w:t>рубероид</w:t>
      </w:r>
      <w:r w:rsidR="00D17264" w:rsidRPr="00C51CEC">
        <w:rPr>
          <w:sz w:val="28"/>
          <w:szCs w:val="28"/>
          <w:lang w:val="ru-RU"/>
        </w:rPr>
        <w:t>.</w:t>
      </w:r>
    </w:p>
    <w:p w:rsidR="00C02298" w:rsidRPr="00C51CEC" w:rsidRDefault="00170DCE" w:rsidP="00C51CEC">
      <w:pPr>
        <w:widowControl/>
        <w:numPr>
          <w:ilvl w:val="0"/>
          <w:numId w:val="10"/>
        </w:numPr>
        <w:tabs>
          <w:tab w:val="clear" w:pos="7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Находим световые импульсы, вызывающие возгорания указанных элементов по приложению 5, в зависимости от мощности боеприпаса, элементов и их характеристики. </w:t>
      </w:r>
    </w:p>
    <w:p w:rsidR="00170DCE" w:rsidRPr="00C51CEC" w:rsidRDefault="00170DCE" w:rsidP="00C51CEC">
      <w:pPr>
        <w:widowControl/>
        <w:numPr>
          <w:ilvl w:val="0"/>
          <w:numId w:val="10"/>
        </w:numPr>
        <w:tabs>
          <w:tab w:val="clear" w:pos="720"/>
          <w:tab w:val="num" w:pos="0"/>
        </w:tabs>
        <w:spacing w:before="0" w:line="360" w:lineRule="auto"/>
        <w:ind w:left="0"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Определяем предел устойчивости цеха к световому излучению по минимальному световому импульсу, вызывающему </w:t>
      </w:r>
      <w:r w:rsidR="00D17264" w:rsidRPr="00C51CEC">
        <w:rPr>
          <w:sz w:val="28"/>
          <w:szCs w:val="28"/>
          <w:lang w:val="ru-RU"/>
        </w:rPr>
        <w:t>возгорание</w:t>
      </w:r>
      <w:r w:rsidRPr="00C51CEC">
        <w:rPr>
          <w:sz w:val="28"/>
          <w:szCs w:val="28"/>
          <w:lang w:val="ru-RU"/>
        </w:rPr>
        <w:t xml:space="preserve"> в здании, и делаем заключение об устойчивости объекта</w:t>
      </w:r>
      <w:r w:rsidR="008C5CBC" w:rsidRPr="00C51CEC">
        <w:rPr>
          <w:sz w:val="28"/>
          <w:szCs w:val="28"/>
          <w:lang w:val="ru-RU"/>
        </w:rPr>
        <w:t>.</w:t>
      </w:r>
    </w:p>
    <w:p w:rsidR="008675F2" w:rsidRDefault="008675F2" w:rsidP="00C51CEC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  <w:lang w:val="en-US"/>
        </w:rPr>
      </w:pPr>
    </w:p>
    <w:p w:rsidR="00C02298" w:rsidRPr="00C51CEC" w:rsidRDefault="00C02298" w:rsidP="00C51CEC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  <w:r w:rsidRPr="00C51CEC">
        <w:rPr>
          <w:color w:val="000000"/>
          <w:sz w:val="28"/>
          <w:szCs w:val="28"/>
          <w:lang w:val="ru-RU"/>
        </w:rPr>
        <w:t>Таблица 3.1 – Результаты оценки устойчивости цеха машиностроительного завода к воздействию светового излучения ядерного взрыва</w:t>
      </w:r>
    </w:p>
    <w:tbl>
      <w:tblPr>
        <w:tblW w:w="9268" w:type="dxa"/>
        <w:jc w:val="center"/>
        <w:tblLook w:val="0000" w:firstRow="0" w:lastRow="0" w:firstColumn="0" w:lastColumn="0" w:noHBand="0" w:noVBand="0"/>
      </w:tblPr>
      <w:tblGrid>
        <w:gridCol w:w="2226"/>
        <w:gridCol w:w="577"/>
        <w:gridCol w:w="707"/>
        <w:gridCol w:w="1814"/>
        <w:gridCol w:w="880"/>
        <w:gridCol w:w="766"/>
        <w:gridCol w:w="1007"/>
        <w:gridCol w:w="1291"/>
      </w:tblGrid>
      <w:tr w:rsidR="00C02298" w:rsidRPr="005C64DC">
        <w:trPr>
          <w:trHeight w:val="3615"/>
          <w:jc w:val="center"/>
        </w:trPr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Объект, элемент объекта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Степень огнестойкости здания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Категория пожарной опасности производства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Возгораемые элементы (материалы) в здании и их характеристики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Световой импульс, вызывающий воспламенение сгораемых элементов здания, кДж/м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предел устойчивости здания к световому излучению, кДж/м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Разрушения зданий при ДРфmax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02298" w:rsidRPr="005C64DC" w:rsidRDefault="00C0229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Зона пожаров, в которой может оказаться объект</w:t>
            </w:r>
          </w:p>
        </w:tc>
      </w:tr>
      <w:tr w:rsidR="00EB3C48" w:rsidRPr="005C64DC">
        <w:trPr>
          <w:trHeight w:val="1152"/>
          <w:jc w:val="center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B3C48" w:rsidRPr="005C64DC" w:rsidRDefault="00CB154A" w:rsidP="005C64DC">
            <w:pPr>
              <w:widowControl/>
              <w:spacing w:before="0" w:line="360" w:lineRule="auto"/>
              <w:jc w:val="left"/>
              <w:rPr>
                <w:bCs/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Ширпотребный</w:t>
            </w:r>
            <w:r w:rsidR="00EB3C48" w:rsidRPr="005C64DC">
              <w:rPr>
                <w:sz w:val="20"/>
                <w:lang w:val="ru-RU"/>
              </w:rPr>
              <w:t xml:space="preserve">: Здание </w:t>
            </w:r>
            <w:r w:rsidR="00B502D4" w:rsidRPr="005C64DC">
              <w:rPr>
                <w:sz w:val="20"/>
                <w:lang w:val="ru-RU"/>
              </w:rPr>
              <w:t>–</w:t>
            </w:r>
            <w:r w:rsidR="00EB3C48" w:rsidRPr="005C64DC">
              <w:rPr>
                <w:sz w:val="20"/>
                <w:lang w:val="ru-RU"/>
              </w:rPr>
              <w:t xml:space="preserve"> </w:t>
            </w:r>
            <w:r w:rsidR="00B502D4" w:rsidRPr="005C64DC">
              <w:rPr>
                <w:sz w:val="20"/>
                <w:lang w:val="ru-RU"/>
              </w:rPr>
              <w:t>кирпичное бескаркасное с перекрытием из деревянных элементов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C48" w:rsidRPr="005C64DC" w:rsidRDefault="00CB154A" w:rsidP="005C64DC">
            <w:pPr>
              <w:spacing w:before="0" w:line="360" w:lineRule="auto"/>
              <w:jc w:val="left"/>
              <w:rPr>
                <w:sz w:val="20"/>
                <w:lang w:val="en-US"/>
              </w:rPr>
            </w:pPr>
            <w:r w:rsidRPr="005C64DC">
              <w:rPr>
                <w:sz w:val="20"/>
                <w:lang w:val="en-US"/>
              </w:rPr>
              <w:t>I</w:t>
            </w:r>
            <w:r w:rsidR="00EB3C48" w:rsidRPr="005C64DC">
              <w:rPr>
                <w:sz w:val="20"/>
                <w:lang w:val="ru-RU"/>
              </w:rPr>
              <w:t>II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C48" w:rsidRPr="005C64DC" w:rsidRDefault="00CB154A" w:rsidP="005C64DC">
            <w:pPr>
              <w:spacing w:before="0" w:line="360" w:lineRule="auto"/>
              <w:jc w:val="left"/>
              <w:rPr>
                <w:sz w:val="20"/>
                <w:lang w:val="en-US"/>
              </w:rPr>
            </w:pPr>
            <w:r w:rsidRPr="005C64DC">
              <w:rPr>
                <w:sz w:val="20"/>
                <w:lang w:val="en-US"/>
              </w:rPr>
              <w:t>B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u w:val="single"/>
                <w:lang w:val="ru-RU"/>
              </w:rPr>
            </w:pPr>
            <w:r w:rsidRPr="005C64DC">
              <w:rPr>
                <w:sz w:val="20"/>
                <w:u w:val="single"/>
                <w:lang w:val="ru-RU"/>
              </w:rPr>
              <w:t>Кровля</w:t>
            </w:r>
            <w:r w:rsidRPr="005C64DC">
              <w:rPr>
                <w:sz w:val="20"/>
                <w:u w:val="single"/>
                <w:lang w:val="en-US"/>
              </w:rPr>
              <w:t xml:space="preserve"> –</w:t>
            </w:r>
            <w:r w:rsidRPr="005C64DC">
              <w:rPr>
                <w:sz w:val="20"/>
                <w:u w:val="single"/>
                <w:lang w:val="ru-RU"/>
              </w:rPr>
              <w:t xml:space="preserve"> </w:t>
            </w:r>
            <w:r w:rsidR="00B502D4" w:rsidRPr="005C64DC">
              <w:rPr>
                <w:sz w:val="20"/>
                <w:lang w:val="ru-RU"/>
              </w:rPr>
              <w:t>рубероид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B3C48" w:rsidRPr="005C64DC" w:rsidRDefault="000D4D2A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598.89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C48" w:rsidRPr="005C64DC" w:rsidRDefault="000D4D2A" w:rsidP="005C64D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258.89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C48" w:rsidRPr="005C64DC" w:rsidRDefault="00E915E5" w:rsidP="005C64D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Средние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B3C48" w:rsidRPr="005C64DC" w:rsidRDefault="00EB3C48" w:rsidP="005C64DC">
            <w:pPr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Зона сплошных пожаров</w:t>
            </w:r>
          </w:p>
        </w:tc>
      </w:tr>
      <w:tr w:rsidR="00EB3C48" w:rsidRPr="005C64DC">
        <w:trPr>
          <w:trHeight w:val="1595"/>
          <w:jc w:val="center"/>
        </w:trPr>
        <w:tc>
          <w:tcPr>
            <w:tcW w:w="227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u w:val="single"/>
                <w:lang w:val="ru-RU"/>
              </w:rPr>
              <w:t>Двери</w:t>
            </w:r>
            <w:r w:rsidR="00C31F01" w:rsidRPr="005C64DC">
              <w:rPr>
                <w:sz w:val="20"/>
                <w:u w:val="single"/>
                <w:lang w:val="ru-RU"/>
              </w:rPr>
              <w:t>,пол</w:t>
            </w:r>
            <w:r w:rsidRPr="005C64DC">
              <w:rPr>
                <w:sz w:val="20"/>
                <w:u w:val="single"/>
                <w:lang w:val="ru-RU"/>
              </w:rPr>
              <w:t xml:space="preserve"> и оконные рамы</w:t>
            </w:r>
            <w:r w:rsidRPr="005C64DC">
              <w:rPr>
                <w:sz w:val="20"/>
                <w:lang w:val="ru-RU"/>
              </w:rPr>
              <w:t xml:space="preserve"> - деревянные, окрашенные в тёмный цвет.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B3C48" w:rsidRPr="005C64DC" w:rsidRDefault="00D108CF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  <w:r w:rsidRPr="005C64DC">
              <w:rPr>
                <w:sz w:val="20"/>
                <w:lang w:val="ru-RU"/>
              </w:rPr>
              <w:t>258.89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lang w:val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3C48" w:rsidRPr="005C64DC" w:rsidRDefault="00EB3C48" w:rsidP="005C64DC">
            <w:pPr>
              <w:widowControl/>
              <w:spacing w:before="0" w:line="360" w:lineRule="auto"/>
              <w:jc w:val="left"/>
              <w:rPr>
                <w:sz w:val="20"/>
                <w:lang w:val="ru-RU"/>
              </w:rPr>
            </w:pPr>
          </w:p>
        </w:tc>
      </w:tr>
    </w:tbl>
    <w:p w:rsidR="008C5CBC" w:rsidRPr="00C51CEC" w:rsidRDefault="008C5CB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</w:p>
    <w:p w:rsidR="00442E31" w:rsidRPr="00C51CEC" w:rsidRDefault="008C5CBC" w:rsidP="00C51CEC">
      <w:pPr>
        <w:widowControl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>Положение зон пожаров в очаге ядерного поражения</w:t>
      </w:r>
      <w:r w:rsidRPr="00C51CEC">
        <w:rPr>
          <w:color w:val="000000"/>
          <w:sz w:val="28"/>
          <w:szCs w:val="28"/>
          <w:lang w:val="ru-RU"/>
        </w:rPr>
        <w:t xml:space="preserve"> показано на рисунке</w:t>
      </w:r>
      <w:r w:rsidR="00874A11" w:rsidRPr="00C51CEC">
        <w:rPr>
          <w:color w:val="000000"/>
          <w:sz w:val="28"/>
          <w:szCs w:val="28"/>
          <w:lang w:val="ru-RU"/>
        </w:rPr>
        <w:t> </w:t>
      </w:r>
      <w:r w:rsidRPr="00C51CEC">
        <w:rPr>
          <w:color w:val="000000"/>
          <w:sz w:val="28"/>
          <w:szCs w:val="28"/>
          <w:lang w:val="ru-RU"/>
        </w:rPr>
        <w:t>3.1.</w:t>
      </w:r>
    </w:p>
    <w:p w:rsidR="000A3638" w:rsidRPr="00C51CEC" w:rsidRDefault="00C51CEC" w:rsidP="00C51CEC">
      <w:pPr>
        <w:widowControl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515373">
        <w:rPr>
          <w:color w:val="000000"/>
          <w:sz w:val="28"/>
          <w:szCs w:val="28"/>
          <w:lang w:val="ru-RU"/>
        </w:rPr>
        <w:pict>
          <v:shape id="_x0000_i1026" type="#_x0000_t75" style="width:198pt;height:207.75pt">
            <v:imagedata r:id="rId8" o:title=""/>
          </v:shape>
        </w:pict>
      </w:r>
    </w:p>
    <w:p w:rsidR="000A3638" w:rsidRPr="00C51CEC" w:rsidRDefault="008220BF" w:rsidP="00C51CEC">
      <w:pPr>
        <w:widowControl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  <w:r w:rsidRPr="00C51CEC">
        <w:rPr>
          <w:color w:val="000000"/>
          <w:sz w:val="28"/>
          <w:szCs w:val="28"/>
          <w:lang w:val="ru-RU"/>
        </w:rPr>
        <w:t>Рис.3.1.</w:t>
      </w:r>
    </w:p>
    <w:p w:rsidR="008220BF" w:rsidRPr="00C51CEC" w:rsidRDefault="008220BF" w:rsidP="00C51CEC">
      <w:pPr>
        <w:widowControl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442E31" w:rsidRPr="00C51CEC" w:rsidRDefault="00442E31" w:rsidP="00C51CEC">
      <w:pPr>
        <w:widowControl/>
        <w:spacing w:before="0" w:line="360" w:lineRule="auto"/>
        <w:ind w:firstLine="709"/>
        <w:rPr>
          <w:color w:val="000000"/>
          <w:sz w:val="28"/>
          <w:szCs w:val="28"/>
          <w:lang w:val="ru-RU"/>
        </w:rPr>
      </w:pPr>
      <w:r w:rsidRPr="00C51CEC">
        <w:rPr>
          <w:color w:val="000000"/>
          <w:sz w:val="28"/>
          <w:szCs w:val="28"/>
          <w:lang w:val="ru-RU"/>
        </w:rPr>
        <w:t>На рисунке приняты следующие обозначения</w:t>
      </w:r>
      <w:r w:rsidR="00874A11" w:rsidRPr="00C51CEC">
        <w:rPr>
          <w:color w:val="000000"/>
          <w:sz w:val="28"/>
          <w:szCs w:val="28"/>
          <w:lang w:val="ru-RU"/>
        </w:rPr>
        <w:t>:</w:t>
      </w:r>
    </w:p>
    <w:p w:rsidR="008C5CBC" w:rsidRPr="00C51CEC" w:rsidRDefault="008C5CB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I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– зона отдельных пожаров;</w:t>
      </w:r>
    </w:p>
    <w:p w:rsidR="008C5CBC" w:rsidRPr="00C51CEC" w:rsidRDefault="008C5CB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II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– зона сплошных пожаров;</w:t>
      </w:r>
    </w:p>
    <w:p w:rsidR="008C5CBC" w:rsidRPr="00C51CEC" w:rsidRDefault="008C5CBC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en-US"/>
        </w:rPr>
        <w:t>III</w:t>
      </w:r>
      <w:r w:rsidR="00C51CEC">
        <w:rPr>
          <w:sz w:val="28"/>
          <w:szCs w:val="28"/>
          <w:lang w:val="ru-RU"/>
        </w:rPr>
        <w:t xml:space="preserve"> </w:t>
      </w:r>
      <w:r w:rsidRPr="00C51CEC">
        <w:rPr>
          <w:sz w:val="28"/>
          <w:szCs w:val="28"/>
          <w:lang w:val="ru-RU"/>
        </w:rPr>
        <w:t>– зона пожаров в завалах;</w:t>
      </w:r>
    </w:p>
    <w:p w:rsidR="008C5CBC" w:rsidRPr="00C51CEC" w:rsidRDefault="008C5CBC" w:rsidP="00C51CEC">
      <w:pPr>
        <w:spacing w:before="0" w:line="360" w:lineRule="auto"/>
        <w:ind w:firstLine="709"/>
        <w:rPr>
          <w:sz w:val="28"/>
          <w:szCs w:val="28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ru-RU"/>
        </w:rPr>
        <w:t xml:space="preserve">отк </w:t>
      </w:r>
      <w:r w:rsidRPr="00C51CEC">
        <w:rPr>
          <w:sz w:val="28"/>
          <w:szCs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4. êì"/>
        </w:smartTagPr>
        <w:r w:rsidR="00502334" w:rsidRPr="00C51CEC">
          <w:rPr>
            <w:sz w:val="28"/>
            <w:szCs w:val="28"/>
            <w:lang w:val="ru-RU"/>
          </w:rPr>
          <w:t>0</w:t>
        </w:r>
        <w:r w:rsidR="00822DB4" w:rsidRPr="00C51CEC">
          <w:rPr>
            <w:sz w:val="28"/>
            <w:szCs w:val="28"/>
          </w:rPr>
          <w:t>.7</w:t>
        </w:r>
        <w:r w:rsidRPr="00C51CEC">
          <w:rPr>
            <w:sz w:val="28"/>
            <w:szCs w:val="28"/>
            <w:lang w:val="ru-RU"/>
          </w:rPr>
          <w:t xml:space="preserve"> км</w:t>
        </w:r>
      </w:smartTag>
      <w:r w:rsidRPr="00C51CEC">
        <w:rPr>
          <w:sz w:val="28"/>
          <w:szCs w:val="28"/>
        </w:rPr>
        <w:t xml:space="preserve"> – </w:t>
      </w:r>
      <w:r w:rsidR="00442E31" w:rsidRPr="00C51CEC">
        <w:rPr>
          <w:sz w:val="28"/>
          <w:szCs w:val="28"/>
          <w:lang w:val="ru-RU"/>
        </w:rPr>
        <w:t>в</w:t>
      </w:r>
      <w:r w:rsidRPr="00C51CEC">
        <w:rPr>
          <w:sz w:val="28"/>
          <w:szCs w:val="28"/>
          <w:lang w:val="ru-RU"/>
        </w:rPr>
        <w:t>ероятное максимальное отклонение ядерного боеприпаса от точки прицеливания</w:t>
      </w:r>
      <w:r w:rsidRPr="00C51CEC">
        <w:rPr>
          <w:sz w:val="28"/>
          <w:szCs w:val="28"/>
        </w:rPr>
        <w:t>;</w:t>
      </w:r>
    </w:p>
    <w:p w:rsidR="008C5CBC" w:rsidRPr="00C51CEC" w:rsidRDefault="008C5CBC" w:rsidP="00C51CEC">
      <w:pPr>
        <w:spacing w:before="0" w:line="360" w:lineRule="auto"/>
        <w:ind w:firstLine="709"/>
        <w:rPr>
          <w:sz w:val="28"/>
          <w:szCs w:val="28"/>
        </w:rPr>
      </w:pPr>
      <w:r w:rsidRPr="00C51CEC">
        <w:rPr>
          <w:sz w:val="28"/>
          <w:szCs w:val="28"/>
          <w:lang w:val="en-US"/>
        </w:rPr>
        <w:t>R</w:t>
      </w:r>
      <w:r w:rsidRPr="00C51CEC">
        <w:rPr>
          <w:sz w:val="28"/>
          <w:szCs w:val="28"/>
          <w:vertAlign w:val="subscript"/>
          <w:lang w:val="en-US"/>
        </w:rPr>
        <w:t>r</w:t>
      </w:r>
      <w:r w:rsidRPr="00C51CEC">
        <w:rPr>
          <w:sz w:val="28"/>
          <w:szCs w:val="28"/>
          <w:vertAlign w:val="subscript"/>
        </w:rPr>
        <w:t xml:space="preserve"> </w:t>
      </w:r>
      <w:r w:rsidR="00442E31" w:rsidRPr="00C51CEC">
        <w:rPr>
          <w:sz w:val="28"/>
          <w:szCs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4. êì"/>
        </w:smartTagPr>
        <w:r w:rsidR="00822DB4" w:rsidRPr="00C51CEC">
          <w:rPr>
            <w:sz w:val="28"/>
            <w:szCs w:val="28"/>
            <w:lang w:val="ru-RU"/>
          </w:rPr>
          <w:t>4.</w:t>
        </w:r>
        <w:r w:rsidRPr="00C51CEC">
          <w:rPr>
            <w:sz w:val="28"/>
            <w:szCs w:val="28"/>
            <w:lang w:val="ru-RU"/>
          </w:rPr>
          <w:t xml:space="preserve"> км</w:t>
        </w:r>
      </w:smartTag>
      <w:r w:rsidRPr="00C51CEC">
        <w:rPr>
          <w:sz w:val="28"/>
          <w:szCs w:val="28"/>
        </w:rPr>
        <w:t xml:space="preserve"> – </w:t>
      </w:r>
      <w:r w:rsidRPr="00C51CEC">
        <w:rPr>
          <w:sz w:val="28"/>
          <w:szCs w:val="28"/>
          <w:lang w:val="ru-RU"/>
        </w:rPr>
        <w:t>расстояние от центра города до цеха</w:t>
      </w:r>
      <w:r w:rsidRPr="00C51CEC">
        <w:rPr>
          <w:sz w:val="28"/>
          <w:szCs w:val="28"/>
        </w:rPr>
        <w:t>;</w:t>
      </w:r>
    </w:p>
    <w:p w:rsidR="008C5CBC" w:rsidRPr="00C51CEC" w:rsidRDefault="004576C1" w:rsidP="00C51CEC">
      <w:pPr>
        <w:spacing w:before="0" w:line="360" w:lineRule="auto"/>
        <w:ind w:firstLine="709"/>
        <w:rPr>
          <w:sz w:val="28"/>
          <w:szCs w:val="28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="008C5CBC" w:rsidRPr="00C51CEC">
        <w:rPr>
          <w:sz w:val="28"/>
          <w:szCs w:val="28"/>
          <w:lang w:val="en-US"/>
        </w:rPr>
        <w:instrText>R</w:instrText>
      </w:r>
      <w:r w:rsidR="008C5CBC" w:rsidRPr="00C51CEC">
        <w:rPr>
          <w:sz w:val="28"/>
          <w:szCs w:val="28"/>
          <w:vertAlign w:val="subscript"/>
          <w:lang w:val="en-US"/>
        </w:rPr>
        <w:instrText>I</w:instrText>
      </w:r>
      <w:r w:rsidR="008961D6" w:rsidRPr="00C51CEC">
        <w:rPr>
          <w:sz w:val="28"/>
          <w:szCs w:val="28"/>
          <w:lang w:val="ru-RU"/>
        </w:rPr>
        <w:instrText>=10.1</w:instrText>
      </w:r>
      <w:r w:rsidR="008C5CBC"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="008C5CBC" w:rsidRPr="00C51CEC">
        <w:rPr>
          <w:sz w:val="28"/>
          <w:szCs w:val="28"/>
          <w:lang w:val="ru-RU"/>
        </w:rPr>
        <w:t>км</w:t>
      </w:r>
      <w:r w:rsidR="008C5CBC" w:rsidRPr="00C51CEC">
        <w:rPr>
          <w:sz w:val="28"/>
          <w:szCs w:val="28"/>
          <w:vertAlign w:val="subscript"/>
          <w:lang w:val="ru-RU"/>
        </w:rPr>
        <w:t xml:space="preserve"> </w:t>
      </w:r>
      <w:r w:rsidR="008C5CBC" w:rsidRPr="00C51CEC">
        <w:rPr>
          <w:sz w:val="28"/>
          <w:szCs w:val="28"/>
        </w:rPr>
        <w:t xml:space="preserve">– </w:t>
      </w:r>
      <w:r w:rsidR="008C5CBC" w:rsidRPr="00C51CEC">
        <w:rPr>
          <w:sz w:val="28"/>
          <w:szCs w:val="28"/>
          <w:lang w:val="ru-RU"/>
        </w:rPr>
        <w:t>радиус внешней границы зоны отдельных пожаров;</w:t>
      </w:r>
    </w:p>
    <w:p w:rsidR="008C5CBC" w:rsidRPr="00C51CEC" w:rsidRDefault="004576C1" w:rsidP="00C51CEC">
      <w:pPr>
        <w:spacing w:before="0" w:line="360" w:lineRule="auto"/>
        <w:ind w:firstLine="709"/>
        <w:rPr>
          <w:sz w:val="28"/>
          <w:szCs w:val="28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="008C5CBC" w:rsidRPr="00C51CEC">
        <w:rPr>
          <w:sz w:val="28"/>
          <w:szCs w:val="28"/>
          <w:lang w:val="en-US"/>
        </w:rPr>
        <w:instrText>R</w:instrText>
      </w:r>
      <w:r w:rsidR="008C5CBC" w:rsidRPr="00C51CEC">
        <w:rPr>
          <w:sz w:val="28"/>
          <w:szCs w:val="28"/>
          <w:vertAlign w:val="subscript"/>
          <w:lang w:val="en-US"/>
        </w:rPr>
        <w:instrText>II</w:instrText>
      </w:r>
      <w:r w:rsidR="008C5CBC" w:rsidRPr="00C51CEC">
        <w:rPr>
          <w:sz w:val="28"/>
          <w:szCs w:val="28"/>
          <w:lang w:val="ru-RU"/>
        </w:rPr>
        <w:instrText>=</w:instrText>
      </w:r>
      <w:r w:rsidRPr="00C51CEC">
        <w:rPr>
          <w:sz w:val="28"/>
          <w:szCs w:val="28"/>
          <w:lang w:val="ru-RU"/>
        </w:rPr>
        <w:instrText xml:space="preserve"> </w:instrText>
      </w:r>
      <w:r w:rsidR="0065184E" w:rsidRPr="00C51CEC">
        <w:rPr>
          <w:sz w:val="28"/>
          <w:szCs w:val="28"/>
          <w:lang w:val="ru-RU"/>
        </w:rPr>
        <w:instrText>5.53</w:instrText>
      </w:r>
      <w:r w:rsidRPr="00C51CEC">
        <w:rPr>
          <w:sz w:val="28"/>
          <w:szCs w:val="28"/>
          <w:lang w:val="ru-RU"/>
        </w:rPr>
        <w:fldChar w:fldCharType="end"/>
      </w:r>
      <w:r w:rsidR="008C5CBC" w:rsidRPr="00C51CEC">
        <w:rPr>
          <w:sz w:val="28"/>
          <w:szCs w:val="28"/>
          <w:lang w:val="ru-RU"/>
        </w:rPr>
        <w:t xml:space="preserve"> км</w:t>
      </w:r>
      <w:r w:rsidR="008C5CBC" w:rsidRPr="00C51CEC">
        <w:rPr>
          <w:sz w:val="28"/>
          <w:szCs w:val="28"/>
        </w:rPr>
        <w:t xml:space="preserve"> – </w:t>
      </w:r>
      <w:r w:rsidR="008C5CBC" w:rsidRPr="00C51CEC">
        <w:rPr>
          <w:sz w:val="28"/>
          <w:szCs w:val="28"/>
          <w:lang w:val="ru-RU"/>
        </w:rPr>
        <w:t>радиус внешней границы зоны сплошных пожаров</w:t>
      </w:r>
      <w:r w:rsidR="008C5CBC" w:rsidRPr="00C51CEC">
        <w:rPr>
          <w:sz w:val="28"/>
          <w:szCs w:val="28"/>
        </w:rPr>
        <w:t>;</w:t>
      </w:r>
    </w:p>
    <w:p w:rsidR="008C5CBC" w:rsidRPr="00C51CEC" w:rsidRDefault="004576C1" w:rsidP="00C51CEC">
      <w:pPr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fldChar w:fldCharType="begin"/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en-US"/>
        </w:rPr>
        <w:instrText>eq</w:instrText>
      </w:r>
      <w:r w:rsidRPr="00C51CEC">
        <w:rPr>
          <w:sz w:val="28"/>
          <w:szCs w:val="28"/>
          <w:lang w:val="ru-RU"/>
        </w:rPr>
        <w:instrText xml:space="preserve"> </w:instrText>
      </w:r>
      <w:r w:rsidR="008C5CBC" w:rsidRPr="00C51CEC">
        <w:rPr>
          <w:sz w:val="28"/>
          <w:szCs w:val="28"/>
          <w:lang w:val="en-US"/>
        </w:rPr>
        <w:instrText>R</w:instrText>
      </w:r>
      <w:r w:rsidR="008C5CBC" w:rsidRPr="00C51CEC">
        <w:rPr>
          <w:sz w:val="28"/>
          <w:szCs w:val="28"/>
          <w:vertAlign w:val="subscript"/>
          <w:lang w:val="en-US"/>
        </w:rPr>
        <w:instrText>III</w:instrText>
      </w:r>
      <w:r w:rsidR="008C5CBC" w:rsidRPr="00C51CEC">
        <w:rPr>
          <w:sz w:val="28"/>
          <w:szCs w:val="28"/>
          <w:vertAlign w:val="subscript"/>
        </w:rPr>
        <w:instrText xml:space="preserve"> </w:instrText>
      </w:r>
      <w:r w:rsidR="008C5CBC" w:rsidRPr="00C51CEC">
        <w:rPr>
          <w:sz w:val="28"/>
          <w:szCs w:val="28"/>
          <w:lang w:val="ru-RU"/>
        </w:rPr>
        <w:instrText>=</w:instrText>
      </w:r>
      <w:r w:rsidRPr="00C51CEC">
        <w:rPr>
          <w:sz w:val="28"/>
          <w:szCs w:val="28"/>
          <w:lang w:val="ru-RU"/>
        </w:rPr>
        <w:instrText xml:space="preserve"> </w:instrText>
      </w:r>
      <w:r w:rsidR="003367C0" w:rsidRPr="00C51CEC">
        <w:rPr>
          <w:sz w:val="28"/>
          <w:szCs w:val="28"/>
          <w:lang w:val="ru-RU"/>
        </w:rPr>
        <w:instrText>1</w:instrText>
      </w:r>
      <w:r w:rsidR="00822DB4" w:rsidRPr="00C51CEC">
        <w:rPr>
          <w:sz w:val="28"/>
          <w:szCs w:val="28"/>
          <w:lang w:val="ru-RU"/>
        </w:rPr>
        <w:instrText>,9</w:instrText>
      </w:r>
      <w:r w:rsidRPr="00C51CEC">
        <w:rPr>
          <w:sz w:val="28"/>
          <w:szCs w:val="28"/>
          <w:lang w:val="ru-RU"/>
        </w:rPr>
        <w:instrText xml:space="preserve"> </w:instrText>
      </w:r>
      <w:r w:rsidRPr="00C51CEC">
        <w:rPr>
          <w:sz w:val="28"/>
          <w:szCs w:val="28"/>
          <w:lang w:val="ru-RU"/>
        </w:rPr>
        <w:fldChar w:fldCharType="end"/>
      </w:r>
      <w:r w:rsidR="008C5CBC" w:rsidRPr="00C51CEC">
        <w:rPr>
          <w:sz w:val="28"/>
          <w:szCs w:val="28"/>
          <w:lang w:val="ru-RU"/>
        </w:rPr>
        <w:t>км</w:t>
      </w:r>
      <w:r w:rsidR="008C5CBC" w:rsidRPr="00C51CEC">
        <w:rPr>
          <w:sz w:val="28"/>
          <w:szCs w:val="28"/>
        </w:rPr>
        <w:t xml:space="preserve"> – </w:t>
      </w:r>
      <w:r w:rsidR="008C5CBC" w:rsidRPr="00C51CEC">
        <w:rPr>
          <w:sz w:val="28"/>
          <w:szCs w:val="28"/>
          <w:lang w:val="ru-RU"/>
        </w:rPr>
        <w:t>радиус внешней границы зоны пожаров в завалах.</w:t>
      </w:r>
    </w:p>
    <w:p w:rsidR="00170DCE" w:rsidRDefault="005C64DC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  <w:t>ВЫВОДЫ</w:t>
      </w:r>
    </w:p>
    <w:p w:rsidR="005C64DC" w:rsidRPr="00C51CEC" w:rsidRDefault="005C64DC" w:rsidP="00C51CEC">
      <w:pPr>
        <w:widowControl/>
        <w:spacing w:before="0" w:line="360" w:lineRule="auto"/>
        <w:ind w:firstLine="709"/>
        <w:rPr>
          <w:b/>
          <w:sz w:val="28"/>
          <w:szCs w:val="28"/>
          <w:lang w:val="ru-RU"/>
        </w:rPr>
      </w:pPr>
    </w:p>
    <w:p w:rsidR="00170DCE" w:rsidRPr="00C51CEC" w:rsidRDefault="00814893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1. </w:t>
      </w:r>
      <w:r w:rsidR="00170DCE" w:rsidRPr="00C51CEC">
        <w:rPr>
          <w:sz w:val="28"/>
          <w:szCs w:val="28"/>
          <w:lang w:val="ru-RU"/>
        </w:rPr>
        <w:t>На объект при ядерном взрыве заданной мощности</w:t>
      </w:r>
      <w:r w:rsidR="00874A11" w:rsidRPr="00C51CEC">
        <w:rPr>
          <w:sz w:val="28"/>
          <w:szCs w:val="28"/>
          <w:lang w:val="ru-RU"/>
        </w:rPr>
        <w:t xml:space="preserve"> </w:t>
      </w:r>
      <w:r w:rsidR="00874A11" w:rsidRPr="00C51CEC">
        <w:rPr>
          <w:color w:val="000000"/>
          <w:sz w:val="28"/>
          <w:szCs w:val="28"/>
          <w:lang w:val="ru-RU"/>
        </w:rPr>
        <w:fldChar w:fldCharType="begin"/>
      </w:r>
      <w:r w:rsidR="00874A1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874A11" w:rsidRPr="00C51CEC">
        <w:rPr>
          <w:color w:val="000000"/>
          <w:sz w:val="28"/>
          <w:szCs w:val="28"/>
          <w:lang w:val="en-US"/>
        </w:rPr>
        <w:instrText>eq</w:instrText>
      </w:r>
      <w:r w:rsidR="00874A1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874A11" w:rsidRPr="00C51CEC">
        <w:rPr>
          <w:color w:val="000000"/>
          <w:sz w:val="28"/>
          <w:szCs w:val="28"/>
          <w:lang w:val="en-US"/>
        </w:rPr>
        <w:instrText>q</w:instrText>
      </w:r>
      <w:r w:rsidR="00874A11" w:rsidRPr="00C51CEC">
        <w:rPr>
          <w:color w:val="000000"/>
          <w:sz w:val="28"/>
          <w:szCs w:val="28"/>
          <w:lang w:val="ru-RU"/>
        </w:rPr>
        <w:instrText xml:space="preserve"> = </w:instrText>
      </w:r>
      <w:r w:rsidR="00534BA4" w:rsidRPr="00C51CEC">
        <w:rPr>
          <w:sz w:val="28"/>
          <w:szCs w:val="28"/>
          <w:lang w:val="ru-RU"/>
        </w:rPr>
        <w:instrText>2</w:instrText>
      </w:r>
      <w:r w:rsidR="00822DB4" w:rsidRPr="00C51CEC">
        <w:rPr>
          <w:sz w:val="28"/>
          <w:szCs w:val="28"/>
          <w:lang w:val="ru-RU"/>
        </w:rPr>
        <w:instrText>00</w:instrText>
      </w:r>
      <w:r w:rsidR="00874A11" w:rsidRPr="00C51CEC">
        <w:rPr>
          <w:color w:val="000000"/>
          <w:sz w:val="28"/>
          <w:szCs w:val="28"/>
          <w:lang w:val="ru-RU"/>
        </w:rPr>
        <w:instrText xml:space="preserve"> </w:instrText>
      </w:r>
      <w:r w:rsidR="00874A11" w:rsidRPr="00C51CEC">
        <w:rPr>
          <w:color w:val="000000"/>
          <w:sz w:val="28"/>
          <w:szCs w:val="28"/>
          <w:lang w:val="ru-RU"/>
        </w:rPr>
        <w:fldChar w:fldCharType="end"/>
      </w:r>
      <w:r w:rsidR="00874A11" w:rsidRPr="00C51CEC">
        <w:rPr>
          <w:color w:val="000000"/>
          <w:sz w:val="28"/>
          <w:szCs w:val="28"/>
          <w:lang w:val="ru-RU"/>
        </w:rPr>
        <w:t>кт</w:t>
      </w:r>
      <w:r w:rsidR="00170DCE" w:rsidRPr="00C51CEC">
        <w:rPr>
          <w:sz w:val="28"/>
          <w:szCs w:val="28"/>
          <w:lang w:val="ru-RU"/>
        </w:rPr>
        <w:t xml:space="preserve"> ожидается максимальный световой импульс </w:t>
      </w:r>
      <w:r w:rsidR="00874A11" w:rsidRPr="00C51CEC">
        <w:rPr>
          <w:sz w:val="28"/>
          <w:szCs w:val="28"/>
          <w:lang w:val="ru-RU"/>
        </w:rPr>
        <w:t>И</w:t>
      </w:r>
      <w:r w:rsidR="00874A11" w:rsidRPr="00C51CEC">
        <w:rPr>
          <w:sz w:val="28"/>
          <w:szCs w:val="28"/>
          <w:vertAlign w:val="subscript"/>
          <w:lang w:val="ru-RU"/>
        </w:rPr>
        <w:t>св.</w:t>
      </w:r>
      <w:r w:rsidR="00874A11" w:rsidRPr="00C51CEC">
        <w:rPr>
          <w:sz w:val="28"/>
          <w:szCs w:val="28"/>
          <w:vertAlign w:val="subscript"/>
          <w:lang w:val="en-US"/>
        </w:rPr>
        <w:t>max</w:t>
      </w:r>
      <w:r w:rsidR="00874A11" w:rsidRPr="00C51CEC">
        <w:rPr>
          <w:sz w:val="28"/>
          <w:szCs w:val="28"/>
          <w:vertAlign w:val="subscript"/>
          <w:lang w:val="ru-RU"/>
        </w:rPr>
        <w:t xml:space="preserve"> </w:t>
      </w:r>
      <w:r w:rsidR="00874A11" w:rsidRPr="00C51CEC">
        <w:rPr>
          <w:sz w:val="28"/>
          <w:szCs w:val="28"/>
          <w:lang w:val="ru-RU"/>
        </w:rPr>
        <w:t xml:space="preserve">= </w:t>
      </w:r>
      <w:r w:rsidR="00E843D2" w:rsidRPr="00C51CEC">
        <w:rPr>
          <w:sz w:val="28"/>
          <w:szCs w:val="28"/>
          <w:lang w:val="ru-RU"/>
        </w:rPr>
        <w:t>1100</w:t>
      </w:r>
      <w:r w:rsidR="00874A11" w:rsidRPr="00C51CEC">
        <w:rPr>
          <w:sz w:val="28"/>
          <w:szCs w:val="28"/>
          <w:lang w:val="ru-RU"/>
        </w:rPr>
        <w:t xml:space="preserve"> кДж/м</w:t>
      </w:r>
      <w:r w:rsidR="00874A11" w:rsidRPr="00C51CEC">
        <w:rPr>
          <w:sz w:val="28"/>
          <w:szCs w:val="28"/>
          <w:vertAlign w:val="superscript"/>
          <w:lang w:val="ru-RU"/>
        </w:rPr>
        <w:t>2</w:t>
      </w:r>
      <w:r w:rsidR="00C51CEC">
        <w:rPr>
          <w:sz w:val="28"/>
          <w:szCs w:val="28"/>
          <w:vertAlign w:val="superscript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 xml:space="preserve">и избыточное давление ударной волны </w:t>
      </w:r>
      <w:r w:rsidR="00874A11" w:rsidRPr="00C51CEC">
        <w:rPr>
          <w:sz w:val="28"/>
          <w:szCs w:val="28"/>
          <w:lang w:val="ru-RU"/>
        </w:rPr>
        <w:fldChar w:fldCharType="begin"/>
      </w:r>
      <w:r w:rsidR="00874A11" w:rsidRPr="00C51CEC">
        <w:rPr>
          <w:sz w:val="28"/>
          <w:szCs w:val="28"/>
          <w:lang w:val="ru-RU"/>
        </w:rPr>
        <w:instrText xml:space="preserve"> </w:instrText>
      </w:r>
      <w:r w:rsidR="00874A11" w:rsidRPr="00C51CEC">
        <w:rPr>
          <w:sz w:val="28"/>
          <w:szCs w:val="28"/>
          <w:lang w:val="en-US"/>
        </w:rPr>
        <w:instrText>eq</w:instrText>
      </w:r>
      <w:r w:rsidR="00874A11" w:rsidRPr="00C51CEC">
        <w:rPr>
          <w:sz w:val="28"/>
          <w:szCs w:val="28"/>
          <w:lang w:val="ru-RU"/>
        </w:rPr>
        <w:instrText xml:space="preserve"> </w:instrText>
      </w:r>
      <w:r w:rsidR="00656FDD" w:rsidRPr="00C51CEC">
        <w:rPr>
          <w:sz w:val="28"/>
          <w:szCs w:val="28"/>
          <w:lang w:val="en-US"/>
        </w:rPr>
        <w:instrText>Δ</w:instrText>
      </w:r>
      <w:r w:rsidR="00874A11" w:rsidRPr="00C51CEC">
        <w:rPr>
          <w:sz w:val="28"/>
          <w:szCs w:val="28"/>
          <w:lang w:val="en-US"/>
        </w:rPr>
        <w:instrText>P</w:instrText>
      </w:r>
      <w:r w:rsidR="00874A11" w:rsidRPr="00C51CEC">
        <w:rPr>
          <w:sz w:val="28"/>
          <w:szCs w:val="28"/>
          <w:vertAlign w:val="subscript"/>
          <w:lang w:val="ru-RU"/>
        </w:rPr>
        <w:instrText xml:space="preserve">ф </w:instrText>
      </w:r>
      <w:r w:rsidR="00874A11" w:rsidRPr="00C51CEC">
        <w:rPr>
          <w:sz w:val="28"/>
          <w:szCs w:val="28"/>
          <w:vertAlign w:val="subscript"/>
          <w:lang w:val="en-US"/>
        </w:rPr>
        <w:instrText>max</w:instrText>
      </w:r>
      <w:r w:rsidR="00874A11" w:rsidRPr="00C51CEC">
        <w:rPr>
          <w:sz w:val="28"/>
          <w:szCs w:val="28"/>
          <w:lang w:val="ru-RU"/>
        </w:rPr>
        <w:instrText xml:space="preserve"> = </w:instrText>
      </w:r>
      <w:r w:rsidR="004F45EE" w:rsidRPr="00C51CEC">
        <w:rPr>
          <w:sz w:val="28"/>
          <w:szCs w:val="28"/>
          <w:lang w:val="ru-RU"/>
        </w:rPr>
        <w:instrText>27.33</w:instrText>
      </w:r>
      <w:r w:rsidR="00874A11" w:rsidRPr="00C51CEC">
        <w:rPr>
          <w:sz w:val="28"/>
          <w:szCs w:val="28"/>
          <w:vertAlign w:val="subscript"/>
          <w:lang w:val="ru-RU"/>
        </w:rPr>
        <w:instrText xml:space="preserve"> </w:instrText>
      </w:r>
      <w:r w:rsidR="00874A11" w:rsidRPr="00C51CEC">
        <w:rPr>
          <w:sz w:val="28"/>
          <w:szCs w:val="28"/>
          <w:lang w:val="ru-RU"/>
        </w:rPr>
        <w:instrText xml:space="preserve"> </w:instrText>
      </w:r>
      <w:r w:rsidR="00874A11" w:rsidRPr="00C51CEC">
        <w:rPr>
          <w:sz w:val="28"/>
          <w:szCs w:val="28"/>
          <w:lang w:val="ru-RU"/>
        </w:rPr>
        <w:fldChar w:fldCharType="end"/>
      </w:r>
      <w:r w:rsidR="00874A11" w:rsidRPr="00C51CEC">
        <w:rPr>
          <w:sz w:val="28"/>
          <w:szCs w:val="28"/>
          <w:lang w:val="ru-RU"/>
        </w:rPr>
        <w:t xml:space="preserve"> кПа</w:t>
      </w:r>
      <w:r w:rsidR="00170DCE" w:rsidRPr="00C51CEC">
        <w:rPr>
          <w:sz w:val="28"/>
          <w:szCs w:val="28"/>
          <w:lang w:val="ru-RU"/>
        </w:rPr>
        <w:t xml:space="preserve">, что вызовет сложную пожарную обстановку. </w:t>
      </w:r>
      <w:r w:rsidR="00E93789" w:rsidRPr="00C51CEC">
        <w:rPr>
          <w:sz w:val="28"/>
          <w:szCs w:val="28"/>
          <w:lang w:val="ru-RU"/>
        </w:rPr>
        <w:t>Ц</w:t>
      </w:r>
      <w:r w:rsidR="00170DCE" w:rsidRPr="00C51CEC">
        <w:rPr>
          <w:sz w:val="28"/>
          <w:szCs w:val="28"/>
          <w:lang w:val="ru-RU"/>
        </w:rPr>
        <w:t>ех</w:t>
      </w:r>
      <w:r w:rsidR="00E93789" w:rsidRPr="00C51CEC">
        <w:rPr>
          <w:sz w:val="28"/>
          <w:szCs w:val="28"/>
          <w:lang w:val="ru-RU"/>
        </w:rPr>
        <w:t xml:space="preserve"> ширпотреба</w:t>
      </w:r>
      <w:r w:rsidR="00170DCE" w:rsidRPr="00C51CEC">
        <w:rPr>
          <w:sz w:val="28"/>
          <w:szCs w:val="28"/>
          <w:lang w:val="ru-RU"/>
        </w:rPr>
        <w:t xml:space="preserve"> окажется в зоне сплошных пожаров.</w:t>
      </w:r>
    </w:p>
    <w:p w:rsidR="00170DCE" w:rsidRPr="00C51CEC" w:rsidRDefault="00814893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2. </w:t>
      </w:r>
      <w:r w:rsidR="00170DCE" w:rsidRPr="00C51CEC">
        <w:rPr>
          <w:sz w:val="28"/>
          <w:szCs w:val="28"/>
          <w:lang w:val="ru-RU"/>
        </w:rPr>
        <w:t>Механический цех не устойчив к световому излучению. Предел устойчивости цеха –</w:t>
      </w:r>
      <w:r w:rsidR="00EB3C48" w:rsidRPr="00C51CEC">
        <w:rPr>
          <w:sz w:val="28"/>
          <w:szCs w:val="28"/>
          <w:lang w:val="ru-RU"/>
        </w:rPr>
        <w:t xml:space="preserve"> </w:t>
      </w:r>
      <w:r w:rsidR="00E93789" w:rsidRPr="00C51CEC">
        <w:rPr>
          <w:sz w:val="28"/>
          <w:szCs w:val="28"/>
          <w:lang w:val="ru-RU"/>
        </w:rPr>
        <w:t>258.89</w:t>
      </w:r>
      <w:r w:rsidR="00EB3C48" w:rsidRPr="00C51CEC">
        <w:rPr>
          <w:sz w:val="28"/>
          <w:szCs w:val="28"/>
          <w:lang w:val="ru-RU"/>
        </w:rPr>
        <w:t xml:space="preserve"> </w:t>
      </w:r>
      <w:r w:rsidR="00170DCE" w:rsidRPr="00C51CEC">
        <w:rPr>
          <w:sz w:val="28"/>
          <w:szCs w:val="28"/>
          <w:lang w:val="ru-RU"/>
        </w:rPr>
        <w:t xml:space="preserve">кДж/м </w:t>
      </w:r>
      <w:r w:rsidR="00170DCE" w:rsidRPr="00C51CEC">
        <w:rPr>
          <w:sz w:val="28"/>
          <w:szCs w:val="28"/>
          <w:vertAlign w:val="superscript"/>
          <w:lang w:val="ru-RU"/>
        </w:rPr>
        <w:t>2</w:t>
      </w:r>
      <w:r w:rsidR="00170DCE" w:rsidRPr="00C51CEC">
        <w:rPr>
          <w:sz w:val="28"/>
          <w:szCs w:val="28"/>
          <w:lang w:val="ru-RU"/>
        </w:rPr>
        <w:t>.</w:t>
      </w:r>
    </w:p>
    <w:p w:rsidR="00170DCE" w:rsidRPr="00C51CEC" w:rsidRDefault="00814893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3. </w:t>
      </w:r>
      <w:r w:rsidR="00170DCE" w:rsidRPr="00C51CEC">
        <w:rPr>
          <w:sz w:val="28"/>
          <w:szCs w:val="28"/>
          <w:lang w:val="ru-RU"/>
        </w:rPr>
        <w:t>Пожарную опасность для цеха представляют двери и окна из дерева и окрашенные в тёмный цвет.</w:t>
      </w:r>
    </w:p>
    <w:p w:rsidR="006A096F" w:rsidRPr="00C51CEC" w:rsidRDefault="00814893" w:rsidP="00C51CEC">
      <w:pPr>
        <w:widowControl/>
        <w:spacing w:before="0" w:line="360" w:lineRule="auto"/>
        <w:ind w:firstLine="709"/>
        <w:rPr>
          <w:sz w:val="28"/>
          <w:szCs w:val="28"/>
          <w:lang w:val="ru-RU"/>
        </w:rPr>
      </w:pPr>
      <w:r w:rsidRPr="00C51CEC">
        <w:rPr>
          <w:sz w:val="28"/>
          <w:szCs w:val="28"/>
          <w:lang w:val="ru-RU"/>
        </w:rPr>
        <w:t xml:space="preserve">4. </w:t>
      </w:r>
      <w:r w:rsidR="00170DCE" w:rsidRPr="00C51CEC">
        <w:rPr>
          <w:sz w:val="28"/>
          <w:szCs w:val="28"/>
          <w:lang w:val="ru-RU"/>
        </w:rPr>
        <w:t xml:space="preserve">Целесообразно повысить предел устойчивости механического цеха до </w:t>
      </w:r>
      <w:r w:rsidR="008D73A3" w:rsidRPr="00C51CEC">
        <w:rPr>
          <w:sz w:val="28"/>
          <w:szCs w:val="28"/>
          <w:lang w:val="ru-RU"/>
        </w:rPr>
        <w:t xml:space="preserve">1100 </w:t>
      </w:r>
      <w:r w:rsidR="00170DCE" w:rsidRPr="00C51CEC">
        <w:rPr>
          <w:sz w:val="28"/>
          <w:szCs w:val="28"/>
          <w:lang w:val="ru-RU"/>
        </w:rPr>
        <w:t>кДж/м</w:t>
      </w:r>
      <w:r w:rsidR="00170DCE" w:rsidRPr="00C51CEC">
        <w:rPr>
          <w:sz w:val="28"/>
          <w:szCs w:val="28"/>
          <w:vertAlign w:val="superscript"/>
          <w:lang w:val="ru-RU"/>
        </w:rPr>
        <w:t>2</w:t>
      </w:r>
      <w:r w:rsidR="00170DCE" w:rsidRPr="00C51CEC">
        <w:rPr>
          <w:sz w:val="28"/>
          <w:szCs w:val="28"/>
          <w:lang w:val="ru-RU"/>
        </w:rPr>
        <w:t>, проведя следующие мероприятия: заменить деревянные оконные рамы на металлические; оббить двери кровельной сталью по асбестовой прокладке; провести в цехе профилактические противопожарные меры.</w:t>
      </w:r>
      <w:r w:rsidR="00C02298" w:rsidRPr="00C51CEC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6A096F" w:rsidRPr="00C51CEC" w:rsidSect="008675F2">
      <w:head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13" w:rsidRDefault="00BA1713" w:rsidP="00F40B23">
      <w:pPr>
        <w:widowControl/>
        <w:spacing w:before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separator/>
      </w:r>
    </w:p>
  </w:endnote>
  <w:endnote w:type="continuationSeparator" w:id="0">
    <w:p w:rsidR="00BA1713" w:rsidRDefault="00BA1713" w:rsidP="00F40B23">
      <w:pPr>
        <w:widowControl/>
        <w:spacing w:before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13" w:rsidRDefault="00BA1713" w:rsidP="00F40B23">
      <w:pPr>
        <w:widowControl/>
        <w:spacing w:before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separator/>
      </w:r>
    </w:p>
  </w:footnote>
  <w:footnote w:type="continuationSeparator" w:id="0">
    <w:p w:rsidR="00BA1713" w:rsidRDefault="00BA1713" w:rsidP="00F40B23">
      <w:pPr>
        <w:widowControl/>
        <w:spacing w:before="0" w:line="240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83" w:rsidRDefault="00426683" w:rsidP="00C06F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426683" w:rsidRDefault="00426683" w:rsidP="003F471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C38"/>
    <w:multiLevelType w:val="multilevel"/>
    <w:tmpl w:val="661E1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26794"/>
    <w:multiLevelType w:val="hybridMultilevel"/>
    <w:tmpl w:val="AE08E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30DE"/>
    <w:multiLevelType w:val="hybridMultilevel"/>
    <w:tmpl w:val="93BC4154"/>
    <w:lvl w:ilvl="0" w:tplc="54F23FA2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06C267A1"/>
    <w:multiLevelType w:val="hybridMultilevel"/>
    <w:tmpl w:val="B6E859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2F410B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AC7D2F"/>
    <w:multiLevelType w:val="hybridMultilevel"/>
    <w:tmpl w:val="B0983A5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80B43F6"/>
    <w:multiLevelType w:val="singleLevel"/>
    <w:tmpl w:val="F6969B60"/>
    <w:lvl w:ilvl="0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7">
    <w:nsid w:val="0E7309E3"/>
    <w:multiLevelType w:val="hybridMultilevel"/>
    <w:tmpl w:val="F3A82E7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F9205C8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116519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1A3538"/>
    <w:multiLevelType w:val="multilevel"/>
    <w:tmpl w:val="661E1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365EA"/>
    <w:multiLevelType w:val="hybridMultilevel"/>
    <w:tmpl w:val="0BD08AE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91B2F03"/>
    <w:multiLevelType w:val="hybridMultilevel"/>
    <w:tmpl w:val="661E15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E4C48"/>
    <w:multiLevelType w:val="singleLevel"/>
    <w:tmpl w:val="477AA6E8"/>
    <w:lvl w:ilvl="0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14">
    <w:nsid w:val="2C3823B4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76092C"/>
    <w:multiLevelType w:val="multilevel"/>
    <w:tmpl w:val="2B387D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6760791"/>
    <w:multiLevelType w:val="singleLevel"/>
    <w:tmpl w:val="477AA6E8"/>
    <w:lvl w:ilvl="0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17">
    <w:nsid w:val="38C52339"/>
    <w:multiLevelType w:val="hybridMultilevel"/>
    <w:tmpl w:val="112E4E5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1E820D1"/>
    <w:multiLevelType w:val="hybridMultilevel"/>
    <w:tmpl w:val="5DA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0D59E5"/>
    <w:multiLevelType w:val="hybridMultilevel"/>
    <w:tmpl w:val="EEB424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7278AE"/>
    <w:multiLevelType w:val="hybridMultilevel"/>
    <w:tmpl w:val="A5F07B8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8872793"/>
    <w:multiLevelType w:val="multilevel"/>
    <w:tmpl w:val="93BC415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4B793729"/>
    <w:multiLevelType w:val="hybridMultilevel"/>
    <w:tmpl w:val="30F2F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F23F75"/>
    <w:multiLevelType w:val="hybridMultilevel"/>
    <w:tmpl w:val="7B90C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6444"/>
    <w:multiLevelType w:val="hybridMultilevel"/>
    <w:tmpl w:val="9EB4F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52630C"/>
    <w:multiLevelType w:val="hybridMultilevel"/>
    <w:tmpl w:val="06AC5234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59D50170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C8935A8"/>
    <w:multiLevelType w:val="hybridMultilevel"/>
    <w:tmpl w:val="74460C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21C08"/>
    <w:multiLevelType w:val="hybridMultilevel"/>
    <w:tmpl w:val="B7D87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144E4C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09A459B"/>
    <w:multiLevelType w:val="hybridMultilevel"/>
    <w:tmpl w:val="12D26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4E11C1"/>
    <w:multiLevelType w:val="hybridMultilevel"/>
    <w:tmpl w:val="7E3C5AF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4247F09"/>
    <w:multiLevelType w:val="multilevel"/>
    <w:tmpl w:val="E570BDE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48F0DEC"/>
    <w:multiLevelType w:val="hybridMultilevel"/>
    <w:tmpl w:val="DEB2D176"/>
    <w:lvl w:ilvl="0" w:tplc="49F6CA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B44C0"/>
    <w:multiLevelType w:val="hybridMultilevel"/>
    <w:tmpl w:val="546E5E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E2CB2"/>
    <w:multiLevelType w:val="hybridMultilevel"/>
    <w:tmpl w:val="E206935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8B531E1"/>
    <w:multiLevelType w:val="hybridMultilevel"/>
    <w:tmpl w:val="9E50F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20863"/>
    <w:multiLevelType w:val="multilevel"/>
    <w:tmpl w:val="661E1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162A7"/>
    <w:multiLevelType w:val="multilevel"/>
    <w:tmpl w:val="661E1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E912DF"/>
    <w:multiLevelType w:val="hybridMultilevel"/>
    <w:tmpl w:val="2E6A049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47A3D4E"/>
    <w:multiLevelType w:val="hybridMultilevel"/>
    <w:tmpl w:val="1A3CD0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BF083D"/>
    <w:multiLevelType w:val="hybridMultilevel"/>
    <w:tmpl w:val="5D38C5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811B5D"/>
    <w:multiLevelType w:val="hybridMultilevel"/>
    <w:tmpl w:val="E570BDE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5C96D0E"/>
    <w:multiLevelType w:val="hybridMultilevel"/>
    <w:tmpl w:val="F146B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F15926"/>
    <w:multiLevelType w:val="hybridMultilevel"/>
    <w:tmpl w:val="C4F8E2B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EE4A08"/>
    <w:multiLevelType w:val="multilevel"/>
    <w:tmpl w:val="661E1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2D5F0E"/>
    <w:multiLevelType w:val="hybridMultilevel"/>
    <w:tmpl w:val="ABB85E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478CA"/>
    <w:multiLevelType w:val="hybridMultilevel"/>
    <w:tmpl w:val="578E35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5F6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24"/>
  </w:num>
  <w:num w:numId="5">
    <w:abstractNumId w:val="22"/>
  </w:num>
  <w:num w:numId="6">
    <w:abstractNumId w:val="19"/>
  </w:num>
  <w:num w:numId="7">
    <w:abstractNumId w:val="33"/>
  </w:num>
  <w:num w:numId="8">
    <w:abstractNumId w:val="40"/>
  </w:num>
  <w:num w:numId="9">
    <w:abstractNumId w:val="20"/>
  </w:num>
  <w:num w:numId="10">
    <w:abstractNumId w:val="28"/>
  </w:num>
  <w:num w:numId="11">
    <w:abstractNumId w:val="3"/>
  </w:num>
  <w:num w:numId="12">
    <w:abstractNumId w:val="25"/>
  </w:num>
  <w:num w:numId="13">
    <w:abstractNumId w:val="18"/>
  </w:num>
  <w:num w:numId="14">
    <w:abstractNumId w:val="1"/>
  </w:num>
  <w:num w:numId="15">
    <w:abstractNumId w:val="46"/>
  </w:num>
  <w:num w:numId="16">
    <w:abstractNumId w:val="42"/>
  </w:num>
  <w:num w:numId="17">
    <w:abstractNumId w:val="12"/>
  </w:num>
  <w:num w:numId="18">
    <w:abstractNumId w:val="43"/>
  </w:num>
  <w:num w:numId="19">
    <w:abstractNumId w:val="23"/>
  </w:num>
  <w:num w:numId="20">
    <w:abstractNumId w:val="6"/>
  </w:num>
  <w:num w:numId="21">
    <w:abstractNumId w:val="2"/>
  </w:num>
  <w:num w:numId="22">
    <w:abstractNumId w:val="48"/>
  </w:num>
  <w:num w:numId="23">
    <w:abstractNumId w:val="13"/>
  </w:num>
  <w:num w:numId="24">
    <w:abstractNumId w:val="16"/>
  </w:num>
  <w:num w:numId="25">
    <w:abstractNumId w:val="38"/>
  </w:num>
  <w:num w:numId="26">
    <w:abstractNumId w:val="27"/>
  </w:num>
  <w:num w:numId="27">
    <w:abstractNumId w:val="10"/>
  </w:num>
  <w:num w:numId="28">
    <w:abstractNumId w:val="41"/>
  </w:num>
  <w:num w:numId="29">
    <w:abstractNumId w:val="45"/>
  </w:num>
  <w:num w:numId="30">
    <w:abstractNumId w:val="36"/>
  </w:num>
  <w:num w:numId="31">
    <w:abstractNumId w:val="37"/>
  </w:num>
  <w:num w:numId="32">
    <w:abstractNumId w:val="34"/>
  </w:num>
  <w:num w:numId="33">
    <w:abstractNumId w:val="0"/>
  </w:num>
  <w:num w:numId="34">
    <w:abstractNumId w:val="47"/>
  </w:num>
  <w:num w:numId="35">
    <w:abstractNumId w:val="8"/>
  </w:num>
  <w:num w:numId="36">
    <w:abstractNumId w:val="39"/>
  </w:num>
  <w:num w:numId="37">
    <w:abstractNumId w:val="32"/>
  </w:num>
  <w:num w:numId="38">
    <w:abstractNumId w:val="31"/>
  </w:num>
  <w:num w:numId="39">
    <w:abstractNumId w:val="14"/>
  </w:num>
  <w:num w:numId="40">
    <w:abstractNumId w:val="44"/>
  </w:num>
  <w:num w:numId="41">
    <w:abstractNumId w:val="26"/>
  </w:num>
  <w:num w:numId="42">
    <w:abstractNumId w:val="35"/>
  </w:num>
  <w:num w:numId="43">
    <w:abstractNumId w:val="9"/>
  </w:num>
  <w:num w:numId="44">
    <w:abstractNumId w:val="17"/>
  </w:num>
  <w:num w:numId="45">
    <w:abstractNumId w:val="4"/>
  </w:num>
  <w:num w:numId="46">
    <w:abstractNumId w:val="5"/>
  </w:num>
  <w:num w:numId="47">
    <w:abstractNumId w:val="29"/>
  </w:num>
  <w:num w:numId="48">
    <w:abstractNumId w:val="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4D"/>
    <w:rsid w:val="00003CCA"/>
    <w:rsid w:val="00023601"/>
    <w:rsid w:val="00025E66"/>
    <w:rsid w:val="000319B8"/>
    <w:rsid w:val="00036E67"/>
    <w:rsid w:val="00041A25"/>
    <w:rsid w:val="00042200"/>
    <w:rsid w:val="00047E6E"/>
    <w:rsid w:val="00051CCE"/>
    <w:rsid w:val="000661DB"/>
    <w:rsid w:val="000702D3"/>
    <w:rsid w:val="0008436B"/>
    <w:rsid w:val="00087779"/>
    <w:rsid w:val="00090324"/>
    <w:rsid w:val="000941E8"/>
    <w:rsid w:val="000A3638"/>
    <w:rsid w:val="000B72C6"/>
    <w:rsid w:val="000C1E00"/>
    <w:rsid w:val="000D4D2A"/>
    <w:rsid w:val="000D5511"/>
    <w:rsid w:val="000D6C70"/>
    <w:rsid w:val="000E1287"/>
    <w:rsid w:val="000E7D4E"/>
    <w:rsid w:val="0010644B"/>
    <w:rsid w:val="00114339"/>
    <w:rsid w:val="001179B8"/>
    <w:rsid w:val="00117F0A"/>
    <w:rsid w:val="001210FD"/>
    <w:rsid w:val="00125644"/>
    <w:rsid w:val="00134D6E"/>
    <w:rsid w:val="00135F0D"/>
    <w:rsid w:val="00141434"/>
    <w:rsid w:val="00147B73"/>
    <w:rsid w:val="00163C4B"/>
    <w:rsid w:val="00165073"/>
    <w:rsid w:val="001658B4"/>
    <w:rsid w:val="00170DCE"/>
    <w:rsid w:val="001767BF"/>
    <w:rsid w:val="0018325B"/>
    <w:rsid w:val="00183638"/>
    <w:rsid w:val="00187223"/>
    <w:rsid w:val="001908E9"/>
    <w:rsid w:val="001A01E7"/>
    <w:rsid w:val="001A0E75"/>
    <w:rsid w:val="001A1BB5"/>
    <w:rsid w:val="001B2555"/>
    <w:rsid w:val="001B6AD2"/>
    <w:rsid w:val="001C39E3"/>
    <w:rsid w:val="001D0411"/>
    <w:rsid w:val="001D7091"/>
    <w:rsid w:val="001E6D85"/>
    <w:rsid w:val="001F0731"/>
    <w:rsid w:val="001F5E36"/>
    <w:rsid w:val="00201C4A"/>
    <w:rsid w:val="002223D9"/>
    <w:rsid w:val="00223973"/>
    <w:rsid w:val="00223F5A"/>
    <w:rsid w:val="00226DCF"/>
    <w:rsid w:val="00231A5C"/>
    <w:rsid w:val="00244B2D"/>
    <w:rsid w:val="00246636"/>
    <w:rsid w:val="0026177D"/>
    <w:rsid w:val="00267348"/>
    <w:rsid w:val="002775E6"/>
    <w:rsid w:val="00296D26"/>
    <w:rsid w:val="00296E2D"/>
    <w:rsid w:val="002A2FF9"/>
    <w:rsid w:val="002A33BF"/>
    <w:rsid w:val="002B6A0C"/>
    <w:rsid w:val="002B6D23"/>
    <w:rsid w:val="002B7E06"/>
    <w:rsid w:val="002C4055"/>
    <w:rsid w:val="002D1655"/>
    <w:rsid w:val="002E782D"/>
    <w:rsid w:val="00302D3A"/>
    <w:rsid w:val="00306946"/>
    <w:rsid w:val="00322992"/>
    <w:rsid w:val="00326130"/>
    <w:rsid w:val="003350B2"/>
    <w:rsid w:val="003367C0"/>
    <w:rsid w:val="00341A3A"/>
    <w:rsid w:val="00350D5C"/>
    <w:rsid w:val="003527CF"/>
    <w:rsid w:val="003531C3"/>
    <w:rsid w:val="00356AE9"/>
    <w:rsid w:val="00361CD9"/>
    <w:rsid w:val="0036508F"/>
    <w:rsid w:val="0037291E"/>
    <w:rsid w:val="003822FD"/>
    <w:rsid w:val="003844BA"/>
    <w:rsid w:val="003862E6"/>
    <w:rsid w:val="003A19DA"/>
    <w:rsid w:val="003A3A4D"/>
    <w:rsid w:val="003A71B6"/>
    <w:rsid w:val="003B04FB"/>
    <w:rsid w:val="003B668D"/>
    <w:rsid w:val="003B69E3"/>
    <w:rsid w:val="003C643E"/>
    <w:rsid w:val="003D30F4"/>
    <w:rsid w:val="003D3FDA"/>
    <w:rsid w:val="003F1ED2"/>
    <w:rsid w:val="003F3C34"/>
    <w:rsid w:val="003F471C"/>
    <w:rsid w:val="003F71F5"/>
    <w:rsid w:val="00400F25"/>
    <w:rsid w:val="00402A4E"/>
    <w:rsid w:val="00415D2D"/>
    <w:rsid w:val="00426683"/>
    <w:rsid w:val="004334AE"/>
    <w:rsid w:val="00433F3C"/>
    <w:rsid w:val="00442E31"/>
    <w:rsid w:val="00450E07"/>
    <w:rsid w:val="004541A2"/>
    <w:rsid w:val="004557C6"/>
    <w:rsid w:val="004576C1"/>
    <w:rsid w:val="00461AC8"/>
    <w:rsid w:val="00465CD0"/>
    <w:rsid w:val="00471C40"/>
    <w:rsid w:val="00484155"/>
    <w:rsid w:val="004844D1"/>
    <w:rsid w:val="00487650"/>
    <w:rsid w:val="00487E0B"/>
    <w:rsid w:val="00496C47"/>
    <w:rsid w:val="004A0793"/>
    <w:rsid w:val="004B1C8A"/>
    <w:rsid w:val="004B78E2"/>
    <w:rsid w:val="004C68AF"/>
    <w:rsid w:val="004C6CD0"/>
    <w:rsid w:val="004D463D"/>
    <w:rsid w:val="004D7723"/>
    <w:rsid w:val="004E0425"/>
    <w:rsid w:val="004E3C33"/>
    <w:rsid w:val="004E3DE2"/>
    <w:rsid w:val="004F193C"/>
    <w:rsid w:val="004F1D62"/>
    <w:rsid w:val="004F45EE"/>
    <w:rsid w:val="004F6682"/>
    <w:rsid w:val="00502334"/>
    <w:rsid w:val="0050636E"/>
    <w:rsid w:val="00514C10"/>
    <w:rsid w:val="00515373"/>
    <w:rsid w:val="005276C8"/>
    <w:rsid w:val="00534BA4"/>
    <w:rsid w:val="005375E0"/>
    <w:rsid w:val="00542590"/>
    <w:rsid w:val="005432F1"/>
    <w:rsid w:val="0055498C"/>
    <w:rsid w:val="005555CD"/>
    <w:rsid w:val="00561917"/>
    <w:rsid w:val="00574DC3"/>
    <w:rsid w:val="0059166C"/>
    <w:rsid w:val="00591912"/>
    <w:rsid w:val="005974C0"/>
    <w:rsid w:val="005976F5"/>
    <w:rsid w:val="005A4337"/>
    <w:rsid w:val="005A72C5"/>
    <w:rsid w:val="005B5296"/>
    <w:rsid w:val="005B6C9A"/>
    <w:rsid w:val="005C1C33"/>
    <w:rsid w:val="005C64DC"/>
    <w:rsid w:val="005E156C"/>
    <w:rsid w:val="005E5BBB"/>
    <w:rsid w:val="005E6F39"/>
    <w:rsid w:val="005F3C42"/>
    <w:rsid w:val="005F63E6"/>
    <w:rsid w:val="0060073A"/>
    <w:rsid w:val="006007C4"/>
    <w:rsid w:val="00603E66"/>
    <w:rsid w:val="006108EB"/>
    <w:rsid w:val="00616D26"/>
    <w:rsid w:val="00644A45"/>
    <w:rsid w:val="0065114D"/>
    <w:rsid w:val="0065184E"/>
    <w:rsid w:val="00656FDD"/>
    <w:rsid w:val="0066643A"/>
    <w:rsid w:val="00673A5D"/>
    <w:rsid w:val="006A096F"/>
    <w:rsid w:val="006B2473"/>
    <w:rsid w:val="006B2D39"/>
    <w:rsid w:val="006D329E"/>
    <w:rsid w:val="006D37E2"/>
    <w:rsid w:val="006E3692"/>
    <w:rsid w:val="006F1FEE"/>
    <w:rsid w:val="006F237C"/>
    <w:rsid w:val="006F55A0"/>
    <w:rsid w:val="00700046"/>
    <w:rsid w:val="007036B8"/>
    <w:rsid w:val="00704514"/>
    <w:rsid w:val="007103F2"/>
    <w:rsid w:val="007141AB"/>
    <w:rsid w:val="00715264"/>
    <w:rsid w:val="00724B32"/>
    <w:rsid w:val="00727105"/>
    <w:rsid w:val="00737C54"/>
    <w:rsid w:val="007453A0"/>
    <w:rsid w:val="00750776"/>
    <w:rsid w:val="007512BC"/>
    <w:rsid w:val="00751873"/>
    <w:rsid w:val="00753B6A"/>
    <w:rsid w:val="007566DC"/>
    <w:rsid w:val="00760E94"/>
    <w:rsid w:val="007706C4"/>
    <w:rsid w:val="0077533E"/>
    <w:rsid w:val="007A1DD4"/>
    <w:rsid w:val="007A333B"/>
    <w:rsid w:val="007A60BF"/>
    <w:rsid w:val="007A6742"/>
    <w:rsid w:val="007B7052"/>
    <w:rsid w:val="007E5B0C"/>
    <w:rsid w:val="00802F90"/>
    <w:rsid w:val="008055B5"/>
    <w:rsid w:val="00807044"/>
    <w:rsid w:val="00807FBB"/>
    <w:rsid w:val="0081000C"/>
    <w:rsid w:val="00814893"/>
    <w:rsid w:val="0081637A"/>
    <w:rsid w:val="008220BF"/>
    <w:rsid w:val="00822DB4"/>
    <w:rsid w:val="00824F16"/>
    <w:rsid w:val="00831F60"/>
    <w:rsid w:val="008349F6"/>
    <w:rsid w:val="008369B3"/>
    <w:rsid w:val="008418DF"/>
    <w:rsid w:val="00843DA6"/>
    <w:rsid w:val="00857745"/>
    <w:rsid w:val="008675F2"/>
    <w:rsid w:val="00870F3E"/>
    <w:rsid w:val="00874A11"/>
    <w:rsid w:val="008961D6"/>
    <w:rsid w:val="008C0C12"/>
    <w:rsid w:val="008C5CBC"/>
    <w:rsid w:val="008D3C3D"/>
    <w:rsid w:val="008D73A3"/>
    <w:rsid w:val="008E2972"/>
    <w:rsid w:val="00902AF1"/>
    <w:rsid w:val="00905FEC"/>
    <w:rsid w:val="00916138"/>
    <w:rsid w:val="009168D0"/>
    <w:rsid w:val="009176FA"/>
    <w:rsid w:val="009204A1"/>
    <w:rsid w:val="009224CE"/>
    <w:rsid w:val="009226BC"/>
    <w:rsid w:val="009229AB"/>
    <w:rsid w:val="00946DEF"/>
    <w:rsid w:val="0095721E"/>
    <w:rsid w:val="00960213"/>
    <w:rsid w:val="009634A2"/>
    <w:rsid w:val="0096772F"/>
    <w:rsid w:val="0097376B"/>
    <w:rsid w:val="009A0ECF"/>
    <w:rsid w:val="009B1173"/>
    <w:rsid w:val="009B118F"/>
    <w:rsid w:val="009B16B7"/>
    <w:rsid w:val="009E242F"/>
    <w:rsid w:val="009E4223"/>
    <w:rsid w:val="00A01DD5"/>
    <w:rsid w:val="00A07FD1"/>
    <w:rsid w:val="00A122F6"/>
    <w:rsid w:val="00A238C4"/>
    <w:rsid w:val="00A274D1"/>
    <w:rsid w:val="00A361A8"/>
    <w:rsid w:val="00A36867"/>
    <w:rsid w:val="00A41CF0"/>
    <w:rsid w:val="00A56A5B"/>
    <w:rsid w:val="00A65784"/>
    <w:rsid w:val="00A70722"/>
    <w:rsid w:val="00A7176C"/>
    <w:rsid w:val="00A74839"/>
    <w:rsid w:val="00A82BB9"/>
    <w:rsid w:val="00A833F1"/>
    <w:rsid w:val="00A86C20"/>
    <w:rsid w:val="00A87BC3"/>
    <w:rsid w:val="00A9043A"/>
    <w:rsid w:val="00A9301F"/>
    <w:rsid w:val="00A93852"/>
    <w:rsid w:val="00AB491C"/>
    <w:rsid w:val="00AC0032"/>
    <w:rsid w:val="00AC2C45"/>
    <w:rsid w:val="00AC51C4"/>
    <w:rsid w:val="00AC58D9"/>
    <w:rsid w:val="00AD5A81"/>
    <w:rsid w:val="00AE0E05"/>
    <w:rsid w:val="00AF0988"/>
    <w:rsid w:val="00AF24F6"/>
    <w:rsid w:val="00AF3FA3"/>
    <w:rsid w:val="00B012FE"/>
    <w:rsid w:val="00B173EC"/>
    <w:rsid w:val="00B306EA"/>
    <w:rsid w:val="00B3513C"/>
    <w:rsid w:val="00B37F3E"/>
    <w:rsid w:val="00B40CE9"/>
    <w:rsid w:val="00B502D4"/>
    <w:rsid w:val="00B50E71"/>
    <w:rsid w:val="00B55E34"/>
    <w:rsid w:val="00B566E4"/>
    <w:rsid w:val="00B637BA"/>
    <w:rsid w:val="00B77C9C"/>
    <w:rsid w:val="00BA0913"/>
    <w:rsid w:val="00BA1713"/>
    <w:rsid w:val="00BA3171"/>
    <w:rsid w:val="00BA7655"/>
    <w:rsid w:val="00BB283E"/>
    <w:rsid w:val="00BC4B60"/>
    <w:rsid w:val="00BC5C1B"/>
    <w:rsid w:val="00BD3BDC"/>
    <w:rsid w:val="00BE5905"/>
    <w:rsid w:val="00C02298"/>
    <w:rsid w:val="00C05DEA"/>
    <w:rsid w:val="00C068DF"/>
    <w:rsid w:val="00C06F35"/>
    <w:rsid w:val="00C110D8"/>
    <w:rsid w:val="00C118EB"/>
    <w:rsid w:val="00C15E30"/>
    <w:rsid w:val="00C16086"/>
    <w:rsid w:val="00C169D9"/>
    <w:rsid w:val="00C31F01"/>
    <w:rsid w:val="00C37AE2"/>
    <w:rsid w:val="00C45CD9"/>
    <w:rsid w:val="00C50EB1"/>
    <w:rsid w:val="00C51CEC"/>
    <w:rsid w:val="00C54185"/>
    <w:rsid w:val="00C61EB0"/>
    <w:rsid w:val="00C663D5"/>
    <w:rsid w:val="00C67D4C"/>
    <w:rsid w:val="00C73643"/>
    <w:rsid w:val="00C7385B"/>
    <w:rsid w:val="00C74D8C"/>
    <w:rsid w:val="00C8467C"/>
    <w:rsid w:val="00C90FE5"/>
    <w:rsid w:val="00C971C9"/>
    <w:rsid w:val="00CB154A"/>
    <w:rsid w:val="00CB25FB"/>
    <w:rsid w:val="00CB2894"/>
    <w:rsid w:val="00CB2F11"/>
    <w:rsid w:val="00CB31D8"/>
    <w:rsid w:val="00CB76E8"/>
    <w:rsid w:val="00CD7302"/>
    <w:rsid w:val="00CD7474"/>
    <w:rsid w:val="00CE2A90"/>
    <w:rsid w:val="00CE39C8"/>
    <w:rsid w:val="00CE4DD6"/>
    <w:rsid w:val="00CE7CE9"/>
    <w:rsid w:val="00CF0D34"/>
    <w:rsid w:val="00CF1654"/>
    <w:rsid w:val="00CF684D"/>
    <w:rsid w:val="00D03EE3"/>
    <w:rsid w:val="00D070D1"/>
    <w:rsid w:val="00D07225"/>
    <w:rsid w:val="00D108CF"/>
    <w:rsid w:val="00D118B2"/>
    <w:rsid w:val="00D122A1"/>
    <w:rsid w:val="00D12EF9"/>
    <w:rsid w:val="00D17264"/>
    <w:rsid w:val="00D2147E"/>
    <w:rsid w:val="00D2373E"/>
    <w:rsid w:val="00D41158"/>
    <w:rsid w:val="00D42A6B"/>
    <w:rsid w:val="00D55390"/>
    <w:rsid w:val="00D65EEB"/>
    <w:rsid w:val="00D708EC"/>
    <w:rsid w:val="00D76528"/>
    <w:rsid w:val="00D77D90"/>
    <w:rsid w:val="00D8446C"/>
    <w:rsid w:val="00DA3D82"/>
    <w:rsid w:val="00DC21B7"/>
    <w:rsid w:val="00DD34E4"/>
    <w:rsid w:val="00DD476F"/>
    <w:rsid w:val="00DE7E2E"/>
    <w:rsid w:val="00DF0E9A"/>
    <w:rsid w:val="00DF2657"/>
    <w:rsid w:val="00E021AB"/>
    <w:rsid w:val="00E03283"/>
    <w:rsid w:val="00E04460"/>
    <w:rsid w:val="00E04B0B"/>
    <w:rsid w:val="00E14217"/>
    <w:rsid w:val="00E23E9F"/>
    <w:rsid w:val="00E26A41"/>
    <w:rsid w:val="00E34591"/>
    <w:rsid w:val="00E5117C"/>
    <w:rsid w:val="00E5755B"/>
    <w:rsid w:val="00E57EA9"/>
    <w:rsid w:val="00E71A09"/>
    <w:rsid w:val="00E843D2"/>
    <w:rsid w:val="00E86B8D"/>
    <w:rsid w:val="00E915E5"/>
    <w:rsid w:val="00E917FE"/>
    <w:rsid w:val="00E93789"/>
    <w:rsid w:val="00EA1307"/>
    <w:rsid w:val="00EB0C8E"/>
    <w:rsid w:val="00EB3C48"/>
    <w:rsid w:val="00EB6816"/>
    <w:rsid w:val="00EB6C29"/>
    <w:rsid w:val="00EC0115"/>
    <w:rsid w:val="00EC2893"/>
    <w:rsid w:val="00EC43D6"/>
    <w:rsid w:val="00ED1159"/>
    <w:rsid w:val="00ED68AC"/>
    <w:rsid w:val="00EF31D3"/>
    <w:rsid w:val="00F02021"/>
    <w:rsid w:val="00F020AC"/>
    <w:rsid w:val="00F15ED7"/>
    <w:rsid w:val="00F257BC"/>
    <w:rsid w:val="00F26F28"/>
    <w:rsid w:val="00F273DD"/>
    <w:rsid w:val="00F31F41"/>
    <w:rsid w:val="00F37AD9"/>
    <w:rsid w:val="00F40B23"/>
    <w:rsid w:val="00F40CB1"/>
    <w:rsid w:val="00F4197F"/>
    <w:rsid w:val="00F42A3C"/>
    <w:rsid w:val="00F42ADD"/>
    <w:rsid w:val="00F47FD9"/>
    <w:rsid w:val="00F61861"/>
    <w:rsid w:val="00F61F38"/>
    <w:rsid w:val="00F658C8"/>
    <w:rsid w:val="00F77DFB"/>
    <w:rsid w:val="00F860F7"/>
    <w:rsid w:val="00F91207"/>
    <w:rsid w:val="00F92050"/>
    <w:rsid w:val="00FB0771"/>
    <w:rsid w:val="00FB2496"/>
    <w:rsid w:val="00FB71EE"/>
    <w:rsid w:val="00FD5F97"/>
    <w:rsid w:val="00FE56A4"/>
    <w:rsid w:val="00FE71C0"/>
    <w:rsid w:val="00FF041C"/>
    <w:rsid w:val="00FF6B3A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66"/>
    <w:pPr>
      <w:widowControl w:val="0"/>
      <w:spacing w:before="260" w:line="300" w:lineRule="auto"/>
      <w:jc w:val="both"/>
    </w:pPr>
    <w:rPr>
      <w:rFonts w:ascii="Times New Roman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A4D"/>
    <w:pPr>
      <w:widowControl/>
      <w:tabs>
        <w:tab w:val="center" w:pos="4677"/>
        <w:tab w:val="right" w:pos="9355"/>
      </w:tabs>
      <w:spacing w:before="0" w:line="240" w:lineRule="auto"/>
      <w:jc w:val="left"/>
    </w:pPr>
    <w:rPr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3A4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3A3A4D"/>
    <w:rPr>
      <w:rFonts w:cs="Times New Roman"/>
    </w:rPr>
  </w:style>
  <w:style w:type="paragraph" w:styleId="a6">
    <w:name w:val="List Paragraph"/>
    <w:basedOn w:val="a"/>
    <w:uiPriority w:val="34"/>
    <w:rsid w:val="00CB2894"/>
    <w:pPr>
      <w:widowControl/>
      <w:spacing w:before="0" w:line="240" w:lineRule="auto"/>
      <w:ind w:left="720"/>
      <w:contextualSpacing/>
      <w:jc w:val="left"/>
    </w:pPr>
    <w:rPr>
      <w:szCs w:val="24"/>
      <w:lang w:val="ru-RU"/>
    </w:rPr>
  </w:style>
  <w:style w:type="paragraph" w:styleId="a7">
    <w:name w:val="footer"/>
    <w:basedOn w:val="a"/>
    <w:link w:val="a8"/>
    <w:uiPriority w:val="99"/>
    <w:semiHidden/>
    <w:rsid w:val="006E3692"/>
    <w:pPr>
      <w:widowControl/>
      <w:tabs>
        <w:tab w:val="center" w:pos="4677"/>
        <w:tab w:val="right" w:pos="9355"/>
      </w:tabs>
      <w:spacing w:before="0" w:line="240" w:lineRule="auto"/>
      <w:jc w:val="left"/>
    </w:pPr>
    <w:rPr>
      <w:szCs w:val="24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69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uiPriority w:val="99"/>
    <w:rsid w:val="002C4055"/>
    <w:pPr>
      <w:widowControl/>
      <w:tabs>
        <w:tab w:val="left" w:pos="397"/>
      </w:tabs>
      <w:spacing w:before="0" w:after="120" w:line="240" w:lineRule="auto"/>
      <w:ind w:firstLine="397"/>
    </w:pPr>
    <w:rPr>
      <w:rFonts w:ascii="Arial" w:hAnsi="Arial"/>
      <w:sz w:val="26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sz w:val="24"/>
      <w:lang w:val="uk-UA" w:eastAsia="x-none"/>
    </w:rPr>
  </w:style>
  <w:style w:type="table" w:styleId="ab">
    <w:name w:val="Table Grid"/>
    <w:basedOn w:val="a1"/>
    <w:uiPriority w:val="59"/>
    <w:locked/>
    <w:rsid w:val="006A096F"/>
    <w:pPr>
      <w:widowControl w:val="0"/>
      <w:spacing w:before="260" w:line="300" w:lineRule="auto"/>
      <w:jc w:val="both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11488</Characters>
  <Application>Microsoft Office Word</Application>
  <DocSecurity>0</DocSecurity>
  <Lines>95</Lines>
  <Paragraphs>26</Paragraphs>
  <ScaleCrop>false</ScaleCrop>
  <Company/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Ì³í³ñòåðñòâî îñâ³òè ³ íàóêè Óêðà¿íè</dc:title>
  <dc:subject/>
  <dc:creator/>
  <cp:keywords/>
  <dc:description/>
  <cp:lastModifiedBy/>
  <cp:revision>1</cp:revision>
  <cp:lastPrinted>2010-11-15T20:44:00Z</cp:lastPrinted>
  <dcterms:created xsi:type="dcterms:W3CDTF">2014-04-09T01:31:00Z</dcterms:created>
  <dcterms:modified xsi:type="dcterms:W3CDTF">2014-04-09T01:31:00Z</dcterms:modified>
</cp:coreProperties>
</file>