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A4A" w:rsidRPr="00CA30C0" w:rsidRDefault="009F1A4A" w:rsidP="00CA30C0">
      <w:pPr>
        <w:spacing w:line="360" w:lineRule="auto"/>
        <w:ind w:firstLine="709"/>
        <w:jc w:val="center"/>
        <w:rPr>
          <w:bCs/>
          <w:sz w:val="28"/>
          <w:szCs w:val="32"/>
        </w:rPr>
      </w:pPr>
      <w:r w:rsidRPr="00CA30C0">
        <w:rPr>
          <w:bCs/>
          <w:sz w:val="28"/>
          <w:szCs w:val="32"/>
        </w:rPr>
        <w:t>БЕЛОРУССКИЙ</w:t>
      </w:r>
      <w:r w:rsidR="00CA30C0">
        <w:rPr>
          <w:bCs/>
          <w:sz w:val="28"/>
          <w:szCs w:val="32"/>
        </w:rPr>
        <w:t xml:space="preserve"> </w:t>
      </w:r>
      <w:r w:rsidRPr="00CA30C0">
        <w:rPr>
          <w:bCs/>
          <w:sz w:val="28"/>
          <w:szCs w:val="32"/>
        </w:rPr>
        <w:t>ГОСУДАРСТВЕННЫЙ</w:t>
      </w:r>
      <w:r w:rsidR="00CA30C0">
        <w:rPr>
          <w:bCs/>
          <w:sz w:val="28"/>
          <w:szCs w:val="32"/>
        </w:rPr>
        <w:t xml:space="preserve"> </w:t>
      </w:r>
      <w:r w:rsidRPr="00CA30C0">
        <w:rPr>
          <w:bCs/>
          <w:sz w:val="28"/>
          <w:szCs w:val="32"/>
        </w:rPr>
        <w:t>УНИВЕРСИТЕТ</w:t>
      </w:r>
    </w:p>
    <w:p w:rsidR="009F1A4A" w:rsidRPr="00CA30C0" w:rsidRDefault="009F1A4A" w:rsidP="00CA30C0">
      <w:pPr>
        <w:spacing w:line="360" w:lineRule="auto"/>
        <w:ind w:firstLine="709"/>
        <w:jc w:val="center"/>
        <w:rPr>
          <w:bCs/>
          <w:sz w:val="28"/>
          <w:szCs w:val="32"/>
        </w:rPr>
      </w:pPr>
      <w:r w:rsidRPr="00CA30C0">
        <w:rPr>
          <w:bCs/>
          <w:sz w:val="28"/>
          <w:szCs w:val="32"/>
        </w:rPr>
        <w:t>Исторический</w:t>
      </w:r>
      <w:r w:rsidR="00CA30C0">
        <w:rPr>
          <w:bCs/>
          <w:sz w:val="28"/>
          <w:szCs w:val="32"/>
        </w:rPr>
        <w:t xml:space="preserve"> </w:t>
      </w:r>
      <w:r w:rsidRPr="00CA30C0">
        <w:rPr>
          <w:bCs/>
          <w:sz w:val="28"/>
          <w:szCs w:val="32"/>
        </w:rPr>
        <w:t>факультет</w:t>
      </w:r>
    </w:p>
    <w:p w:rsidR="009F1A4A" w:rsidRPr="00CA30C0" w:rsidRDefault="009F1A4A" w:rsidP="00CA30C0">
      <w:pPr>
        <w:spacing w:line="360" w:lineRule="auto"/>
        <w:ind w:firstLine="709"/>
        <w:rPr>
          <w:bCs/>
          <w:sz w:val="28"/>
          <w:szCs w:val="32"/>
        </w:rPr>
      </w:pPr>
    </w:p>
    <w:p w:rsidR="009F1A4A" w:rsidRPr="00CA30C0" w:rsidRDefault="009F1A4A" w:rsidP="00CA30C0">
      <w:pPr>
        <w:spacing w:line="360" w:lineRule="auto"/>
        <w:ind w:firstLine="709"/>
        <w:rPr>
          <w:bCs/>
          <w:sz w:val="28"/>
          <w:szCs w:val="32"/>
        </w:rPr>
      </w:pPr>
    </w:p>
    <w:p w:rsidR="009F1A4A" w:rsidRPr="00CA30C0" w:rsidRDefault="009F1A4A" w:rsidP="00CA30C0">
      <w:pPr>
        <w:spacing w:line="360" w:lineRule="auto"/>
        <w:ind w:firstLine="709"/>
        <w:rPr>
          <w:bCs/>
          <w:sz w:val="28"/>
          <w:szCs w:val="32"/>
        </w:rPr>
      </w:pPr>
    </w:p>
    <w:p w:rsidR="009F1A4A" w:rsidRPr="00CA30C0" w:rsidRDefault="009F1A4A" w:rsidP="00CA30C0">
      <w:pPr>
        <w:spacing w:line="360" w:lineRule="auto"/>
        <w:ind w:firstLine="709"/>
        <w:rPr>
          <w:bCs/>
          <w:sz w:val="28"/>
          <w:szCs w:val="32"/>
        </w:rPr>
      </w:pPr>
    </w:p>
    <w:p w:rsidR="009F1A4A" w:rsidRPr="00CA30C0" w:rsidRDefault="009F1A4A" w:rsidP="00CA30C0">
      <w:pPr>
        <w:spacing w:line="360" w:lineRule="auto"/>
        <w:ind w:firstLine="709"/>
        <w:rPr>
          <w:bCs/>
          <w:sz w:val="28"/>
          <w:szCs w:val="32"/>
        </w:rPr>
      </w:pPr>
    </w:p>
    <w:p w:rsidR="009F1A4A" w:rsidRPr="00CA30C0" w:rsidRDefault="009F1A4A" w:rsidP="00CA30C0">
      <w:pPr>
        <w:spacing w:line="360" w:lineRule="auto"/>
        <w:ind w:firstLine="709"/>
        <w:rPr>
          <w:bCs/>
          <w:sz w:val="28"/>
          <w:szCs w:val="32"/>
        </w:rPr>
      </w:pPr>
    </w:p>
    <w:p w:rsidR="009F1A4A" w:rsidRPr="00CA30C0" w:rsidRDefault="009F1A4A" w:rsidP="00CA30C0">
      <w:pPr>
        <w:shd w:val="clear" w:color="auto" w:fill="FFFFFF"/>
        <w:tabs>
          <w:tab w:val="left" w:pos="206"/>
          <w:tab w:val="left" w:leader="dot" w:pos="9504"/>
        </w:tabs>
        <w:spacing w:line="360" w:lineRule="auto"/>
        <w:ind w:firstLine="709"/>
        <w:jc w:val="center"/>
        <w:rPr>
          <w:b/>
          <w:bCs/>
          <w:sz w:val="28"/>
          <w:szCs w:val="36"/>
        </w:rPr>
      </w:pPr>
      <w:r w:rsidRPr="00CA30C0">
        <w:rPr>
          <w:b/>
          <w:bCs/>
          <w:sz w:val="28"/>
          <w:szCs w:val="36"/>
        </w:rPr>
        <w:t>Определение времени возникновения источника. Предмет исторической хронологии</w:t>
      </w:r>
    </w:p>
    <w:p w:rsidR="009F1A4A" w:rsidRPr="00CA30C0" w:rsidRDefault="009F1A4A" w:rsidP="00CA30C0">
      <w:pPr>
        <w:spacing w:line="360" w:lineRule="auto"/>
        <w:ind w:firstLine="709"/>
        <w:jc w:val="center"/>
        <w:rPr>
          <w:b/>
          <w:sz w:val="28"/>
          <w:szCs w:val="32"/>
        </w:rPr>
      </w:pPr>
      <w:r w:rsidRPr="00CA30C0">
        <w:rPr>
          <w:b/>
          <w:sz w:val="28"/>
          <w:szCs w:val="32"/>
        </w:rPr>
        <w:t xml:space="preserve">Контрольная работа студента </w:t>
      </w:r>
      <w:r w:rsidRPr="00CA30C0">
        <w:rPr>
          <w:b/>
          <w:sz w:val="28"/>
          <w:szCs w:val="32"/>
          <w:lang w:val="en-US"/>
        </w:rPr>
        <w:t>3</w:t>
      </w:r>
      <w:r w:rsidRPr="00CA30C0">
        <w:rPr>
          <w:b/>
          <w:sz w:val="28"/>
          <w:szCs w:val="32"/>
        </w:rPr>
        <w:t xml:space="preserve"> курса</w:t>
      </w:r>
    </w:p>
    <w:p w:rsidR="009F1A4A" w:rsidRPr="00CA30C0" w:rsidRDefault="009F1A4A" w:rsidP="00CA30C0">
      <w:pPr>
        <w:spacing w:line="360" w:lineRule="auto"/>
        <w:ind w:firstLine="709"/>
        <w:rPr>
          <w:bCs/>
          <w:sz w:val="28"/>
          <w:szCs w:val="32"/>
        </w:rPr>
      </w:pPr>
    </w:p>
    <w:p w:rsidR="009F1A4A" w:rsidRPr="00CA30C0" w:rsidRDefault="009F1A4A" w:rsidP="00CA30C0">
      <w:pPr>
        <w:spacing w:line="360" w:lineRule="auto"/>
        <w:ind w:firstLine="709"/>
        <w:rPr>
          <w:bCs/>
          <w:sz w:val="28"/>
          <w:szCs w:val="32"/>
        </w:rPr>
      </w:pPr>
    </w:p>
    <w:p w:rsidR="009F1A4A" w:rsidRPr="00CA30C0" w:rsidRDefault="009F1A4A" w:rsidP="00CA30C0">
      <w:pPr>
        <w:spacing w:line="360" w:lineRule="auto"/>
        <w:ind w:firstLine="709"/>
        <w:rPr>
          <w:bCs/>
          <w:sz w:val="28"/>
          <w:szCs w:val="32"/>
        </w:rPr>
      </w:pPr>
    </w:p>
    <w:p w:rsidR="009F1A4A" w:rsidRPr="00CA30C0" w:rsidRDefault="009F1A4A" w:rsidP="00CA30C0">
      <w:pPr>
        <w:spacing w:line="360" w:lineRule="auto"/>
        <w:ind w:firstLine="709"/>
        <w:rPr>
          <w:bCs/>
          <w:sz w:val="28"/>
          <w:szCs w:val="32"/>
        </w:rPr>
      </w:pPr>
    </w:p>
    <w:p w:rsidR="009F1A4A" w:rsidRPr="00CA30C0" w:rsidRDefault="009F1A4A" w:rsidP="00CA30C0">
      <w:pPr>
        <w:spacing w:line="360" w:lineRule="auto"/>
        <w:ind w:firstLine="709"/>
        <w:rPr>
          <w:bCs/>
          <w:sz w:val="28"/>
          <w:szCs w:val="32"/>
        </w:rPr>
      </w:pPr>
    </w:p>
    <w:p w:rsidR="009F1A4A" w:rsidRPr="00CA30C0" w:rsidRDefault="009F1A4A" w:rsidP="00CA30C0">
      <w:pPr>
        <w:spacing w:line="360" w:lineRule="auto"/>
        <w:ind w:firstLine="709"/>
        <w:rPr>
          <w:bCs/>
          <w:sz w:val="28"/>
          <w:szCs w:val="32"/>
        </w:rPr>
      </w:pPr>
    </w:p>
    <w:p w:rsidR="009F1A4A" w:rsidRPr="00CA30C0" w:rsidRDefault="009F1A4A" w:rsidP="00CA30C0">
      <w:pPr>
        <w:spacing w:line="360" w:lineRule="auto"/>
        <w:ind w:firstLine="709"/>
        <w:jc w:val="right"/>
        <w:rPr>
          <w:bCs/>
          <w:sz w:val="28"/>
          <w:szCs w:val="28"/>
        </w:rPr>
      </w:pPr>
      <w:r w:rsidRPr="00CA30C0">
        <w:rPr>
          <w:bCs/>
          <w:sz w:val="28"/>
          <w:szCs w:val="28"/>
        </w:rPr>
        <w:t>Научный руководитель:</w:t>
      </w:r>
    </w:p>
    <w:p w:rsidR="009F1A4A" w:rsidRPr="00CA30C0" w:rsidRDefault="00135AF8" w:rsidP="00CA30C0">
      <w:pPr>
        <w:spacing w:line="360" w:lineRule="auto"/>
        <w:ind w:firstLine="709"/>
        <w:jc w:val="right"/>
        <w:rPr>
          <w:bCs/>
          <w:sz w:val="28"/>
        </w:rPr>
      </w:pPr>
      <w:r w:rsidRPr="00CA30C0">
        <w:rPr>
          <w:bCs/>
          <w:sz w:val="28"/>
        </w:rPr>
        <w:t>Заведующий кафедры источниковедения, кандидат исторических наук, доцент, декан исторического факультета БГУ С.М. Ходин</w:t>
      </w:r>
    </w:p>
    <w:p w:rsidR="009F1A4A" w:rsidRPr="00CA30C0" w:rsidRDefault="009F1A4A" w:rsidP="00CA30C0">
      <w:pPr>
        <w:spacing w:line="360" w:lineRule="auto"/>
        <w:ind w:firstLine="709"/>
        <w:jc w:val="right"/>
        <w:rPr>
          <w:bCs/>
          <w:sz w:val="28"/>
          <w:szCs w:val="32"/>
        </w:rPr>
      </w:pPr>
    </w:p>
    <w:p w:rsidR="00D04E57" w:rsidRPr="00CA30C0" w:rsidRDefault="00D04E57" w:rsidP="00CA30C0">
      <w:pPr>
        <w:spacing w:line="360" w:lineRule="auto"/>
        <w:ind w:firstLine="709"/>
        <w:rPr>
          <w:bCs/>
          <w:sz w:val="28"/>
          <w:szCs w:val="32"/>
        </w:rPr>
      </w:pPr>
    </w:p>
    <w:p w:rsidR="009F1A4A" w:rsidRPr="00CA30C0" w:rsidRDefault="009F1A4A" w:rsidP="00CA30C0">
      <w:pPr>
        <w:spacing w:line="360" w:lineRule="auto"/>
        <w:ind w:firstLine="709"/>
        <w:rPr>
          <w:bCs/>
          <w:sz w:val="28"/>
          <w:szCs w:val="20"/>
        </w:rPr>
      </w:pPr>
    </w:p>
    <w:p w:rsidR="009D782E" w:rsidRDefault="009D782E" w:rsidP="00CA30C0">
      <w:pPr>
        <w:spacing w:line="360" w:lineRule="auto"/>
        <w:ind w:firstLine="709"/>
        <w:rPr>
          <w:bCs/>
          <w:sz w:val="28"/>
          <w:szCs w:val="20"/>
        </w:rPr>
      </w:pPr>
    </w:p>
    <w:p w:rsidR="00CA30C0" w:rsidRDefault="00CA30C0" w:rsidP="00CA30C0">
      <w:pPr>
        <w:spacing w:line="360" w:lineRule="auto"/>
        <w:ind w:firstLine="709"/>
        <w:rPr>
          <w:bCs/>
          <w:sz w:val="28"/>
          <w:szCs w:val="20"/>
        </w:rPr>
      </w:pPr>
    </w:p>
    <w:p w:rsidR="00CA30C0" w:rsidRDefault="00CA30C0" w:rsidP="00CA30C0">
      <w:pPr>
        <w:spacing w:line="360" w:lineRule="auto"/>
        <w:ind w:firstLine="709"/>
        <w:rPr>
          <w:bCs/>
          <w:sz w:val="28"/>
          <w:szCs w:val="20"/>
        </w:rPr>
      </w:pPr>
    </w:p>
    <w:p w:rsidR="00CA30C0" w:rsidRPr="00CA30C0" w:rsidRDefault="00CA30C0" w:rsidP="00CA30C0">
      <w:pPr>
        <w:spacing w:line="360" w:lineRule="auto"/>
        <w:ind w:firstLine="709"/>
        <w:rPr>
          <w:bCs/>
          <w:sz w:val="28"/>
          <w:szCs w:val="20"/>
        </w:rPr>
      </w:pPr>
    </w:p>
    <w:p w:rsidR="009D782E" w:rsidRPr="00CA30C0" w:rsidRDefault="009D782E" w:rsidP="00CA30C0">
      <w:pPr>
        <w:spacing w:line="360" w:lineRule="auto"/>
        <w:ind w:firstLine="709"/>
        <w:rPr>
          <w:bCs/>
          <w:sz w:val="28"/>
          <w:szCs w:val="20"/>
        </w:rPr>
      </w:pPr>
    </w:p>
    <w:p w:rsidR="009F1A4A" w:rsidRPr="00CA30C0" w:rsidRDefault="009F1A4A" w:rsidP="00CA30C0">
      <w:pPr>
        <w:spacing w:line="360" w:lineRule="auto"/>
        <w:ind w:firstLine="709"/>
        <w:jc w:val="center"/>
        <w:rPr>
          <w:bCs/>
          <w:sz w:val="28"/>
          <w:szCs w:val="36"/>
        </w:rPr>
      </w:pPr>
      <w:r w:rsidRPr="00CA30C0">
        <w:rPr>
          <w:bCs/>
          <w:sz w:val="28"/>
          <w:szCs w:val="36"/>
        </w:rPr>
        <w:t>Минск-200</w:t>
      </w:r>
      <w:r w:rsidRPr="00CA30C0">
        <w:rPr>
          <w:bCs/>
          <w:sz w:val="28"/>
          <w:szCs w:val="36"/>
          <w:lang w:val="en-US"/>
        </w:rPr>
        <w:t>7</w:t>
      </w:r>
    </w:p>
    <w:p w:rsidR="00DE5B6B" w:rsidRPr="00CA30C0" w:rsidRDefault="00CA30C0" w:rsidP="00CA30C0">
      <w:pPr>
        <w:spacing w:line="360" w:lineRule="auto"/>
        <w:ind w:firstLine="709"/>
        <w:jc w:val="center"/>
        <w:rPr>
          <w:b/>
          <w:bCs/>
          <w:sz w:val="28"/>
          <w:szCs w:val="36"/>
        </w:rPr>
      </w:pPr>
      <w:r>
        <w:rPr>
          <w:bCs/>
          <w:sz w:val="28"/>
          <w:szCs w:val="36"/>
        </w:rPr>
        <w:br w:type="page"/>
      </w:r>
      <w:r w:rsidR="00DE5B6B" w:rsidRPr="00CA30C0">
        <w:rPr>
          <w:b/>
          <w:bCs/>
          <w:sz w:val="28"/>
          <w:szCs w:val="36"/>
        </w:rPr>
        <w:t>План</w:t>
      </w:r>
    </w:p>
    <w:p w:rsidR="00DE5B6B" w:rsidRPr="00CA30C0" w:rsidRDefault="00DE5B6B" w:rsidP="00CA30C0">
      <w:pPr>
        <w:spacing w:line="360" w:lineRule="auto"/>
        <w:ind w:firstLine="709"/>
        <w:rPr>
          <w:bCs/>
          <w:sz w:val="28"/>
          <w:szCs w:val="36"/>
        </w:rPr>
      </w:pPr>
    </w:p>
    <w:p w:rsidR="00DE5B6B" w:rsidRPr="00CA30C0" w:rsidRDefault="00DE5B6B" w:rsidP="00CA30C0">
      <w:pPr>
        <w:spacing w:line="360" w:lineRule="auto"/>
        <w:jc w:val="left"/>
        <w:rPr>
          <w:bCs/>
          <w:sz w:val="28"/>
          <w:szCs w:val="36"/>
        </w:rPr>
      </w:pPr>
      <w:r w:rsidRPr="00CA30C0">
        <w:rPr>
          <w:bCs/>
          <w:sz w:val="28"/>
          <w:szCs w:val="36"/>
        </w:rPr>
        <w:t>Введение</w:t>
      </w:r>
    </w:p>
    <w:p w:rsidR="00DE5B6B" w:rsidRPr="00CA30C0" w:rsidRDefault="00CA30C0" w:rsidP="00CA30C0">
      <w:pPr>
        <w:spacing w:line="360" w:lineRule="auto"/>
        <w:jc w:val="left"/>
        <w:rPr>
          <w:bCs/>
          <w:sz w:val="28"/>
          <w:szCs w:val="36"/>
        </w:rPr>
      </w:pPr>
      <w:r>
        <w:rPr>
          <w:bCs/>
          <w:sz w:val="28"/>
          <w:szCs w:val="36"/>
        </w:rPr>
        <w:t>Основная часть:</w:t>
      </w:r>
    </w:p>
    <w:p w:rsidR="00DE5B6B" w:rsidRPr="00CA30C0" w:rsidRDefault="00DE5B6B" w:rsidP="00CA30C0">
      <w:pPr>
        <w:numPr>
          <w:ilvl w:val="1"/>
          <w:numId w:val="1"/>
        </w:numPr>
        <w:tabs>
          <w:tab w:val="num" w:pos="660"/>
        </w:tabs>
        <w:spacing w:line="360" w:lineRule="auto"/>
        <w:ind w:left="0" w:firstLine="0"/>
        <w:jc w:val="left"/>
        <w:rPr>
          <w:bCs/>
          <w:sz w:val="28"/>
          <w:szCs w:val="36"/>
        </w:rPr>
      </w:pPr>
      <w:r w:rsidRPr="00CA30C0">
        <w:rPr>
          <w:bCs/>
          <w:sz w:val="28"/>
          <w:szCs w:val="36"/>
        </w:rPr>
        <w:t>Классификация исторических источников</w:t>
      </w:r>
    </w:p>
    <w:p w:rsidR="00DE5B6B" w:rsidRPr="00CA30C0" w:rsidRDefault="00DE5B6B" w:rsidP="00CA30C0">
      <w:pPr>
        <w:numPr>
          <w:ilvl w:val="1"/>
          <w:numId w:val="1"/>
        </w:numPr>
        <w:tabs>
          <w:tab w:val="num" w:pos="660"/>
        </w:tabs>
        <w:spacing w:line="360" w:lineRule="auto"/>
        <w:ind w:left="0" w:firstLine="0"/>
        <w:jc w:val="left"/>
        <w:rPr>
          <w:bCs/>
          <w:sz w:val="28"/>
          <w:szCs w:val="36"/>
        </w:rPr>
      </w:pPr>
      <w:r w:rsidRPr="00CA30C0">
        <w:rPr>
          <w:bCs/>
          <w:sz w:val="28"/>
          <w:szCs w:val="36"/>
        </w:rPr>
        <w:t>Определение времени возникновения источника</w:t>
      </w:r>
    </w:p>
    <w:p w:rsidR="00DE5B6B" w:rsidRPr="00CA30C0" w:rsidRDefault="00DE5B6B" w:rsidP="00CA30C0">
      <w:pPr>
        <w:numPr>
          <w:ilvl w:val="1"/>
          <w:numId w:val="1"/>
        </w:numPr>
        <w:tabs>
          <w:tab w:val="num" w:pos="660"/>
        </w:tabs>
        <w:spacing w:line="360" w:lineRule="auto"/>
        <w:ind w:left="0" w:firstLine="0"/>
        <w:jc w:val="left"/>
        <w:rPr>
          <w:bCs/>
          <w:sz w:val="28"/>
          <w:szCs w:val="36"/>
        </w:rPr>
      </w:pPr>
      <w:r w:rsidRPr="00CA30C0">
        <w:rPr>
          <w:bCs/>
          <w:sz w:val="28"/>
          <w:szCs w:val="36"/>
        </w:rPr>
        <w:t>Предмет исторической хронологии</w:t>
      </w:r>
    </w:p>
    <w:p w:rsidR="000269F8" w:rsidRPr="00CA30C0" w:rsidRDefault="00DE5B6B" w:rsidP="00CA30C0">
      <w:pPr>
        <w:numPr>
          <w:ilvl w:val="0"/>
          <w:numId w:val="1"/>
        </w:numPr>
        <w:spacing w:line="360" w:lineRule="auto"/>
        <w:ind w:left="0" w:firstLine="0"/>
        <w:jc w:val="left"/>
        <w:rPr>
          <w:bCs/>
          <w:sz w:val="28"/>
          <w:szCs w:val="36"/>
          <w:lang w:val="en-US"/>
        </w:rPr>
      </w:pPr>
      <w:r w:rsidRPr="00CA30C0">
        <w:rPr>
          <w:bCs/>
          <w:sz w:val="28"/>
          <w:szCs w:val="36"/>
        </w:rPr>
        <w:t>Заключение</w:t>
      </w:r>
    </w:p>
    <w:p w:rsidR="002D1F0C" w:rsidRPr="00CA30C0" w:rsidRDefault="003C4D6F" w:rsidP="00CA30C0">
      <w:pPr>
        <w:numPr>
          <w:ilvl w:val="0"/>
          <w:numId w:val="1"/>
        </w:numPr>
        <w:spacing w:line="360" w:lineRule="auto"/>
        <w:ind w:left="0" w:firstLine="0"/>
        <w:jc w:val="left"/>
        <w:rPr>
          <w:bCs/>
          <w:sz w:val="28"/>
          <w:szCs w:val="36"/>
        </w:rPr>
      </w:pPr>
      <w:r w:rsidRPr="00CA30C0">
        <w:rPr>
          <w:sz w:val="28"/>
          <w:szCs w:val="36"/>
        </w:rPr>
        <w:t>Список использованной</w:t>
      </w:r>
      <w:r w:rsidR="002D1F0C" w:rsidRPr="00CA30C0">
        <w:rPr>
          <w:sz w:val="28"/>
          <w:szCs w:val="36"/>
        </w:rPr>
        <w:t xml:space="preserve"> </w:t>
      </w:r>
      <w:r w:rsidRPr="00CA30C0">
        <w:rPr>
          <w:sz w:val="28"/>
          <w:szCs w:val="36"/>
        </w:rPr>
        <w:t>литературы</w:t>
      </w:r>
    </w:p>
    <w:p w:rsidR="005C2953" w:rsidRPr="00CA30C0" w:rsidRDefault="000269F8" w:rsidP="00CA30C0">
      <w:pPr>
        <w:spacing w:line="360" w:lineRule="auto"/>
        <w:ind w:firstLine="709"/>
        <w:jc w:val="center"/>
        <w:rPr>
          <w:b/>
          <w:bCs/>
          <w:sz w:val="28"/>
          <w:szCs w:val="36"/>
        </w:rPr>
      </w:pPr>
      <w:r w:rsidRPr="00CA30C0">
        <w:rPr>
          <w:bCs/>
          <w:sz w:val="28"/>
          <w:szCs w:val="36"/>
        </w:rPr>
        <w:br w:type="page"/>
      </w:r>
      <w:r w:rsidR="005C2953" w:rsidRPr="00CA30C0">
        <w:rPr>
          <w:b/>
          <w:bCs/>
          <w:sz w:val="28"/>
          <w:szCs w:val="36"/>
        </w:rPr>
        <w:t>Введение</w:t>
      </w:r>
    </w:p>
    <w:p w:rsidR="00581E42" w:rsidRPr="00CA30C0" w:rsidRDefault="00581E42" w:rsidP="00CA30C0">
      <w:pPr>
        <w:spacing w:line="360" w:lineRule="auto"/>
        <w:ind w:firstLine="709"/>
        <w:rPr>
          <w:bCs/>
          <w:sz w:val="28"/>
          <w:szCs w:val="28"/>
        </w:rPr>
      </w:pPr>
    </w:p>
    <w:p w:rsidR="00DE5B6B" w:rsidRPr="00CA30C0" w:rsidRDefault="000269F8" w:rsidP="00CA30C0">
      <w:pPr>
        <w:spacing w:line="360" w:lineRule="auto"/>
        <w:ind w:firstLine="709"/>
        <w:rPr>
          <w:bCs/>
          <w:sz w:val="28"/>
          <w:szCs w:val="28"/>
        </w:rPr>
      </w:pPr>
      <w:r w:rsidRPr="00CA30C0">
        <w:rPr>
          <w:bCs/>
          <w:sz w:val="28"/>
          <w:szCs w:val="28"/>
        </w:rPr>
        <w:t xml:space="preserve">Историческая наука представляет собой сложную и сбалансированную систему, в которой можно выделить эмпирический и теоретический уровни исследования и организации знания. Каждый </w:t>
      </w:r>
      <w:r w:rsidR="0082409F" w:rsidRPr="00CA30C0">
        <w:rPr>
          <w:bCs/>
          <w:sz w:val="28"/>
          <w:szCs w:val="28"/>
        </w:rPr>
        <w:t>из них обладает своими особенностями функционирования.</w:t>
      </w:r>
    </w:p>
    <w:p w:rsidR="0082409F" w:rsidRPr="00CA30C0" w:rsidRDefault="0082409F" w:rsidP="00CA30C0">
      <w:pPr>
        <w:spacing w:line="360" w:lineRule="auto"/>
        <w:ind w:firstLine="709"/>
        <w:rPr>
          <w:bCs/>
          <w:sz w:val="28"/>
          <w:szCs w:val="28"/>
        </w:rPr>
      </w:pPr>
      <w:r w:rsidRPr="00CA30C0">
        <w:rPr>
          <w:bCs/>
          <w:sz w:val="28"/>
          <w:szCs w:val="28"/>
        </w:rPr>
        <w:t>В качестве базы исторического познания выступают исторические источники. Соответственно важнейшими этапами в структуре исторического исследования является формирование его источниковой базы.</w:t>
      </w:r>
    </w:p>
    <w:p w:rsidR="0082409F" w:rsidRPr="00CA30C0" w:rsidRDefault="0082409F" w:rsidP="00CA30C0">
      <w:pPr>
        <w:spacing w:line="360" w:lineRule="auto"/>
        <w:ind w:firstLine="709"/>
        <w:rPr>
          <w:sz w:val="28"/>
          <w:szCs w:val="28"/>
          <w:lang w:val="be-BY"/>
        </w:rPr>
      </w:pPr>
      <w:r w:rsidRPr="00CA30C0">
        <w:rPr>
          <w:bCs/>
          <w:sz w:val="28"/>
          <w:szCs w:val="28"/>
        </w:rPr>
        <w:t xml:space="preserve"> Наличие источников для историка </w:t>
      </w:r>
      <w:r w:rsidRPr="00CA30C0">
        <w:rPr>
          <w:sz w:val="28"/>
          <w:szCs w:val="28"/>
          <w:lang w:val="be-BY"/>
        </w:rPr>
        <w:t>– обязательное условие его научного исследования. Не случайно учёные уделяют огромное влияние проблеме сточника как носителя сведений о</w:t>
      </w:r>
      <w:r w:rsidR="00CA30C0">
        <w:rPr>
          <w:sz w:val="28"/>
          <w:szCs w:val="28"/>
          <w:lang w:val="be-BY"/>
        </w:rPr>
        <w:t xml:space="preserve"> </w:t>
      </w:r>
      <w:r w:rsidRPr="00CA30C0">
        <w:rPr>
          <w:sz w:val="28"/>
          <w:szCs w:val="28"/>
          <w:lang w:val="be-BY"/>
        </w:rPr>
        <w:t>прошлом, его природе и познавательным возможностям.</w:t>
      </w:r>
    </w:p>
    <w:p w:rsidR="0082409F" w:rsidRPr="00CA30C0" w:rsidRDefault="00A02F2A" w:rsidP="00CA30C0">
      <w:pPr>
        <w:spacing w:line="360" w:lineRule="auto"/>
        <w:ind w:firstLine="709"/>
        <w:rPr>
          <w:sz w:val="28"/>
          <w:szCs w:val="28"/>
          <w:lang w:val="be-BY"/>
        </w:rPr>
      </w:pPr>
      <w:r w:rsidRPr="00CA30C0">
        <w:rPr>
          <w:sz w:val="28"/>
          <w:szCs w:val="28"/>
          <w:lang w:val="be-BY"/>
        </w:rPr>
        <w:t xml:space="preserve">По вопросу определения исторического источника нет единства среди учёных. Часть исследователей, имея ввиду огромное влияние внешних факторов на деятельность человека (особенно в период становления человеческого общества), склонна рассматривать в качестве исторических источников географическую среду, природные бедствия, котаклизмы и т.д., всё то, откуда заимствуется информация о прошлом. Однако названные выше факторы представляют собой важнейшее условие человеческой деятельности, но не причину исторического события. Все они могут быть изучены методами других наук (астронимии, геофизики, геологии, медицины и др.) </w:t>
      </w:r>
    </w:p>
    <w:p w:rsidR="00A02F2A" w:rsidRPr="00CA30C0" w:rsidRDefault="00A02F2A" w:rsidP="00CA30C0">
      <w:pPr>
        <w:spacing w:line="360" w:lineRule="auto"/>
        <w:ind w:firstLine="709"/>
        <w:rPr>
          <w:sz w:val="28"/>
          <w:szCs w:val="28"/>
          <w:lang w:val="be-BY"/>
        </w:rPr>
      </w:pPr>
      <w:r w:rsidRPr="00CA30C0">
        <w:rPr>
          <w:sz w:val="28"/>
          <w:szCs w:val="28"/>
          <w:lang w:val="be-BY"/>
        </w:rPr>
        <w:t xml:space="preserve">Белее предпочтительна точка зрения </w:t>
      </w:r>
      <w:r w:rsidR="005C2953" w:rsidRPr="00CA30C0">
        <w:rPr>
          <w:sz w:val="28"/>
          <w:szCs w:val="28"/>
          <w:lang w:val="be-BY"/>
        </w:rPr>
        <w:t>той части учёных, которые определяют исторический источник как продукт целенаправленной деятельности людей.</w:t>
      </w:r>
    </w:p>
    <w:p w:rsidR="005C2953" w:rsidRPr="00CA30C0" w:rsidRDefault="005C2953" w:rsidP="00CA30C0">
      <w:pPr>
        <w:spacing w:line="360" w:lineRule="auto"/>
        <w:ind w:firstLine="709"/>
        <w:rPr>
          <w:sz w:val="28"/>
          <w:szCs w:val="28"/>
          <w:lang w:val="be-BY"/>
        </w:rPr>
      </w:pPr>
      <w:r w:rsidRPr="00CA30C0">
        <w:rPr>
          <w:sz w:val="28"/>
          <w:szCs w:val="28"/>
          <w:lang w:val="be-BY"/>
        </w:rPr>
        <w:t>В Советском энциклопетическом словаре дано следующее определение исторического источника: “Источники исторические – письменные документы и вещественные предметы, непосредственно отражающие исторический процесс и дающие возможность изучать прошлое челолвеческого общества (памятники материальноц культуры, языка, письменности, обычаи, обряды и т.д.)”</w:t>
      </w:r>
      <w:r w:rsidRPr="00CA30C0">
        <w:rPr>
          <w:rStyle w:val="a5"/>
          <w:sz w:val="28"/>
          <w:szCs w:val="28"/>
          <w:lang w:val="be-BY"/>
        </w:rPr>
        <w:footnoteReference w:id="1"/>
      </w:r>
    </w:p>
    <w:p w:rsidR="001B78D2" w:rsidRPr="00CA30C0" w:rsidRDefault="001B78D2" w:rsidP="00CA30C0">
      <w:pPr>
        <w:spacing w:line="360" w:lineRule="auto"/>
        <w:ind w:firstLine="709"/>
        <w:rPr>
          <w:sz w:val="28"/>
          <w:szCs w:val="28"/>
          <w:lang w:val="be-BY"/>
        </w:rPr>
      </w:pPr>
      <w:r w:rsidRPr="00CA30C0">
        <w:rPr>
          <w:sz w:val="28"/>
          <w:szCs w:val="28"/>
          <w:lang w:val="be-BY"/>
        </w:rPr>
        <w:t>В советской исторической энциклопедии исторические источники определены как “всё, непосредственно отражающее исторический просесс и дающее возможность изучать прошлое человеческого общества, т.е. всё, созданное ранее человеческим обществом и дошедше до наших дней в виде предметов материальной культуры, памятников письменности, идеологии, нравов, обычаев, языка. Историки используют также данные других наук (географии, антропологии и др.) о явлениях, влияющие на развитие человеческого общества</w:t>
      </w:r>
      <w:r w:rsidR="00D7166C" w:rsidRPr="00CA30C0">
        <w:rPr>
          <w:sz w:val="28"/>
          <w:szCs w:val="28"/>
          <w:lang w:val="be-BY"/>
        </w:rPr>
        <w:t xml:space="preserve"> или появляющихся в результате общественных отношений.</w:t>
      </w:r>
      <w:r w:rsidRPr="00CA30C0">
        <w:rPr>
          <w:sz w:val="28"/>
          <w:szCs w:val="28"/>
          <w:lang w:val="be-BY"/>
        </w:rPr>
        <w:t>”</w:t>
      </w:r>
      <w:r w:rsidR="00D7166C" w:rsidRPr="00CA30C0">
        <w:rPr>
          <w:rStyle w:val="a5"/>
          <w:sz w:val="28"/>
          <w:szCs w:val="28"/>
          <w:lang w:val="be-BY"/>
        </w:rPr>
        <w:footnoteReference w:id="2"/>
      </w:r>
      <w:r w:rsidRPr="00CA30C0">
        <w:rPr>
          <w:sz w:val="28"/>
          <w:szCs w:val="28"/>
          <w:lang w:val="be-BY"/>
        </w:rPr>
        <w:t xml:space="preserve"> </w:t>
      </w:r>
    </w:p>
    <w:p w:rsidR="004B4487" w:rsidRPr="00CA30C0" w:rsidRDefault="004B4487" w:rsidP="00CA30C0">
      <w:pPr>
        <w:spacing w:line="360" w:lineRule="auto"/>
        <w:ind w:firstLine="709"/>
        <w:rPr>
          <w:sz w:val="28"/>
          <w:szCs w:val="28"/>
          <w:lang w:val="be-BY"/>
        </w:rPr>
      </w:pPr>
      <w:r w:rsidRPr="00CA30C0">
        <w:rPr>
          <w:sz w:val="28"/>
          <w:szCs w:val="28"/>
          <w:lang w:val="be-BY"/>
        </w:rPr>
        <w:t xml:space="preserve">История есть ни что иное, как история живых людей. Все её богатства </w:t>
      </w:r>
      <w:r w:rsidR="00F03A50" w:rsidRPr="00CA30C0">
        <w:rPr>
          <w:sz w:val="28"/>
          <w:szCs w:val="28"/>
          <w:lang w:val="be-BY"/>
        </w:rPr>
        <w:t>накапливаются через действия живых людей и приломляются через их психику, волю, сознание. Поэтому информация о прошлом претерпевает на пути к изучению множество исключений.</w:t>
      </w:r>
    </w:p>
    <w:p w:rsidR="00F03A50" w:rsidRPr="00CA30C0" w:rsidRDefault="00F03A50" w:rsidP="00CA30C0">
      <w:pPr>
        <w:spacing w:line="360" w:lineRule="auto"/>
        <w:ind w:firstLine="709"/>
        <w:rPr>
          <w:sz w:val="28"/>
          <w:szCs w:val="28"/>
          <w:lang w:val="be-BY"/>
        </w:rPr>
      </w:pPr>
      <w:r w:rsidRPr="00CA30C0">
        <w:rPr>
          <w:sz w:val="28"/>
          <w:szCs w:val="28"/>
          <w:lang w:val="be-BY"/>
        </w:rPr>
        <w:t xml:space="preserve">Во-первых, она преломляется через сознание определённой исторической этики. Исторические источники </w:t>
      </w:r>
      <w:r w:rsidRPr="00CA30C0">
        <w:rPr>
          <w:sz w:val="28"/>
          <w:szCs w:val="34"/>
          <w:lang w:val="be-BY"/>
        </w:rPr>
        <w:t>–</w:t>
      </w:r>
      <w:r w:rsidRPr="00CA30C0">
        <w:rPr>
          <w:sz w:val="28"/>
          <w:szCs w:val="28"/>
          <w:lang w:val="be-BY"/>
        </w:rPr>
        <w:t xml:space="preserve"> остатки культуры прошлого, отделённого от нашей жизни не только значительным интервалом времени, а и разрывом в традиции, что доаольно часто затрудняет их понимание.</w:t>
      </w:r>
    </w:p>
    <w:p w:rsidR="00F03A50" w:rsidRPr="00CA30C0" w:rsidRDefault="00F03A50" w:rsidP="00CA30C0">
      <w:pPr>
        <w:spacing w:line="360" w:lineRule="auto"/>
        <w:ind w:firstLine="709"/>
        <w:rPr>
          <w:sz w:val="28"/>
          <w:szCs w:val="28"/>
          <w:lang w:val="be-BY"/>
        </w:rPr>
      </w:pPr>
      <w:r w:rsidRPr="00CA30C0">
        <w:rPr>
          <w:sz w:val="28"/>
          <w:szCs w:val="28"/>
          <w:lang w:val="be-BY"/>
        </w:rPr>
        <w:t>Во-вторых, на неё оказывает огромное влияние психология отдельных социальных групп, к которым принадлежат авторы исторических источников.</w:t>
      </w:r>
    </w:p>
    <w:p w:rsidR="00F03A50" w:rsidRPr="00CA30C0" w:rsidRDefault="00F03A50" w:rsidP="00CA30C0">
      <w:pPr>
        <w:spacing w:line="360" w:lineRule="auto"/>
        <w:ind w:firstLine="709"/>
        <w:rPr>
          <w:sz w:val="28"/>
          <w:szCs w:val="28"/>
          <w:lang w:val="be-BY"/>
        </w:rPr>
      </w:pPr>
      <w:r w:rsidRPr="00CA30C0">
        <w:rPr>
          <w:sz w:val="28"/>
          <w:szCs w:val="28"/>
          <w:lang w:val="be-BY"/>
        </w:rPr>
        <w:t>В-третьих, информация искажается, проходя через</w:t>
      </w:r>
      <w:r w:rsidR="00CA30C0">
        <w:rPr>
          <w:sz w:val="28"/>
          <w:szCs w:val="28"/>
          <w:lang w:val="be-BY"/>
        </w:rPr>
        <w:t xml:space="preserve"> </w:t>
      </w:r>
      <w:r w:rsidRPr="00CA30C0">
        <w:rPr>
          <w:sz w:val="28"/>
          <w:szCs w:val="28"/>
          <w:lang w:val="be-BY"/>
        </w:rPr>
        <w:t>систему мировозрения создателей информации, их сознание.</w:t>
      </w:r>
    </w:p>
    <w:p w:rsidR="00930EE2" w:rsidRPr="00CA30C0" w:rsidRDefault="00F03A50" w:rsidP="00CA30C0">
      <w:pPr>
        <w:spacing w:line="360" w:lineRule="auto"/>
        <w:ind w:firstLine="709"/>
        <w:rPr>
          <w:sz w:val="28"/>
          <w:szCs w:val="28"/>
          <w:lang w:val="be-BY"/>
        </w:rPr>
      </w:pPr>
      <w:r w:rsidRPr="00CA30C0">
        <w:rPr>
          <w:sz w:val="28"/>
          <w:szCs w:val="28"/>
          <w:lang w:val="be-BY"/>
        </w:rPr>
        <w:t xml:space="preserve">Следовательно, исторический источник отражает социальные и индивидуальные характеристики его автора. </w:t>
      </w:r>
      <w:r w:rsidR="00930EE2" w:rsidRPr="00CA30C0">
        <w:rPr>
          <w:sz w:val="28"/>
          <w:szCs w:val="28"/>
          <w:lang w:val="be-BY"/>
        </w:rPr>
        <w:t>Исторический источник , с одной стороны, представляет собойфакт факт исторического прошлого, с другой,</w:t>
      </w:r>
      <w:r w:rsidR="00930EE2" w:rsidRPr="00CA30C0">
        <w:rPr>
          <w:sz w:val="28"/>
          <w:szCs w:val="34"/>
          <w:lang w:val="be-BY"/>
        </w:rPr>
        <w:t xml:space="preserve"> – </w:t>
      </w:r>
      <w:r w:rsidR="00930EE2" w:rsidRPr="00CA30C0">
        <w:rPr>
          <w:sz w:val="28"/>
          <w:szCs w:val="28"/>
          <w:lang w:val="be-BY"/>
        </w:rPr>
        <w:t xml:space="preserve">содержит информацию об этом факте. </w:t>
      </w:r>
    </w:p>
    <w:p w:rsidR="00930EE2" w:rsidRPr="00CA30C0" w:rsidRDefault="00930EE2" w:rsidP="00CA30C0">
      <w:pPr>
        <w:spacing w:line="360" w:lineRule="auto"/>
        <w:ind w:firstLine="709"/>
        <w:rPr>
          <w:sz w:val="28"/>
          <w:szCs w:val="28"/>
          <w:lang w:val="be-BY"/>
        </w:rPr>
      </w:pPr>
      <w:r w:rsidRPr="00CA30C0">
        <w:rPr>
          <w:sz w:val="28"/>
          <w:szCs w:val="28"/>
          <w:lang w:val="be-BY"/>
        </w:rPr>
        <w:t xml:space="preserve">Важнейшей задачей исследователя является установления максимального количества источников, содержащих информацию о том или ином интересующем его историческом факте. При этом необходимо иметь ввиду, что количество источников, в которых зафиксировано то или другое событие прошлого, ещё не говорит о реальной исторической роли последнего. </w:t>
      </w:r>
    </w:p>
    <w:p w:rsidR="00F03A50" w:rsidRPr="00CA30C0" w:rsidRDefault="00930EE2" w:rsidP="00CA30C0">
      <w:pPr>
        <w:spacing w:line="360" w:lineRule="auto"/>
        <w:ind w:firstLine="709"/>
        <w:jc w:val="center"/>
        <w:rPr>
          <w:b/>
          <w:bCs/>
          <w:sz w:val="28"/>
          <w:szCs w:val="36"/>
        </w:rPr>
      </w:pPr>
      <w:r w:rsidRPr="00CA30C0">
        <w:rPr>
          <w:sz w:val="28"/>
          <w:szCs w:val="28"/>
          <w:lang w:val="be-BY"/>
        </w:rPr>
        <w:br w:type="page"/>
      </w:r>
      <w:r w:rsidR="00CA30C0" w:rsidRPr="00CA30C0">
        <w:rPr>
          <w:b/>
          <w:bCs/>
          <w:sz w:val="28"/>
          <w:szCs w:val="36"/>
        </w:rPr>
        <w:t xml:space="preserve">1. </w:t>
      </w:r>
      <w:r w:rsidRPr="00CA30C0">
        <w:rPr>
          <w:b/>
          <w:bCs/>
          <w:sz w:val="28"/>
          <w:szCs w:val="36"/>
        </w:rPr>
        <w:t>Классификация исторических источников</w:t>
      </w:r>
    </w:p>
    <w:p w:rsidR="0056399D" w:rsidRPr="00CA30C0" w:rsidRDefault="0056399D" w:rsidP="00CA30C0">
      <w:pPr>
        <w:spacing w:line="360" w:lineRule="auto"/>
        <w:ind w:firstLine="709"/>
        <w:rPr>
          <w:bCs/>
          <w:sz w:val="28"/>
          <w:szCs w:val="36"/>
        </w:rPr>
      </w:pPr>
    </w:p>
    <w:p w:rsidR="008D4B86" w:rsidRPr="00CA30C0" w:rsidRDefault="008D4B86" w:rsidP="00CA30C0">
      <w:pPr>
        <w:spacing w:line="360" w:lineRule="auto"/>
        <w:ind w:firstLine="709"/>
        <w:rPr>
          <w:sz w:val="28"/>
          <w:szCs w:val="28"/>
          <w:lang w:val="be-BY"/>
        </w:rPr>
      </w:pPr>
      <w:r w:rsidRPr="00CA30C0">
        <w:rPr>
          <w:sz w:val="28"/>
          <w:szCs w:val="28"/>
          <w:lang w:val="be-BY"/>
        </w:rPr>
        <w:t xml:space="preserve">Все исторические источники условно делятся на 6 больших групп </w:t>
      </w:r>
      <w:r w:rsidRPr="00CA30C0">
        <w:rPr>
          <w:sz w:val="28"/>
          <w:szCs w:val="34"/>
          <w:lang w:val="be-BY"/>
        </w:rPr>
        <w:t xml:space="preserve">– </w:t>
      </w:r>
      <w:r w:rsidRPr="00CA30C0">
        <w:rPr>
          <w:sz w:val="28"/>
          <w:szCs w:val="28"/>
          <w:lang w:val="be-BY"/>
        </w:rPr>
        <w:t>письменные, вещественные, этнографические, лингвыстические, устные и кино-, фоно-, фотоматериалы… Развитие общества постоянно ведёт к особенно быстрому расширению разновидностей письменных и возникновению совершенно новых видов исторических источников. Например, изобретение и использование звукозаписывающих, ф</w:t>
      </w:r>
      <w:r w:rsidR="00A56BD2" w:rsidRPr="00CA30C0">
        <w:rPr>
          <w:sz w:val="28"/>
          <w:szCs w:val="28"/>
          <w:lang w:val="be-BY"/>
        </w:rPr>
        <w:t>о</w:t>
      </w:r>
      <w:r w:rsidRPr="00CA30C0">
        <w:rPr>
          <w:sz w:val="28"/>
          <w:szCs w:val="28"/>
          <w:lang w:val="be-BY"/>
        </w:rPr>
        <w:t>то-, киноааппаратов привело к образованию особой группы кино-, фоно- и фотоматериаллов.</w:t>
      </w:r>
      <w:r w:rsidRPr="00CA30C0">
        <w:rPr>
          <w:rStyle w:val="a5"/>
          <w:sz w:val="28"/>
          <w:szCs w:val="28"/>
          <w:lang w:val="be-BY"/>
        </w:rPr>
        <w:footnoteReference w:id="3"/>
      </w:r>
    </w:p>
    <w:p w:rsidR="00930EE2" w:rsidRPr="00CA30C0" w:rsidRDefault="005244E9" w:rsidP="00CA30C0">
      <w:pPr>
        <w:spacing w:line="360" w:lineRule="auto"/>
        <w:ind w:firstLine="709"/>
        <w:rPr>
          <w:sz w:val="28"/>
          <w:szCs w:val="28"/>
          <w:lang w:val="be-BY"/>
        </w:rPr>
      </w:pPr>
      <w:r w:rsidRPr="00CA30C0">
        <w:rPr>
          <w:sz w:val="28"/>
          <w:szCs w:val="28"/>
          <w:lang w:val="be-BY"/>
        </w:rPr>
        <w:t xml:space="preserve">Исторические источники </w:t>
      </w:r>
      <w:r w:rsidRPr="00CA30C0">
        <w:rPr>
          <w:sz w:val="28"/>
          <w:szCs w:val="34"/>
          <w:lang w:val="be-BY"/>
        </w:rPr>
        <w:t xml:space="preserve">– </w:t>
      </w:r>
      <w:r w:rsidRPr="00CA30C0">
        <w:rPr>
          <w:sz w:val="28"/>
          <w:szCs w:val="28"/>
          <w:lang w:val="be-BY"/>
        </w:rPr>
        <w:t>база, основа любого исторического иследования, без их изучения в глубоком диалектическом единстве содержания и формы невозможно</w:t>
      </w:r>
      <w:r w:rsidR="00BE79FB" w:rsidRPr="00CA30C0">
        <w:rPr>
          <w:sz w:val="28"/>
          <w:szCs w:val="28"/>
          <w:lang w:val="be-BY"/>
        </w:rPr>
        <w:t xml:space="preserve"> достичь исторического познания. Успехи исторической науки прямо связаны с расширением круга источников, вводимых в научный оборот, повышением их информационной отдачи. </w:t>
      </w:r>
    </w:p>
    <w:p w:rsidR="00D05D00" w:rsidRPr="00CA30C0" w:rsidRDefault="00D05D00" w:rsidP="00CA30C0">
      <w:pPr>
        <w:spacing w:line="360" w:lineRule="auto"/>
        <w:ind w:firstLine="709"/>
        <w:rPr>
          <w:sz w:val="28"/>
          <w:szCs w:val="28"/>
          <w:lang w:val="be-BY"/>
        </w:rPr>
      </w:pPr>
      <w:r w:rsidRPr="00CA30C0">
        <w:rPr>
          <w:sz w:val="28"/>
          <w:szCs w:val="28"/>
          <w:lang w:val="be-BY"/>
        </w:rPr>
        <w:t>Письменные исторические источники как рукописные (на камне, бересте, пергаменте, бумаге и пр.) так и печатные составляют</w:t>
      </w:r>
      <w:r w:rsidR="00CF0862" w:rsidRPr="00CA30C0">
        <w:rPr>
          <w:sz w:val="28"/>
          <w:szCs w:val="28"/>
          <w:lang w:val="be-BY"/>
        </w:rPr>
        <w:t>для боле поздних исторических периодов наиболее массовую греппу исторических источников. Они различаются по своему происхождению (материалы государственных, вотчинных, фабрично-заводских, ведомственных, личных и других архивов), содержанию и назначению (статистико-экономические материалы, юридические акты, делопроизводственные документы, законодательные памятники, дипломатическая и военная документация, судебно-следственные дела, периодическая печать и т.д.).</w:t>
      </w:r>
      <w:r w:rsidR="00CA30C0">
        <w:rPr>
          <w:sz w:val="28"/>
          <w:szCs w:val="28"/>
          <w:lang w:val="be-BY"/>
        </w:rPr>
        <w:t xml:space="preserve"> </w:t>
      </w:r>
    </w:p>
    <w:p w:rsidR="00AD4C78" w:rsidRPr="00CA30C0" w:rsidRDefault="00CF0862" w:rsidP="00CA30C0">
      <w:pPr>
        <w:spacing w:line="360" w:lineRule="auto"/>
        <w:ind w:firstLine="709"/>
        <w:rPr>
          <w:sz w:val="28"/>
          <w:szCs w:val="28"/>
          <w:lang w:val="be-BY"/>
        </w:rPr>
      </w:pPr>
      <w:r w:rsidRPr="00CA30C0">
        <w:rPr>
          <w:sz w:val="28"/>
          <w:szCs w:val="28"/>
          <w:lang w:val="be-BY"/>
        </w:rPr>
        <w:t xml:space="preserve">Письменные исторические источники возникли </w:t>
      </w:r>
      <w:r w:rsidR="00775F4D" w:rsidRPr="00CA30C0">
        <w:rPr>
          <w:sz w:val="28"/>
          <w:szCs w:val="28"/>
          <w:lang w:val="be-BY"/>
        </w:rPr>
        <w:t xml:space="preserve">в результате общественной и личной деятельности человека. Документальные исторические источники отразили отдельные факты. Например, в актах в форме определённых юридических норм зафиксированы экономические или политические сделки, договоры между частными лисами, частным лицом и государством и т.д. </w:t>
      </w:r>
      <w:r w:rsidR="00964593" w:rsidRPr="00CA30C0">
        <w:rPr>
          <w:sz w:val="28"/>
          <w:szCs w:val="28"/>
          <w:lang w:val="be-BY"/>
        </w:rPr>
        <w:t xml:space="preserve">Такие исторические источники имеют особую достоверность, но значение каждого из них относительно ограничено, т.к. отдельный документ отражает небольшой круг явлений. Лишь совокупность актовых, статистических, законодательных и др. Исторических источников позволяет воссоздать картину общества в тот или иной период. Иной характер имеет повествование (нарративные) исторические источники </w:t>
      </w:r>
      <w:r w:rsidR="00964593" w:rsidRPr="00CA30C0">
        <w:rPr>
          <w:sz w:val="28"/>
          <w:szCs w:val="34"/>
          <w:lang w:val="be-BY"/>
        </w:rPr>
        <w:t xml:space="preserve">– </w:t>
      </w:r>
      <w:r w:rsidR="00964593" w:rsidRPr="00CA30C0">
        <w:rPr>
          <w:sz w:val="28"/>
          <w:szCs w:val="28"/>
          <w:lang w:val="be-BY"/>
        </w:rPr>
        <w:t xml:space="preserve">летописи, хроники, исторические повести и др. Они передают исторические события в том виде, как они преломились в сознании их авторов. Сведения повествовательных источников часто менее достоверны </w:t>
      </w:r>
      <w:r w:rsidR="00AD4C78" w:rsidRPr="00CA30C0">
        <w:rPr>
          <w:sz w:val="28"/>
          <w:szCs w:val="28"/>
          <w:lang w:val="be-BY"/>
        </w:rPr>
        <w:t>(нередко события намеренно искажены или отразились в передаче лиц, не являющихся их современниками, либо современниками, но много лет спустя после их свершения и т.д.), однако они дают связный расказ об исторических событиях.</w:t>
      </w:r>
    </w:p>
    <w:p w:rsidR="00AD4C78" w:rsidRPr="00CA30C0" w:rsidRDefault="00AD4C78" w:rsidP="00CA30C0">
      <w:pPr>
        <w:spacing w:line="360" w:lineRule="auto"/>
        <w:ind w:firstLine="709"/>
        <w:rPr>
          <w:sz w:val="28"/>
          <w:szCs w:val="28"/>
          <w:lang w:val="be-BY"/>
        </w:rPr>
      </w:pPr>
      <w:r w:rsidRPr="00CA30C0">
        <w:rPr>
          <w:sz w:val="28"/>
          <w:szCs w:val="28"/>
          <w:lang w:val="be-BY"/>
        </w:rPr>
        <w:t>Важными историческими источник</w:t>
      </w:r>
      <w:r w:rsidR="009E1DDF" w:rsidRPr="00CA30C0">
        <w:rPr>
          <w:sz w:val="28"/>
          <w:szCs w:val="28"/>
          <w:lang w:val="be-BY"/>
        </w:rPr>
        <w:t xml:space="preserve">ами являются данные быта, </w:t>
      </w:r>
      <w:r w:rsidRPr="00CA30C0">
        <w:rPr>
          <w:sz w:val="28"/>
          <w:szCs w:val="28"/>
          <w:lang w:val="be-BY"/>
        </w:rPr>
        <w:t>н</w:t>
      </w:r>
      <w:r w:rsidR="009E1DDF" w:rsidRPr="00CA30C0">
        <w:rPr>
          <w:sz w:val="28"/>
          <w:szCs w:val="28"/>
          <w:lang w:val="be-BY"/>
        </w:rPr>
        <w:t>рав</w:t>
      </w:r>
      <w:r w:rsidRPr="00CA30C0">
        <w:rPr>
          <w:sz w:val="28"/>
          <w:szCs w:val="28"/>
          <w:lang w:val="be-BY"/>
        </w:rPr>
        <w:t>ов, обычаев людей, которые нередко отсутствуют в</w:t>
      </w:r>
      <w:r w:rsidR="00CA30C0">
        <w:rPr>
          <w:sz w:val="28"/>
          <w:szCs w:val="28"/>
          <w:lang w:val="be-BY"/>
        </w:rPr>
        <w:t xml:space="preserve"> </w:t>
      </w:r>
      <w:r w:rsidR="00E30A6F" w:rsidRPr="00CA30C0">
        <w:rPr>
          <w:sz w:val="28"/>
          <w:szCs w:val="28"/>
          <w:lang w:val="be-BY"/>
        </w:rPr>
        <w:t>письменных</w:t>
      </w:r>
      <w:r w:rsidR="00CA30C0">
        <w:rPr>
          <w:sz w:val="28"/>
          <w:szCs w:val="28"/>
          <w:lang w:val="be-BY"/>
        </w:rPr>
        <w:t xml:space="preserve"> </w:t>
      </w:r>
      <w:r w:rsidRPr="00CA30C0">
        <w:rPr>
          <w:sz w:val="28"/>
          <w:szCs w:val="28"/>
          <w:lang w:val="be-BY"/>
        </w:rPr>
        <w:t xml:space="preserve">исторических источниках </w:t>
      </w:r>
      <w:r w:rsidR="00E30A6F" w:rsidRPr="00CA30C0">
        <w:rPr>
          <w:sz w:val="28"/>
          <w:szCs w:val="28"/>
          <w:lang w:val="be-BY"/>
        </w:rPr>
        <w:t>и собираются этнографами , данные языка, изучаемые лингвистикой, и устные источник</w:t>
      </w:r>
      <w:r w:rsidRPr="00CA30C0">
        <w:rPr>
          <w:sz w:val="28"/>
          <w:szCs w:val="28"/>
          <w:lang w:val="be-BY"/>
        </w:rPr>
        <w:t xml:space="preserve"> </w:t>
      </w:r>
      <w:r w:rsidR="00E30A6F" w:rsidRPr="00CA30C0">
        <w:rPr>
          <w:sz w:val="28"/>
          <w:szCs w:val="34"/>
          <w:lang w:val="be-BY"/>
        </w:rPr>
        <w:t xml:space="preserve">– </w:t>
      </w:r>
      <w:r w:rsidR="00E30A6F" w:rsidRPr="00CA30C0">
        <w:rPr>
          <w:sz w:val="28"/>
          <w:szCs w:val="28"/>
          <w:lang w:val="be-BY"/>
        </w:rPr>
        <w:t xml:space="preserve">былины, песни, пословицы и т.д., изучаемые фольклористикой. </w:t>
      </w:r>
    </w:p>
    <w:p w:rsidR="00596FE5" w:rsidRPr="00CA30C0" w:rsidRDefault="00596FE5" w:rsidP="00CA30C0">
      <w:pPr>
        <w:spacing w:line="360" w:lineRule="auto"/>
        <w:ind w:firstLine="709"/>
        <w:rPr>
          <w:sz w:val="28"/>
          <w:szCs w:val="28"/>
          <w:lang w:val="be-BY"/>
        </w:rPr>
      </w:pPr>
      <w:r w:rsidRPr="00CA30C0">
        <w:rPr>
          <w:sz w:val="28"/>
          <w:szCs w:val="28"/>
          <w:lang w:val="be-BY"/>
        </w:rPr>
        <w:t>Менее всего дошло источников от бесписьменной первобытной эпохи , от которой сохранились преимущественно вещественные источники, изучаемые археологией. Поэтому, хотя вещественные памятнмки всех эпох (здания,</w:t>
      </w:r>
      <w:r w:rsidR="006114E3" w:rsidRPr="00CA30C0">
        <w:rPr>
          <w:sz w:val="28"/>
          <w:szCs w:val="28"/>
          <w:lang w:val="be-BY"/>
        </w:rPr>
        <w:t xml:space="preserve"> </w:t>
      </w:r>
      <w:r w:rsidR="005E4F2F" w:rsidRPr="00CA30C0">
        <w:rPr>
          <w:sz w:val="28"/>
          <w:szCs w:val="28"/>
          <w:lang w:val="be-BY"/>
        </w:rPr>
        <w:t>предметы труда, обихода и т.д.) являются историческими источниками, они особенно выжны для изучения истории первобытного общества, отчасти античности и средневековья. Для изучения истории классового общества первостепенное значение приобретают письменные источники. Их количество зависит как от уровня развития общества, особенно распространения письменности, так и от степени их сохранности, в связи с чем меньше всего до нас дошло древних письменных памятников.</w:t>
      </w:r>
      <w:r w:rsidR="00CA30C0">
        <w:rPr>
          <w:sz w:val="28"/>
          <w:szCs w:val="28"/>
          <w:lang w:val="be-BY"/>
        </w:rPr>
        <w:t xml:space="preserve"> </w:t>
      </w:r>
    </w:p>
    <w:p w:rsidR="002C1018" w:rsidRPr="00CA30C0" w:rsidRDefault="00F16E82" w:rsidP="00CA30C0">
      <w:pPr>
        <w:spacing w:line="360" w:lineRule="auto"/>
        <w:ind w:firstLine="709"/>
        <w:rPr>
          <w:sz w:val="28"/>
          <w:szCs w:val="28"/>
          <w:lang w:val="be-BY"/>
        </w:rPr>
      </w:pPr>
      <w:r w:rsidRPr="00CA30C0">
        <w:rPr>
          <w:sz w:val="28"/>
          <w:szCs w:val="28"/>
          <w:lang w:val="be-BY"/>
        </w:rPr>
        <w:t xml:space="preserve">Очень важным этапом в структуре исторического исследования является определение времени возникновения источника, т.к. без этой информации источники во многом теряют своё значение. Но это не всегда просто сделать. Иногда датировка требует комплексных исследований. </w:t>
      </w:r>
    </w:p>
    <w:p w:rsidR="00CA30C0" w:rsidRPr="00CA30C0" w:rsidRDefault="00CA30C0" w:rsidP="00CA30C0">
      <w:pPr>
        <w:spacing w:line="360" w:lineRule="auto"/>
        <w:ind w:firstLine="709"/>
        <w:jc w:val="center"/>
        <w:rPr>
          <w:b/>
          <w:bCs/>
          <w:sz w:val="28"/>
          <w:szCs w:val="36"/>
          <w:lang w:val="be-BY"/>
        </w:rPr>
      </w:pPr>
    </w:p>
    <w:p w:rsidR="00CF0862" w:rsidRPr="00CA30C0" w:rsidRDefault="00CA30C0" w:rsidP="00CA30C0">
      <w:pPr>
        <w:spacing w:line="360" w:lineRule="auto"/>
        <w:ind w:firstLine="709"/>
        <w:jc w:val="center"/>
        <w:rPr>
          <w:b/>
          <w:bCs/>
          <w:sz w:val="28"/>
          <w:szCs w:val="36"/>
        </w:rPr>
      </w:pPr>
      <w:r w:rsidRPr="00CA30C0">
        <w:rPr>
          <w:b/>
          <w:bCs/>
          <w:sz w:val="28"/>
          <w:szCs w:val="36"/>
          <w:lang w:val="be-BY"/>
        </w:rPr>
        <w:t xml:space="preserve">2. </w:t>
      </w:r>
      <w:r w:rsidR="002C1018" w:rsidRPr="00CA30C0">
        <w:rPr>
          <w:b/>
          <w:bCs/>
          <w:sz w:val="28"/>
          <w:szCs w:val="36"/>
        </w:rPr>
        <w:t>Определение времени возникновения источника</w:t>
      </w:r>
    </w:p>
    <w:p w:rsidR="0056399D" w:rsidRPr="00CA30C0" w:rsidRDefault="0056399D" w:rsidP="00CA30C0">
      <w:pPr>
        <w:spacing w:line="360" w:lineRule="auto"/>
        <w:ind w:firstLine="709"/>
        <w:rPr>
          <w:bCs/>
          <w:sz w:val="28"/>
          <w:szCs w:val="36"/>
        </w:rPr>
      </w:pPr>
    </w:p>
    <w:p w:rsidR="005C2760" w:rsidRPr="00CA30C0" w:rsidRDefault="002C1018" w:rsidP="00CA30C0">
      <w:pPr>
        <w:spacing w:line="360" w:lineRule="auto"/>
        <w:ind w:firstLine="709"/>
        <w:rPr>
          <w:bCs/>
          <w:sz w:val="28"/>
          <w:szCs w:val="28"/>
        </w:rPr>
      </w:pPr>
      <w:r w:rsidRPr="00CA30C0">
        <w:rPr>
          <w:bCs/>
          <w:sz w:val="28"/>
          <w:szCs w:val="28"/>
        </w:rPr>
        <w:t xml:space="preserve">Недатированные источники встречаются на протяжении всей истории, однако более всего характерны для памятников древнего мира и средневековья. Можно добиться разной степени точности в датировке: абсолютной (число, месяц, год), более общей (месяц, год), приблизительной (не ранее и не позднее какой-то даты и т.д.). </w:t>
      </w:r>
      <w:r w:rsidR="007C5E89" w:rsidRPr="00CA30C0">
        <w:rPr>
          <w:bCs/>
          <w:sz w:val="28"/>
          <w:szCs w:val="28"/>
        </w:rPr>
        <w:t xml:space="preserve">Примером научной датировки нелегального издания книги В.И. Ленина «Что такое </w:t>
      </w:r>
      <w:r w:rsidR="007C5E89" w:rsidRPr="00CA30C0">
        <w:rPr>
          <w:sz w:val="28"/>
          <w:szCs w:val="28"/>
          <w:lang w:val="be-BY"/>
        </w:rPr>
        <w:t>“друзья народа” и как они воюют против социал-демократов?</w:t>
      </w:r>
      <w:r w:rsidR="007C5E89" w:rsidRPr="00CA30C0">
        <w:rPr>
          <w:bCs/>
          <w:sz w:val="28"/>
          <w:szCs w:val="28"/>
        </w:rPr>
        <w:t>» являются исследования Б.М. Волина и Е.П. Подъяпольской.</w:t>
      </w:r>
      <w:r w:rsidR="00CA30C0">
        <w:rPr>
          <w:bCs/>
          <w:sz w:val="28"/>
          <w:szCs w:val="28"/>
        </w:rPr>
        <w:t xml:space="preserve"> </w:t>
      </w:r>
      <w:r w:rsidR="007C5E89" w:rsidRPr="00CA30C0">
        <w:rPr>
          <w:bCs/>
          <w:sz w:val="28"/>
          <w:szCs w:val="28"/>
        </w:rPr>
        <w:t>Имеющиеся в источниках даты также иногда нуждаются в уточнении и проверке. Необходимо, пользуясь данными хронологии, уметь переводить старые системы летоисчисления на современную систему.</w:t>
      </w:r>
      <w:r w:rsidR="007C5E89" w:rsidRPr="00CA30C0">
        <w:rPr>
          <w:rStyle w:val="a5"/>
          <w:bCs/>
          <w:sz w:val="28"/>
          <w:szCs w:val="28"/>
        </w:rPr>
        <w:footnoteReference w:id="4"/>
      </w:r>
    </w:p>
    <w:p w:rsidR="00EF4F81" w:rsidRPr="00CA30C0" w:rsidRDefault="005C2760" w:rsidP="00CA30C0">
      <w:pPr>
        <w:spacing w:line="360" w:lineRule="auto"/>
        <w:ind w:firstLine="709"/>
        <w:rPr>
          <w:sz w:val="28"/>
          <w:szCs w:val="28"/>
          <w:lang w:val="be-BY"/>
        </w:rPr>
      </w:pPr>
      <w:r w:rsidRPr="00CA30C0">
        <w:rPr>
          <w:bCs/>
          <w:sz w:val="28"/>
          <w:szCs w:val="28"/>
        </w:rPr>
        <w:t>При датировке событий и документов необходимо использовать все возможные приёмы и методы. Прежде всего представляют наибольший интерес различные дополнительные признаки, которые нередко сопровождают дату</w:t>
      </w:r>
      <w:r w:rsidRPr="00CA30C0">
        <w:rPr>
          <w:sz w:val="28"/>
          <w:szCs w:val="28"/>
          <w:lang w:val="be-BY"/>
        </w:rPr>
        <w:t>. Такими признаками могут быть указания на астрономические явления, происшедшие применительно к интересующей нас дате (солнечные и лунные затмения, появление камет и т.д.); указания на византийский (древнеримский) метод счёта времени индиктами; указания на дни недели; на церковные праздники и даты и т.д. Большую помощ при датировке или при уточнении датировки оказывают</w:t>
      </w:r>
      <w:r w:rsidR="00CA30C0">
        <w:rPr>
          <w:sz w:val="28"/>
          <w:szCs w:val="28"/>
          <w:lang w:val="be-BY"/>
        </w:rPr>
        <w:t xml:space="preserve"> </w:t>
      </w:r>
      <w:r w:rsidRPr="00CA30C0">
        <w:rPr>
          <w:sz w:val="28"/>
          <w:szCs w:val="28"/>
          <w:lang w:val="be-BY"/>
        </w:rPr>
        <w:t>упоминания известных по другим документам политических, церковных и других деятелей или чотко датированных событий. Необходимо также</w:t>
      </w:r>
      <w:r w:rsidR="00CA30C0">
        <w:rPr>
          <w:sz w:val="28"/>
          <w:szCs w:val="28"/>
          <w:lang w:val="be-BY"/>
        </w:rPr>
        <w:t xml:space="preserve"> </w:t>
      </w:r>
      <w:r w:rsidRPr="00CA30C0">
        <w:rPr>
          <w:sz w:val="28"/>
          <w:szCs w:val="28"/>
          <w:lang w:val="be-BY"/>
        </w:rPr>
        <w:t xml:space="preserve">сопоставить датировку в данном документе с другими источниками где возможны прямые или косвенные указания на интересующие нас события. Дело это трудоёмкое, а подчас и очень сложное. Оно требует большой эрудиции историка, а нередко и скурпулёзных математических расчётов. Наука, которая занимается </w:t>
      </w:r>
      <w:r w:rsidR="00EF4F81" w:rsidRPr="00CA30C0">
        <w:rPr>
          <w:sz w:val="28"/>
          <w:szCs w:val="28"/>
          <w:lang w:val="be-BY"/>
        </w:rPr>
        <w:t>определением и уточнением дат конкретных исторических событий и документов, называется исторической хронологией.</w:t>
      </w:r>
    </w:p>
    <w:p w:rsidR="00CA30C0" w:rsidRDefault="00CA30C0" w:rsidP="00CA30C0">
      <w:pPr>
        <w:spacing w:line="360" w:lineRule="auto"/>
        <w:ind w:firstLine="709"/>
        <w:rPr>
          <w:bCs/>
          <w:sz w:val="28"/>
          <w:szCs w:val="36"/>
          <w:lang w:val="be-BY"/>
        </w:rPr>
      </w:pPr>
    </w:p>
    <w:p w:rsidR="00EF4F81" w:rsidRPr="00CA30C0" w:rsidRDefault="00CA30C0" w:rsidP="00CA30C0">
      <w:pPr>
        <w:spacing w:line="360" w:lineRule="auto"/>
        <w:ind w:firstLine="709"/>
        <w:jc w:val="center"/>
        <w:rPr>
          <w:b/>
          <w:bCs/>
          <w:sz w:val="28"/>
          <w:szCs w:val="36"/>
        </w:rPr>
      </w:pPr>
      <w:r w:rsidRPr="00CA30C0">
        <w:rPr>
          <w:b/>
          <w:bCs/>
          <w:sz w:val="28"/>
          <w:szCs w:val="36"/>
          <w:lang w:val="be-BY"/>
        </w:rPr>
        <w:t xml:space="preserve">3. </w:t>
      </w:r>
      <w:r w:rsidR="00EF4F81" w:rsidRPr="00CA30C0">
        <w:rPr>
          <w:b/>
          <w:bCs/>
          <w:sz w:val="28"/>
          <w:szCs w:val="36"/>
        </w:rPr>
        <w:t>Предмет исторической хронологии</w:t>
      </w:r>
    </w:p>
    <w:p w:rsidR="0056399D" w:rsidRPr="00CA30C0" w:rsidRDefault="0056399D" w:rsidP="00CA30C0">
      <w:pPr>
        <w:spacing w:line="360" w:lineRule="auto"/>
        <w:ind w:firstLine="709"/>
        <w:rPr>
          <w:bCs/>
          <w:sz w:val="28"/>
          <w:szCs w:val="36"/>
        </w:rPr>
      </w:pPr>
    </w:p>
    <w:p w:rsidR="00EF4F81" w:rsidRPr="00CA30C0" w:rsidRDefault="00EF4F81" w:rsidP="00CA30C0">
      <w:pPr>
        <w:spacing w:line="360" w:lineRule="auto"/>
        <w:ind w:firstLine="709"/>
        <w:rPr>
          <w:bCs/>
          <w:sz w:val="28"/>
          <w:szCs w:val="28"/>
        </w:rPr>
      </w:pPr>
      <w:r w:rsidRPr="00CA30C0">
        <w:rPr>
          <w:bCs/>
          <w:sz w:val="28"/>
          <w:szCs w:val="28"/>
        </w:rPr>
        <w:t xml:space="preserve">В Советском энциклопедическом словаре читаем следующее: «Историческая хронология (от греч. </w:t>
      </w:r>
      <w:r w:rsidRPr="00CA30C0">
        <w:rPr>
          <w:bCs/>
          <w:sz w:val="28"/>
          <w:szCs w:val="28"/>
          <w:lang w:val="en-US"/>
        </w:rPr>
        <w:t>Chronos</w:t>
      </w:r>
      <w:r w:rsidRPr="00CA30C0">
        <w:rPr>
          <w:bCs/>
          <w:sz w:val="28"/>
          <w:szCs w:val="28"/>
        </w:rPr>
        <w:t xml:space="preserve"> </w:t>
      </w:r>
      <w:r w:rsidRPr="00CA30C0">
        <w:rPr>
          <w:sz w:val="28"/>
          <w:szCs w:val="34"/>
          <w:lang w:val="be-BY"/>
        </w:rPr>
        <w:t xml:space="preserve">– </w:t>
      </w:r>
      <w:r w:rsidRPr="00CA30C0">
        <w:rPr>
          <w:sz w:val="28"/>
          <w:szCs w:val="28"/>
        </w:rPr>
        <w:t xml:space="preserve">время, </w:t>
      </w:r>
      <w:r w:rsidRPr="00CA30C0">
        <w:rPr>
          <w:sz w:val="28"/>
          <w:szCs w:val="28"/>
          <w:lang w:val="en-US"/>
        </w:rPr>
        <w:t>logos</w:t>
      </w:r>
      <w:r w:rsidRPr="00CA30C0">
        <w:rPr>
          <w:sz w:val="28"/>
          <w:szCs w:val="28"/>
        </w:rPr>
        <w:t xml:space="preserve"> </w:t>
      </w:r>
      <w:r w:rsidRPr="00CA30C0">
        <w:rPr>
          <w:sz w:val="28"/>
          <w:szCs w:val="34"/>
          <w:lang w:val="be-BY"/>
        </w:rPr>
        <w:t>–</w:t>
      </w:r>
      <w:r w:rsidRPr="00CA30C0">
        <w:rPr>
          <w:sz w:val="28"/>
          <w:szCs w:val="34"/>
        </w:rPr>
        <w:t xml:space="preserve"> </w:t>
      </w:r>
      <w:r w:rsidRPr="00CA30C0">
        <w:rPr>
          <w:sz w:val="28"/>
          <w:szCs w:val="28"/>
        </w:rPr>
        <w:t xml:space="preserve">слово, учение) </w:t>
      </w:r>
      <w:r w:rsidRPr="00CA30C0">
        <w:rPr>
          <w:sz w:val="28"/>
          <w:szCs w:val="34"/>
          <w:lang w:val="be-BY"/>
        </w:rPr>
        <w:t xml:space="preserve">– </w:t>
      </w:r>
      <w:r w:rsidRPr="00CA30C0">
        <w:rPr>
          <w:sz w:val="28"/>
          <w:szCs w:val="28"/>
          <w:lang w:val="be-BY"/>
        </w:rPr>
        <w:t xml:space="preserve">наука о последовательности исторических событий. Историческая хронология </w:t>
      </w:r>
      <w:r w:rsidRPr="00CA30C0">
        <w:rPr>
          <w:sz w:val="28"/>
          <w:szCs w:val="34"/>
          <w:lang w:val="be-BY"/>
        </w:rPr>
        <w:t xml:space="preserve">– </w:t>
      </w:r>
      <w:r w:rsidRPr="00CA30C0">
        <w:rPr>
          <w:sz w:val="28"/>
          <w:szCs w:val="28"/>
          <w:lang w:val="be-BY"/>
        </w:rPr>
        <w:t xml:space="preserve">вспомогательная историческая дисциплина, изучающая системы летоисчисления и календари различных народов и государств, помогает установить даты исторических событий и возникновения </w:t>
      </w:r>
      <w:r w:rsidR="00104673" w:rsidRPr="00CA30C0">
        <w:rPr>
          <w:sz w:val="28"/>
          <w:szCs w:val="28"/>
          <w:lang w:val="be-BY"/>
        </w:rPr>
        <w:t>исторических источников</w:t>
      </w:r>
      <w:r w:rsidR="00104673" w:rsidRPr="00CA30C0">
        <w:rPr>
          <w:bCs/>
          <w:sz w:val="28"/>
          <w:szCs w:val="28"/>
        </w:rPr>
        <w:t>»</w:t>
      </w:r>
      <w:r w:rsidR="002D3531" w:rsidRPr="00CA30C0">
        <w:rPr>
          <w:bCs/>
          <w:sz w:val="28"/>
          <w:szCs w:val="28"/>
        </w:rPr>
        <w:t>.</w:t>
      </w:r>
      <w:r w:rsidR="008656AF" w:rsidRPr="00CA30C0">
        <w:rPr>
          <w:rStyle w:val="a5"/>
          <w:bCs/>
          <w:sz w:val="28"/>
          <w:szCs w:val="28"/>
        </w:rPr>
        <w:footnoteReference w:id="5"/>
      </w:r>
      <w:r w:rsidR="002D3531" w:rsidRPr="00CA30C0">
        <w:rPr>
          <w:bCs/>
          <w:sz w:val="28"/>
          <w:szCs w:val="28"/>
        </w:rPr>
        <w:t xml:space="preserve"> </w:t>
      </w:r>
    </w:p>
    <w:p w:rsidR="002D3531" w:rsidRPr="00CA30C0" w:rsidRDefault="002D3531" w:rsidP="00CA30C0">
      <w:pPr>
        <w:spacing w:line="360" w:lineRule="auto"/>
        <w:ind w:firstLine="709"/>
        <w:rPr>
          <w:bCs/>
          <w:sz w:val="28"/>
          <w:szCs w:val="28"/>
        </w:rPr>
      </w:pPr>
      <w:r w:rsidRPr="00CA30C0">
        <w:rPr>
          <w:bCs/>
          <w:sz w:val="28"/>
          <w:szCs w:val="28"/>
        </w:rPr>
        <w:t xml:space="preserve">В учебном пособии по исторической хронологии Ермалаева И.П. дано следующее определение: «Историческая хронология является одной из вспомогательных исторических дисциплин, общая задача которой разработка методики и техники исследования исторического материала… В современном понимании слова хронология </w:t>
      </w:r>
      <w:r w:rsidR="0092602D" w:rsidRPr="00CA30C0">
        <w:rPr>
          <w:sz w:val="28"/>
          <w:szCs w:val="34"/>
          <w:lang w:val="be-BY"/>
        </w:rPr>
        <w:t xml:space="preserve">– </w:t>
      </w:r>
      <w:r w:rsidR="0092602D" w:rsidRPr="00CA30C0">
        <w:rPr>
          <w:sz w:val="28"/>
          <w:szCs w:val="28"/>
          <w:lang w:val="be-BY"/>
        </w:rPr>
        <w:t>это найка о способах измерения и системах счисления времени человечеством на разных этапах его развития. Историческая хронология занимается определением и уточнением дат конкретных исторических событий и документов. Предметом исторической хронологии как науки является изучение развития систем времясчисления у различных народов и государств</w:t>
      </w:r>
      <w:r w:rsidR="0092602D" w:rsidRPr="00CA30C0">
        <w:rPr>
          <w:bCs/>
          <w:sz w:val="28"/>
          <w:szCs w:val="28"/>
        </w:rPr>
        <w:t>»</w:t>
      </w:r>
      <w:r w:rsidR="00883AF8" w:rsidRPr="00CA30C0">
        <w:rPr>
          <w:bCs/>
          <w:sz w:val="28"/>
          <w:szCs w:val="28"/>
        </w:rPr>
        <w:t>.</w:t>
      </w:r>
      <w:r w:rsidR="009169F3" w:rsidRPr="00CA30C0">
        <w:rPr>
          <w:rStyle w:val="a5"/>
          <w:bCs/>
          <w:sz w:val="28"/>
          <w:szCs w:val="28"/>
        </w:rPr>
        <w:footnoteReference w:id="6"/>
      </w:r>
    </w:p>
    <w:p w:rsidR="002F3AB1" w:rsidRPr="00CA30C0" w:rsidRDefault="0062323F" w:rsidP="00CA30C0">
      <w:pPr>
        <w:spacing w:line="360" w:lineRule="auto"/>
        <w:ind w:firstLine="709"/>
        <w:rPr>
          <w:sz w:val="28"/>
          <w:szCs w:val="28"/>
          <w:lang w:val="be-BY"/>
        </w:rPr>
      </w:pPr>
      <w:r w:rsidRPr="00CA30C0">
        <w:rPr>
          <w:sz w:val="28"/>
          <w:szCs w:val="28"/>
        </w:rPr>
        <w:t xml:space="preserve">О счёте времени у древних славян известно следующее: «…нет определённых свидетельств о сущности календаря древних славян. Мы можем утверждать только одно </w:t>
      </w:r>
      <w:r w:rsidRPr="00CA30C0">
        <w:rPr>
          <w:sz w:val="28"/>
          <w:szCs w:val="28"/>
          <w:lang w:val="be-BY"/>
        </w:rPr>
        <w:t>– с древнейших времён счёт времени у славян вёлся по сезонам (т.е. календарь был в своей основе солнечным). Для восточных славян Солнце – Дажьбог было главным языческим божеством, богом плодородия.”</w:t>
      </w:r>
      <w:r w:rsidRPr="00CA30C0">
        <w:rPr>
          <w:rStyle w:val="a5"/>
          <w:sz w:val="28"/>
          <w:szCs w:val="28"/>
          <w:lang w:val="be-BY"/>
        </w:rPr>
        <w:footnoteReference w:id="7"/>
      </w:r>
      <w:r w:rsidRPr="00CA30C0">
        <w:rPr>
          <w:sz w:val="28"/>
          <w:szCs w:val="28"/>
          <w:lang w:val="be-BY"/>
        </w:rPr>
        <w:t xml:space="preserve"> </w:t>
      </w:r>
    </w:p>
    <w:p w:rsidR="00636A43" w:rsidRPr="00CA30C0" w:rsidRDefault="00636A43" w:rsidP="00CA30C0">
      <w:pPr>
        <w:spacing w:line="360" w:lineRule="auto"/>
        <w:ind w:firstLine="709"/>
        <w:rPr>
          <w:sz w:val="28"/>
          <w:szCs w:val="28"/>
          <w:lang w:val="be-BY"/>
        </w:rPr>
      </w:pPr>
      <w:r w:rsidRPr="00CA30C0">
        <w:rPr>
          <w:sz w:val="28"/>
          <w:szCs w:val="28"/>
          <w:lang w:val="be-BY"/>
        </w:rPr>
        <w:t xml:space="preserve">В конце 10в. Русь приняла Юлианский колендарь в византийском варианте. Важным этапом развития принципа летоисчесления в России является коленарная реформа конца 17в. Петра1. Эта реформа затронула 2 вопроса – начало года </w:t>
      </w:r>
      <w:r w:rsidRPr="00CA30C0">
        <w:rPr>
          <w:sz w:val="28"/>
          <w:szCs w:val="28"/>
        </w:rPr>
        <w:t>и</w:t>
      </w:r>
      <w:r w:rsidRPr="00CA30C0">
        <w:rPr>
          <w:sz w:val="28"/>
          <w:szCs w:val="28"/>
          <w:lang w:val="be-BY"/>
        </w:rPr>
        <w:t xml:space="preserve"> эру. Было внесено начало года с 1 Января, и новая эра – от “рождества Христова” Юлианский календарь продолжал употребляться в Росии до победы социалистической революции, а в январе (феврале) 1918г. был введён григорианский календарь. </w:t>
      </w:r>
    </w:p>
    <w:p w:rsidR="00AB1ECD" w:rsidRPr="00CA30C0" w:rsidRDefault="00AB1ECD" w:rsidP="00CA30C0">
      <w:pPr>
        <w:spacing w:line="360" w:lineRule="auto"/>
        <w:ind w:firstLine="709"/>
        <w:rPr>
          <w:bCs/>
          <w:sz w:val="28"/>
          <w:szCs w:val="28"/>
        </w:rPr>
      </w:pPr>
      <w:r w:rsidRPr="00CA30C0">
        <w:rPr>
          <w:bCs/>
          <w:sz w:val="28"/>
          <w:szCs w:val="28"/>
        </w:rPr>
        <w:t>Вся жизнь и деятельность людей теснейшим образом связана со временем. Разработка исчисления времени всегда была первейшей</w:t>
      </w:r>
      <w:r w:rsidR="006C0170" w:rsidRPr="00CA30C0">
        <w:rPr>
          <w:bCs/>
          <w:sz w:val="28"/>
          <w:szCs w:val="28"/>
        </w:rPr>
        <w:t xml:space="preserve"> задачей человечества. Ни одно событие не может быть понято и объяснено без учёта времени его совершения, ни один исторический факт не может рассматриваться вне времени и пространства.</w:t>
      </w:r>
    </w:p>
    <w:p w:rsidR="006C0170" w:rsidRPr="00CA30C0" w:rsidRDefault="006C0170" w:rsidP="00CA30C0">
      <w:pPr>
        <w:spacing w:line="360" w:lineRule="auto"/>
        <w:ind w:firstLine="709"/>
        <w:rPr>
          <w:sz w:val="28"/>
          <w:szCs w:val="28"/>
          <w:lang w:val="be-BY"/>
        </w:rPr>
      </w:pPr>
      <w:r w:rsidRPr="00CA30C0">
        <w:rPr>
          <w:bCs/>
          <w:sz w:val="28"/>
          <w:szCs w:val="28"/>
        </w:rPr>
        <w:t xml:space="preserve">Ермолаев определил следующие задачи исторической хронологии: «Хронология как вспомогательная историческая дисциплина ставит перед собой две </w:t>
      </w:r>
      <w:r w:rsidR="002862F1" w:rsidRPr="00CA30C0">
        <w:rPr>
          <w:bCs/>
          <w:sz w:val="28"/>
          <w:szCs w:val="28"/>
        </w:rPr>
        <w:t xml:space="preserve">задачи: теоретическую </w:t>
      </w:r>
      <w:r w:rsidR="002862F1" w:rsidRPr="00CA30C0">
        <w:rPr>
          <w:sz w:val="28"/>
          <w:szCs w:val="28"/>
          <w:lang w:val="be-BY"/>
        </w:rPr>
        <w:t>–</w:t>
      </w:r>
      <w:r w:rsidR="002862F1" w:rsidRPr="00CA30C0">
        <w:rPr>
          <w:sz w:val="28"/>
          <w:szCs w:val="34"/>
          <w:lang w:val="be-BY"/>
        </w:rPr>
        <w:t xml:space="preserve"> </w:t>
      </w:r>
      <w:r w:rsidR="002862F1" w:rsidRPr="00CA30C0">
        <w:rPr>
          <w:sz w:val="28"/>
          <w:szCs w:val="28"/>
          <w:lang w:val="be-BY"/>
        </w:rPr>
        <w:t>по конкордации, и прикладную (практическую) –</w:t>
      </w:r>
      <w:r w:rsidR="002862F1" w:rsidRPr="00CA30C0">
        <w:rPr>
          <w:sz w:val="28"/>
          <w:szCs w:val="34"/>
          <w:lang w:val="be-BY"/>
        </w:rPr>
        <w:t xml:space="preserve"> </w:t>
      </w:r>
      <w:r w:rsidR="002862F1" w:rsidRPr="00CA30C0">
        <w:rPr>
          <w:sz w:val="28"/>
          <w:szCs w:val="28"/>
          <w:lang w:val="be-BY"/>
        </w:rPr>
        <w:t>по редукции хронологических дат. Конкордация дат состоит в установлении взаимоотношения между различными времясчислени, их взаимного согласования. Редукция заключается в выработке принципов перевода дат с одной хронологической системы в другую. Для учёного-историка наиболее важна практическая сторона –</w:t>
      </w:r>
      <w:r w:rsidR="002862F1" w:rsidRPr="00CA30C0">
        <w:rPr>
          <w:sz w:val="28"/>
          <w:szCs w:val="34"/>
          <w:lang w:val="be-BY"/>
        </w:rPr>
        <w:t xml:space="preserve"> </w:t>
      </w:r>
      <w:r w:rsidR="00BA7F6C" w:rsidRPr="00CA30C0">
        <w:rPr>
          <w:sz w:val="28"/>
          <w:szCs w:val="28"/>
          <w:lang w:val="be-BY"/>
        </w:rPr>
        <w:t>перевод дат исторических событий, отражённых в источниках, применявших самые разные системы календарей и эр, на современную эру и общепринятую систему времясчисления.</w:t>
      </w:r>
      <w:r w:rsidR="000A3B2C" w:rsidRPr="00CA30C0">
        <w:rPr>
          <w:sz w:val="28"/>
          <w:szCs w:val="28"/>
        </w:rPr>
        <w:t>»</w:t>
      </w:r>
      <w:r w:rsidR="00BA7F6C" w:rsidRPr="00CA30C0">
        <w:rPr>
          <w:rStyle w:val="a5"/>
          <w:sz w:val="28"/>
          <w:szCs w:val="28"/>
          <w:lang w:val="be-BY"/>
        </w:rPr>
        <w:footnoteReference w:id="8"/>
      </w:r>
    </w:p>
    <w:p w:rsidR="00710662" w:rsidRPr="00CA30C0" w:rsidRDefault="00710662" w:rsidP="00CA30C0">
      <w:pPr>
        <w:spacing w:line="360" w:lineRule="auto"/>
        <w:ind w:firstLine="709"/>
        <w:rPr>
          <w:sz w:val="28"/>
          <w:szCs w:val="28"/>
          <w:lang w:val="be-BY"/>
        </w:rPr>
      </w:pPr>
      <w:r w:rsidRPr="00CA30C0">
        <w:rPr>
          <w:sz w:val="28"/>
          <w:szCs w:val="28"/>
          <w:lang w:val="be-BY"/>
        </w:rPr>
        <w:t>В основе измерения времени лежат три единицы: сутки, месяц и год. При этом сутки и год связаны с соответствующими движениями Земли относительно Солнца, а месяц –</w:t>
      </w:r>
      <w:r w:rsidRPr="00CA30C0">
        <w:rPr>
          <w:sz w:val="28"/>
          <w:szCs w:val="34"/>
          <w:lang w:val="be-BY"/>
        </w:rPr>
        <w:t xml:space="preserve"> </w:t>
      </w:r>
      <w:r w:rsidRPr="00CA30C0">
        <w:rPr>
          <w:sz w:val="28"/>
          <w:szCs w:val="28"/>
          <w:lang w:val="be-BY"/>
        </w:rPr>
        <w:t xml:space="preserve">с движением Луны вокруг Земли и их общим движением вокркг Солнца. </w:t>
      </w:r>
    </w:p>
    <w:p w:rsidR="00710662" w:rsidRPr="00CA30C0" w:rsidRDefault="00883AF8" w:rsidP="00CA30C0">
      <w:pPr>
        <w:spacing w:line="360" w:lineRule="auto"/>
        <w:ind w:firstLine="709"/>
        <w:rPr>
          <w:sz w:val="28"/>
          <w:szCs w:val="28"/>
        </w:rPr>
      </w:pPr>
      <w:r w:rsidRPr="00CA30C0">
        <w:rPr>
          <w:sz w:val="28"/>
          <w:szCs w:val="28"/>
        </w:rPr>
        <w:t xml:space="preserve">Своё выражение хронология находит в календарных системах. «Календарь </w:t>
      </w:r>
      <w:r w:rsidRPr="00CA30C0">
        <w:rPr>
          <w:sz w:val="28"/>
          <w:szCs w:val="28"/>
          <w:lang w:val="be-BY"/>
        </w:rPr>
        <w:t>–</w:t>
      </w:r>
      <w:r w:rsidRPr="00CA30C0">
        <w:rPr>
          <w:sz w:val="28"/>
          <w:szCs w:val="34"/>
          <w:lang w:val="be-BY"/>
        </w:rPr>
        <w:t xml:space="preserve"> </w:t>
      </w:r>
      <w:r w:rsidRPr="00CA30C0">
        <w:rPr>
          <w:sz w:val="28"/>
          <w:szCs w:val="28"/>
          <w:lang w:val="be-BY"/>
        </w:rPr>
        <w:t>это</w:t>
      </w:r>
      <w:r w:rsidRPr="00CA30C0">
        <w:rPr>
          <w:sz w:val="28"/>
          <w:szCs w:val="34"/>
          <w:lang w:val="be-BY"/>
        </w:rPr>
        <w:t xml:space="preserve"> </w:t>
      </w:r>
      <w:r w:rsidRPr="00CA30C0">
        <w:rPr>
          <w:sz w:val="28"/>
          <w:szCs w:val="28"/>
          <w:lang w:val="be-BY"/>
        </w:rPr>
        <w:t>система счисления времени, в остове которой лежит периодичность явлений природы, проявляющаяся в движении небесных тел</w:t>
      </w:r>
      <w:r w:rsidRPr="00CA30C0">
        <w:rPr>
          <w:sz w:val="28"/>
          <w:szCs w:val="28"/>
        </w:rPr>
        <w:t xml:space="preserve">». </w:t>
      </w:r>
      <w:r w:rsidR="001E16F2" w:rsidRPr="00CA30C0">
        <w:rPr>
          <w:sz w:val="28"/>
          <w:szCs w:val="28"/>
        </w:rPr>
        <w:t>Календарные системы очень многообразны. Их происхождение в каждой отдельной стране связано с особенностями её исторического развития. Нередко даже в одной стране существуют различные календарные системы.</w:t>
      </w:r>
    </w:p>
    <w:p w:rsidR="002F3AB1" w:rsidRPr="00CA30C0" w:rsidRDefault="001E16F2" w:rsidP="00CA30C0">
      <w:pPr>
        <w:spacing w:line="360" w:lineRule="auto"/>
        <w:ind w:firstLine="709"/>
        <w:rPr>
          <w:sz w:val="28"/>
          <w:szCs w:val="28"/>
        </w:rPr>
      </w:pPr>
      <w:r w:rsidRPr="00CA30C0">
        <w:rPr>
          <w:sz w:val="28"/>
          <w:szCs w:val="28"/>
        </w:rPr>
        <w:t>Все используемые человечеством системы счёта времени можно разбить на две основные группы: солнечный и лунный счёт времени. Это даёт возможность выделить три рода календарей: лунные (основаны на движении Луны), солнечные (основаны на движении Земли вокруг Солнца) и лунно-солнечные (основаны на сочетании движения Луны вокруг Земли и земли вокруг Солнца).</w:t>
      </w:r>
      <w:r w:rsidR="005165FF" w:rsidRPr="00CA30C0">
        <w:rPr>
          <w:sz w:val="28"/>
          <w:szCs w:val="28"/>
        </w:rPr>
        <w:t xml:space="preserve"> При работе над данными приходиться часто встречаться с такими понятиями как круг Солнца, круг Луны. </w:t>
      </w:r>
    </w:p>
    <w:p w:rsidR="005165FF" w:rsidRPr="00CA30C0" w:rsidRDefault="005165FF" w:rsidP="00CA30C0">
      <w:pPr>
        <w:spacing w:line="360" w:lineRule="auto"/>
        <w:ind w:firstLine="709"/>
        <w:rPr>
          <w:sz w:val="28"/>
          <w:szCs w:val="28"/>
        </w:rPr>
      </w:pPr>
      <w:r w:rsidRPr="00CA30C0">
        <w:rPr>
          <w:sz w:val="28"/>
          <w:szCs w:val="28"/>
        </w:rPr>
        <w:t xml:space="preserve">Календарный год не содержит в себе полного количества недель: в этом году он имеет 52 недели и 1 день, а в следующем, високосном, 52 недели и 2 дня. Таким образом, каждый простой год заканчивается тем же днём недели, что и тот, с которого он начинается. </w:t>
      </w:r>
      <w:r w:rsidR="009F127F" w:rsidRPr="00CA30C0">
        <w:rPr>
          <w:sz w:val="28"/>
          <w:szCs w:val="28"/>
        </w:rPr>
        <w:t xml:space="preserve">Следующий после прошлого год начинается днём недели, следующим за тем днём, с которого начался предыдущий год. </w:t>
      </w:r>
      <w:r w:rsidR="00CF32A5" w:rsidRPr="00CA30C0">
        <w:rPr>
          <w:sz w:val="28"/>
          <w:szCs w:val="28"/>
        </w:rPr>
        <w:t xml:space="preserve">Если же год високосный, то в следующем за ни году все числа перемещаются на два дня недели вперёд. </w:t>
      </w:r>
    </w:p>
    <w:p w:rsidR="005165FF" w:rsidRPr="00CA30C0" w:rsidRDefault="00CF32A5" w:rsidP="00CA30C0">
      <w:pPr>
        <w:spacing w:line="360" w:lineRule="auto"/>
        <w:ind w:firstLine="709"/>
        <w:rPr>
          <w:sz w:val="28"/>
          <w:szCs w:val="28"/>
          <w:lang w:val="be-BY"/>
        </w:rPr>
      </w:pPr>
      <w:r w:rsidRPr="00CA30C0">
        <w:rPr>
          <w:sz w:val="28"/>
          <w:szCs w:val="28"/>
        </w:rPr>
        <w:t xml:space="preserve">Если бы все годы состояли только из 365 дней, то повторяемость прошлой смены дней недели по числам происходила через каждые 7 лет. Но високосные годы нарушают эту ритмичность и увеличивают срок повторяемости до 28 лет (четыре семилетия). </w:t>
      </w:r>
      <w:r w:rsidR="006D2AAC" w:rsidRPr="00CA30C0">
        <w:rPr>
          <w:sz w:val="28"/>
          <w:szCs w:val="28"/>
        </w:rPr>
        <w:t xml:space="preserve">Вот этот 28-летний период получил название </w:t>
      </w:r>
      <w:r w:rsidR="006D2AAC" w:rsidRPr="00CA30C0">
        <w:rPr>
          <w:sz w:val="28"/>
          <w:szCs w:val="28"/>
          <w:lang w:val="be-BY"/>
        </w:rPr>
        <w:t>“солнечного ц</w:t>
      </w:r>
      <w:r w:rsidR="006D2AAC" w:rsidRPr="00CA30C0">
        <w:rPr>
          <w:sz w:val="28"/>
          <w:szCs w:val="28"/>
        </w:rPr>
        <w:t>и</w:t>
      </w:r>
      <w:r w:rsidR="00C8510C" w:rsidRPr="00CA30C0">
        <w:rPr>
          <w:sz w:val="28"/>
          <w:szCs w:val="28"/>
          <w:lang w:val="be-BY"/>
        </w:rPr>
        <w:t xml:space="preserve">кла”, а место занимаемое тем или иным годом в пределах каклого-либо солнечного цикла, называется “кругом Солнца.” </w:t>
      </w:r>
    </w:p>
    <w:p w:rsidR="00721D85" w:rsidRPr="00CA30C0" w:rsidRDefault="00C8510C" w:rsidP="00CA30C0">
      <w:pPr>
        <w:spacing w:line="360" w:lineRule="auto"/>
        <w:ind w:firstLine="709"/>
        <w:rPr>
          <w:sz w:val="28"/>
          <w:szCs w:val="28"/>
          <w:lang w:val="be-BY"/>
        </w:rPr>
      </w:pPr>
      <w:r w:rsidRPr="00CA30C0">
        <w:rPr>
          <w:sz w:val="28"/>
          <w:szCs w:val="28"/>
          <w:lang w:val="be-BY"/>
        </w:rPr>
        <w:t>В учебном пособии по исторической хронологии И.П. Ермолаева сказано, что для определения круга Солнца следует произвести дей</w:t>
      </w:r>
      <w:r w:rsidR="00CA30C0">
        <w:rPr>
          <w:sz w:val="28"/>
          <w:szCs w:val="28"/>
          <w:lang w:val="be-BY"/>
        </w:rPr>
        <w:t>ствия: в годах византийской эры.</w:t>
      </w:r>
    </w:p>
    <w:p w:rsidR="004E2026" w:rsidRPr="00CA30C0" w:rsidRDefault="004E2026" w:rsidP="00CA30C0">
      <w:pPr>
        <w:spacing w:line="360" w:lineRule="auto"/>
        <w:ind w:firstLine="709"/>
        <w:rPr>
          <w:sz w:val="28"/>
          <w:szCs w:val="28"/>
        </w:rPr>
      </w:pPr>
      <w:r w:rsidRPr="00CA30C0">
        <w:rPr>
          <w:sz w:val="28"/>
          <w:szCs w:val="28"/>
        </w:rPr>
        <w:t xml:space="preserve">Определить круг солнца можно и по специальной таблице. </w:t>
      </w:r>
    </w:p>
    <w:p w:rsidR="004E2026" w:rsidRPr="00CA30C0" w:rsidRDefault="004E2026" w:rsidP="00CA30C0">
      <w:pPr>
        <w:spacing w:line="360" w:lineRule="auto"/>
        <w:ind w:firstLine="709"/>
        <w:rPr>
          <w:sz w:val="28"/>
          <w:szCs w:val="28"/>
        </w:rPr>
      </w:pPr>
      <w:r w:rsidRPr="00CA30C0">
        <w:rPr>
          <w:sz w:val="28"/>
          <w:szCs w:val="28"/>
        </w:rPr>
        <w:t xml:space="preserve">Фазы Луны ежегодно приходятся на разные числа календарного года. Но через каждые 19 юлианских лет происходит полное повторение начала лунных фаз в одни и те же числа месяцев солнечного календаря, ибо 19 солнечных лет содержат в себе 235 полных синодических месяцев. </w:t>
      </w:r>
    </w:p>
    <w:p w:rsidR="00DD27D3" w:rsidRPr="00CA30C0" w:rsidRDefault="00DD27D3" w:rsidP="00CA30C0">
      <w:pPr>
        <w:spacing w:line="360" w:lineRule="auto"/>
        <w:ind w:firstLine="709"/>
        <w:rPr>
          <w:sz w:val="28"/>
          <w:szCs w:val="28"/>
        </w:rPr>
      </w:pPr>
      <w:r w:rsidRPr="00CA30C0">
        <w:rPr>
          <w:sz w:val="28"/>
          <w:szCs w:val="28"/>
        </w:rPr>
        <w:t xml:space="preserve">Этот 19-летний период, в который Луна как бы завершает свой круг и возвращается к исходной точке солнечного календаря, получил название «лунного или метонова (по имени греческого астронома Метона) цикла.» Порядковое место юлианского года в пределах 19-летнего лунного цикла и называется «кругом Луны.» </w:t>
      </w:r>
    </w:p>
    <w:p w:rsidR="00DD27D3" w:rsidRPr="00CA30C0" w:rsidRDefault="00DD27D3" w:rsidP="00CA30C0">
      <w:pPr>
        <w:spacing w:line="360" w:lineRule="auto"/>
        <w:ind w:firstLine="709"/>
        <w:rPr>
          <w:sz w:val="28"/>
          <w:szCs w:val="28"/>
        </w:rPr>
      </w:pPr>
      <w:r w:rsidRPr="00CA30C0">
        <w:rPr>
          <w:sz w:val="28"/>
          <w:szCs w:val="28"/>
        </w:rPr>
        <w:t>Для определения круга Луны используют следующие формулы</w:t>
      </w:r>
      <w:r w:rsidR="00AF0F85" w:rsidRPr="00CA30C0">
        <w:rPr>
          <w:sz w:val="28"/>
          <w:szCs w:val="28"/>
        </w:rPr>
        <w:t xml:space="preserve">: </w:t>
      </w:r>
    </w:p>
    <w:p w:rsidR="0000749B" w:rsidRPr="00CA30C0" w:rsidRDefault="00B50BFF" w:rsidP="00CA30C0">
      <w:pPr>
        <w:spacing w:line="360" w:lineRule="auto"/>
        <w:ind w:firstLine="709"/>
        <w:rPr>
          <w:sz w:val="28"/>
          <w:szCs w:val="28"/>
        </w:rPr>
      </w:pPr>
      <w:r w:rsidRPr="00CA30C0">
        <w:rPr>
          <w:sz w:val="28"/>
          <w:szCs w:val="28"/>
        </w:rPr>
        <w:t>Можно использовать и специальную таблицу определения круга Луны.</w:t>
      </w:r>
    </w:p>
    <w:p w:rsidR="00710A40" w:rsidRPr="00CA30C0" w:rsidRDefault="00B50BFF" w:rsidP="00CA30C0">
      <w:pPr>
        <w:spacing w:line="360" w:lineRule="auto"/>
        <w:ind w:firstLine="709"/>
        <w:rPr>
          <w:sz w:val="28"/>
          <w:szCs w:val="28"/>
        </w:rPr>
      </w:pPr>
      <w:r w:rsidRPr="00CA30C0">
        <w:rPr>
          <w:sz w:val="28"/>
          <w:szCs w:val="28"/>
        </w:rPr>
        <w:t xml:space="preserve">В церковных календарях (или месяцесловах) каждому дню года обычно приписывалось (в зависимости от круга Солнца) одна из семи букв славянского алфавита: А (аз), В (веди), Г (глаголь), Д (добро), Е (есть), </w:t>
      </w:r>
      <w:r w:rsidR="00710A40" w:rsidRPr="00CA30C0">
        <w:rPr>
          <w:sz w:val="28"/>
          <w:szCs w:val="28"/>
          <w:lang w:val="en-US"/>
        </w:rPr>
        <w:t>S</w:t>
      </w:r>
      <w:r w:rsidR="00710A40" w:rsidRPr="00CA30C0">
        <w:rPr>
          <w:sz w:val="28"/>
          <w:szCs w:val="28"/>
        </w:rPr>
        <w:t xml:space="preserve"> </w:t>
      </w:r>
      <w:r w:rsidR="00710A40" w:rsidRPr="00CA30C0">
        <w:rPr>
          <w:sz w:val="28"/>
          <w:szCs w:val="28"/>
          <w:lang w:val="be-BY"/>
        </w:rPr>
        <w:t>(зело), З (земля). Они называются вруцелетными буквам</w:t>
      </w:r>
      <w:r w:rsidR="00710A40" w:rsidRPr="00CA30C0">
        <w:rPr>
          <w:sz w:val="28"/>
          <w:szCs w:val="28"/>
        </w:rPr>
        <w:t xml:space="preserve">и. </w:t>
      </w:r>
    </w:p>
    <w:p w:rsidR="00536461" w:rsidRPr="00CA30C0" w:rsidRDefault="00710A40" w:rsidP="00CA30C0">
      <w:pPr>
        <w:spacing w:line="360" w:lineRule="auto"/>
        <w:ind w:firstLine="709"/>
        <w:rPr>
          <w:sz w:val="28"/>
          <w:szCs w:val="28"/>
        </w:rPr>
      </w:pPr>
      <w:r w:rsidRPr="00CA30C0">
        <w:rPr>
          <w:sz w:val="28"/>
          <w:szCs w:val="28"/>
        </w:rPr>
        <w:t>В соответствии с религиозными канонами считалось, что первым днём от «сотворения мира» была пятница 1 марта. Этому дню, на основании некоторых соображений, касающихся библейских (дней творения), была приписана буква Г(глаголь). Следующий день 2 марта обозначен предыдущей по алфавиту буквой В(веди), в первом году от СМ</w:t>
      </w:r>
      <w:r w:rsidR="0061557B" w:rsidRPr="00CA30C0">
        <w:rPr>
          <w:sz w:val="28"/>
          <w:szCs w:val="28"/>
        </w:rPr>
        <w:t xml:space="preserve"> </w:t>
      </w:r>
      <w:r w:rsidRPr="00CA30C0">
        <w:rPr>
          <w:sz w:val="28"/>
          <w:szCs w:val="28"/>
        </w:rPr>
        <w:t xml:space="preserve">(сотворения мира) это была суббота; 3 марта </w:t>
      </w:r>
      <w:r w:rsidRPr="00CA30C0">
        <w:rPr>
          <w:sz w:val="28"/>
          <w:szCs w:val="28"/>
          <w:lang w:val="be-BY"/>
        </w:rPr>
        <w:t xml:space="preserve">– </w:t>
      </w:r>
      <w:r w:rsidRPr="00CA30C0">
        <w:rPr>
          <w:sz w:val="28"/>
          <w:szCs w:val="28"/>
        </w:rPr>
        <w:t xml:space="preserve">А (аз), в первом году от СМ это было воскресение. Последующие дни </w:t>
      </w:r>
      <w:r w:rsidRPr="00CA30C0">
        <w:rPr>
          <w:sz w:val="28"/>
          <w:szCs w:val="28"/>
          <w:lang w:val="be-BY"/>
        </w:rPr>
        <w:t>– буквами: 4 марта – седьмой по алфавиту буквой З (земля), это был понедельник; 5 марта – шестой буквой</w:t>
      </w:r>
      <w:r w:rsidRPr="00CA30C0">
        <w:rPr>
          <w:sz w:val="28"/>
          <w:szCs w:val="28"/>
        </w:rPr>
        <w:t xml:space="preserve"> </w:t>
      </w:r>
      <w:r w:rsidRPr="00CA30C0">
        <w:rPr>
          <w:sz w:val="28"/>
          <w:szCs w:val="28"/>
          <w:lang w:val="en-US"/>
        </w:rPr>
        <w:t>S</w:t>
      </w:r>
      <w:r w:rsidRPr="00CA30C0">
        <w:rPr>
          <w:sz w:val="28"/>
          <w:szCs w:val="28"/>
        </w:rPr>
        <w:t xml:space="preserve"> </w:t>
      </w:r>
      <w:r w:rsidRPr="00CA30C0">
        <w:rPr>
          <w:sz w:val="28"/>
          <w:szCs w:val="28"/>
          <w:lang w:val="be-BY"/>
        </w:rPr>
        <w:t xml:space="preserve">(зело), это был вторник; 6 марта – </w:t>
      </w:r>
      <w:r w:rsidRPr="00CA30C0">
        <w:rPr>
          <w:sz w:val="28"/>
          <w:szCs w:val="28"/>
        </w:rPr>
        <w:t xml:space="preserve">Е (есть), это среда; </w:t>
      </w:r>
      <w:r w:rsidR="00366578" w:rsidRPr="00CA30C0">
        <w:rPr>
          <w:sz w:val="28"/>
          <w:szCs w:val="28"/>
        </w:rPr>
        <w:t>7 марта</w:t>
      </w:r>
      <w:r w:rsidR="0061557B" w:rsidRPr="00CA30C0">
        <w:rPr>
          <w:sz w:val="28"/>
          <w:szCs w:val="28"/>
        </w:rPr>
        <w:t xml:space="preserve"> </w:t>
      </w:r>
      <w:r w:rsidR="0061557B" w:rsidRPr="00CA30C0">
        <w:rPr>
          <w:sz w:val="28"/>
          <w:szCs w:val="28"/>
          <w:lang w:val="be-BY"/>
        </w:rPr>
        <w:t>–</w:t>
      </w:r>
      <w:r w:rsidR="0061557B" w:rsidRPr="00CA30C0">
        <w:rPr>
          <w:sz w:val="28"/>
          <w:szCs w:val="28"/>
        </w:rPr>
        <w:t xml:space="preserve"> Д (добро), это четверг; 8 марта</w:t>
      </w:r>
      <w:r w:rsidRPr="00CA30C0">
        <w:rPr>
          <w:sz w:val="28"/>
          <w:szCs w:val="28"/>
        </w:rPr>
        <w:t xml:space="preserve"> </w:t>
      </w:r>
      <w:r w:rsidR="0061557B" w:rsidRPr="00CA30C0">
        <w:rPr>
          <w:sz w:val="28"/>
          <w:szCs w:val="28"/>
          <w:lang w:val="be-BY"/>
        </w:rPr>
        <w:t>– опять</w:t>
      </w:r>
      <w:r w:rsidR="0061557B" w:rsidRPr="00CA30C0">
        <w:rPr>
          <w:sz w:val="28"/>
          <w:szCs w:val="28"/>
        </w:rPr>
        <w:t xml:space="preserve"> Г (глаголь), пятница и т.д. </w:t>
      </w:r>
      <w:r w:rsidR="00536461" w:rsidRPr="00CA30C0">
        <w:rPr>
          <w:sz w:val="28"/>
          <w:szCs w:val="28"/>
        </w:rPr>
        <w:t xml:space="preserve">Другими словами, каждое число года, начиная с первого марта, обозначено одной из упомянутых семи букв алфавита. </w:t>
      </w:r>
    </w:p>
    <w:p w:rsidR="00D64F97" w:rsidRPr="00CA30C0" w:rsidRDefault="00536461" w:rsidP="00CA30C0">
      <w:pPr>
        <w:spacing w:line="360" w:lineRule="auto"/>
        <w:ind w:firstLine="709"/>
        <w:rPr>
          <w:sz w:val="28"/>
          <w:szCs w:val="28"/>
        </w:rPr>
      </w:pPr>
      <w:r w:rsidRPr="00CA30C0">
        <w:rPr>
          <w:sz w:val="28"/>
          <w:szCs w:val="28"/>
        </w:rPr>
        <w:t xml:space="preserve">Поскольку в году 52 недели и 1 день (в простом) и 2 дня (в високосном), то в каждый следующий год на воскресение будет приходиться другая буква ( по правилам солнечного цикла, в зависимости от круга Солнца). «Буква которой соответствуют в данном году воскресные дни, называется вруцелетом.» </w:t>
      </w:r>
      <w:r w:rsidR="00D64F97" w:rsidRPr="00CA30C0">
        <w:rPr>
          <w:sz w:val="28"/>
          <w:szCs w:val="28"/>
        </w:rPr>
        <w:t>Таким образом, вруцелето указывает на воскресные дни года.</w:t>
      </w:r>
    </w:p>
    <w:p w:rsidR="00D64F97" w:rsidRPr="00CA30C0" w:rsidRDefault="00D64F97" w:rsidP="00CA30C0">
      <w:pPr>
        <w:spacing w:line="360" w:lineRule="auto"/>
        <w:ind w:firstLine="709"/>
        <w:rPr>
          <w:sz w:val="28"/>
          <w:szCs w:val="28"/>
        </w:rPr>
      </w:pPr>
      <w:r w:rsidRPr="00CA30C0">
        <w:rPr>
          <w:sz w:val="28"/>
          <w:szCs w:val="28"/>
        </w:rPr>
        <w:t xml:space="preserve">Зная вруцелето и имея роспись всех дней года по вруцелетным буквам, легко можно узнать день недели для любого числа года. </w:t>
      </w:r>
    </w:p>
    <w:p w:rsidR="00D64F97" w:rsidRPr="00CA30C0" w:rsidRDefault="00D64F97" w:rsidP="00CA30C0">
      <w:pPr>
        <w:spacing w:line="360" w:lineRule="auto"/>
        <w:ind w:firstLine="709"/>
        <w:rPr>
          <w:sz w:val="28"/>
          <w:szCs w:val="28"/>
        </w:rPr>
      </w:pPr>
      <w:r w:rsidRPr="00CA30C0">
        <w:rPr>
          <w:sz w:val="28"/>
          <w:szCs w:val="28"/>
        </w:rPr>
        <w:t xml:space="preserve">Определить вруцелето можно по специальной таблице или по формуле. </w:t>
      </w:r>
    </w:p>
    <w:p w:rsidR="00B50BFF" w:rsidRPr="00CA30C0" w:rsidRDefault="00D64F97" w:rsidP="00CA30C0">
      <w:pPr>
        <w:spacing w:line="360" w:lineRule="auto"/>
        <w:ind w:firstLine="709"/>
        <w:rPr>
          <w:sz w:val="28"/>
          <w:szCs w:val="28"/>
          <w:lang w:val="be-BY"/>
        </w:rPr>
      </w:pPr>
      <w:r w:rsidRPr="00CA30C0">
        <w:rPr>
          <w:sz w:val="28"/>
          <w:szCs w:val="28"/>
        </w:rPr>
        <w:t xml:space="preserve">Формула определения вруцелета для юлианского календаря византийской эры от </w:t>
      </w:r>
      <w:r w:rsidR="006712A3" w:rsidRPr="00CA30C0">
        <w:rPr>
          <w:sz w:val="28"/>
          <w:szCs w:val="28"/>
        </w:rPr>
        <w:t xml:space="preserve">сотворения мира </w:t>
      </w:r>
      <w:r w:rsidR="006712A3" w:rsidRPr="00CA30C0">
        <w:rPr>
          <w:sz w:val="28"/>
          <w:szCs w:val="28"/>
          <w:lang w:val="be-BY"/>
        </w:rPr>
        <w:t>–</w:t>
      </w:r>
    </w:p>
    <w:p w:rsidR="00E85416" w:rsidRPr="00CA30C0" w:rsidRDefault="00E85416" w:rsidP="00CA30C0">
      <w:pPr>
        <w:spacing w:line="360" w:lineRule="auto"/>
        <w:ind w:firstLine="709"/>
        <w:rPr>
          <w:sz w:val="28"/>
          <w:szCs w:val="28"/>
          <w:lang w:val="be-BY"/>
        </w:rPr>
      </w:pPr>
      <w:r w:rsidRPr="00CA30C0">
        <w:rPr>
          <w:sz w:val="28"/>
          <w:szCs w:val="28"/>
        </w:rPr>
        <w:t xml:space="preserve">Где </w:t>
      </w:r>
      <w:r w:rsidRPr="00CA30C0">
        <w:rPr>
          <w:sz w:val="28"/>
          <w:szCs w:val="28"/>
          <w:lang w:val="en-US"/>
        </w:rPr>
        <w:t>W</w:t>
      </w:r>
      <w:r w:rsidRPr="00CA30C0">
        <w:rPr>
          <w:sz w:val="28"/>
          <w:szCs w:val="28"/>
        </w:rPr>
        <w:t xml:space="preserve"> – вруцелето данного года в цифровом выражении, </w:t>
      </w:r>
      <w:r w:rsidR="0022595C" w:rsidRPr="00CA30C0">
        <w:rPr>
          <w:sz w:val="28"/>
          <w:szCs w:val="28"/>
        </w:rPr>
        <w:t>В</w:t>
      </w:r>
      <w:r w:rsidRPr="00CA30C0">
        <w:rPr>
          <w:sz w:val="28"/>
          <w:szCs w:val="28"/>
        </w:rPr>
        <w:t xml:space="preserve"> – </w:t>
      </w:r>
      <w:r w:rsidRPr="00CA30C0">
        <w:rPr>
          <w:sz w:val="28"/>
          <w:szCs w:val="28"/>
          <w:lang w:val="be-BY"/>
        </w:rPr>
        <w:t xml:space="preserve">номер года по византийской эре. </w:t>
      </w:r>
    </w:p>
    <w:p w:rsidR="00E85416" w:rsidRPr="00CA30C0" w:rsidRDefault="00E85416" w:rsidP="00CA30C0">
      <w:pPr>
        <w:spacing w:line="360" w:lineRule="auto"/>
        <w:ind w:firstLine="709"/>
        <w:rPr>
          <w:sz w:val="28"/>
          <w:szCs w:val="28"/>
          <w:lang w:val="be-BY"/>
        </w:rPr>
      </w:pPr>
      <w:r w:rsidRPr="00CA30C0">
        <w:rPr>
          <w:sz w:val="28"/>
          <w:szCs w:val="28"/>
          <w:lang w:val="be-BY"/>
        </w:rPr>
        <w:t>Формула определения вруцелета для юлианского календаря эры Дионисия:</w:t>
      </w:r>
      <w:r w:rsidR="00CA30C0">
        <w:rPr>
          <w:sz w:val="28"/>
          <w:szCs w:val="28"/>
          <w:lang w:val="be-BY"/>
        </w:rPr>
        <w:t xml:space="preserve"> </w:t>
      </w:r>
    </w:p>
    <w:p w:rsidR="00AA6277" w:rsidRPr="00CA30C0" w:rsidRDefault="00AA6277" w:rsidP="00CA30C0">
      <w:pPr>
        <w:spacing w:line="360" w:lineRule="auto"/>
        <w:ind w:firstLine="709"/>
        <w:rPr>
          <w:sz w:val="28"/>
          <w:szCs w:val="28"/>
          <w:lang w:val="be-BY"/>
        </w:rPr>
      </w:pPr>
      <w:r w:rsidRPr="00CA30C0">
        <w:rPr>
          <w:sz w:val="28"/>
          <w:szCs w:val="28"/>
        </w:rPr>
        <w:t>При этом числовые значения вруцелето (</w:t>
      </w:r>
      <w:r w:rsidRPr="00CA30C0">
        <w:rPr>
          <w:sz w:val="28"/>
          <w:szCs w:val="28"/>
          <w:lang w:val="en-US"/>
        </w:rPr>
        <w:t>W</w:t>
      </w:r>
      <w:r w:rsidRPr="00CA30C0">
        <w:rPr>
          <w:sz w:val="28"/>
          <w:szCs w:val="28"/>
        </w:rPr>
        <w:t xml:space="preserve">) будут относиться к следующим буквенным обозначениям: А (аз) – 1, В (веди) – </w:t>
      </w:r>
      <w:smartTag w:uri="urn:schemas-microsoft-com:office:smarttags" w:element="metricconverter">
        <w:smartTagPr>
          <w:attr w:name="ProductID" w:val="2, Г"/>
        </w:smartTagPr>
        <w:r w:rsidRPr="00CA30C0">
          <w:rPr>
            <w:sz w:val="28"/>
            <w:szCs w:val="28"/>
          </w:rPr>
          <w:t>2, Г</w:t>
        </w:r>
      </w:smartTag>
      <w:r w:rsidRPr="00CA30C0">
        <w:rPr>
          <w:sz w:val="28"/>
          <w:szCs w:val="28"/>
        </w:rPr>
        <w:t xml:space="preserve"> (глаголь) – 3, Д (добро) – 4, Е (есть) –5, </w:t>
      </w:r>
      <w:r w:rsidRPr="00CA30C0">
        <w:rPr>
          <w:sz w:val="28"/>
          <w:szCs w:val="28"/>
          <w:lang w:val="en-US"/>
        </w:rPr>
        <w:t>S</w:t>
      </w:r>
      <w:r w:rsidRPr="00CA30C0">
        <w:rPr>
          <w:sz w:val="28"/>
          <w:szCs w:val="28"/>
        </w:rPr>
        <w:t xml:space="preserve"> </w:t>
      </w:r>
      <w:r w:rsidRPr="00CA30C0">
        <w:rPr>
          <w:sz w:val="28"/>
          <w:szCs w:val="28"/>
          <w:lang w:val="be-BY"/>
        </w:rPr>
        <w:t>(зело)</w:t>
      </w:r>
      <w:r w:rsidRPr="00CA30C0">
        <w:rPr>
          <w:sz w:val="28"/>
          <w:szCs w:val="28"/>
        </w:rPr>
        <w:t xml:space="preserve"> –</w:t>
      </w:r>
      <w:r w:rsidR="001954B6" w:rsidRPr="00CA30C0">
        <w:rPr>
          <w:sz w:val="28"/>
          <w:szCs w:val="28"/>
        </w:rPr>
        <w:t xml:space="preserve"> 6</w:t>
      </w:r>
      <w:r w:rsidRPr="00CA30C0">
        <w:rPr>
          <w:sz w:val="28"/>
          <w:szCs w:val="28"/>
          <w:lang w:val="be-BY"/>
        </w:rPr>
        <w:t xml:space="preserve">, З (земля) </w:t>
      </w:r>
      <w:r w:rsidRPr="00CA30C0">
        <w:rPr>
          <w:sz w:val="28"/>
          <w:szCs w:val="28"/>
        </w:rPr>
        <w:t>–</w:t>
      </w:r>
      <w:r w:rsidR="007C1446" w:rsidRPr="00CA30C0">
        <w:rPr>
          <w:sz w:val="28"/>
          <w:szCs w:val="28"/>
        </w:rPr>
        <w:t xml:space="preserve"> 0</w:t>
      </w:r>
      <w:r w:rsidRPr="00CA30C0">
        <w:rPr>
          <w:sz w:val="28"/>
          <w:szCs w:val="28"/>
          <w:lang w:val="be-BY"/>
        </w:rPr>
        <w:t>.</w:t>
      </w:r>
    </w:p>
    <w:p w:rsidR="003B5C1E" w:rsidRPr="00CA30C0" w:rsidRDefault="003B5C1E" w:rsidP="00CA30C0">
      <w:pPr>
        <w:spacing w:line="360" w:lineRule="auto"/>
        <w:ind w:firstLine="709"/>
        <w:rPr>
          <w:sz w:val="28"/>
          <w:szCs w:val="28"/>
        </w:rPr>
      </w:pPr>
      <w:r w:rsidRPr="00CA30C0">
        <w:rPr>
          <w:sz w:val="28"/>
          <w:szCs w:val="28"/>
          <w:lang w:val="be-BY"/>
        </w:rPr>
        <w:t>Для опре</w:t>
      </w:r>
      <w:r w:rsidR="007C1446" w:rsidRPr="00CA30C0">
        <w:rPr>
          <w:sz w:val="28"/>
          <w:szCs w:val="28"/>
          <w:lang w:val="be-BY"/>
        </w:rPr>
        <w:t xml:space="preserve">деления вруцелета григорианского календаря значение </w:t>
      </w:r>
      <w:r w:rsidR="007C1446" w:rsidRPr="00CA30C0">
        <w:rPr>
          <w:sz w:val="28"/>
          <w:szCs w:val="28"/>
          <w:lang w:val="en-US"/>
        </w:rPr>
        <w:t>W</w:t>
      </w:r>
      <w:r w:rsidR="007C1446" w:rsidRPr="00CA30C0">
        <w:rPr>
          <w:sz w:val="28"/>
          <w:szCs w:val="28"/>
        </w:rPr>
        <w:t xml:space="preserve"> надо увеличивать: для 17в. – на 4, для 18в. – на 3, для 19в. – на 2, для 20в. – на 1. </w:t>
      </w:r>
    </w:p>
    <w:p w:rsidR="001E16F2" w:rsidRPr="00CA30C0" w:rsidRDefault="001E16F2" w:rsidP="00CA30C0">
      <w:pPr>
        <w:spacing w:line="360" w:lineRule="auto"/>
        <w:ind w:firstLine="709"/>
        <w:rPr>
          <w:sz w:val="28"/>
          <w:szCs w:val="28"/>
        </w:rPr>
      </w:pPr>
      <w:r w:rsidRPr="00CA30C0">
        <w:rPr>
          <w:sz w:val="28"/>
          <w:szCs w:val="28"/>
        </w:rPr>
        <w:t xml:space="preserve"> </w:t>
      </w:r>
      <w:r w:rsidR="00016C7E" w:rsidRPr="00CA30C0">
        <w:rPr>
          <w:sz w:val="28"/>
          <w:szCs w:val="28"/>
        </w:rPr>
        <w:t>В древнерусских источниках наряду с обозначением числа, очень часто указывается день недели. Поэтому для историка важно уметь определять день недели любой даты. Существует большое количество математических формул для определения дней недели (формулы Д.М. Перевощикова, Е.Ф. Карского, Целяра, Н.И. Чернухина и др.). Для определения дня недели можно пользоваться и специальными таблицами.</w:t>
      </w:r>
      <w:r w:rsidR="00CA30C0">
        <w:rPr>
          <w:sz w:val="28"/>
          <w:szCs w:val="28"/>
        </w:rPr>
        <w:t xml:space="preserve"> </w:t>
      </w:r>
    </w:p>
    <w:p w:rsidR="00016C7E" w:rsidRPr="00CA30C0" w:rsidRDefault="00016C7E" w:rsidP="00CA30C0">
      <w:pPr>
        <w:spacing w:line="360" w:lineRule="auto"/>
        <w:ind w:firstLine="709"/>
        <w:rPr>
          <w:sz w:val="28"/>
          <w:szCs w:val="28"/>
        </w:rPr>
      </w:pPr>
      <w:r w:rsidRPr="00CA30C0">
        <w:rPr>
          <w:sz w:val="28"/>
          <w:szCs w:val="28"/>
        </w:rPr>
        <w:t xml:space="preserve">В древнерусских источниках события обозначались часто не датами, а указаниями на церковные праздники, бывшие в эти дни. Иногда и конкретная дата сопровождается указанием на церковный праздник, приходившийся на этот день. Поэтому историку, чтобы уточнить, а иногда и определить дату события или возникновения исторического источника, постоянно приходится иметь дело с определением числа, на которые падает та или иная дата церковного календаря. </w:t>
      </w:r>
    </w:p>
    <w:p w:rsidR="00AF77D6" w:rsidRPr="00CA30C0" w:rsidRDefault="00AF77D6" w:rsidP="00CA30C0">
      <w:pPr>
        <w:spacing w:line="360" w:lineRule="auto"/>
        <w:ind w:firstLine="709"/>
        <w:rPr>
          <w:sz w:val="28"/>
          <w:szCs w:val="28"/>
        </w:rPr>
      </w:pPr>
      <w:r w:rsidRPr="00CA30C0">
        <w:rPr>
          <w:sz w:val="28"/>
          <w:szCs w:val="28"/>
        </w:rPr>
        <w:t xml:space="preserve">В историческом источнике могут содержаться </w:t>
      </w:r>
      <w:r w:rsidR="00006004" w:rsidRPr="00CA30C0">
        <w:rPr>
          <w:sz w:val="28"/>
          <w:szCs w:val="28"/>
        </w:rPr>
        <w:t>упоминания о поразивших современников явлениях природы, происшедших в одно время с тем или иным историческим событием. Чаще всего такими природными явлениями были затмения (солнечные или лунные), а также появление на небе комет. Эти указания не должны игнорироваться, ибо, с одной стороны, по ним можно определить или проверить дату (необходимо только выяснить, могло ли быть в данное время указанное явление), с другой стороны, с помощью указаний на астрономические явления легко определить стиль (мартовский, ультрамартовский или сентябрьский), по которому дана дата (если она всё-таки присутствует).</w:t>
      </w:r>
    </w:p>
    <w:p w:rsidR="00554DBB" w:rsidRPr="00CA30C0" w:rsidRDefault="00504BBC" w:rsidP="00CA30C0">
      <w:pPr>
        <w:spacing w:line="360" w:lineRule="auto"/>
        <w:ind w:firstLine="709"/>
        <w:rPr>
          <w:sz w:val="28"/>
          <w:szCs w:val="28"/>
        </w:rPr>
      </w:pPr>
      <w:r w:rsidRPr="00CA30C0">
        <w:rPr>
          <w:sz w:val="28"/>
          <w:szCs w:val="28"/>
        </w:rPr>
        <w:t xml:space="preserve">Наиболее наглядный и часто встречаемый в литературе пример: «Многие летописцы сообщают о походе новгород-северского Игоря Святославича против половцев, получившим большую популярность, благодаря высокохудожественному отображению его в замечательном произведении древнерусской литературы – «Слове о полку Игореве». </w:t>
      </w:r>
      <w:r w:rsidR="00282C9B" w:rsidRPr="00CA30C0">
        <w:rPr>
          <w:sz w:val="28"/>
          <w:szCs w:val="28"/>
        </w:rPr>
        <w:t>Но дни летописи относят этот поход к 6693 году (Новгородская 1-я летопись, Новгородская 2-я, Пск</w:t>
      </w:r>
      <w:r w:rsidR="00736704" w:rsidRPr="00CA30C0">
        <w:rPr>
          <w:sz w:val="28"/>
          <w:szCs w:val="28"/>
        </w:rPr>
        <w:t>овская 1-я, Псковская 2-я, Ипать</w:t>
      </w:r>
      <w:r w:rsidR="00282C9B" w:rsidRPr="00CA30C0">
        <w:rPr>
          <w:sz w:val="28"/>
          <w:szCs w:val="28"/>
        </w:rPr>
        <w:t xml:space="preserve">евская), а другие к </w:t>
      </w:r>
      <w:smartTag w:uri="urn:schemas-microsoft-com:office:smarttags" w:element="metricconverter">
        <w:smartTagPr>
          <w:attr w:name="ProductID" w:val="6694 г"/>
        </w:smartTagPr>
        <w:r w:rsidR="00282C9B" w:rsidRPr="00CA30C0">
          <w:rPr>
            <w:sz w:val="28"/>
            <w:szCs w:val="28"/>
          </w:rPr>
          <w:t>6694 г</w:t>
        </w:r>
      </w:smartTag>
      <w:r w:rsidR="00282C9B" w:rsidRPr="00CA30C0">
        <w:rPr>
          <w:sz w:val="28"/>
          <w:szCs w:val="28"/>
        </w:rPr>
        <w:t>. (Лаврентьевская и Никоновская летописи). Одновременно почти во всех летописях упоминается поразившее современников событие – затмение солнца, происшедшее в этом же году 1 мая в среду</w:t>
      </w:r>
      <w:r w:rsidR="00D645F5" w:rsidRPr="00CA30C0">
        <w:rPr>
          <w:sz w:val="28"/>
          <w:szCs w:val="28"/>
        </w:rPr>
        <w:t>…</w:t>
      </w:r>
      <w:r w:rsidR="00554DBB" w:rsidRPr="00CA30C0">
        <w:rPr>
          <w:sz w:val="28"/>
          <w:szCs w:val="28"/>
        </w:rPr>
        <w:t>»</w:t>
      </w:r>
      <w:r w:rsidR="00AE4949" w:rsidRPr="00CA30C0">
        <w:rPr>
          <w:rStyle w:val="a5"/>
          <w:sz w:val="28"/>
          <w:szCs w:val="28"/>
        </w:rPr>
        <w:footnoteReference w:id="9"/>
      </w:r>
      <w:r w:rsidR="00554DBB" w:rsidRPr="00CA30C0">
        <w:rPr>
          <w:sz w:val="28"/>
          <w:szCs w:val="28"/>
        </w:rPr>
        <w:t xml:space="preserve"> Следовательно, для определения года похода новгород-северского князя против половцев необходимо узнать, когда в русских землях произошло 1 мая солнечное затмение – в 6693 или в 6694г.г. (при мартовском стиле эти даты должны соответствовать 1185 или 1186г.г., при ультрамартовском стиле – 1184 или 1185г.г.). Проверить дату мы можем и по указанию на то, что 1 мая в тот год пришлось на среду.</w:t>
      </w:r>
    </w:p>
    <w:p w:rsidR="00554DBB" w:rsidRPr="00CA30C0" w:rsidRDefault="00554DBB" w:rsidP="00CA30C0">
      <w:pPr>
        <w:spacing w:line="360" w:lineRule="auto"/>
        <w:ind w:firstLine="709"/>
        <w:rPr>
          <w:sz w:val="28"/>
          <w:szCs w:val="28"/>
        </w:rPr>
      </w:pPr>
      <w:r w:rsidRPr="00CA30C0">
        <w:rPr>
          <w:sz w:val="28"/>
          <w:szCs w:val="28"/>
        </w:rPr>
        <w:t xml:space="preserve">Для определения даты солнечного (или лунного) затмения существуют специальные астрономические таблицы, которые дают возможность установить, может ли произойти затмение Солнца или Луны в данный день известного месяца и года по современной эре (применительно к юлианскому календарю). </w:t>
      </w:r>
    </w:p>
    <w:p w:rsidR="00554DBB" w:rsidRPr="00CA30C0" w:rsidRDefault="00895594" w:rsidP="00CA30C0">
      <w:pPr>
        <w:spacing w:line="360" w:lineRule="auto"/>
        <w:ind w:firstLine="709"/>
        <w:rPr>
          <w:sz w:val="28"/>
          <w:szCs w:val="28"/>
        </w:rPr>
      </w:pPr>
      <w:r w:rsidRPr="00CA30C0">
        <w:rPr>
          <w:sz w:val="28"/>
          <w:szCs w:val="28"/>
        </w:rPr>
        <w:t>С помощью этих таблиц легко выяснить, что солнечное затмение произошло 1 мая 1185 года</w:t>
      </w:r>
      <w:r w:rsidR="003C112D" w:rsidRPr="00CA30C0">
        <w:rPr>
          <w:sz w:val="28"/>
          <w:szCs w:val="28"/>
        </w:rPr>
        <w:t xml:space="preserve">. По другим таблицам (или формулам) устанавливаем, что 1 мая в 1185 году было средой. Следовательно годом похода Игоря Святославича против половцев был 6693 год по мартовскому стилю (или 6694 по ультрамартовскому стилю). </w:t>
      </w:r>
      <w:r w:rsidR="00736704" w:rsidRPr="00CA30C0">
        <w:rPr>
          <w:sz w:val="28"/>
          <w:szCs w:val="28"/>
        </w:rPr>
        <w:t xml:space="preserve">Отсюда мы делаем другой важный вывод: Новгородская 1-я летопись, Новгородская 2-я, Псковская 1-я, Псковская 2-я, Ипатьевская вели счёт времени в конце седьмого века по мартовскому стилю, </w:t>
      </w:r>
      <w:r w:rsidR="00AE4949" w:rsidRPr="00CA30C0">
        <w:rPr>
          <w:sz w:val="28"/>
          <w:szCs w:val="28"/>
        </w:rPr>
        <w:t>а</w:t>
      </w:r>
      <w:r w:rsidR="00CA30C0">
        <w:rPr>
          <w:sz w:val="28"/>
          <w:szCs w:val="28"/>
        </w:rPr>
        <w:t xml:space="preserve"> </w:t>
      </w:r>
      <w:r w:rsidR="00AE4949" w:rsidRPr="00CA30C0">
        <w:rPr>
          <w:sz w:val="28"/>
          <w:szCs w:val="28"/>
        </w:rPr>
        <w:t>Лаврентьевская и Никоновская летописи – по ультрамартовскому.</w:t>
      </w:r>
    </w:p>
    <w:p w:rsidR="001E16F2" w:rsidRPr="00CA30C0" w:rsidRDefault="00677136" w:rsidP="00CA30C0">
      <w:pPr>
        <w:spacing w:line="360" w:lineRule="auto"/>
        <w:ind w:firstLine="709"/>
        <w:rPr>
          <w:sz w:val="28"/>
          <w:szCs w:val="28"/>
        </w:rPr>
      </w:pPr>
      <w:r w:rsidRPr="00CA30C0">
        <w:rPr>
          <w:sz w:val="28"/>
          <w:szCs w:val="28"/>
        </w:rPr>
        <w:t>Нередко в летописях имеются указания на появление комет (особенно кометы Галлея). Это также помогает определить, уточнить или проверить датировку событий или время возникновения исторического источника. Периодичность прохождения кометы Галлея через перигелий (ближайшую к Солнцу точку орбиты кометы) составляет, примерно</w:t>
      </w:r>
      <w:r w:rsidR="0010252F" w:rsidRPr="00CA30C0">
        <w:rPr>
          <w:sz w:val="28"/>
          <w:szCs w:val="28"/>
        </w:rPr>
        <w:t xml:space="preserve">, 76 лет. </w:t>
      </w:r>
      <w:r w:rsidR="0036598A" w:rsidRPr="00CA30C0">
        <w:rPr>
          <w:sz w:val="28"/>
          <w:szCs w:val="28"/>
        </w:rPr>
        <w:t>С помощью астрономических вычислений можно определить время перигелия любой кометы с выявленной орбитой.</w:t>
      </w:r>
    </w:p>
    <w:p w:rsidR="0036598A" w:rsidRPr="00CA30C0" w:rsidRDefault="0036598A" w:rsidP="00CA30C0">
      <w:pPr>
        <w:spacing w:line="360" w:lineRule="auto"/>
        <w:ind w:firstLine="709"/>
        <w:rPr>
          <w:sz w:val="28"/>
          <w:szCs w:val="28"/>
        </w:rPr>
      </w:pPr>
      <w:r w:rsidRPr="00CA30C0">
        <w:rPr>
          <w:sz w:val="28"/>
          <w:szCs w:val="28"/>
        </w:rPr>
        <w:t xml:space="preserve">Некоторые даты в древнерусских источниках сопровождаются указанием на индикт года. Индиктный счёт времени – это остаток древне-византийского счёта времени 15-летними отрезками (периодами). Индиктом года назывался номер года по своему месту в 15-летнем цикле (т.е. индикт – это порядковое место года в пределах 15-летнего периода). </w:t>
      </w:r>
      <w:r w:rsidR="00DA6470" w:rsidRPr="00CA30C0">
        <w:rPr>
          <w:sz w:val="28"/>
          <w:szCs w:val="28"/>
        </w:rPr>
        <w:t>Определить индикт года можно путём деления числа года сентябрьского календаря византийской эры на цифру 15. Полученное частное покажет число целых 15-летних циклов, а остаток от деления – индикт данного года (если остатка не получится, то индикт будет равен 15-и).</w:t>
      </w:r>
    </w:p>
    <w:p w:rsidR="00AF5715" w:rsidRPr="00CA30C0" w:rsidRDefault="00AF5715" w:rsidP="00CA30C0">
      <w:pPr>
        <w:spacing w:line="360" w:lineRule="auto"/>
        <w:ind w:firstLine="709"/>
        <w:rPr>
          <w:sz w:val="28"/>
          <w:szCs w:val="28"/>
        </w:rPr>
      </w:pPr>
      <w:r w:rsidRPr="00CA30C0">
        <w:rPr>
          <w:sz w:val="28"/>
          <w:szCs w:val="28"/>
        </w:rPr>
        <w:t xml:space="preserve">Имеются и специальные таблицы определения индикта. </w:t>
      </w:r>
    </w:p>
    <w:p w:rsidR="00AF5715" w:rsidRPr="00CA30C0" w:rsidRDefault="00AF5715" w:rsidP="00CA30C0">
      <w:pPr>
        <w:spacing w:line="360" w:lineRule="auto"/>
        <w:ind w:firstLine="709"/>
        <w:rPr>
          <w:sz w:val="28"/>
          <w:szCs w:val="28"/>
        </w:rPr>
      </w:pPr>
      <w:r w:rsidRPr="00CA30C0">
        <w:rPr>
          <w:sz w:val="28"/>
          <w:szCs w:val="28"/>
        </w:rPr>
        <w:t xml:space="preserve">Определение времени возникновения исторического источника, </w:t>
      </w:r>
      <w:r w:rsidR="006C42EC" w:rsidRPr="00CA30C0">
        <w:rPr>
          <w:sz w:val="28"/>
          <w:szCs w:val="28"/>
        </w:rPr>
        <w:t>уточнение датировки – дело трудоёмкое, которое требует большого количества математических расчётов. Упростило эту задачу появление новейшей вычислительной техники и компьютеров. Достижения в области информатики привели к возникновению нового направления в исторической науке – исторической информатики, которая возникла на стыке источниковедения, информатики и квантитативной истории; в её основе лежит формализация и компьютерная обработка исторических источников, разработка и использование новых компьютерных технологий исследования, создание компьютерных программ обучения.</w:t>
      </w:r>
      <w:r w:rsidR="006C42EC" w:rsidRPr="00CA30C0">
        <w:rPr>
          <w:rStyle w:val="a5"/>
          <w:sz w:val="28"/>
          <w:szCs w:val="28"/>
        </w:rPr>
        <w:footnoteReference w:id="10"/>
      </w:r>
      <w:r w:rsidR="006C42EC" w:rsidRPr="00CA30C0">
        <w:rPr>
          <w:sz w:val="28"/>
          <w:szCs w:val="28"/>
        </w:rPr>
        <w:t xml:space="preserve"> </w:t>
      </w:r>
    </w:p>
    <w:p w:rsidR="00D555B7" w:rsidRPr="00CA30C0" w:rsidRDefault="0047590A" w:rsidP="00CA30C0">
      <w:pPr>
        <w:spacing w:line="360" w:lineRule="auto"/>
        <w:ind w:firstLine="709"/>
        <w:jc w:val="center"/>
        <w:rPr>
          <w:b/>
          <w:bCs/>
          <w:sz w:val="28"/>
          <w:szCs w:val="36"/>
        </w:rPr>
      </w:pPr>
      <w:r w:rsidRPr="00CA30C0">
        <w:rPr>
          <w:sz w:val="28"/>
          <w:szCs w:val="34"/>
          <w:lang w:val="be-BY"/>
        </w:rPr>
        <w:br w:type="page"/>
      </w:r>
      <w:r w:rsidRPr="00CA30C0">
        <w:rPr>
          <w:b/>
          <w:bCs/>
          <w:sz w:val="28"/>
          <w:szCs w:val="36"/>
        </w:rPr>
        <w:t>Заключение</w:t>
      </w:r>
    </w:p>
    <w:p w:rsidR="0070129E" w:rsidRPr="00CA30C0" w:rsidRDefault="0070129E" w:rsidP="00CA30C0">
      <w:pPr>
        <w:spacing w:line="360" w:lineRule="auto"/>
        <w:ind w:firstLine="709"/>
        <w:rPr>
          <w:bCs/>
          <w:sz w:val="28"/>
          <w:szCs w:val="36"/>
        </w:rPr>
      </w:pPr>
    </w:p>
    <w:p w:rsidR="0047590A" w:rsidRPr="00CA30C0" w:rsidRDefault="0047590A" w:rsidP="00CA30C0">
      <w:pPr>
        <w:spacing w:line="360" w:lineRule="auto"/>
        <w:ind w:firstLine="709"/>
        <w:rPr>
          <w:sz w:val="28"/>
          <w:szCs w:val="28"/>
        </w:rPr>
      </w:pPr>
      <w:r w:rsidRPr="00CA30C0">
        <w:rPr>
          <w:bCs/>
          <w:sz w:val="28"/>
          <w:szCs w:val="28"/>
        </w:rPr>
        <w:t xml:space="preserve">Историческая хронология, как и любая другая вспомогательная историческая </w:t>
      </w:r>
      <w:r w:rsidR="00CA30C0" w:rsidRPr="00CA30C0">
        <w:rPr>
          <w:bCs/>
          <w:sz w:val="28"/>
          <w:szCs w:val="28"/>
        </w:rPr>
        <w:t>дисциплина,</w:t>
      </w:r>
      <w:r w:rsidRPr="00CA30C0">
        <w:rPr>
          <w:bCs/>
          <w:sz w:val="28"/>
          <w:szCs w:val="28"/>
        </w:rPr>
        <w:t xml:space="preserve"> имеет для учёного-исследователя прикладное значение. Но вместе с тем владение методикой определения, уточнения и проверки датировки документов и событий исторического прошлого </w:t>
      </w:r>
      <w:r w:rsidR="00563C47" w:rsidRPr="00CA30C0">
        <w:rPr>
          <w:bCs/>
          <w:sz w:val="28"/>
          <w:szCs w:val="28"/>
        </w:rPr>
        <w:t xml:space="preserve">делает хронологию важнейшим элементом в творческой лаборатории исследователя, </w:t>
      </w:r>
      <w:r w:rsidR="002E3980" w:rsidRPr="00CA30C0">
        <w:rPr>
          <w:bCs/>
          <w:sz w:val="28"/>
          <w:szCs w:val="28"/>
        </w:rPr>
        <w:t>позволяет говорить о самостоятельном значении хронологических определений. Деятельность ряда русских и белорусских историков (Ключевского В.О.; Бережкова Н.Г.; Карского Е.Ф.; Перевощикова Д.М.</w:t>
      </w:r>
      <w:r w:rsidR="005131DD" w:rsidRPr="00CA30C0">
        <w:rPr>
          <w:bCs/>
          <w:sz w:val="28"/>
          <w:szCs w:val="28"/>
        </w:rPr>
        <w:t>; Улащика М.М.; Довгела З.И. и д</w:t>
      </w:r>
      <w:r w:rsidR="002E3980" w:rsidRPr="00CA30C0">
        <w:rPr>
          <w:bCs/>
          <w:sz w:val="28"/>
          <w:szCs w:val="28"/>
        </w:rPr>
        <w:t xml:space="preserve">р.) </w:t>
      </w:r>
      <w:r w:rsidR="00F40BB3" w:rsidRPr="00CA30C0">
        <w:rPr>
          <w:sz w:val="28"/>
          <w:szCs w:val="28"/>
        </w:rPr>
        <w:t xml:space="preserve">– наглядное тому подтверждение. </w:t>
      </w:r>
    </w:p>
    <w:p w:rsidR="00381BCE" w:rsidRPr="00CA30C0" w:rsidRDefault="00381BCE" w:rsidP="00CA30C0">
      <w:pPr>
        <w:spacing w:line="360" w:lineRule="auto"/>
        <w:ind w:firstLine="709"/>
        <w:rPr>
          <w:sz w:val="28"/>
          <w:szCs w:val="28"/>
        </w:rPr>
      </w:pPr>
      <w:r w:rsidRPr="00CA30C0">
        <w:rPr>
          <w:sz w:val="28"/>
          <w:szCs w:val="28"/>
        </w:rPr>
        <w:t xml:space="preserve">Особенно важное значение хронологических исследований определяется тем, что без них невозможно составить периодизацию всемирно-исторического процесса как в национальном или региональном, так и во всемирном масштабе, а также хронологические или синхронистические таблицы. </w:t>
      </w:r>
    </w:p>
    <w:p w:rsidR="00381BCE" w:rsidRPr="00CA30C0" w:rsidRDefault="00381BCE" w:rsidP="00CA30C0">
      <w:pPr>
        <w:spacing w:line="360" w:lineRule="auto"/>
        <w:ind w:firstLine="709"/>
        <w:rPr>
          <w:sz w:val="28"/>
          <w:szCs w:val="28"/>
        </w:rPr>
      </w:pPr>
      <w:r w:rsidRPr="00CA30C0">
        <w:rPr>
          <w:sz w:val="28"/>
          <w:szCs w:val="28"/>
        </w:rPr>
        <w:t>Высококвалифицированный специалист – историк сегодняшнего дня</w:t>
      </w:r>
      <w:r w:rsidR="005A7926" w:rsidRPr="00CA30C0">
        <w:rPr>
          <w:sz w:val="28"/>
          <w:szCs w:val="28"/>
        </w:rPr>
        <w:t xml:space="preserve"> – немыслим без знания основных вспомогательных исторических дисциплин, без овладения методикой и техникой исторического исследования. </w:t>
      </w:r>
    </w:p>
    <w:p w:rsidR="00214742" w:rsidRPr="00CA30C0" w:rsidRDefault="00214742" w:rsidP="00CA30C0">
      <w:pPr>
        <w:spacing w:line="360" w:lineRule="auto"/>
        <w:ind w:firstLine="709"/>
        <w:rPr>
          <w:sz w:val="28"/>
          <w:szCs w:val="28"/>
        </w:rPr>
      </w:pPr>
    </w:p>
    <w:p w:rsidR="00214742" w:rsidRPr="00CA30C0" w:rsidRDefault="00214742" w:rsidP="00CA30C0">
      <w:pPr>
        <w:spacing w:line="360" w:lineRule="auto"/>
        <w:ind w:firstLine="709"/>
        <w:jc w:val="center"/>
        <w:rPr>
          <w:b/>
          <w:sz w:val="28"/>
          <w:szCs w:val="36"/>
        </w:rPr>
      </w:pPr>
      <w:r w:rsidRPr="00CA30C0">
        <w:rPr>
          <w:sz w:val="28"/>
          <w:szCs w:val="36"/>
        </w:rPr>
        <w:br w:type="page"/>
      </w:r>
      <w:r w:rsidRPr="00CA30C0">
        <w:rPr>
          <w:b/>
          <w:sz w:val="28"/>
          <w:szCs w:val="36"/>
        </w:rPr>
        <w:t>Список использованной литературы</w:t>
      </w:r>
    </w:p>
    <w:p w:rsidR="00214742" w:rsidRPr="00CA30C0" w:rsidRDefault="00214742" w:rsidP="00CA30C0">
      <w:pPr>
        <w:spacing w:line="360" w:lineRule="auto"/>
        <w:ind w:firstLine="709"/>
        <w:rPr>
          <w:sz w:val="28"/>
          <w:szCs w:val="36"/>
        </w:rPr>
      </w:pPr>
    </w:p>
    <w:p w:rsidR="00214742" w:rsidRPr="00CA30C0" w:rsidRDefault="00214742" w:rsidP="00CA30C0">
      <w:pPr>
        <w:numPr>
          <w:ilvl w:val="0"/>
          <w:numId w:val="2"/>
        </w:numPr>
        <w:tabs>
          <w:tab w:val="clear" w:pos="1310"/>
          <w:tab w:val="num" w:pos="709"/>
        </w:tabs>
        <w:spacing w:line="360" w:lineRule="auto"/>
        <w:ind w:left="0" w:firstLine="0"/>
        <w:rPr>
          <w:sz w:val="28"/>
          <w:szCs w:val="32"/>
        </w:rPr>
      </w:pPr>
      <w:r w:rsidRPr="00CA30C0">
        <w:rPr>
          <w:sz w:val="28"/>
          <w:szCs w:val="32"/>
        </w:rPr>
        <w:t>Ермолаев И.П. Историческая хронология. Казань. Издательство казанского университета. 1980.</w:t>
      </w:r>
    </w:p>
    <w:p w:rsidR="00214742" w:rsidRPr="00CA30C0" w:rsidRDefault="00214742" w:rsidP="00CA30C0">
      <w:pPr>
        <w:numPr>
          <w:ilvl w:val="0"/>
          <w:numId w:val="2"/>
        </w:numPr>
        <w:tabs>
          <w:tab w:val="clear" w:pos="1310"/>
          <w:tab w:val="num" w:pos="709"/>
        </w:tabs>
        <w:spacing w:line="360" w:lineRule="auto"/>
        <w:ind w:left="0" w:firstLine="0"/>
        <w:rPr>
          <w:sz w:val="28"/>
          <w:szCs w:val="32"/>
          <w:lang w:val="be-BY"/>
        </w:rPr>
      </w:pPr>
      <w:r w:rsidRPr="00CA30C0">
        <w:rPr>
          <w:sz w:val="28"/>
          <w:szCs w:val="32"/>
        </w:rPr>
        <w:t xml:space="preserve">Методология истории. Мн. </w:t>
      </w:r>
      <w:r w:rsidRPr="00CA30C0">
        <w:rPr>
          <w:sz w:val="28"/>
          <w:szCs w:val="32"/>
          <w:lang w:val="be-BY"/>
        </w:rPr>
        <w:t>“Тетрасистемс”. 1996.</w:t>
      </w:r>
    </w:p>
    <w:p w:rsidR="00214742" w:rsidRPr="00CA30C0" w:rsidRDefault="00214742" w:rsidP="00CA30C0">
      <w:pPr>
        <w:numPr>
          <w:ilvl w:val="0"/>
          <w:numId w:val="2"/>
        </w:numPr>
        <w:tabs>
          <w:tab w:val="clear" w:pos="1310"/>
          <w:tab w:val="num" w:pos="709"/>
        </w:tabs>
        <w:spacing w:line="360" w:lineRule="auto"/>
        <w:ind w:left="0" w:firstLine="0"/>
        <w:rPr>
          <w:sz w:val="28"/>
          <w:szCs w:val="32"/>
          <w:lang w:val="be-BY"/>
        </w:rPr>
      </w:pPr>
      <w:r w:rsidRPr="00CA30C0">
        <w:rPr>
          <w:sz w:val="28"/>
          <w:szCs w:val="32"/>
          <w:lang w:val="be-BY"/>
        </w:rPr>
        <w:t>Селешников С.И. История календаря и хронология. М. 1970.</w:t>
      </w:r>
    </w:p>
    <w:p w:rsidR="001B437C" w:rsidRPr="00CA30C0" w:rsidRDefault="001B437C" w:rsidP="00CA30C0">
      <w:pPr>
        <w:numPr>
          <w:ilvl w:val="0"/>
          <w:numId w:val="2"/>
        </w:numPr>
        <w:tabs>
          <w:tab w:val="clear" w:pos="1310"/>
          <w:tab w:val="num" w:pos="709"/>
        </w:tabs>
        <w:spacing w:line="360" w:lineRule="auto"/>
        <w:ind w:left="0" w:firstLine="0"/>
        <w:rPr>
          <w:sz w:val="28"/>
          <w:szCs w:val="32"/>
          <w:lang w:val="be-BY"/>
        </w:rPr>
      </w:pPr>
      <w:r w:rsidRPr="00CA30C0">
        <w:rPr>
          <w:sz w:val="28"/>
          <w:szCs w:val="32"/>
        </w:rPr>
        <w:t>Советская историческая энциклопедия в 16-и томах. М. «Советская энциклопедия». 1982.</w:t>
      </w:r>
    </w:p>
    <w:p w:rsidR="001B437C" w:rsidRPr="00CA30C0" w:rsidRDefault="001B437C" w:rsidP="00CA30C0">
      <w:pPr>
        <w:numPr>
          <w:ilvl w:val="0"/>
          <w:numId w:val="2"/>
        </w:numPr>
        <w:tabs>
          <w:tab w:val="clear" w:pos="1310"/>
          <w:tab w:val="num" w:pos="709"/>
        </w:tabs>
        <w:spacing w:line="360" w:lineRule="auto"/>
        <w:ind w:left="0" w:firstLine="0"/>
        <w:rPr>
          <w:sz w:val="28"/>
          <w:szCs w:val="32"/>
          <w:lang w:val="be-BY"/>
        </w:rPr>
      </w:pPr>
      <w:r w:rsidRPr="00CA30C0">
        <w:rPr>
          <w:sz w:val="28"/>
          <w:szCs w:val="32"/>
        </w:rPr>
        <w:t xml:space="preserve">Советский энциклопедический словарь. М. «Советская энциклопедия». </w:t>
      </w:r>
      <w:r w:rsidR="002F0D40" w:rsidRPr="00CA30C0">
        <w:rPr>
          <w:sz w:val="28"/>
          <w:szCs w:val="32"/>
        </w:rPr>
        <w:t xml:space="preserve">М. </w:t>
      </w:r>
      <w:r w:rsidRPr="00CA30C0">
        <w:rPr>
          <w:sz w:val="28"/>
          <w:szCs w:val="32"/>
        </w:rPr>
        <w:t>1982.</w:t>
      </w:r>
    </w:p>
    <w:p w:rsidR="001B437C" w:rsidRPr="00CA30C0" w:rsidRDefault="001B437C" w:rsidP="00CA30C0">
      <w:pPr>
        <w:numPr>
          <w:ilvl w:val="0"/>
          <w:numId w:val="2"/>
        </w:numPr>
        <w:tabs>
          <w:tab w:val="clear" w:pos="1310"/>
          <w:tab w:val="num" w:pos="709"/>
        </w:tabs>
        <w:spacing w:line="360" w:lineRule="auto"/>
        <w:ind w:left="0" w:firstLine="0"/>
        <w:rPr>
          <w:sz w:val="28"/>
          <w:szCs w:val="32"/>
          <w:lang w:val="be-BY"/>
        </w:rPr>
      </w:pPr>
      <w:r w:rsidRPr="00CA30C0">
        <w:rPr>
          <w:sz w:val="28"/>
          <w:szCs w:val="32"/>
        </w:rPr>
        <w:t xml:space="preserve">Сюзюмов </w:t>
      </w:r>
      <w:r w:rsidR="00B403C3" w:rsidRPr="00CA30C0">
        <w:rPr>
          <w:sz w:val="28"/>
          <w:szCs w:val="32"/>
        </w:rPr>
        <w:t>М.Я. Хронология всеобщая. Свердловск. 1971.</w:t>
      </w:r>
      <w:bookmarkStart w:id="0" w:name="_GoBack"/>
      <w:bookmarkEnd w:id="0"/>
    </w:p>
    <w:sectPr w:rsidR="001B437C" w:rsidRPr="00CA30C0" w:rsidSect="00CA30C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E59" w:rsidRDefault="00B74E59">
      <w:r>
        <w:separator/>
      </w:r>
    </w:p>
  </w:endnote>
  <w:endnote w:type="continuationSeparator" w:id="0">
    <w:p w:rsidR="00B74E59" w:rsidRDefault="00B7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E59" w:rsidRDefault="00B74E59">
      <w:r>
        <w:separator/>
      </w:r>
    </w:p>
  </w:footnote>
  <w:footnote w:type="continuationSeparator" w:id="0">
    <w:p w:rsidR="00B74E59" w:rsidRDefault="00B74E59">
      <w:r>
        <w:continuationSeparator/>
      </w:r>
    </w:p>
  </w:footnote>
  <w:footnote w:id="1">
    <w:p w:rsidR="00B74E59" w:rsidRDefault="004C7A37">
      <w:pPr>
        <w:pStyle w:val="a3"/>
      </w:pPr>
      <w:r>
        <w:rPr>
          <w:rStyle w:val="a5"/>
        </w:rPr>
        <w:footnoteRef/>
      </w:r>
      <w:r>
        <w:t xml:space="preserve"> Советский энциклопедический словарь. М. «Советская энциклопедия». 1982. с. 518</w:t>
      </w:r>
    </w:p>
  </w:footnote>
  <w:footnote w:id="2">
    <w:p w:rsidR="00B74E59" w:rsidRDefault="004C7A37">
      <w:pPr>
        <w:pStyle w:val="a3"/>
      </w:pPr>
      <w:r>
        <w:rPr>
          <w:rStyle w:val="a5"/>
        </w:rPr>
        <w:footnoteRef/>
      </w:r>
      <w:r>
        <w:t xml:space="preserve"> Советская историческая энциклопедия в 16-и томах. М. «Советская энциклопедия». </w:t>
      </w:r>
      <w:r w:rsidR="00B00059">
        <w:t xml:space="preserve">М. </w:t>
      </w:r>
      <w:r>
        <w:t>1982. с.591</w:t>
      </w:r>
    </w:p>
  </w:footnote>
  <w:footnote w:id="3">
    <w:p w:rsidR="00B74E59" w:rsidRDefault="004C7A37">
      <w:pPr>
        <w:pStyle w:val="a3"/>
      </w:pPr>
      <w:r>
        <w:rPr>
          <w:rStyle w:val="a5"/>
        </w:rPr>
        <w:footnoteRef/>
      </w:r>
      <w:r>
        <w:t xml:space="preserve"> Советская историческая энциклопедия в 16-и томах. М. «Советская энциклопедия». 1982. с.591</w:t>
      </w:r>
    </w:p>
  </w:footnote>
  <w:footnote w:id="4">
    <w:p w:rsidR="00B74E59" w:rsidRDefault="004C7A37">
      <w:pPr>
        <w:pStyle w:val="a3"/>
      </w:pPr>
      <w:r>
        <w:rPr>
          <w:rStyle w:val="a5"/>
        </w:rPr>
        <w:footnoteRef/>
      </w:r>
      <w:r>
        <w:t xml:space="preserve"> Советская историческая энциклопедия в 16-и томах. М. «Советская энциклопедия». 1982. с.591</w:t>
      </w:r>
    </w:p>
  </w:footnote>
  <w:footnote w:id="5">
    <w:p w:rsidR="00B74E59" w:rsidRDefault="004C7A37">
      <w:pPr>
        <w:pStyle w:val="a3"/>
      </w:pPr>
      <w:r>
        <w:rPr>
          <w:rStyle w:val="a5"/>
        </w:rPr>
        <w:footnoteRef/>
      </w:r>
      <w:r>
        <w:t xml:space="preserve"> Советский энциклопедический словарь. М. «Советская энциклопедия». 1982. с. 1474</w:t>
      </w:r>
    </w:p>
  </w:footnote>
  <w:footnote w:id="6">
    <w:p w:rsidR="00B74E59" w:rsidRDefault="004C7A37">
      <w:pPr>
        <w:pStyle w:val="a3"/>
      </w:pPr>
      <w:r>
        <w:rPr>
          <w:rStyle w:val="a5"/>
        </w:rPr>
        <w:footnoteRef/>
      </w:r>
      <w:r>
        <w:t xml:space="preserve"> Ермолаев И.П. Историческая хронология. Казань. Издательство казанского университета. 1980. с.3</w:t>
      </w:r>
    </w:p>
  </w:footnote>
  <w:footnote w:id="7">
    <w:p w:rsidR="00B74E59" w:rsidRDefault="004C7A37" w:rsidP="0062323F">
      <w:pPr>
        <w:pStyle w:val="a3"/>
      </w:pPr>
      <w:r>
        <w:rPr>
          <w:rStyle w:val="a5"/>
        </w:rPr>
        <w:footnoteRef/>
      </w:r>
      <w:r>
        <w:t xml:space="preserve"> Ермолаев И.П. Историческая хронология. Казань. Издательство казанского университета. 1980. с.103</w:t>
      </w:r>
    </w:p>
  </w:footnote>
  <w:footnote w:id="8">
    <w:p w:rsidR="00B74E59" w:rsidRDefault="004C7A37">
      <w:pPr>
        <w:pStyle w:val="a3"/>
      </w:pPr>
      <w:r>
        <w:rPr>
          <w:rStyle w:val="a5"/>
        </w:rPr>
        <w:footnoteRef/>
      </w:r>
      <w:r>
        <w:t xml:space="preserve"> Ермолаев И.П. Историческая хронология. Казань. Издательство казанского университета. 1980. с.4</w:t>
      </w:r>
    </w:p>
  </w:footnote>
  <w:footnote w:id="9">
    <w:p w:rsidR="00B74E59" w:rsidRDefault="004C7A37">
      <w:pPr>
        <w:pStyle w:val="a3"/>
      </w:pPr>
      <w:r>
        <w:rPr>
          <w:rStyle w:val="a5"/>
        </w:rPr>
        <w:footnoteRef/>
      </w:r>
      <w:r>
        <w:t xml:space="preserve"> Ермолаев И.П. Историческая хронология. Казань. Издательство казанского университета. 1980. с.146</w:t>
      </w:r>
    </w:p>
  </w:footnote>
  <w:footnote w:id="10">
    <w:p w:rsidR="00B74E59" w:rsidRDefault="004C7A37">
      <w:pPr>
        <w:pStyle w:val="a3"/>
      </w:pPr>
      <w:r>
        <w:rPr>
          <w:rStyle w:val="a5"/>
        </w:rPr>
        <w:footnoteRef/>
      </w:r>
      <w:r>
        <w:t xml:space="preserve"> Методология истории. Мн</w:t>
      </w:r>
      <w:r w:rsidRPr="006C42EC">
        <w:t xml:space="preserve">. </w:t>
      </w:r>
      <w:r w:rsidRPr="006C42EC">
        <w:rPr>
          <w:lang w:val="be-BY"/>
        </w:rPr>
        <w:t>“Тетрасистемс</w:t>
      </w:r>
      <w:r>
        <w:rPr>
          <w:lang w:val="be-BY"/>
        </w:rPr>
        <w:t>”. 1996 с.225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A5C8A"/>
    <w:multiLevelType w:val="hybridMultilevel"/>
    <w:tmpl w:val="A2E0F0EC"/>
    <w:lvl w:ilvl="0" w:tplc="0419000F">
      <w:start w:val="1"/>
      <w:numFmt w:val="decimal"/>
      <w:lvlText w:val="%1."/>
      <w:lvlJc w:val="left"/>
      <w:pPr>
        <w:tabs>
          <w:tab w:val="num" w:pos="660"/>
        </w:tabs>
        <w:ind w:left="660" w:hanging="360"/>
      </w:pPr>
      <w:rPr>
        <w:rFonts w:cs="Times New Roman" w:hint="default"/>
      </w:rPr>
    </w:lvl>
    <w:lvl w:ilvl="1" w:tplc="57C0BE48">
      <w:start w:val="1"/>
      <w:numFmt w:val="decimal"/>
      <w:lvlText w:val="%2."/>
      <w:lvlJc w:val="left"/>
      <w:pPr>
        <w:tabs>
          <w:tab w:val="num" w:pos="1380"/>
        </w:tabs>
        <w:ind w:left="1380" w:hanging="360"/>
      </w:pPr>
      <w:rPr>
        <w:rFonts w:cs="Times New Roman" w:hint="default"/>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1">
    <w:nsid w:val="65FB216D"/>
    <w:multiLevelType w:val="hybridMultilevel"/>
    <w:tmpl w:val="DA5C855C"/>
    <w:lvl w:ilvl="0" w:tplc="A84E5692">
      <w:start w:val="1"/>
      <w:numFmt w:val="decimal"/>
      <w:lvlText w:val="%1."/>
      <w:lvlJc w:val="left"/>
      <w:pPr>
        <w:tabs>
          <w:tab w:val="num" w:pos="1310"/>
        </w:tabs>
        <w:ind w:left="1310" w:hanging="810"/>
      </w:pPr>
      <w:rPr>
        <w:rFonts w:cs="Times New Roman" w:hint="default"/>
        <w:b w:val="0"/>
      </w:rPr>
    </w:lvl>
    <w:lvl w:ilvl="1" w:tplc="04190019" w:tentative="1">
      <w:start w:val="1"/>
      <w:numFmt w:val="lowerLetter"/>
      <w:lvlText w:val="%2."/>
      <w:lvlJc w:val="left"/>
      <w:pPr>
        <w:tabs>
          <w:tab w:val="num" w:pos="1580"/>
        </w:tabs>
        <w:ind w:left="1580" w:hanging="360"/>
      </w:pPr>
      <w:rPr>
        <w:rFonts w:cs="Times New Roman"/>
      </w:rPr>
    </w:lvl>
    <w:lvl w:ilvl="2" w:tplc="0419001B" w:tentative="1">
      <w:start w:val="1"/>
      <w:numFmt w:val="lowerRoman"/>
      <w:lvlText w:val="%3."/>
      <w:lvlJc w:val="right"/>
      <w:pPr>
        <w:tabs>
          <w:tab w:val="num" w:pos="2300"/>
        </w:tabs>
        <w:ind w:left="2300" w:hanging="180"/>
      </w:pPr>
      <w:rPr>
        <w:rFonts w:cs="Times New Roman"/>
      </w:rPr>
    </w:lvl>
    <w:lvl w:ilvl="3" w:tplc="0419000F" w:tentative="1">
      <w:start w:val="1"/>
      <w:numFmt w:val="decimal"/>
      <w:lvlText w:val="%4."/>
      <w:lvlJc w:val="left"/>
      <w:pPr>
        <w:tabs>
          <w:tab w:val="num" w:pos="3020"/>
        </w:tabs>
        <w:ind w:left="3020" w:hanging="360"/>
      </w:pPr>
      <w:rPr>
        <w:rFonts w:cs="Times New Roman"/>
      </w:rPr>
    </w:lvl>
    <w:lvl w:ilvl="4" w:tplc="04190019" w:tentative="1">
      <w:start w:val="1"/>
      <w:numFmt w:val="lowerLetter"/>
      <w:lvlText w:val="%5."/>
      <w:lvlJc w:val="left"/>
      <w:pPr>
        <w:tabs>
          <w:tab w:val="num" w:pos="3740"/>
        </w:tabs>
        <w:ind w:left="3740" w:hanging="360"/>
      </w:pPr>
      <w:rPr>
        <w:rFonts w:cs="Times New Roman"/>
      </w:rPr>
    </w:lvl>
    <w:lvl w:ilvl="5" w:tplc="0419001B" w:tentative="1">
      <w:start w:val="1"/>
      <w:numFmt w:val="lowerRoman"/>
      <w:lvlText w:val="%6."/>
      <w:lvlJc w:val="right"/>
      <w:pPr>
        <w:tabs>
          <w:tab w:val="num" w:pos="4460"/>
        </w:tabs>
        <w:ind w:left="4460" w:hanging="180"/>
      </w:pPr>
      <w:rPr>
        <w:rFonts w:cs="Times New Roman"/>
      </w:rPr>
    </w:lvl>
    <w:lvl w:ilvl="6" w:tplc="0419000F" w:tentative="1">
      <w:start w:val="1"/>
      <w:numFmt w:val="decimal"/>
      <w:lvlText w:val="%7."/>
      <w:lvlJc w:val="left"/>
      <w:pPr>
        <w:tabs>
          <w:tab w:val="num" w:pos="5180"/>
        </w:tabs>
        <w:ind w:left="5180" w:hanging="360"/>
      </w:pPr>
      <w:rPr>
        <w:rFonts w:cs="Times New Roman"/>
      </w:rPr>
    </w:lvl>
    <w:lvl w:ilvl="7" w:tplc="04190019" w:tentative="1">
      <w:start w:val="1"/>
      <w:numFmt w:val="lowerLetter"/>
      <w:lvlText w:val="%8."/>
      <w:lvlJc w:val="left"/>
      <w:pPr>
        <w:tabs>
          <w:tab w:val="num" w:pos="5900"/>
        </w:tabs>
        <w:ind w:left="5900" w:hanging="360"/>
      </w:pPr>
      <w:rPr>
        <w:rFonts w:cs="Times New Roman"/>
      </w:rPr>
    </w:lvl>
    <w:lvl w:ilvl="8" w:tplc="0419001B" w:tentative="1">
      <w:start w:val="1"/>
      <w:numFmt w:val="lowerRoman"/>
      <w:lvlText w:val="%9."/>
      <w:lvlJc w:val="right"/>
      <w:pPr>
        <w:tabs>
          <w:tab w:val="num" w:pos="6620"/>
        </w:tabs>
        <w:ind w:left="66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A4A"/>
    <w:rsid w:val="00006004"/>
    <w:rsid w:val="0000749B"/>
    <w:rsid w:val="00016C7E"/>
    <w:rsid w:val="000269F8"/>
    <w:rsid w:val="000677BD"/>
    <w:rsid w:val="00081253"/>
    <w:rsid w:val="000A3B2C"/>
    <w:rsid w:val="000B6E66"/>
    <w:rsid w:val="000C56F8"/>
    <w:rsid w:val="000D749A"/>
    <w:rsid w:val="000E5776"/>
    <w:rsid w:val="0010252F"/>
    <w:rsid w:val="00104673"/>
    <w:rsid w:val="00135AF8"/>
    <w:rsid w:val="00141455"/>
    <w:rsid w:val="00151D23"/>
    <w:rsid w:val="00180CD4"/>
    <w:rsid w:val="001954B6"/>
    <w:rsid w:val="001B437C"/>
    <w:rsid w:val="001B742F"/>
    <w:rsid w:val="001B78D2"/>
    <w:rsid w:val="001D5509"/>
    <w:rsid w:val="001E16F2"/>
    <w:rsid w:val="0020299C"/>
    <w:rsid w:val="00214742"/>
    <w:rsid w:val="0022595C"/>
    <w:rsid w:val="00225B48"/>
    <w:rsid w:val="0026053C"/>
    <w:rsid w:val="00262ABB"/>
    <w:rsid w:val="00271671"/>
    <w:rsid w:val="00282C9B"/>
    <w:rsid w:val="002862F1"/>
    <w:rsid w:val="002A0CE1"/>
    <w:rsid w:val="002C1018"/>
    <w:rsid w:val="002D1F0C"/>
    <w:rsid w:val="002D3531"/>
    <w:rsid w:val="002D5EBF"/>
    <w:rsid w:val="002E3980"/>
    <w:rsid w:val="002F0D40"/>
    <w:rsid w:val="002F3AB1"/>
    <w:rsid w:val="00302F3F"/>
    <w:rsid w:val="003438E7"/>
    <w:rsid w:val="00353374"/>
    <w:rsid w:val="0036598A"/>
    <w:rsid w:val="00366578"/>
    <w:rsid w:val="00371FC2"/>
    <w:rsid w:val="00381BCE"/>
    <w:rsid w:val="003B5C1E"/>
    <w:rsid w:val="003C112D"/>
    <w:rsid w:val="003C4D6F"/>
    <w:rsid w:val="00414726"/>
    <w:rsid w:val="00426A27"/>
    <w:rsid w:val="00460F7E"/>
    <w:rsid w:val="0047590A"/>
    <w:rsid w:val="004B4487"/>
    <w:rsid w:val="004C7A37"/>
    <w:rsid w:val="004E2026"/>
    <w:rsid w:val="004F7FA4"/>
    <w:rsid w:val="00504BBC"/>
    <w:rsid w:val="005131DD"/>
    <w:rsid w:val="005165FF"/>
    <w:rsid w:val="005244E9"/>
    <w:rsid w:val="00532562"/>
    <w:rsid w:val="00536461"/>
    <w:rsid w:val="005508BE"/>
    <w:rsid w:val="00554DBB"/>
    <w:rsid w:val="0056399D"/>
    <w:rsid w:val="00563C47"/>
    <w:rsid w:val="00571FA5"/>
    <w:rsid w:val="005722BA"/>
    <w:rsid w:val="00581E42"/>
    <w:rsid w:val="0059502A"/>
    <w:rsid w:val="00596FE5"/>
    <w:rsid w:val="005A7926"/>
    <w:rsid w:val="005C2760"/>
    <w:rsid w:val="005C2953"/>
    <w:rsid w:val="005E4F2F"/>
    <w:rsid w:val="006114E3"/>
    <w:rsid w:val="0061557B"/>
    <w:rsid w:val="006162FC"/>
    <w:rsid w:val="00620E8C"/>
    <w:rsid w:val="0062323F"/>
    <w:rsid w:val="00636A43"/>
    <w:rsid w:val="00652ACA"/>
    <w:rsid w:val="006712A3"/>
    <w:rsid w:val="00677136"/>
    <w:rsid w:val="00687171"/>
    <w:rsid w:val="00695535"/>
    <w:rsid w:val="006A10B9"/>
    <w:rsid w:val="006C0170"/>
    <w:rsid w:val="006C42EC"/>
    <w:rsid w:val="006D2AAC"/>
    <w:rsid w:val="0070129E"/>
    <w:rsid w:val="00710662"/>
    <w:rsid w:val="00710A40"/>
    <w:rsid w:val="00721D85"/>
    <w:rsid w:val="007354B2"/>
    <w:rsid w:val="00736704"/>
    <w:rsid w:val="00761A8A"/>
    <w:rsid w:val="00775F4D"/>
    <w:rsid w:val="00786B40"/>
    <w:rsid w:val="007C1446"/>
    <w:rsid w:val="007C5E89"/>
    <w:rsid w:val="00814D39"/>
    <w:rsid w:val="00815FD3"/>
    <w:rsid w:val="0082409F"/>
    <w:rsid w:val="008656AF"/>
    <w:rsid w:val="00883AF8"/>
    <w:rsid w:val="00895594"/>
    <w:rsid w:val="008D4B86"/>
    <w:rsid w:val="008E3644"/>
    <w:rsid w:val="009169F3"/>
    <w:rsid w:val="0092602D"/>
    <w:rsid w:val="00930EE2"/>
    <w:rsid w:val="00964593"/>
    <w:rsid w:val="009D782E"/>
    <w:rsid w:val="009E1DDF"/>
    <w:rsid w:val="009E469A"/>
    <w:rsid w:val="009E7EE5"/>
    <w:rsid w:val="009F127F"/>
    <w:rsid w:val="009F1A4A"/>
    <w:rsid w:val="00A02F2A"/>
    <w:rsid w:val="00A456CA"/>
    <w:rsid w:val="00A55876"/>
    <w:rsid w:val="00A56BD2"/>
    <w:rsid w:val="00AA6277"/>
    <w:rsid w:val="00AB1ECD"/>
    <w:rsid w:val="00AB5956"/>
    <w:rsid w:val="00AD4C78"/>
    <w:rsid w:val="00AE4949"/>
    <w:rsid w:val="00AF0F85"/>
    <w:rsid w:val="00AF5715"/>
    <w:rsid w:val="00AF74BC"/>
    <w:rsid w:val="00AF77D6"/>
    <w:rsid w:val="00B00059"/>
    <w:rsid w:val="00B403C3"/>
    <w:rsid w:val="00B43DF5"/>
    <w:rsid w:val="00B50BFF"/>
    <w:rsid w:val="00B61A52"/>
    <w:rsid w:val="00B71FAB"/>
    <w:rsid w:val="00B74E59"/>
    <w:rsid w:val="00B81112"/>
    <w:rsid w:val="00BA7F6C"/>
    <w:rsid w:val="00BB2E7F"/>
    <w:rsid w:val="00BE79FB"/>
    <w:rsid w:val="00C061A6"/>
    <w:rsid w:val="00C13E83"/>
    <w:rsid w:val="00C77A6E"/>
    <w:rsid w:val="00C8510C"/>
    <w:rsid w:val="00CA0D45"/>
    <w:rsid w:val="00CA30C0"/>
    <w:rsid w:val="00CC3652"/>
    <w:rsid w:val="00CF0862"/>
    <w:rsid w:val="00CF32A5"/>
    <w:rsid w:val="00D0340D"/>
    <w:rsid w:val="00D04E57"/>
    <w:rsid w:val="00D05D00"/>
    <w:rsid w:val="00D06371"/>
    <w:rsid w:val="00D555B7"/>
    <w:rsid w:val="00D645F5"/>
    <w:rsid w:val="00D64F97"/>
    <w:rsid w:val="00D7166C"/>
    <w:rsid w:val="00D90C17"/>
    <w:rsid w:val="00D9785D"/>
    <w:rsid w:val="00DA6470"/>
    <w:rsid w:val="00DD27D3"/>
    <w:rsid w:val="00DE5B6B"/>
    <w:rsid w:val="00E30A6F"/>
    <w:rsid w:val="00E85416"/>
    <w:rsid w:val="00EB24FD"/>
    <w:rsid w:val="00EF4F81"/>
    <w:rsid w:val="00F03A50"/>
    <w:rsid w:val="00F16E82"/>
    <w:rsid w:val="00F40BB3"/>
    <w:rsid w:val="00F41838"/>
    <w:rsid w:val="00F45ECB"/>
    <w:rsid w:val="00F66470"/>
    <w:rsid w:val="00F87B9B"/>
    <w:rsid w:val="00FD6CC6"/>
    <w:rsid w:val="00FE2210"/>
    <w:rsid w:val="00FE5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7AA90EF-7419-48BA-BF07-7A8D90C2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A4A"/>
    <w:pPr>
      <w:overflowPunct w:val="0"/>
      <w:autoSpaceDE w:val="0"/>
      <w:autoSpaceDN w:val="0"/>
      <w:adjustRightInd w:val="0"/>
      <w:jc w:val="both"/>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5C2953"/>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5C2953"/>
    <w:rPr>
      <w:rFonts w:cs="Times New Roman"/>
      <w:vertAlign w:val="superscript"/>
    </w:rPr>
  </w:style>
  <w:style w:type="paragraph" w:styleId="a6">
    <w:name w:val="endnote text"/>
    <w:basedOn w:val="a"/>
    <w:link w:val="a7"/>
    <w:uiPriority w:val="99"/>
    <w:semiHidden/>
    <w:rsid w:val="0092602D"/>
    <w:rPr>
      <w:sz w:val="20"/>
      <w:szCs w:val="20"/>
    </w:rPr>
  </w:style>
  <w:style w:type="character" w:customStyle="1" w:styleId="a7">
    <w:name w:val="Текст концевой сноски Знак"/>
    <w:link w:val="a6"/>
    <w:uiPriority w:val="99"/>
    <w:semiHidden/>
  </w:style>
  <w:style w:type="character" w:styleId="a8">
    <w:name w:val="endnote reference"/>
    <w:uiPriority w:val="99"/>
    <w:semiHidden/>
    <w:rsid w:val="0092602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3644</Words>
  <Characters>20774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vt:lpstr>
    </vt:vector>
  </TitlesOfParts>
  <Company>Организация</Company>
  <LinksUpToDate>false</LinksUpToDate>
  <CharactersWithSpaces>24370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dc:title>
  <dc:subject/>
  <dc:creator>Customer</dc:creator>
  <cp:keywords/>
  <dc:description/>
  <cp:lastModifiedBy>admin</cp:lastModifiedBy>
  <cp:revision>2</cp:revision>
  <dcterms:created xsi:type="dcterms:W3CDTF">2014-03-09T01:10:00Z</dcterms:created>
  <dcterms:modified xsi:type="dcterms:W3CDTF">2014-03-09T01:10:00Z</dcterms:modified>
</cp:coreProperties>
</file>