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3B" w:rsidRPr="001E66AB" w:rsidRDefault="008903C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Содержание</w:t>
      </w:r>
    </w:p>
    <w:p w:rsidR="00915E5E" w:rsidRPr="001E66AB" w:rsidRDefault="00915E5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3CE" w:rsidRPr="00915E5E" w:rsidRDefault="008903CE" w:rsidP="00D35CA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1. Пути совершенствования торгово - технологического процесса в магазине</w:t>
      </w:r>
    </w:p>
    <w:p w:rsidR="004D639C" w:rsidRPr="00915E5E" w:rsidRDefault="004D639C" w:rsidP="00D35CA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2. Организация и технология приемки товаров по количеству и качеству в розничной торговли</w:t>
      </w:r>
    </w:p>
    <w:p w:rsidR="00706CB1" w:rsidRPr="00915E5E" w:rsidRDefault="00706CB1" w:rsidP="00D35CA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 xml:space="preserve">3. </w:t>
      </w:r>
      <w:r w:rsidR="007C591A">
        <w:rPr>
          <w:rFonts w:ascii="Times New Roman" w:hAnsi="Times New Roman"/>
          <w:sz w:val="28"/>
          <w:szCs w:val="28"/>
        </w:rPr>
        <w:t>Задача</w:t>
      </w: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39C" w:rsidRPr="00915E5E" w:rsidRDefault="00915E5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  <w:lang w:eastAsia="en-US"/>
        </w:rPr>
        <w:br w:type="page"/>
      </w:r>
      <w:r w:rsidR="004D639C" w:rsidRPr="00915E5E">
        <w:rPr>
          <w:sz w:val="28"/>
          <w:szCs w:val="28"/>
        </w:rPr>
        <w:t>1. Пути совершенствования торгово-технологического процесса в магазине</w:t>
      </w:r>
    </w:p>
    <w:p w:rsidR="004D639C" w:rsidRPr="00915E5E" w:rsidRDefault="004D639C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Торгово-оперативная деятельность магазинов складывается из взаимосвязанных процессов, основные из которых - изучение и формирование покупательского спроса, закупка и завоз товаров в магазин, приемка, хранение и предпродажная подготовка товаров, продажа и представление торговых услуг покупателям , ведение финансовых операций.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Специфика торгово-технологического процесса, осуществляемого в магазинах от фирм-производителей (промышленных предприятий), состоит в некоторых смещениях акцентов с одних традиционных операций на другие, присущие только фирменным магазинам. В частности, в соответствии с основными задачами, выполняемыми фирменной торговлей , первостепенная роль принадлежит операциям связанным с изучением и формированием покупательского спроса, рекламой новых видов товаров , обеспечением высокой культуры торговли.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Основными направлениями достижения рациональной организации торгово-технологического процесса в магазине является :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широкое внедрение прогрессивных методов и технологии продажи товаров и обслуживания покупателей;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рациональная планировка помещений магазина и применение современного высокопроизводительного торгово-технологического оборудования ;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обеспечение бесперебойного снабжения магазина товарами, пользующимися устойивым потребительским спросом;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разработка оптимальных схем размещения и выкладки товаров в торговом зале;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механизация и автоматизация трудоемких процессов;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применение современных технологических средств управления товародвижением, его компьютеризация.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Все технологические операции, выполняемые в магазине, делятся на три группы: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связанные с продажей и обслуживанием покупателей - выкладка товаров в торговом зале, отборка или отпуск товаров, расчетно-кассовые операции, предоставление дополнительных услуг;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связанные с хранением товарных запасов - приемка товаров , их перемещение к месту хранения, хранение запасов в установленном размере и ассортименте;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связанные с подготовкой товаров к продаже - обработка товаров, перемещение в торговый зал.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Между всеми технологическими операциями, совершаемыми в магазине, существует тесная взаимосвязь, поэтому рациональный торгово-технологический процесс обеспечивается применением наиболее целесообразных и экономичных способов и приемов выполнения как отдельных операций , так и процесса в целом.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Необходимым условием рационализации торгово-технологического процесса в фирменном магазине является широкое внедрение прогрессивной технологии продажи товаров, сущность которой заключается в том, что товар полностью </w:t>
      </w:r>
      <w:r w:rsidR="001E66AB" w:rsidRPr="00915E5E">
        <w:rPr>
          <w:sz w:val="28"/>
          <w:szCs w:val="28"/>
        </w:rPr>
        <w:t>подготавливается</w:t>
      </w:r>
      <w:r w:rsidRPr="00915E5E">
        <w:rPr>
          <w:sz w:val="28"/>
          <w:szCs w:val="28"/>
        </w:rPr>
        <w:t xml:space="preserve"> к продаже еще в сфере производства или в складском звене, где осуществляется превращение производственного ассортимента в торговый.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Важнейшим условием решения задачи совершенствования торгово- технологического процесса в фирменном магазине является широкое применение таких прогрессивных </w:t>
      </w:r>
      <w:r w:rsidR="001E66AB" w:rsidRPr="00915E5E">
        <w:rPr>
          <w:sz w:val="28"/>
          <w:szCs w:val="28"/>
        </w:rPr>
        <w:t>методов</w:t>
      </w:r>
      <w:r w:rsidRPr="00915E5E">
        <w:rPr>
          <w:sz w:val="28"/>
          <w:szCs w:val="28"/>
        </w:rPr>
        <w:t xml:space="preserve"> продажи товаров, как самообслуживание, продажа товаров по образцам и предварительным заказам, продажа по накопительным бонусным карточкам и в кредит, применение гибкой дифференцированной системы скидок.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Для обеспечения максимальной эффективности продажи товаров по методу самообслуживания необходимо: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обеспечить свободный доступ покупателей ко всем выставленным товарам и предоставить им максимальные удобства в процессе выбора;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- организовать исчерпывающую информацию покупателей (четкая маркировка товаров, обозначение на каждом изделии цены и всех необходимых для покупателя данных о товаре), широкое использование рекламных средств для потребительской ориентировки покупателей в магазине (броское и ясное обозначение товарных отделов, информация о новых </w:t>
      </w:r>
      <w:r w:rsidR="001E66AB" w:rsidRPr="00915E5E">
        <w:rPr>
          <w:sz w:val="28"/>
          <w:szCs w:val="28"/>
        </w:rPr>
        <w:t>товарах, аннотации</w:t>
      </w:r>
      <w:r w:rsidRPr="00915E5E">
        <w:rPr>
          <w:sz w:val="28"/>
          <w:szCs w:val="28"/>
        </w:rPr>
        <w:t xml:space="preserve"> и т.п.);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рационально разместить товары по потребительскому назначению, видам;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рационально организовать расчеты с помощью современных быстродействующих компьютеризированных кассовых комплексов;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использовать рациональное торговое оборудование;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осуществлять постоянный контроль за наличием в магазинах широкого ассортимента товаров и его систематическое обновление;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максимально увеличить товарную выкладку и организовать правильное освещение выставленных товаров.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Одной из характерных черт фирменной торговли, обусловливающей ее значимость в процессе реализации товаров потребителю, является образцовая, высокая культура обслуживания покупателей. Важное место при этом отводится оказанию дополнительных услуг клиентам, связанных с покупкой товаров и их использованием как непосредственно в магазине, так и за его приделами. Эти услуги могут оказывать как сами работники фирменного магазина, так и специалисты, привлеченные из других организаций и другие фирмы по договору. Дополнительные услуги могут предшествовать продаже товаров и следовать за ней, быть платными и </w:t>
      </w:r>
      <w:r w:rsidR="001E66AB" w:rsidRPr="00915E5E">
        <w:rPr>
          <w:sz w:val="28"/>
          <w:szCs w:val="28"/>
        </w:rPr>
        <w:t>бесплатными. По</w:t>
      </w:r>
      <w:r w:rsidRPr="00915E5E">
        <w:rPr>
          <w:sz w:val="28"/>
          <w:szCs w:val="28"/>
        </w:rPr>
        <w:t xml:space="preserve"> своему функциональному назначению различают дополнительные услуги, связанные с продажей товаров и культурно-бытовым обслуживанием клиентов.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Можно рекомендовать следующий перечень дополнительных услуг , оказываемых в фирменном магазине: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прием предварительных заказов на товары, временно отсутствующих в продаже; - комплектование подарочных и комплексных наборов;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доставка купленных товаров по указанному адресу;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мелкий ремонт технически сложных товаров и детских игрушек ;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мгновенное фото, точка ножей и ножниц, установка автоматов по продаже напитков, сладостей, сигарет и других мелких товаров ;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продажа билетов;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- </w:t>
      </w:r>
      <w:r w:rsidR="001E66AB" w:rsidRPr="00915E5E">
        <w:rPr>
          <w:sz w:val="28"/>
          <w:szCs w:val="28"/>
        </w:rPr>
        <w:t>демонстрация</w:t>
      </w:r>
      <w:r w:rsidRPr="00915E5E">
        <w:rPr>
          <w:sz w:val="28"/>
          <w:szCs w:val="28"/>
        </w:rPr>
        <w:t xml:space="preserve"> новых товаров , выставка товаров;</w:t>
      </w:r>
    </w:p>
    <w:p w:rsidR="008903CE" w:rsidRPr="00915E5E" w:rsidRDefault="001E66AB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консультации специалистов по правилам пользования товарами;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хранение купленных товаров и вещей покупателей;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обеспечение покупателей информацией.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Существенное влияние на рациональную и эффективную организацию торгово-технологического процесса в фирменном магазине оказывают торговые здания и сооружения (их местоположение, оформление интерьеров и экстерьеров), торгово-технологическое оборудование. Для обеспечения оптимального процесса продажи и создания возможностей широкого внедрения прогрессивных методов торговли наиболее эффективными являются встроенно-пристроенные и отдельно стоящие здания магазинов. Так как основной функцией фирменного магазина является продвижение торговой марки фирмы-производителя и продажа ее товаров, а также оказание сопутствующих услуг покупателям, то здание должно отвечать следующим архитектурным, эксплуатационным, экономическим, эстетическим и эргономическим требованиям: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конструкция здания должна быть подчинена основному назначению фирменного магазина - продвижению торговой марки (trade-mark) и фирменной культуры обслуживания покупателей, быть удобной для работы персонала магазина, обеспечить полную сохранность потребительских свойств товаров;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форма и размеры здания должны создавать условия для внедрения прогрессивной технологии, широкого применения современных методов торговли, в особенности, самообслуживания , комплексного удовлетворения спроса покупателей, рационального направления потоков покупателей и эффективного использования всех площадей магазина , организации различных дополнительных услуг;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- здание должно легко поддаваться реконструкции, а также расширению с помощью сборных конструкций (легкосборные конструкции могут также использоваться для </w:t>
      </w:r>
      <w:r w:rsidR="001E66AB" w:rsidRPr="00915E5E">
        <w:rPr>
          <w:sz w:val="28"/>
          <w:szCs w:val="28"/>
        </w:rPr>
        <w:t>внутренней</w:t>
      </w:r>
      <w:r w:rsidRPr="00915E5E">
        <w:rPr>
          <w:sz w:val="28"/>
          <w:szCs w:val="28"/>
        </w:rPr>
        <w:t xml:space="preserve"> реорганизации торговых, складских и офисных площадей);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- в торговом зале по возможности не должно быть опор иди колонн, а при наличии опор между ними должны быть большие </w:t>
      </w:r>
      <w:r w:rsidR="001E66AB" w:rsidRPr="00915E5E">
        <w:rPr>
          <w:sz w:val="28"/>
          <w:szCs w:val="28"/>
        </w:rPr>
        <w:t>расстояния</w:t>
      </w:r>
      <w:r w:rsidRPr="00915E5E">
        <w:rPr>
          <w:sz w:val="28"/>
          <w:szCs w:val="28"/>
        </w:rPr>
        <w:t>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выбор конструкции и отделочных материалов должен обеспечивать наибольшую экономическую эффективность строительства и эксплуатации;</w:t>
      </w:r>
    </w:p>
    <w:p w:rsidR="00915E5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архитектурное решение фасада магазина должно обеспечивать максимальное обозрение интерьера со стороны улицы, быть лаконичным, выразительным.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- наружные витрины и другие рекламные средства по архитектурному решению и характеру композиции фасада должны выгодно отличаться от фасадов других зданий и вместе с тем составлять единое целое с архитектурными-ансамблями улиц и площадей;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- конструктивное решение должно обеспечивать наилучшие условия для выкладки и показа максимального количества товаров широкого ассортимента и </w:t>
      </w:r>
      <w:r w:rsidR="001E66AB" w:rsidRPr="00915E5E">
        <w:rPr>
          <w:sz w:val="28"/>
          <w:szCs w:val="28"/>
        </w:rPr>
        <w:t>эффективного</w:t>
      </w:r>
      <w:r w:rsidRPr="00915E5E">
        <w:rPr>
          <w:sz w:val="28"/>
          <w:szCs w:val="28"/>
        </w:rPr>
        <w:t xml:space="preserve"> применения торгово-технологического оборудования, внедрения механизации и автоматизации трудоемких процессов, а также компьютеризации учета товародвижения и информационно-поискового обеспечения.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Одной из современных форм продажи товаров в магазинах является продажа по образцам. Другой современной формой продажи товаров в магазинах является продажа по каталогам. Одним из важнейших преимуществ данного вида торговли является рациональное использование торговой площади; возможность разместить в торговом зале весь имеющийся в магазине ассортимент товаров для широкого обозрения. Кроме того, покупатели самостоятельно и быстро знакомятся с товарами, продавцы тратят меньше времени на подбор и показ товаров и, следовательно, могут больше внимания уделить консультации покупателей, лучше изучать спрос.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>Значительная роль при продаже товаров по образцам отводится продавцам-консультантам. Они должны хорошо знать свойства, назначение и условия эксплуатации товаров, давать исчерпывающую информацию покупателям и активно помогать им в выборе товара.</w:t>
      </w:r>
    </w:p>
    <w:p w:rsidR="008903CE" w:rsidRPr="00915E5E" w:rsidRDefault="008903CE" w:rsidP="00915E5E">
      <w:pPr>
        <w:pStyle w:val="a9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15E5E">
        <w:rPr>
          <w:sz w:val="28"/>
          <w:szCs w:val="28"/>
        </w:rPr>
        <w:t xml:space="preserve">Дальнейшему повышению эффективности функционирования торговли должны способствовать обобщение и практический анализ накопленного в данном фирменном магазине (и в отделе маркетинга фирмы-производителя) опыта. На этой основе следует разработать единые нормативно-методические документы , </w:t>
      </w:r>
      <w:r w:rsidR="001E66AB" w:rsidRPr="00915E5E">
        <w:rPr>
          <w:sz w:val="28"/>
          <w:szCs w:val="28"/>
        </w:rPr>
        <w:t>включающие</w:t>
      </w:r>
      <w:r w:rsidRPr="00915E5E">
        <w:rPr>
          <w:sz w:val="28"/>
          <w:szCs w:val="28"/>
        </w:rPr>
        <w:t xml:space="preserve"> наряду с общими положениями конкретные требования к размещению и архитектурно-планировочному решению фирменных магазинов, организации в них торгово-технологических процессов и работ по изучению, формированию и стимулированию спроса, стимулированию и оценке эффективности труда </w:t>
      </w:r>
      <w:r w:rsidR="001E66AB" w:rsidRPr="00915E5E">
        <w:rPr>
          <w:sz w:val="28"/>
          <w:szCs w:val="28"/>
        </w:rPr>
        <w:t>обслуживающего</w:t>
      </w:r>
      <w:r w:rsidRPr="00915E5E">
        <w:rPr>
          <w:sz w:val="28"/>
          <w:szCs w:val="28"/>
        </w:rPr>
        <w:t xml:space="preserve"> персонала , построению коммерческих, информационных и иных связей с поставщиками и взаимодействию со всеми звеньями сбытового и производственного</w:t>
      </w:r>
      <w:r w:rsidR="00915E5E" w:rsidRPr="00915E5E">
        <w:rPr>
          <w:sz w:val="28"/>
          <w:szCs w:val="28"/>
        </w:rPr>
        <w:t xml:space="preserve"> комплекса фирмы-производителя</w:t>
      </w:r>
      <w:r w:rsidRPr="00915E5E">
        <w:rPr>
          <w:sz w:val="28"/>
          <w:szCs w:val="28"/>
        </w:rPr>
        <w:t>.</w:t>
      </w:r>
    </w:p>
    <w:p w:rsidR="006E728B" w:rsidRPr="00915E5E" w:rsidRDefault="006E728B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2. Организация и технология приемки товаров по количеству и качеству в розничной торговли</w:t>
      </w:r>
    </w:p>
    <w:p w:rsidR="004D639C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39C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 xml:space="preserve">Приемка товаров по количеству и качеству является важной составной частью складского технологического процесса. Она предусматривает проверку выполнения поставщиками договорных обязательств по количеству, ассортименту и качеству товаров, их расфасовке и упаковке. Приемка товаров должна осуществляться в соответствии с правилам и, содержащимися в инструкциях </w:t>
      </w:r>
      <w:r w:rsidR="00915E5E" w:rsidRPr="00915E5E">
        <w:rPr>
          <w:rFonts w:ascii="Times New Roman" w:hAnsi="Times New Roman"/>
          <w:sz w:val="28"/>
          <w:szCs w:val="28"/>
        </w:rPr>
        <w:t>"</w:t>
      </w:r>
      <w:r w:rsidRPr="00915E5E">
        <w:rPr>
          <w:rFonts w:ascii="Times New Roman" w:hAnsi="Times New Roman"/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количеству</w:t>
      </w:r>
      <w:r w:rsidR="00915E5E" w:rsidRPr="00915E5E">
        <w:rPr>
          <w:rFonts w:ascii="Times New Roman" w:hAnsi="Times New Roman"/>
          <w:sz w:val="28"/>
          <w:szCs w:val="28"/>
        </w:rPr>
        <w:t>"</w:t>
      </w:r>
      <w:r w:rsidRPr="00915E5E">
        <w:rPr>
          <w:rFonts w:ascii="Times New Roman" w:hAnsi="Times New Roman"/>
          <w:sz w:val="28"/>
          <w:szCs w:val="28"/>
        </w:rPr>
        <w:t xml:space="preserve"> и </w:t>
      </w:r>
      <w:r w:rsidR="00915E5E" w:rsidRPr="00915E5E">
        <w:rPr>
          <w:rFonts w:ascii="Times New Roman" w:hAnsi="Times New Roman"/>
          <w:sz w:val="28"/>
          <w:szCs w:val="28"/>
        </w:rPr>
        <w:t>"</w:t>
      </w:r>
      <w:r w:rsidRPr="00915E5E">
        <w:rPr>
          <w:rFonts w:ascii="Times New Roman" w:hAnsi="Times New Roman"/>
          <w:sz w:val="28"/>
          <w:szCs w:val="28"/>
        </w:rPr>
        <w:t>О порядке приемки продукции производственно-технического назначения и товаров народного потребления по качеству</w:t>
      </w:r>
      <w:r w:rsidR="00915E5E" w:rsidRPr="00915E5E">
        <w:rPr>
          <w:rFonts w:ascii="Times New Roman" w:hAnsi="Times New Roman"/>
          <w:sz w:val="28"/>
          <w:szCs w:val="28"/>
        </w:rPr>
        <w:t>"</w:t>
      </w:r>
      <w:r w:rsidRPr="00915E5E">
        <w:rPr>
          <w:rFonts w:ascii="Times New Roman" w:hAnsi="Times New Roman"/>
          <w:sz w:val="28"/>
          <w:szCs w:val="28"/>
        </w:rPr>
        <w:t xml:space="preserve"> (Приложения 34 и 35). Эти инструкции применяются во всех случаях, за исключением тех, когда государственными стандартами, техническими условиями или другими обязательными правилами не предусмотрен иной порядок приемки товаров по количеству и качеству. Следует иметь в виду, что в соответствии с постановлением Пленума Высшего Арбитражного Суда Российской Федерации от 22 октября 1997 г. N° 18 порядок приемки товаров по количеству и качеству, установленный данными инструкциями, может применяться только в случаях, когда это предусмотрено договором поставки.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При приемке груза от органов транспорта следует руководствоваться нормативными документами, действующими на соответствующем виде транспорта. Приемка товаров по количеству состоит в сверке фактически поступивших товаров с показателями транспортных и сопроводительных документов — счетов-фактур, товарно-транспортных накладных, упаковочных листов.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Количество поступивших товаров должно определяться в тех же единицах измерения, которые указаны в сопроводительных документах. Если отправитель указал не только массу товаров, но и количество мест, то при приемке следует проверить как массу, так и количество мест. Массу насыпных, наливных и навалочных грузов определяют путем взвешивания транспортных средств с содержащимся в них товаром или путем расчета массы этих грузов по объему и удельному весу. Если на поступившие товары отсутствуют сопроводительные документы, то необходимо составить акт о фактическом количестве прибывших товаров с указанием, какие документы отсутствуют. Порядок и сроки приемки товаров по количеству зависят от характера тары или упаковки, в которой поступил товар, его физико-химических свойств, способа доставки и других условий. Товары, поступившие без тары, в открытой или поврежденной таре, должны быть приняты по количеству в момент вскрытия (разгрузки) транспортных средств, но не позднее сроков, установленных для их разгрузки. В этот же срок осуществляется приемка по массе брутто и количеству мест товаров, поступивших в исправной таре. Окончательная приемка товара (по массе нетто и количеству товарных единиц в каждом месте) производится одновременно со вскрытием тары, но не позднее 10 дней, а по скоропортящейся продукции — не позднее 24 ч с момента получения продукции от поставщика.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Для районов Крайнего Севера и других районов досрочного завоза сроки приемки товаров по количеству удлинены до 60 дней для непродовольственных товаров, 40 дней — для нескоропортящихся продовольственных товаров и 48 ч для скоропортящихся товаров. Приемку товаров по количеству осуществляют, как правило, путем сплошного подсчета единиц, меры или массы товара в данной партии (за исключением товаров в фабричной упаковке). Выборочная проверка количества товаров с распространением ее результатов на всю партию допускается в случаях, предусмотренных государственными стандартами, техническими условиями или договорами. При обнаружении недостачи дальнейшая приемка приостанавливается, составляется односторонний акт о выявленной недостаче товаров. Лица, производившие приемку, должны принять меры к обеспечению сохранности поступившего товара.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Если выявлено несоответствие массы брутто отдельных мест массе, которая указана в транспортном или сопроводительном документе, на трафарете, то покупатель не должен вскрывать тару и упаковку. Для продолжения работы по приемке товара и составления двустороннего акта необходимо вызвать представителя одногороднего отправителя (изготовителя) или, если это предусмотрено договором или другими обязательными документами, представителя иногороднего отправителя (изготовителя). Представитель одногороднего поставщика должен явиться для участия в приемке товаров не позднее, чем на следующий день после получения вызова (по скоропортящейся продукции — не позднее 4 ч после получения вызова); представитель иногороднего поставщика — в течение трех дней после получения вызова, не считая времени, необходимого для проезда.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В случае неявки представителя поставщика или если его вызов не обязателен, приемка товара производится с участием: представителя другого предприятия, выделенного руководителем этого предприятия; представителя общественности предприятия-получателя, который назначается руководителем предприятия из числа лиц, утвержденных решением профсоюзного комитета.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С согласия отправителя (изготовителя) приемка товаров может быть произведена односторонне предприятием-получателем. Представитель, выделенный для участия в приемке товаров, должен иметь удостоверение, которое выдается на каждую приемку в отдельности.</w:t>
      </w:r>
      <w:r w:rsidR="00915E5E" w:rsidRPr="00915E5E">
        <w:rPr>
          <w:rFonts w:ascii="Times New Roman" w:hAnsi="Times New Roman"/>
          <w:sz w:val="28"/>
          <w:szCs w:val="28"/>
        </w:rPr>
        <w:t xml:space="preserve"> </w:t>
      </w:r>
      <w:r w:rsidRPr="00915E5E">
        <w:rPr>
          <w:rFonts w:ascii="Times New Roman" w:hAnsi="Times New Roman"/>
          <w:sz w:val="28"/>
          <w:szCs w:val="28"/>
        </w:rPr>
        <w:t>После завершения окончательной приемки товаров должен быть составлен акт, в котором указывают: дату и номер, место приемки и составления акта; время начала и окончания приемки; наименование получателя и его адрес; фамилию, имя и отчество лиц, участвующих в приемке, место работы и занимаемые должности; дату и номер доверенности на участие в приемке, а также сведения о том, что эти лица ознакомлены с правилами приемки товаров по количеству. В нем следует указать наименование и адрес отправителя (изготовителя), дату и номер телеграфного вызова, дату и номер транспортного документа, счетов-фактур, время доставки груза на склад. Если при поступлении груза был составлен коммерческий акт, то в акте о недостаче товара указывают дату и его номер. Здесь же должны содержаться сведения о том, какой массой или за чьими пломбами отгружены товары; об общей фактической массе и массе, значащейся по документам; о массе каждого места, в котором обнаружена недостача; каким способом определено количество недостающих товаров; каковы точное количество недостающих товаров и их стоимость. Очень важно дать в акте заключение о причинах и месте образования недостачи.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Если в процессе приемки товаров выявлены излишки, то в акте следует отразить точные данные о них. Акт о приемке товаров по количеству должен быть подписан всеми лицами, принимавшими в ней участие, и утвержден руководителем предприятия-получателя не позднее, чем на следующий день после его составления.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К акту о недостаче или излишках товаров должны быть приложены копии сопроводительных документов, упаковочные ярлыки, этикетки и пломбы тарных мест, в которых установлена недостача, удостоверение представителя, выделенного для участия в приемке, односторонний и коммерческий акты, а также другие документы, которые могут свидетельствовать о недостаче. Приемка товаров по качеству является важнейшей операцией технологического процесса складской переработки грузов. Она проводится с целью выявления качества и комплектности, поступивших на склад товаров и соответствия их требованиям государственных стандартов, технических условий, утвержденным образцам (эталонам).</w:t>
      </w:r>
    </w:p>
    <w:p w:rsidR="004D639C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Сроки приемки товаров по качеству могут быть предусмотрены договорами по ставки, ГОСТами или техническими условиями. Во всех остальных случаях приемка товаров по качеству и комплектности проводится в следующие сроки: при иногородней поставке — не позднее 20 дней, а по скоропортящейся продукции — 24 ч после поступления товаров на склад; при одногородней поставке — не позднее 10 дней, а по скоропортящейся продукции — 24 ч после поступления товаров на склад. Сроки приемки товаров по качеству удлинены для районов Крайнего Севера и других районов досрочного завоза до 48 ч по скоропортящимся товарам и до 40 дней по нескоропортящимся продовольственным товарам. Непродовольственные товары должны быть приняты по качеству не позднее 60 дней с момента их поступления на склад. Одновременно с товаром осуществляется приемка тары.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 xml:space="preserve">В процессе приемки работники магазина выявляют качество и комплектность товаров, а также соответствие тары, упаковки и маркировки товаров установленным требованиям. Если при приемке будут обнаружены недоброкачественные или некомплектные </w:t>
      </w:r>
      <w:r w:rsidRPr="00391D3C">
        <w:rPr>
          <w:rFonts w:ascii="Times New Roman" w:hAnsi="Times New Roman"/>
          <w:sz w:val="28"/>
          <w:szCs w:val="28"/>
        </w:rPr>
        <w:t>товары,</w:t>
      </w:r>
      <w:r w:rsidRPr="00915E5E">
        <w:rPr>
          <w:rFonts w:ascii="Times New Roman" w:hAnsi="Times New Roman"/>
          <w:sz w:val="28"/>
          <w:szCs w:val="28"/>
        </w:rPr>
        <w:t xml:space="preserve"> то приемку приостанавливают и составляют односторонний акт. В нем указывают количество осмотренных товаров и характер выявленных дефектов. Одновременно надо создать необходимые условия для сохранности поступивших товаров.</w:t>
      </w:r>
      <w:r w:rsidR="00915E5E">
        <w:rPr>
          <w:rFonts w:ascii="Times New Roman" w:hAnsi="Times New Roman"/>
          <w:sz w:val="28"/>
          <w:szCs w:val="28"/>
        </w:rPr>
        <w:t xml:space="preserve"> </w:t>
      </w:r>
      <w:r w:rsidRPr="00915E5E">
        <w:rPr>
          <w:rFonts w:ascii="Times New Roman" w:hAnsi="Times New Roman"/>
          <w:sz w:val="28"/>
          <w:szCs w:val="28"/>
        </w:rPr>
        <w:t>Для окончательной приемки товаров создается комиссия. В ее работе должен участвовать представитель одногороднего отправителя (изготовителя) или, если это предусмотрено договором, представитель иногороднего отправителя (изготовителя). Вызов представителя отправителя (изготовителя), а также его явка для участия в двусторонней приемке товаров по качеству должны осуществляться в те же сроки, что и при приемке товаров по количеству.</w:t>
      </w:r>
      <w:r w:rsidR="00915E5E">
        <w:rPr>
          <w:rFonts w:ascii="Times New Roman" w:hAnsi="Times New Roman"/>
          <w:sz w:val="28"/>
          <w:szCs w:val="28"/>
        </w:rPr>
        <w:t xml:space="preserve"> </w:t>
      </w:r>
      <w:r w:rsidRPr="00915E5E">
        <w:rPr>
          <w:rFonts w:ascii="Times New Roman" w:hAnsi="Times New Roman"/>
          <w:sz w:val="28"/>
          <w:szCs w:val="28"/>
        </w:rPr>
        <w:t xml:space="preserve">Акт о ненадлежащем качестве (некомплектности) товаров составляют с участием представителя поставщика, а при его неявке — с участием представителя общественности, назначенного в установленном порядке. Проверку качества товаров в одностороннем порядке </w:t>
      </w:r>
      <w:r w:rsidRPr="00391D3C">
        <w:rPr>
          <w:rFonts w:ascii="Times New Roman" w:hAnsi="Times New Roman"/>
          <w:sz w:val="28"/>
          <w:szCs w:val="28"/>
        </w:rPr>
        <w:t xml:space="preserve">магазин </w:t>
      </w:r>
      <w:r w:rsidRPr="00915E5E">
        <w:rPr>
          <w:rFonts w:ascii="Times New Roman" w:hAnsi="Times New Roman"/>
          <w:sz w:val="28"/>
          <w:szCs w:val="28"/>
        </w:rPr>
        <w:t xml:space="preserve">может производить в том случае, если такой порядок приемки предусмотрен договором. Акт о приемке товаров по качеству содержит следующие сведения: наименование и адрес магазина-получателя товаров; номер и дату составления акта; место приемки товаров, время начала и окончания приемки; фамилии, инициалы лиц, принимавших участие в приемке товаров по качеству и составлении акта, место их работы, занимаемые должности, дату и номер документа о полномочиях представителя на участие в проверке качества товаров, а также указание о том, что эти лица ознакомлены с правилами приемки товаров по качеству; наименование и адрес изготовителя (отправителя) и поставщика; дату и номер уведомления о вызове представителя изготовителя (отправителя) или отметку о том, что вызов представителя изготовителя (отправителя) не предусмотрен; дату и номер договора на поставку товаров и сопроводительных документов;дату прибытия груза на станцию назначения, время его выя дачи транспортной организации, время вскрытия транспортного средства, время доставки груза в </w:t>
      </w:r>
      <w:r w:rsidR="001E66AB" w:rsidRPr="00915E5E">
        <w:rPr>
          <w:rFonts w:ascii="Times New Roman" w:hAnsi="Times New Roman"/>
          <w:sz w:val="28"/>
          <w:szCs w:val="28"/>
        </w:rPr>
        <w:t>магазин; номер</w:t>
      </w:r>
      <w:r w:rsidRPr="00915E5E">
        <w:rPr>
          <w:rFonts w:ascii="Times New Roman" w:hAnsi="Times New Roman"/>
          <w:sz w:val="28"/>
          <w:szCs w:val="28"/>
        </w:rPr>
        <w:t xml:space="preserve"> и дату коммерческого акта (акта, выданного органом автомобильного транспорта), если он был составлен при получении </w:t>
      </w:r>
      <w:r w:rsidR="001E66AB" w:rsidRPr="00915E5E">
        <w:rPr>
          <w:rFonts w:ascii="Times New Roman" w:hAnsi="Times New Roman"/>
          <w:sz w:val="28"/>
          <w:szCs w:val="28"/>
        </w:rPr>
        <w:t>товара; условия</w:t>
      </w:r>
      <w:r w:rsidRPr="00915E5E">
        <w:rPr>
          <w:rFonts w:ascii="Times New Roman" w:hAnsi="Times New Roman"/>
          <w:sz w:val="28"/>
          <w:szCs w:val="28"/>
        </w:rPr>
        <w:t xml:space="preserve"> хранения товаров на складе магазина до составления </w:t>
      </w:r>
      <w:r w:rsidR="001E66AB" w:rsidRPr="00915E5E">
        <w:rPr>
          <w:rFonts w:ascii="Times New Roman" w:hAnsi="Times New Roman"/>
          <w:sz w:val="28"/>
          <w:szCs w:val="28"/>
        </w:rPr>
        <w:t>акта; состояние</w:t>
      </w:r>
      <w:r w:rsidRPr="00915E5E">
        <w:rPr>
          <w:rFonts w:ascii="Times New Roman" w:hAnsi="Times New Roman"/>
          <w:sz w:val="28"/>
          <w:szCs w:val="28"/>
        </w:rPr>
        <w:t xml:space="preserve"> тары и упаковки в момент осмотра </w:t>
      </w:r>
      <w:r w:rsidR="001E66AB" w:rsidRPr="00915E5E">
        <w:rPr>
          <w:rFonts w:ascii="Times New Roman" w:hAnsi="Times New Roman"/>
          <w:sz w:val="28"/>
          <w:szCs w:val="28"/>
        </w:rPr>
        <w:t>товаров; исправность</w:t>
      </w:r>
      <w:r w:rsidRPr="00915E5E">
        <w:rPr>
          <w:rFonts w:ascii="Times New Roman" w:hAnsi="Times New Roman"/>
          <w:sz w:val="28"/>
          <w:szCs w:val="28"/>
        </w:rPr>
        <w:t xml:space="preserve"> пломб и правильность оттисков на </w:t>
      </w:r>
      <w:r w:rsidR="001E66AB" w:rsidRPr="00915E5E">
        <w:rPr>
          <w:rFonts w:ascii="Times New Roman" w:hAnsi="Times New Roman"/>
          <w:sz w:val="28"/>
          <w:szCs w:val="28"/>
        </w:rPr>
        <w:t>них. Указывают</w:t>
      </w:r>
      <w:r w:rsidRPr="00915E5E">
        <w:rPr>
          <w:rFonts w:ascii="Times New Roman" w:hAnsi="Times New Roman"/>
          <w:sz w:val="28"/>
          <w:szCs w:val="28"/>
        </w:rPr>
        <w:t xml:space="preserve"> также количество (массу), полное наименование и список предъявленных к осмотру и фактически проверенных товаров с выделением забракованных, а также тех товаров, качество которых не соответствует качеству, указанному в соответствующем документе. Отмечают, на каком основании </w:t>
      </w:r>
      <w:r w:rsidRPr="00391D3C">
        <w:rPr>
          <w:rFonts w:ascii="Times New Roman" w:hAnsi="Times New Roman"/>
          <w:sz w:val="28"/>
          <w:szCs w:val="28"/>
        </w:rPr>
        <w:t xml:space="preserve">товары </w:t>
      </w:r>
      <w:r w:rsidRPr="00915E5E">
        <w:rPr>
          <w:rFonts w:ascii="Times New Roman" w:hAnsi="Times New Roman"/>
          <w:sz w:val="28"/>
          <w:szCs w:val="28"/>
        </w:rPr>
        <w:t>переводятся в более низкий сорт, номера стандартов, по которым проверялось качество товаров. Здесь же необходимо дать заключение о характере выявленных дефектов и причинах их возникновения.</w:t>
      </w:r>
    </w:p>
    <w:p w:rsidR="00915E5E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В акт могут быть внесены и другие данные, которые, пой мнению лиц, участвующих в приемке, необходимо указать для подтверждения ненадлежащего качества товаров. О скрытых недостатках, обнаруженных в товарах с гарантийным сроком службы, акт составляют в течение пяти дней; с момента их выявления, но в пределах установленного гарантийного срока. Акт о скрытых недостатках товаров, гарантийным срок на которые не установлен, составляют в пятидневный срои с момента обнаружения дефекта, но не позднее четырех месяцем со дня поступления товаров.</w:t>
      </w:r>
    </w:p>
    <w:p w:rsidR="004D639C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D3C">
        <w:rPr>
          <w:rFonts w:ascii="Times New Roman" w:hAnsi="Times New Roman"/>
          <w:sz w:val="28"/>
          <w:szCs w:val="28"/>
        </w:rPr>
        <w:t xml:space="preserve">Магазин </w:t>
      </w:r>
      <w:r w:rsidRPr="00915E5E">
        <w:rPr>
          <w:rFonts w:ascii="Times New Roman" w:hAnsi="Times New Roman"/>
          <w:sz w:val="28"/>
          <w:szCs w:val="28"/>
        </w:rPr>
        <w:t xml:space="preserve">обязан принять на временное хранение недоброкачественные или некомплектные </w:t>
      </w:r>
      <w:r w:rsidRPr="00391D3C">
        <w:rPr>
          <w:rFonts w:ascii="Times New Roman" w:hAnsi="Times New Roman"/>
          <w:sz w:val="28"/>
          <w:szCs w:val="28"/>
        </w:rPr>
        <w:t xml:space="preserve">товары </w:t>
      </w:r>
      <w:r w:rsidRPr="00915E5E">
        <w:rPr>
          <w:rFonts w:ascii="Times New Roman" w:hAnsi="Times New Roman"/>
          <w:sz w:val="28"/>
          <w:szCs w:val="28"/>
        </w:rPr>
        <w:t>до принятия поставили ком решения об их дальнейшем использовании. Претензия о несоответствии качества (некомплектности) товаров должна быть заявлена поставщику в сроки, предусмотренные договором. К претензии должен быть приложен акт и все другие документы (сопроводительные и т. д.). Если недоброкачественность обнаружена покупателем, то к акту магазина прикладывают: заявление покупателя с заключением магазина, фабричный ярлык или копию товарного чека и документы, подтверждающие стоимость ремонта.</w:t>
      </w:r>
    </w:p>
    <w:p w:rsidR="004D639C" w:rsidRPr="00915E5E" w:rsidRDefault="004D639C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 xml:space="preserve">3. </w:t>
      </w:r>
      <w:r w:rsidR="00915E5E">
        <w:rPr>
          <w:rFonts w:ascii="Times New Roman" w:hAnsi="Times New Roman"/>
          <w:sz w:val="28"/>
          <w:szCs w:val="28"/>
        </w:rPr>
        <w:t>Задача</w:t>
      </w:r>
    </w:p>
    <w:p w:rsidR="00915E5E" w:rsidRDefault="00915E5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Объем годового грузооборота склада при величине годового оптово – складского оборота в 3500 тыс. руб. и средней стоимости 1т груза в 5 тыс. руб. составит: а) 70</w:t>
      </w:r>
      <w:r w:rsidR="00915E5E">
        <w:rPr>
          <w:rFonts w:ascii="Times New Roman" w:hAnsi="Times New Roman"/>
          <w:sz w:val="28"/>
          <w:szCs w:val="28"/>
        </w:rPr>
        <w:t>0т; б) 17500т. Методика расчета.</w:t>
      </w:r>
    </w:p>
    <w:p w:rsidR="00706CB1" w:rsidRPr="001E66AB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E5E">
        <w:rPr>
          <w:rFonts w:ascii="Times New Roman" w:hAnsi="Times New Roman"/>
          <w:sz w:val="28"/>
          <w:szCs w:val="28"/>
          <w:lang w:eastAsia="ru-RU"/>
        </w:rPr>
        <w:t xml:space="preserve">Грузооборот - основной условно-натуральный экономический показатель продукции транспорта как особой отрасли материального производства. Представляет собой произведение количества перевезённого груза (в </w:t>
      </w:r>
      <w:r w:rsidRPr="00915E5E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915E5E">
        <w:rPr>
          <w:rFonts w:ascii="Times New Roman" w:hAnsi="Times New Roman"/>
          <w:sz w:val="28"/>
          <w:szCs w:val="28"/>
          <w:lang w:eastAsia="ru-RU"/>
        </w:rPr>
        <w:t xml:space="preserve">) и расстояния перевозки (в </w:t>
      </w:r>
      <w:r w:rsidRPr="00915E5E">
        <w:rPr>
          <w:rFonts w:ascii="Times New Roman" w:hAnsi="Times New Roman"/>
          <w:iCs/>
          <w:sz w:val="28"/>
          <w:szCs w:val="28"/>
          <w:lang w:eastAsia="ru-RU"/>
        </w:rPr>
        <w:t>км</w:t>
      </w:r>
      <w:r w:rsidRPr="00915E5E">
        <w:rPr>
          <w:rFonts w:ascii="Times New Roman" w:hAnsi="Times New Roman"/>
          <w:sz w:val="28"/>
          <w:szCs w:val="28"/>
          <w:lang w:eastAsia="ru-RU"/>
        </w:rPr>
        <w:t xml:space="preserve">). Измеряется </w:t>
      </w:r>
      <w:r w:rsidRPr="00915E5E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915E5E">
        <w:rPr>
          <w:rFonts w:ascii="Times New Roman" w:hAnsi="Times New Roman"/>
          <w:sz w:val="28"/>
          <w:szCs w:val="28"/>
          <w:lang w:eastAsia="ru-RU"/>
        </w:rPr>
        <w:t>·</w:t>
      </w:r>
      <w:r w:rsidRPr="00915E5E">
        <w:rPr>
          <w:rFonts w:ascii="Times New Roman" w:hAnsi="Times New Roman"/>
          <w:iCs/>
          <w:sz w:val="28"/>
          <w:szCs w:val="28"/>
          <w:lang w:eastAsia="ru-RU"/>
        </w:rPr>
        <w:t>км</w:t>
      </w:r>
      <w:r w:rsidRPr="00915E5E">
        <w:rPr>
          <w:rFonts w:ascii="Times New Roman" w:hAnsi="Times New Roman"/>
          <w:sz w:val="28"/>
          <w:szCs w:val="28"/>
          <w:lang w:eastAsia="ru-RU"/>
        </w:rPr>
        <w:t xml:space="preserve"> нетто (на морском транспорте — тонно-милями, где миля = 1,852 </w:t>
      </w:r>
      <w:r w:rsidRPr="00915E5E">
        <w:rPr>
          <w:rFonts w:ascii="Times New Roman" w:hAnsi="Times New Roman"/>
          <w:iCs/>
          <w:sz w:val="28"/>
          <w:szCs w:val="28"/>
          <w:lang w:eastAsia="ru-RU"/>
        </w:rPr>
        <w:t>км</w:t>
      </w:r>
      <w:r w:rsidRPr="00915E5E">
        <w:rPr>
          <w:rFonts w:ascii="Times New Roman" w:hAnsi="Times New Roman"/>
          <w:sz w:val="28"/>
          <w:szCs w:val="28"/>
          <w:lang w:eastAsia="ru-RU"/>
        </w:rPr>
        <w:t>), т. е. без веса подвижного состава, в котором груз перемещается. Следовательно, Г. транспорта зависит от массы перевозимого груза и дальности перевозки. Масса груза, в свою очередь, обусловлена объёмом и структурой производства различной продукции, а также зависит от коэффициента перевозимости или коэффициента повторности перевозок.</w:t>
      </w:r>
    </w:p>
    <w:p w:rsidR="00915E5E" w:rsidRPr="001E66AB" w:rsidRDefault="00915E5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E5E">
        <w:rPr>
          <w:rFonts w:ascii="Times New Roman" w:hAnsi="Times New Roman"/>
          <w:sz w:val="28"/>
          <w:szCs w:val="28"/>
          <w:lang w:eastAsia="ru-RU"/>
        </w:rPr>
        <w:t>Г</w:t>
      </w:r>
      <w:r w:rsidRPr="00915E5E">
        <w:rPr>
          <w:rFonts w:ascii="Times New Roman" w:hAnsi="Times New Roman"/>
          <w:sz w:val="28"/>
          <w:szCs w:val="28"/>
          <w:vertAlign w:val="subscript"/>
          <w:lang w:eastAsia="ru-RU"/>
        </w:rPr>
        <w:t>о</w:t>
      </w:r>
      <w:r w:rsidRPr="00915E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5E5E">
        <w:rPr>
          <w:rFonts w:ascii="Times New Roman" w:hAnsi="Times New Roman"/>
          <w:sz w:val="28"/>
          <w:szCs w:val="32"/>
          <w:lang w:eastAsia="ru-RU"/>
        </w:rPr>
        <w:t xml:space="preserve">= </w:t>
      </w:r>
      <w:r w:rsidR="00BB54FD">
        <w:rPr>
          <w:rFonts w:ascii="Times New Roman" w:hAnsi="Times New Roman"/>
          <w:position w:val="-23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pt">
            <v:imagedata r:id="rId6" o:title="" chromakey="white"/>
          </v:shape>
        </w:pict>
      </w: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Т</w:t>
      </w:r>
      <w:r w:rsidRPr="00915E5E">
        <w:rPr>
          <w:rFonts w:ascii="Times New Roman" w:hAnsi="Times New Roman"/>
          <w:sz w:val="28"/>
          <w:szCs w:val="28"/>
          <w:vertAlign w:val="subscript"/>
        </w:rPr>
        <w:t>о</w:t>
      </w:r>
      <w:r w:rsidRPr="00915E5E">
        <w:rPr>
          <w:rFonts w:ascii="Times New Roman" w:hAnsi="Times New Roman"/>
          <w:sz w:val="28"/>
          <w:szCs w:val="28"/>
        </w:rPr>
        <w:t xml:space="preserve"> = Сг * Го</w:t>
      </w:r>
    </w:p>
    <w:p w:rsidR="00915E5E" w:rsidRPr="001E66AB" w:rsidRDefault="00915E5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Где:</w:t>
      </w: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То – товарооборот</w:t>
      </w: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Го – грузооборот</w:t>
      </w: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Сг – средняя стоимость груза</w:t>
      </w:r>
    </w:p>
    <w:p w:rsidR="00915E5E" w:rsidRPr="001E66AB" w:rsidRDefault="00915E5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6CB1" w:rsidRPr="00915E5E" w:rsidRDefault="00706CB1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 xml:space="preserve">Го = </w:t>
      </w:r>
      <w:r w:rsidR="00070AF0" w:rsidRPr="00915E5E">
        <w:rPr>
          <w:rFonts w:ascii="Times New Roman" w:hAnsi="Times New Roman"/>
          <w:sz w:val="28"/>
          <w:szCs w:val="28"/>
        </w:rPr>
        <w:t>3500*5= 17500</w:t>
      </w:r>
    </w:p>
    <w:p w:rsidR="00915E5E" w:rsidRPr="00915E5E" w:rsidRDefault="00915E5E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5E5E" w:rsidRPr="00915E5E" w:rsidRDefault="00070AF0" w:rsidP="00915E5E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E5E">
        <w:rPr>
          <w:rFonts w:ascii="Times New Roman" w:hAnsi="Times New Roman"/>
          <w:sz w:val="28"/>
          <w:szCs w:val="28"/>
        </w:rPr>
        <w:t>Ответ: 17500т</w:t>
      </w:r>
      <w:bookmarkStart w:id="0" w:name="_GoBack"/>
      <w:bookmarkEnd w:id="0"/>
    </w:p>
    <w:sectPr w:rsidR="00915E5E" w:rsidRPr="00915E5E" w:rsidSect="00915E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59" w:rsidRDefault="00F12A59" w:rsidP="008903CE">
      <w:pPr>
        <w:spacing w:after="0" w:line="240" w:lineRule="auto"/>
      </w:pPr>
      <w:r>
        <w:separator/>
      </w:r>
    </w:p>
  </w:endnote>
  <w:endnote w:type="continuationSeparator" w:id="0">
    <w:p w:rsidR="00F12A59" w:rsidRDefault="00F12A59" w:rsidP="0089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59" w:rsidRDefault="00F12A59" w:rsidP="008903CE">
      <w:pPr>
        <w:spacing w:after="0" w:line="240" w:lineRule="auto"/>
      </w:pPr>
      <w:r>
        <w:separator/>
      </w:r>
    </w:p>
  </w:footnote>
  <w:footnote w:type="continuationSeparator" w:id="0">
    <w:p w:rsidR="00F12A59" w:rsidRDefault="00F12A59" w:rsidP="00890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3CE"/>
    <w:rsid w:val="00070AF0"/>
    <w:rsid w:val="001E66AB"/>
    <w:rsid w:val="00391D3C"/>
    <w:rsid w:val="004D639C"/>
    <w:rsid w:val="006E728B"/>
    <w:rsid w:val="00706CB1"/>
    <w:rsid w:val="007C591A"/>
    <w:rsid w:val="008903CE"/>
    <w:rsid w:val="008C753B"/>
    <w:rsid w:val="00915E5E"/>
    <w:rsid w:val="009B51B4"/>
    <w:rsid w:val="00B02C13"/>
    <w:rsid w:val="00BB54FD"/>
    <w:rsid w:val="00BC75BE"/>
    <w:rsid w:val="00D35CAC"/>
    <w:rsid w:val="00F1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92D19D-6891-424D-AD0B-B6DDA9E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6C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06CB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89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903C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8903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903C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903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6E728B"/>
    <w:rPr>
      <w:rFonts w:cs="Times New Roman"/>
      <w:color w:val="0000FF"/>
      <w:u w:val="single"/>
    </w:rPr>
  </w:style>
  <w:style w:type="character" w:styleId="ab">
    <w:name w:val="Placeholder Text"/>
    <w:uiPriority w:val="99"/>
    <w:semiHidden/>
    <w:rsid w:val="00706CB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POLOMKA32</dc:creator>
  <cp:keywords/>
  <dc:description/>
  <cp:lastModifiedBy>admin</cp:lastModifiedBy>
  <cp:revision>2</cp:revision>
  <dcterms:created xsi:type="dcterms:W3CDTF">2014-02-24T06:27:00Z</dcterms:created>
  <dcterms:modified xsi:type="dcterms:W3CDTF">2014-02-24T06:27:00Z</dcterms:modified>
</cp:coreProperties>
</file>