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F2" w:rsidRPr="00585DA0" w:rsidRDefault="00914AFD" w:rsidP="00914AF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914AFD" w:rsidRPr="00585DA0" w:rsidRDefault="00914AFD" w:rsidP="00914AFD">
      <w:pPr>
        <w:spacing w:line="360" w:lineRule="auto"/>
        <w:jc w:val="center"/>
        <w:rPr>
          <w:sz w:val="28"/>
          <w:szCs w:val="28"/>
        </w:rPr>
      </w:pPr>
    </w:p>
    <w:p w:rsidR="00270ADD" w:rsidRPr="00914AFD" w:rsidRDefault="00270ADD" w:rsidP="00914AFD">
      <w:pPr>
        <w:tabs>
          <w:tab w:val="left" w:leader="dot" w:pos="8931"/>
        </w:tabs>
        <w:spacing w:line="360" w:lineRule="auto"/>
        <w:ind w:right="422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1.</w:t>
      </w:r>
      <w:r w:rsidR="00A76A3B" w:rsidRPr="00914AFD">
        <w:rPr>
          <w:sz w:val="28"/>
          <w:szCs w:val="28"/>
        </w:rPr>
        <w:t xml:space="preserve"> Реквизит 28. Отметка об исполнителе. Правила составления</w:t>
      </w:r>
    </w:p>
    <w:p w:rsidR="00270ADD" w:rsidRPr="00585DA0" w:rsidRDefault="00270ADD" w:rsidP="00914AFD">
      <w:pPr>
        <w:tabs>
          <w:tab w:val="left" w:leader="dot" w:pos="8931"/>
        </w:tabs>
        <w:spacing w:line="360" w:lineRule="auto"/>
        <w:ind w:right="422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2.</w:t>
      </w:r>
      <w:r w:rsidR="00A76A3B" w:rsidRPr="00914AFD">
        <w:rPr>
          <w:sz w:val="28"/>
          <w:szCs w:val="28"/>
        </w:rPr>
        <w:t xml:space="preserve"> Организационные документы. Требования к составлению и оформлению</w:t>
      </w:r>
    </w:p>
    <w:p w:rsidR="003F1A40" w:rsidRPr="00585DA0" w:rsidRDefault="003F1A40" w:rsidP="00914AFD">
      <w:pPr>
        <w:tabs>
          <w:tab w:val="left" w:leader="dot" w:pos="8931"/>
        </w:tabs>
        <w:spacing w:line="360" w:lineRule="auto"/>
        <w:ind w:right="422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3.</w:t>
      </w:r>
      <w:r w:rsidR="007E5A60" w:rsidRPr="00914AFD">
        <w:rPr>
          <w:sz w:val="28"/>
          <w:szCs w:val="28"/>
        </w:rPr>
        <w:t xml:space="preserve"> </w:t>
      </w:r>
      <w:r w:rsidR="00A76A3B" w:rsidRPr="00914AFD">
        <w:rPr>
          <w:sz w:val="28"/>
          <w:szCs w:val="28"/>
        </w:rPr>
        <w:t>Практическое задание</w:t>
      </w:r>
    </w:p>
    <w:p w:rsidR="005B7894" w:rsidRPr="00585DA0" w:rsidRDefault="005B7894" w:rsidP="00914AFD">
      <w:pPr>
        <w:tabs>
          <w:tab w:val="left" w:leader="dot" w:pos="8931"/>
          <w:tab w:val="right" w:pos="9353"/>
        </w:tabs>
        <w:spacing w:line="360" w:lineRule="auto"/>
        <w:ind w:right="422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С</w:t>
      </w:r>
      <w:r w:rsidR="003E7899" w:rsidRPr="00914AFD">
        <w:rPr>
          <w:sz w:val="28"/>
          <w:szCs w:val="28"/>
        </w:rPr>
        <w:t>писок использованной литературы</w:t>
      </w:r>
    </w:p>
    <w:p w:rsidR="00290E9C" w:rsidRPr="00585DA0" w:rsidRDefault="006E2D26" w:rsidP="00914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14AFD">
        <w:rPr>
          <w:sz w:val="28"/>
          <w:szCs w:val="28"/>
        </w:rPr>
        <w:br w:type="page"/>
      </w:r>
      <w:r w:rsidR="00270ADD" w:rsidRPr="00914AFD">
        <w:rPr>
          <w:b/>
          <w:bCs/>
          <w:sz w:val="28"/>
          <w:szCs w:val="28"/>
        </w:rPr>
        <w:t>1</w:t>
      </w:r>
      <w:r w:rsidR="00290E9C" w:rsidRPr="00914AFD">
        <w:rPr>
          <w:b/>
          <w:bCs/>
          <w:sz w:val="28"/>
          <w:szCs w:val="28"/>
        </w:rPr>
        <w:t xml:space="preserve">. </w:t>
      </w:r>
      <w:r w:rsidR="00E87B38" w:rsidRPr="00914AFD">
        <w:rPr>
          <w:b/>
          <w:bCs/>
          <w:sz w:val="28"/>
          <w:szCs w:val="28"/>
        </w:rPr>
        <w:t>Реквизит 28. Отметка об исполнителе. Правила составления</w:t>
      </w:r>
    </w:p>
    <w:p w:rsidR="00914AFD" w:rsidRPr="00585DA0" w:rsidRDefault="00914AFD" w:rsidP="00914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30FB8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Обработка документов в аппарате управления включает докумен</w:t>
      </w:r>
      <w:r w:rsidR="000C5849" w:rsidRPr="00914AFD">
        <w:rPr>
          <w:sz w:val="28"/>
          <w:szCs w:val="28"/>
        </w:rPr>
        <w:t>тиро</w:t>
      </w:r>
      <w:r w:rsidRPr="00914AFD">
        <w:rPr>
          <w:sz w:val="28"/>
          <w:szCs w:val="28"/>
        </w:rPr>
        <w:t>вание информации, обработку информации, содержащейся в документах, и организацию работы с документами. Совокупность работ, связанных с созданием документов, их регистрацией, классификацией, движением, учетом и хранением, называется делопроизводством.</w:t>
      </w:r>
    </w:p>
    <w:p w:rsidR="00970E04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В процессе делопроизводства осуществляется фиксирование информации (документирование) и организация работ с документами. Под документированием понимается создание текстовых документов в сфере управления.</w:t>
      </w:r>
    </w:p>
    <w:p w:rsidR="00353414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Организация работы с документами означает создание условий, обеспечивающих движение, поиск и хранение документов в делопроизводстве. Необходимость документирования управленческих процедур, установленная действующим законодательством, приводит на практике к созданию многочисленных форм финансовой, первичной учетной, расчетно-денежной, отчетно-статистической, организационно-распорядительной и других систем документации. </w:t>
      </w:r>
    </w:p>
    <w:p w:rsidR="00970E04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Особую роль среди управленческих документов играет организа</w:t>
      </w:r>
      <w:r w:rsidR="00353414" w:rsidRPr="00914AFD">
        <w:rPr>
          <w:sz w:val="28"/>
          <w:szCs w:val="28"/>
        </w:rPr>
        <w:t>цион</w:t>
      </w:r>
      <w:r w:rsidRPr="00914AFD">
        <w:rPr>
          <w:sz w:val="28"/>
          <w:szCs w:val="28"/>
        </w:rPr>
        <w:t xml:space="preserve">но-распорядительная документация (ОРД), применяемая при оформлении распорядительной и исполнительной деятельности аппарата учреждения, организации, предприятия. </w:t>
      </w:r>
    </w:p>
    <w:p w:rsidR="00970E04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Входящие в эту систему документы условно подразделяются на 3 группы: </w:t>
      </w:r>
    </w:p>
    <w:p w:rsidR="00970E04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- организационные документы – устав, структура и штатная численность аппарата управления, штатное расписание, правила внутреннего трудового распорядка, положение о структурном подразделении учреждения, организации, предприятия, должностная инструкция работнику; </w:t>
      </w:r>
    </w:p>
    <w:p w:rsidR="00970E04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- распорядительные документы – приказ, распоряжение, указание, инструкция; </w:t>
      </w:r>
    </w:p>
    <w:p w:rsidR="006D0662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- информационно-справочные документы – протокол, акт, письмо, докладная и объяснительная записки, справка, телеграмма, телефонограмма и т.д. </w:t>
      </w:r>
    </w:p>
    <w:p w:rsidR="00970E04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Операции по документированию организационно-распорядительной деятельности и организации работы с соответствующими документами называются административным делопроизводством. </w:t>
      </w:r>
    </w:p>
    <w:p w:rsidR="00970E04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Оформление документов осуществл</w:t>
      </w:r>
      <w:r w:rsidR="006D0662" w:rsidRPr="00914AFD">
        <w:rPr>
          <w:sz w:val="28"/>
          <w:szCs w:val="28"/>
        </w:rPr>
        <w:t>яется на бланках двух видов: об</w:t>
      </w:r>
      <w:r w:rsidRPr="00914AFD">
        <w:rPr>
          <w:sz w:val="28"/>
          <w:szCs w:val="28"/>
        </w:rPr>
        <w:t xml:space="preserve">щих, для организационно-распорядительных документов (ОРД), и бланков для писем. </w:t>
      </w:r>
    </w:p>
    <w:p w:rsidR="00970E04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Бланком называется лист бумаги с воспроизведенными на нем реквизитами, содержащими постоянную информацию. Изготавливают бланки двух форматов: А4 (210х297 мм) и А5 (210х148</w:t>
      </w:r>
      <w:r w:rsidR="006D0662" w:rsidRPr="00914AFD">
        <w:rPr>
          <w:sz w:val="28"/>
          <w:szCs w:val="28"/>
        </w:rPr>
        <w:t xml:space="preserve"> мм). Бланки каждого вида проек</w:t>
      </w:r>
      <w:r w:rsidRPr="00914AFD">
        <w:rPr>
          <w:sz w:val="28"/>
          <w:szCs w:val="28"/>
        </w:rPr>
        <w:t xml:space="preserve">тируют на основе углового или продольного расположения реквизитов. </w:t>
      </w:r>
    </w:p>
    <w:p w:rsidR="00970E04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Главное различие между ними в том, что бланк для писем содержит реквизит “Индекс предприятия связи, почтовый и телеграфный адрес, номер счета в банке” и трафаретную часть реквизита “Ссылка на индекс и дату входящего документа”, а на общих бланках вместо этих реквизитов остается свободная площадь, в которую впечатыва</w:t>
      </w:r>
      <w:r w:rsidR="00970E04" w:rsidRPr="00914AFD">
        <w:rPr>
          <w:sz w:val="28"/>
          <w:szCs w:val="28"/>
        </w:rPr>
        <w:t>ются реквизиты “</w:t>
      </w:r>
      <w:r w:rsidRPr="00914AFD">
        <w:rPr>
          <w:sz w:val="28"/>
          <w:szCs w:val="28"/>
        </w:rPr>
        <w:t xml:space="preserve">Наименование вида документа” и “Место составления или издания”. </w:t>
      </w:r>
    </w:p>
    <w:p w:rsidR="00970E04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Стандарты на формуляры – образцы устанавливают форматы и размеры полей документов, входящих в состав унифицированной системы документации, реквизиты и правила их расположения. </w:t>
      </w:r>
    </w:p>
    <w:p w:rsidR="00970E04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Реквизиты – это обязательные признаки, установленные законом или</w:t>
      </w:r>
      <w:r w:rsidR="00970E04" w:rsidRPr="00914AFD">
        <w:rPr>
          <w:sz w:val="28"/>
          <w:szCs w:val="28"/>
        </w:rPr>
        <w:t xml:space="preserve"> </w:t>
      </w:r>
      <w:r w:rsidRPr="00914AFD">
        <w:rPr>
          <w:sz w:val="28"/>
          <w:szCs w:val="28"/>
        </w:rPr>
        <w:t xml:space="preserve">распорядительными положениями для отдельных видов документов. Состав и расположение реквизитов на бланках организационно-распорядительных документов должны соответствовать ГОСТ 6.38-90 УСД Система организационно-распорядительной документации. Требования к составлению и оформлению документов. </w:t>
      </w:r>
    </w:p>
    <w:p w:rsidR="00970E04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Совокупность расположенных в установленной последовательности реквизитов документа называется его формуляром. Формуляр – образец является осно</w:t>
      </w:r>
      <w:r w:rsidR="00970E04" w:rsidRPr="00914AFD">
        <w:rPr>
          <w:sz w:val="28"/>
          <w:szCs w:val="28"/>
        </w:rPr>
        <w:t>вой для конструирования формуля</w:t>
      </w:r>
      <w:r w:rsidRPr="00914AFD">
        <w:rPr>
          <w:sz w:val="28"/>
          <w:szCs w:val="28"/>
        </w:rPr>
        <w:t>ров и бланков всех видов управленческой документации. П</w:t>
      </w:r>
      <w:r w:rsidR="00970E04" w:rsidRPr="00914AFD">
        <w:rPr>
          <w:sz w:val="28"/>
          <w:szCs w:val="28"/>
        </w:rPr>
        <w:t>лощадь, отводи</w:t>
      </w:r>
      <w:r w:rsidRPr="00914AFD">
        <w:rPr>
          <w:sz w:val="28"/>
          <w:szCs w:val="28"/>
        </w:rPr>
        <w:t xml:space="preserve">мая формуляром – образцом для расположения каждого реквизита, соответствует оптимальному объему этого реквизита в печатных знаках. Согласно ГОСТ 6.38-90 документы могут содержать (в зависимости от назначения) до 32 реквизитов. Однако ни один документ не оформляется полным набором реквизитов. Каждый должен содержать определенный их состав в зависимости от назначения документа. </w:t>
      </w:r>
    </w:p>
    <w:p w:rsidR="00970E04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В перечень реквизитов ОРД входят следую</w:t>
      </w:r>
      <w:r w:rsidR="005C002E" w:rsidRPr="00914AFD">
        <w:rPr>
          <w:sz w:val="28"/>
          <w:szCs w:val="28"/>
        </w:rPr>
        <w:t>щие:</w:t>
      </w:r>
      <w:r w:rsidR="00B5306C" w:rsidRPr="00914AFD">
        <w:rPr>
          <w:sz w:val="28"/>
          <w:szCs w:val="28"/>
        </w:rPr>
        <w:t xml:space="preserve"> [2, </w:t>
      </w:r>
      <w:r w:rsidR="00B5306C" w:rsidRPr="00914AFD">
        <w:rPr>
          <w:sz w:val="28"/>
          <w:szCs w:val="28"/>
          <w:lang w:val="en-US"/>
        </w:rPr>
        <w:t>c</w:t>
      </w:r>
      <w:r w:rsidR="00B5306C" w:rsidRPr="00914AFD">
        <w:rPr>
          <w:sz w:val="28"/>
          <w:szCs w:val="28"/>
        </w:rPr>
        <w:t>. 34]</w:t>
      </w:r>
    </w:p>
    <w:p w:rsidR="00970E04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1 Государственный герб. </w:t>
      </w:r>
    </w:p>
    <w:p w:rsidR="00970E04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2 Эмблема организации, учреждения, предприятия. </w:t>
      </w:r>
    </w:p>
    <w:p w:rsidR="005C002E" w:rsidRPr="00585DA0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3 Изображение наград.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4 Код предприятия, учреждения или организации по Общегосударственному классификатору предприятий и организаций (ОКПО).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5 Код формы документа по Общегосударственному классификатору управленческой документации (ОКУД).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6 Наименование министерства или ведомства.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7 Наименование учреждения, организации, предприятия.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8 Наименование структурного подразделения.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9 Индекс предприятия, почтовый и телеграфный адрес, номер телетайпа, номер телефона, номер счета в банке.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10 Название вида документа.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11 Дата.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12 Индекс.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13 Ссылка на индекс и дату входящего документа.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14 Место составления или издания.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15 Гриф ограничения доступа к документу.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16 Адресат.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17 Гриф утверждения.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18 Резолюция.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19 Заголовок к тексту.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20 Отметка о контроле.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21 Текст.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22 Отметка о наличии приложения.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23 Подпись.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24 Гриф согласования. 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25 Визы. </w:t>
      </w:r>
    </w:p>
    <w:p w:rsidR="00A30FB8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26 Печать.</w:t>
      </w:r>
    </w:p>
    <w:p w:rsidR="00FE526B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27 Отметка о заверении копий. </w:t>
      </w:r>
    </w:p>
    <w:p w:rsidR="00F7246F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28 Фамилия исполнителя и номер телефона. </w:t>
      </w:r>
    </w:p>
    <w:p w:rsidR="00F7246F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29 Отметка об исполнении документа и направлении его в дело. </w:t>
      </w:r>
    </w:p>
    <w:p w:rsidR="00F7246F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30 Отметка о переносе данных на машинный носитель. </w:t>
      </w:r>
    </w:p>
    <w:p w:rsidR="00F7246F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31 Отметка о поступлении. </w:t>
      </w:r>
    </w:p>
    <w:p w:rsidR="00A30FB8" w:rsidRPr="00914AFD" w:rsidRDefault="00A30FB8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32 Предупредительный знак.</w:t>
      </w:r>
    </w:p>
    <w:p w:rsidR="00ED445C" w:rsidRPr="00914AFD" w:rsidRDefault="005C0B69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Реквизит «Отметка об исполнителе» располагают на лицевой стороне</w:t>
      </w:r>
      <w:r w:rsidR="00B87E59" w:rsidRPr="00914AFD">
        <w:rPr>
          <w:sz w:val="28"/>
          <w:szCs w:val="28"/>
        </w:rPr>
        <w:t xml:space="preserve"> </w:t>
      </w:r>
      <w:r w:rsidRPr="00914AFD">
        <w:rPr>
          <w:sz w:val="28"/>
          <w:szCs w:val="28"/>
        </w:rPr>
        <w:t>последнего листа в левом нижнем углу документа.</w:t>
      </w:r>
      <w:r w:rsidR="00ED445C" w:rsidRPr="00914AFD">
        <w:rPr>
          <w:sz w:val="28"/>
          <w:szCs w:val="28"/>
        </w:rPr>
        <w:t xml:space="preserve"> Отметка об исполнителе документа позволяет получателю документа (адресату) выяснить по телефону интересующие его вопросы или дать ответ, если решение вопроса не требует документального закрепления.</w:t>
      </w:r>
    </w:p>
    <w:p w:rsidR="005C0B69" w:rsidRPr="00914AFD" w:rsidRDefault="005C0B69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Фамилию исполнителя и номер его служебного телефона печатают без знаков препинания и обязательно указывают на исходящих документах.</w:t>
      </w:r>
    </w:p>
    <w:p w:rsidR="005C0B69" w:rsidRPr="00914AFD" w:rsidRDefault="005C0B69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Пример:</w:t>
      </w:r>
    </w:p>
    <w:p w:rsidR="005C0B69" w:rsidRPr="00914AFD" w:rsidRDefault="005C0B69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Иванова 222 21 23</w:t>
      </w:r>
    </w:p>
    <w:p w:rsidR="005C0B69" w:rsidRPr="00914AFD" w:rsidRDefault="005C0B69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Отметка об исполнителе может быть дополнена </w:t>
      </w:r>
      <w:r w:rsidR="007040D1" w:rsidRPr="00914AFD">
        <w:rPr>
          <w:sz w:val="28"/>
          <w:szCs w:val="28"/>
        </w:rPr>
        <w:t>информацией: имя файла (полное имя файла), дата и другие поисковые данные, которые располагаются ниже данной отметки.</w:t>
      </w:r>
    </w:p>
    <w:p w:rsidR="007040D1" w:rsidRPr="00585DA0" w:rsidRDefault="007040D1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При оформлении на компьютере «Отметка об исполнителе» выполняется шрифтом </w:t>
      </w:r>
      <w:r w:rsidRPr="00914AFD">
        <w:rPr>
          <w:sz w:val="28"/>
          <w:szCs w:val="28"/>
          <w:lang w:val="en-US"/>
        </w:rPr>
        <w:t>Times</w:t>
      </w:r>
      <w:r w:rsidRPr="00914AFD">
        <w:rPr>
          <w:sz w:val="28"/>
          <w:szCs w:val="28"/>
        </w:rPr>
        <w:t xml:space="preserve"> </w:t>
      </w:r>
      <w:r w:rsidRPr="00914AFD">
        <w:rPr>
          <w:sz w:val="28"/>
          <w:szCs w:val="28"/>
          <w:lang w:val="en-US"/>
        </w:rPr>
        <w:t>New</w:t>
      </w:r>
      <w:r w:rsidRPr="00914AFD">
        <w:rPr>
          <w:sz w:val="28"/>
          <w:szCs w:val="28"/>
        </w:rPr>
        <w:t xml:space="preserve"> </w:t>
      </w:r>
      <w:r w:rsidRPr="00914AFD">
        <w:rPr>
          <w:sz w:val="28"/>
          <w:szCs w:val="28"/>
          <w:lang w:val="en-US"/>
        </w:rPr>
        <w:t>Roman</w:t>
      </w:r>
      <w:r w:rsidRPr="00914AFD">
        <w:rPr>
          <w:sz w:val="28"/>
          <w:szCs w:val="28"/>
        </w:rPr>
        <w:t xml:space="preserve"> обычный, размер 9 пунктов.</w:t>
      </w:r>
      <w:r w:rsidR="00B5306C" w:rsidRPr="00914AFD">
        <w:rPr>
          <w:sz w:val="28"/>
          <w:szCs w:val="28"/>
        </w:rPr>
        <w:t xml:space="preserve"> </w:t>
      </w:r>
      <w:r w:rsidR="00B5306C" w:rsidRPr="00585DA0">
        <w:rPr>
          <w:sz w:val="28"/>
          <w:szCs w:val="28"/>
        </w:rPr>
        <w:t xml:space="preserve">[1, </w:t>
      </w:r>
      <w:r w:rsidR="00B5306C" w:rsidRPr="00914AFD">
        <w:rPr>
          <w:sz w:val="28"/>
          <w:szCs w:val="28"/>
          <w:lang w:val="en-US"/>
        </w:rPr>
        <w:t>c</w:t>
      </w:r>
      <w:r w:rsidR="00B5306C" w:rsidRPr="00585DA0">
        <w:rPr>
          <w:sz w:val="28"/>
          <w:szCs w:val="28"/>
        </w:rPr>
        <w:t>. 11]</w:t>
      </w:r>
    </w:p>
    <w:p w:rsidR="00914AFD" w:rsidRPr="00585DA0" w:rsidRDefault="00914AFD" w:rsidP="00914A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0ADD" w:rsidRPr="00585DA0" w:rsidRDefault="00270ADD" w:rsidP="00914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14AFD">
        <w:rPr>
          <w:b/>
          <w:bCs/>
          <w:sz w:val="28"/>
          <w:szCs w:val="28"/>
        </w:rPr>
        <w:t xml:space="preserve">2. </w:t>
      </w:r>
      <w:r w:rsidR="000E487F" w:rsidRPr="00914AFD">
        <w:rPr>
          <w:b/>
          <w:bCs/>
          <w:sz w:val="28"/>
          <w:szCs w:val="28"/>
        </w:rPr>
        <w:t>Организационные документы. Требования к составлению и оформлению</w:t>
      </w:r>
    </w:p>
    <w:p w:rsidR="00914AFD" w:rsidRPr="00585DA0" w:rsidRDefault="00914AFD" w:rsidP="00914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rStyle w:val="af4"/>
          <w:b w:val="0"/>
          <w:bCs w:val="0"/>
          <w:sz w:val="28"/>
          <w:szCs w:val="28"/>
        </w:rPr>
        <w:t>Организационные документы</w:t>
      </w:r>
      <w:r w:rsidRPr="00914AFD">
        <w:rPr>
          <w:sz w:val="28"/>
          <w:szCs w:val="28"/>
        </w:rPr>
        <w:t xml:space="preserve"> реализуют нормы административного и гражданского права, являются правовой основой деятельности учреждения и строго обязательны для исполнения. Эти документы проходят обязательно процедуру утверждения непосредственно руководителем с проставлением грифа утверждения или распорядительным документом (постановлением, решением, приказом или распоряжением) или заседанием коллегиального органа и действуют до утверждения новых. В случае реорганизации деятельности учреждения разрабатываются новые организационные документы.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rStyle w:val="af4"/>
          <w:sz w:val="28"/>
          <w:szCs w:val="28"/>
        </w:rPr>
        <w:t xml:space="preserve">Устав – </w:t>
      </w:r>
      <w:r w:rsidRPr="00914AFD">
        <w:rPr>
          <w:rStyle w:val="af4"/>
          <w:b w:val="0"/>
          <w:bCs w:val="0"/>
          <w:sz w:val="28"/>
          <w:szCs w:val="28"/>
        </w:rPr>
        <w:t>правовой акт, определяющий порядок образования, компетенцию организации, ее функции, задачи, порядок работы.</w:t>
      </w:r>
      <w:r w:rsidRPr="00914AFD">
        <w:rPr>
          <w:sz w:val="28"/>
          <w:szCs w:val="28"/>
        </w:rPr>
        <w:t xml:space="preserve"> Содержание устава в соответствии с законодательством Республики Беларусь должно включать: </w:t>
      </w:r>
      <w:r w:rsidR="00B5306C" w:rsidRPr="00914AFD">
        <w:rPr>
          <w:sz w:val="28"/>
          <w:szCs w:val="28"/>
        </w:rPr>
        <w:t xml:space="preserve">[8, </w:t>
      </w:r>
      <w:r w:rsidR="00B5306C" w:rsidRPr="00914AFD">
        <w:rPr>
          <w:sz w:val="28"/>
          <w:szCs w:val="28"/>
          <w:lang w:val="en-US"/>
        </w:rPr>
        <w:t>c</w:t>
      </w:r>
      <w:r w:rsidR="00B5306C" w:rsidRPr="00914AFD">
        <w:rPr>
          <w:sz w:val="28"/>
          <w:szCs w:val="28"/>
        </w:rPr>
        <w:t>. 94]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наименование учреждения, организации, предприятия, его вид;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местонахождение (почтовый адрес);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предмет и цель деятельности;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порядок образования имущества (или уставного капитала, выпуска и распределения акций и т.д.);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порядок распределения прибыли;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порядок образования учреждения (организации, предприятия);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порядок управления и прекращения деятельности;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органы управления (внутренняя организационная структура).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В зависимости от вида организации (учреждения) в устав могут быть добавлены другие сведения: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для банков – перечень проводимых банком операций и его функции;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• для акционерных обществ – сведения о категории выпускаемых акций, условия их приобретения, размеры долей каждого участника и др.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Текст устава может содержать следующие разделы: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Общие положения.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• Акционерный капитал (уставной фонд).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Порядок деятельности.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Управление.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Учет и отчетность, распределение прибыли.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Прочие накопления.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Прекращение деятельности.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Устав оформляется на общем бланке с указанием реквизитов: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наименование организации – автора документа (с указанием министерства, ведомства вышестоящей организации);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наименование вида документа – УСТАВ;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дата;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регистрационный номер, место издания (город);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гриф утверждения (если предприятие частное, указывают, кем зарегистрировано);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текст;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подпись.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b/>
          <w:bCs/>
          <w:sz w:val="28"/>
          <w:szCs w:val="28"/>
        </w:rPr>
        <w:t>Положения</w:t>
      </w:r>
      <w:r w:rsidRPr="00914AFD">
        <w:rPr>
          <w:sz w:val="28"/>
          <w:szCs w:val="28"/>
        </w:rPr>
        <w:t xml:space="preserve"> – правовые акты, определяющие порядок образования, правовое положение, права, обязанности, организацию работы учреждения, структурного подразделения (служб).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Положения могут быть типовыми и индивидуальными. Типовые положения разрабатываются для однотипных организаций и используются при разработке индивидуальных. Различаются положения об организациях, о структурных подразделениях, положения о коллегиальных и совещательных органах, положения о временных органах (совещаниях, комиссиях, советах).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rStyle w:val="af4"/>
          <w:b w:val="0"/>
          <w:bCs w:val="0"/>
          <w:sz w:val="28"/>
          <w:szCs w:val="28"/>
        </w:rPr>
        <w:t>Структура</w:t>
      </w:r>
      <w:r w:rsidRPr="00914AFD">
        <w:rPr>
          <w:rStyle w:val="af4"/>
          <w:sz w:val="28"/>
          <w:szCs w:val="28"/>
        </w:rPr>
        <w:t xml:space="preserve"> </w:t>
      </w:r>
      <w:r w:rsidRPr="00914AFD">
        <w:rPr>
          <w:rStyle w:val="af4"/>
          <w:b w:val="0"/>
          <w:bCs w:val="0"/>
          <w:sz w:val="28"/>
          <w:szCs w:val="28"/>
        </w:rPr>
        <w:t>текста</w:t>
      </w:r>
      <w:r w:rsidRPr="00914AFD">
        <w:rPr>
          <w:sz w:val="28"/>
          <w:szCs w:val="28"/>
        </w:rPr>
        <w:t xml:space="preserve"> положения и его формуляр унифицированы в УСОРД. Положения оформляют на общем бланке организации с указанием реквизитов: наименование организации, структурного подразделения, вид документа, а также дата и гриф утверждения, регистрационный номер, место издания, заголовок к тексту, текст, подпись, гриф согласования или визы согласования.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Текст положения включает следующие разделы: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Общие положения;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Цели и задачи;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• Функции;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Права и обязанности;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Руководство;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Взаимоотношения с другими подразделениями.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Положения подписывают должностные лица, являющиеся непосредственными разработчиками (например, начальник структурного подразделения, заместитель руководителя), визирует юридическая служба (юрист), утверждает руководитель. Положение вступает в силу с момента утверждения.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rStyle w:val="af4"/>
          <w:sz w:val="28"/>
          <w:szCs w:val="28"/>
        </w:rPr>
        <w:t>Инструкция</w:t>
      </w:r>
      <w:r w:rsidRPr="00914AFD">
        <w:rPr>
          <w:sz w:val="28"/>
          <w:szCs w:val="28"/>
        </w:rPr>
        <w:t xml:space="preserve"> – правовой акт, содержащий правила, регулирующий организационные, научно-технические, технологические, финансовые и иные стороны деятельности учреждений, организаций, предприятий (их структурных подразделений), должностных лиц.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Инструкции издаются в целях разъяснения применения законодательных актов, распорядительных документов по запоминанию и ведению документов (например, бухгалтерских, отчетных и др.).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Инструкция оформляется на общем бланке организации и должна содержать реквизиты: наименование организации; наименование вида документа; дата; место издания; заголовок к тексту; текст; подпись; гриф утверждения; гриф согласования или виза согласования. Текст инструкции разбивается на разделы, которые нумеруются арабскими цифрами, а количество разделов определяется разработчиками. Подписывается инструкция руководителем того подразделения, которое ее разработало, а утверждается руководителем организации или специальным распорядительным документом.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rStyle w:val="af4"/>
          <w:b w:val="0"/>
          <w:bCs w:val="0"/>
          <w:sz w:val="28"/>
          <w:szCs w:val="28"/>
        </w:rPr>
        <w:t>Инструкции бывают</w:t>
      </w:r>
      <w:r w:rsidRPr="00914AFD">
        <w:rPr>
          <w:sz w:val="28"/>
          <w:szCs w:val="28"/>
        </w:rPr>
        <w:t xml:space="preserve">, например, должностные; по безопасности труда и др. Должностные инструкции определяют функции, права и обязанности сотрудников организации и разрабатываются на все должности, предусмотренные штатным расписанием.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Текст должностной инструкции состоит из следующих разделов: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Общие положения;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Должностные обязанности;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Права;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Ответственность;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Взаимоотношения.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rStyle w:val="af4"/>
          <w:sz w:val="28"/>
          <w:szCs w:val="28"/>
        </w:rPr>
        <w:t>Штатное расписан</w:t>
      </w:r>
      <w:r w:rsidRPr="00914AFD">
        <w:rPr>
          <w:b/>
          <w:bCs/>
          <w:sz w:val="28"/>
          <w:szCs w:val="28"/>
        </w:rPr>
        <w:t>ие</w:t>
      </w:r>
      <w:r w:rsidRPr="00914AFD">
        <w:rPr>
          <w:sz w:val="28"/>
          <w:szCs w:val="28"/>
        </w:rPr>
        <w:t xml:space="preserve"> – документ, закрепляющий должностной и численный состав предприятия, указывающий фонд заработной платы. Форма штатного расписания унифицирована УСОРД и оформляется на общем бланке организации с указанием реквизитов: наименование организации; наименование вида документа; дата; место издания; гриф утверждения; текст; визы согласования; подпись; печать. Текст оформляется в виде таблицы, указывается перечень должностей, сведения о количестве штатных единиц, должностных окладов, надбавок и месячном фонде заработной платы.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Штатное расписание визирует главный бухгалтер, юрист подписывает начальник отдела кадров или заместитель руководителя, утверждает руководитель организации, подпись которого заверяется печатью.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rStyle w:val="af4"/>
          <w:sz w:val="28"/>
          <w:szCs w:val="28"/>
        </w:rPr>
        <w:t>Структура и штатная численность</w:t>
      </w:r>
      <w:r w:rsidRPr="00914AFD">
        <w:rPr>
          <w:sz w:val="28"/>
          <w:szCs w:val="28"/>
        </w:rPr>
        <w:t xml:space="preserve"> – документ, который закрепляет наименования всех структурных подразделений, должностей и количество штатных единиц каждой должности организации (учреждения). Оформляется на общем бланке предприятия с указанием реквизитов: наименование организации, наименование вида документа, дата, место издания, гриф утверждения, визы согласования, подпись, печать. Текст оформляется в виде таблицы. Документ подписывает начальник отдела кадров или заместитель руководителя, утверждает руководитель организации. Согласовывают его с главным бухгалтером и юристом. Подпись руководителя в грифе утверждения заверяется печатью.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rStyle w:val="af4"/>
          <w:sz w:val="28"/>
          <w:szCs w:val="28"/>
        </w:rPr>
        <w:t xml:space="preserve">Регламент </w:t>
      </w:r>
      <w:r w:rsidRPr="00914AFD">
        <w:rPr>
          <w:sz w:val="28"/>
          <w:szCs w:val="28"/>
        </w:rPr>
        <w:t xml:space="preserve">– документ, устанавливающий порядок деятельности руководства организации, коллегиального или совещательного органа. Регламент работы коллегиального или совещательного органа определяет: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статус коллегиального или совещательного органа;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порядок планирования работы;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порядок подготовки материалов для рассмотрения на заседании;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внесение материалов на рассмотрение;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порядок рассмотрения материалов и принятия решений на заседании;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ведение протокола заседания;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оформление решений коллегиального или совещательного органа;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порядок доведения решений до исполнителей;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материально-техническое обеспечение заседаний.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Регламент оформляется на общем бланке учреждения. Обязательные реквизиты: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наименование учреждения (организации);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вид документа;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заголовок к тексту (наименование коллегиального или совещательного органа);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вид документа;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дата;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место составления; </w:t>
      </w:r>
    </w:p>
    <w:p w:rsidR="00D7257E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гриф утверждения;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• текст, подпись. </w:t>
      </w:r>
    </w:p>
    <w:p w:rsidR="00E80139" w:rsidRPr="00914AFD" w:rsidRDefault="00E80139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Регламенты обсуждаются в процессе подготовки на заседаниях коллегиального органа и согласовываются с юридической службой, подписываются руководителем организации или руководителем коллегиального органа, утверждаются коллегиально.</w:t>
      </w:r>
    </w:p>
    <w:p w:rsidR="00914AFD" w:rsidRPr="00585DA0" w:rsidRDefault="00914AFD" w:rsidP="00914A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0ADD" w:rsidRPr="00585DA0" w:rsidRDefault="003F1A40" w:rsidP="00914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14AFD">
        <w:rPr>
          <w:b/>
          <w:bCs/>
          <w:sz w:val="28"/>
          <w:szCs w:val="28"/>
        </w:rPr>
        <w:t xml:space="preserve">3. </w:t>
      </w:r>
      <w:r w:rsidR="00D7257E" w:rsidRPr="00914AFD">
        <w:rPr>
          <w:b/>
          <w:bCs/>
          <w:sz w:val="28"/>
          <w:szCs w:val="28"/>
        </w:rPr>
        <w:t>Практическое задание</w:t>
      </w:r>
    </w:p>
    <w:p w:rsidR="00914AFD" w:rsidRPr="00585DA0" w:rsidRDefault="00914AFD" w:rsidP="00914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F0E04" w:rsidRPr="00914AFD" w:rsidRDefault="005D1FF4" w:rsidP="00914AFD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1. Исходящее деловое письмо: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23041C" w:rsidRPr="00585DA0" w:rsidTr="00585DA0">
        <w:trPr>
          <w:trHeight w:val="360"/>
        </w:trPr>
        <w:tc>
          <w:tcPr>
            <w:tcW w:w="5000" w:type="pct"/>
          </w:tcPr>
          <w:p w:rsidR="0023041C" w:rsidRPr="00585DA0" w:rsidRDefault="0023041C" w:rsidP="00585DA0">
            <w:r w:rsidRPr="00585DA0">
              <w:t xml:space="preserve">ООО « СТАРТ» </w:t>
            </w:r>
            <w:r w:rsidRPr="00585DA0">
              <w:tab/>
            </w:r>
            <w:r w:rsidRPr="00585DA0">
              <w:tab/>
            </w:r>
            <w:r w:rsidRPr="00585DA0">
              <w:tab/>
            </w:r>
            <w:r w:rsidRPr="00585DA0">
              <w:tab/>
            </w:r>
            <w:r w:rsidRPr="00585DA0">
              <w:tab/>
            </w:r>
            <w:r w:rsidRPr="00585DA0">
              <w:tab/>
              <w:t xml:space="preserve">Директору </w:t>
            </w:r>
          </w:p>
          <w:p w:rsidR="0023041C" w:rsidRPr="00585DA0" w:rsidRDefault="0023041C" w:rsidP="00585DA0">
            <w:r w:rsidRPr="00585DA0">
              <w:t xml:space="preserve">115218, г. Минск </w:t>
            </w:r>
            <w:r w:rsidRPr="00585DA0">
              <w:tab/>
            </w:r>
            <w:r w:rsidRPr="00585DA0">
              <w:tab/>
            </w:r>
            <w:r w:rsidRPr="00585DA0">
              <w:tab/>
            </w:r>
            <w:r w:rsidRPr="00585DA0">
              <w:tab/>
            </w:r>
            <w:r w:rsidRPr="00585DA0">
              <w:tab/>
            </w:r>
            <w:r w:rsidRPr="00585DA0">
              <w:tab/>
              <w:t xml:space="preserve">Выставочного Центра </w:t>
            </w:r>
          </w:p>
          <w:p w:rsidR="0023041C" w:rsidRPr="00585DA0" w:rsidRDefault="0023041C" w:rsidP="00585DA0">
            <w:r w:rsidRPr="00585DA0">
              <w:t xml:space="preserve">ул. Новая, 28 </w:t>
            </w:r>
            <w:r w:rsidRPr="00585DA0">
              <w:tab/>
            </w:r>
            <w:r w:rsidRPr="00585DA0">
              <w:tab/>
            </w:r>
            <w:r w:rsidRPr="00585DA0">
              <w:tab/>
            </w:r>
            <w:r w:rsidRPr="00585DA0">
              <w:tab/>
            </w:r>
            <w:r w:rsidRPr="00585DA0">
              <w:tab/>
            </w:r>
            <w:r w:rsidRPr="00585DA0">
              <w:tab/>
              <w:t xml:space="preserve">«Экспо-Бизнес» </w:t>
            </w:r>
          </w:p>
          <w:p w:rsidR="0023041C" w:rsidRPr="00585DA0" w:rsidRDefault="0023041C" w:rsidP="00585DA0">
            <w:r w:rsidRPr="00585DA0">
              <w:t xml:space="preserve">тел.__________________ </w:t>
            </w:r>
            <w:r w:rsidRPr="00585DA0">
              <w:tab/>
            </w:r>
            <w:r w:rsidRPr="00585DA0">
              <w:tab/>
            </w:r>
            <w:r w:rsidRPr="00585DA0">
              <w:tab/>
            </w:r>
            <w:r w:rsidRPr="00585DA0">
              <w:tab/>
              <w:t xml:space="preserve">г-ну Страхову Ю.В. факс_________________ </w:t>
            </w:r>
            <w:r w:rsidRPr="00585DA0">
              <w:tab/>
            </w:r>
            <w:r w:rsidRPr="00585DA0">
              <w:tab/>
            </w:r>
            <w:r w:rsidRPr="00585DA0">
              <w:tab/>
            </w:r>
            <w:r w:rsidRPr="00585DA0">
              <w:tab/>
              <w:t>110020, г. Минск</w:t>
            </w:r>
          </w:p>
          <w:p w:rsidR="0023041C" w:rsidRPr="00585DA0" w:rsidRDefault="0023041C" w:rsidP="00585DA0">
            <w:r w:rsidRPr="00585DA0">
              <w:t xml:space="preserve">р/счет________________ </w:t>
            </w:r>
            <w:r w:rsidRPr="00585DA0">
              <w:tab/>
            </w:r>
            <w:r w:rsidRPr="00585DA0">
              <w:tab/>
            </w:r>
            <w:r w:rsidRPr="00585DA0">
              <w:tab/>
            </w:r>
            <w:r w:rsidRPr="00585DA0">
              <w:tab/>
              <w:t xml:space="preserve">ул. Вострякова, 118 </w:t>
            </w:r>
          </w:p>
          <w:p w:rsidR="0023041C" w:rsidRPr="00585DA0" w:rsidRDefault="0023041C" w:rsidP="00585DA0">
            <w:r w:rsidRPr="00585DA0">
              <w:t xml:space="preserve">15.09.08г. № 25/08-15 </w:t>
            </w:r>
          </w:p>
          <w:p w:rsidR="0023041C" w:rsidRPr="00585DA0" w:rsidRDefault="0023041C" w:rsidP="00585DA0">
            <w:r w:rsidRPr="00585DA0">
              <w:t xml:space="preserve">На № ______ от ________ </w:t>
            </w:r>
          </w:p>
          <w:p w:rsidR="0023041C" w:rsidRPr="00585DA0" w:rsidRDefault="0023041C" w:rsidP="00585DA0">
            <w:r w:rsidRPr="00585DA0">
              <w:t xml:space="preserve">Об участии в выставке </w:t>
            </w:r>
          </w:p>
          <w:p w:rsidR="0023041C" w:rsidRPr="00585DA0" w:rsidRDefault="0023041C" w:rsidP="00585DA0">
            <w:r w:rsidRPr="00585DA0">
              <w:t>Уважаемый Виктор Сергеевич!</w:t>
            </w:r>
          </w:p>
          <w:p w:rsidR="0023041C" w:rsidRPr="00585DA0" w:rsidRDefault="0023041C" w:rsidP="00585DA0">
            <w:r w:rsidRPr="00585DA0">
              <w:t xml:space="preserve">Ознакомившись с рекламой и программой работы Вашего Выставочного Центра, опубликованными в №5 «Экономической газеты» от 10.09.08г., направляем Вам заявку на участие в весенней экспозиции Центра. </w:t>
            </w:r>
          </w:p>
          <w:p w:rsidR="0023041C" w:rsidRPr="00585DA0" w:rsidRDefault="0023041C" w:rsidP="00585DA0">
            <w:r w:rsidRPr="00585DA0">
              <w:t xml:space="preserve">Просим включить наше предприятие в число участников выставки. </w:t>
            </w:r>
          </w:p>
          <w:p w:rsidR="0023041C" w:rsidRPr="00585DA0" w:rsidRDefault="0023041C" w:rsidP="00585DA0">
            <w:r w:rsidRPr="00585DA0">
              <w:t xml:space="preserve">Приложение: на 3л. в 2 экз. </w:t>
            </w:r>
          </w:p>
          <w:p w:rsidR="0023041C" w:rsidRPr="00585DA0" w:rsidRDefault="0023041C" w:rsidP="00585DA0">
            <w:r w:rsidRPr="00585DA0">
              <w:t xml:space="preserve">Директор предприятия </w:t>
            </w:r>
            <w:r w:rsidRPr="00585DA0">
              <w:tab/>
            </w:r>
            <w:r w:rsidRPr="00585DA0">
              <w:tab/>
            </w:r>
            <w:r w:rsidRPr="00585DA0">
              <w:tab/>
              <w:t xml:space="preserve">Подпись </w:t>
            </w:r>
            <w:r w:rsidRPr="00585DA0">
              <w:tab/>
            </w:r>
            <w:r w:rsidRPr="00585DA0">
              <w:tab/>
            </w:r>
            <w:r w:rsidRPr="00585DA0">
              <w:tab/>
              <w:t xml:space="preserve">О.Н.Некрасов </w:t>
            </w:r>
          </w:p>
          <w:p w:rsidR="0023041C" w:rsidRPr="00585DA0" w:rsidRDefault="0023041C" w:rsidP="00585DA0">
            <w:r w:rsidRPr="00585DA0">
              <w:t>Петров 181 07 09</w:t>
            </w:r>
          </w:p>
        </w:tc>
      </w:tr>
    </w:tbl>
    <w:p w:rsidR="00914AFD" w:rsidRDefault="00914AFD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B1562E" w:rsidRPr="00914AFD" w:rsidRDefault="00B1562E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2. </w:t>
      </w:r>
      <w:r w:rsidR="004D014E" w:rsidRPr="00914AFD">
        <w:rPr>
          <w:sz w:val="28"/>
          <w:szCs w:val="28"/>
        </w:rPr>
        <w:t>Приказ по личному составу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3D1021" w:rsidRPr="00585DA0" w:rsidTr="00595F82">
        <w:trPr>
          <w:trHeight w:val="3391"/>
        </w:trPr>
        <w:tc>
          <w:tcPr>
            <w:tcW w:w="9286" w:type="dxa"/>
            <w:shd w:val="clear" w:color="auto" w:fill="auto"/>
          </w:tcPr>
          <w:p w:rsidR="003D1021" w:rsidRPr="00585DA0" w:rsidRDefault="003D1021" w:rsidP="00585DA0">
            <w:r w:rsidRPr="00585DA0">
              <w:t xml:space="preserve">Министерство образования </w:t>
            </w:r>
          </w:p>
          <w:p w:rsidR="003D1021" w:rsidRPr="00585DA0" w:rsidRDefault="003D1021" w:rsidP="00585DA0">
            <w:r w:rsidRPr="00585DA0">
              <w:t xml:space="preserve">Республики Беларусь </w:t>
            </w:r>
          </w:p>
          <w:p w:rsidR="003D1021" w:rsidRPr="00585DA0" w:rsidRDefault="003D1021" w:rsidP="00585DA0">
            <w:r w:rsidRPr="00585DA0">
              <w:t xml:space="preserve">Белорусский государственный университет </w:t>
            </w:r>
          </w:p>
          <w:p w:rsidR="003D1021" w:rsidRPr="00585DA0" w:rsidRDefault="003D1021" w:rsidP="00585DA0">
            <w:r w:rsidRPr="00585DA0">
              <w:t xml:space="preserve">П Р И К А З </w:t>
            </w:r>
          </w:p>
          <w:p w:rsidR="003D1021" w:rsidRPr="00585DA0" w:rsidRDefault="003D1021" w:rsidP="00585DA0">
            <w:r w:rsidRPr="00585DA0">
              <w:t xml:space="preserve">20.09.2008 г. № 25-л </w:t>
            </w:r>
          </w:p>
          <w:p w:rsidR="003D1021" w:rsidRPr="00585DA0" w:rsidRDefault="003D1021" w:rsidP="00585DA0">
            <w:r w:rsidRPr="00585DA0">
              <w:t xml:space="preserve">г. Минск </w:t>
            </w:r>
          </w:p>
          <w:p w:rsidR="003D1021" w:rsidRPr="00585DA0" w:rsidRDefault="003D1021" w:rsidP="00585DA0">
            <w:r w:rsidRPr="00585DA0">
              <w:t xml:space="preserve">О приеме на работу </w:t>
            </w:r>
          </w:p>
          <w:p w:rsidR="003D1021" w:rsidRPr="00585DA0" w:rsidRDefault="003D1021" w:rsidP="00585DA0">
            <w:r w:rsidRPr="00585DA0">
              <w:t xml:space="preserve">О переводе </w:t>
            </w:r>
          </w:p>
          <w:p w:rsidR="003D1021" w:rsidRPr="00585DA0" w:rsidRDefault="003D1021" w:rsidP="00585DA0">
            <w:r w:rsidRPr="00585DA0">
              <w:t xml:space="preserve">Об увольнении с работы </w:t>
            </w:r>
          </w:p>
          <w:p w:rsidR="003D1021" w:rsidRPr="00585DA0" w:rsidRDefault="003D1021" w:rsidP="00585DA0">
            <w:r w:rsidRPr="00585DA0">
              <w:t xml:space="preserve">1. ПРИНЯТЬ: </w:t>
            </w:r>
          </w:p>
          <w:p w:rsidR="003D1021" w:rsidRPr="00585DA0" w:rsidRDefault="003D1021" w:rsidP="00585DA0">
            <w:r w:rsidRPr="00585DA0">
              <w:t xml:space="preserve">1.1. Егорова Александра Михайловича на должность экономиста с 25.09.2008г. с должностным окладом … рублей в месяц согласно заключенному контракту. </w:t>
            </w:r>
          </w:p>
          <w:p w:rsidR="003D1021" w:rsidRPr="00585DA0" w:rsidRDefault="003D1021" w:rsidP="00585DA0">
            <w:r w:rsidRPr="00585DA0">
              <w:t xml:space="preserve">Основание: контракт № ______ от _______________ </w:t>
            </w:r>
          </w:p>
          <w:p w:rsidR="003D1021" w:rsidRPr="00585DA0" w:rsidRDefault="003D1021" w:rsidP="00585DA0">
            <w:r w:rsidRPr="00585DA0">
              <w:t xml:space="preserve">С приказом ознакомлен:       Личная подпись      Дата </w:t>
            </w:r>
          </w:p>
          <w:p w:rsidR="003D1021" w:rsidRPr="00585DA0" w:rsidRDefault="003D1021" w:rsidP="00585DA0">
            <w:r w:rsidRPr="00585DA0">
              <w:t xml:space="preserve">1.2. Иванову Нину Петровну на должность кассира управления бухгалтерского учета и финансов с трехмесячным испытательным сроком с должностным окладом … рублей в месяц. </w:t>
            </w:r>
          </w:p>
          <w:p w:rsidR="003D1021" w:rsidRPr="00585DA0" w:rsidRDefault="003D1021" w:rsidP="00585DA0">
            <w:r w:rsidRPr="00585DA0">
              <w:t xml:space="preserve">Основание: заявление Ивановой Н.П., трудовой договор </w:t>
            </w:r>
          </w:p>
          <w:p w:rsidR="003D1021" w:rsidRPr="00585DA0" w:rsidRDefault="003D1021" w:rsidP="00585DA0">
            <w:r w:rsidRPr="00585DA0">
              <w:t xml:space="preserve">С приказом ознакомлена:      Личная подпись      Дата </w:t>
            </w:r>
          </w:p>
          <w:p w:rsidR="003D1021" w:rsidRPr="00585DA0" w:rsidRDefault="003D1021" w:rsidP="00585DA0">
            <w:r w:rsidRPr="00585DA0">
              <w:t xml:space="preserve">2. ПЕРЕВЕСТИ: </w:t>
            </w:r>
          </w:p>
          <w:p w:rsidR="003D1021" w:rsidRPr="00585DA0" w:rsidRDefault="003D1021" w:rsidP="00585DA0">
            <w:r w:rsidRPr="00585DA0">
              <w:t xml:space="preserve">Глебова Николая Петровича, бухгалтера управления бухгалтерского учета и финансов, на должность ведущего бухгалтера этого же управления с 20.09.2008г. с должностным окладом в размере … рублей в месяц. </w:t>
            </w:r>
          </w:p>
          <w:p w:rsidR="003D1021" w:rsidRPr="00585DA0" w:rsidRDefault="003D1021" w:rsidP="00585DA0">
            <w:r w:rsidRPr="00585DA0">
              <w:t xml:space="preserve">Основание: заявление Глебова Н.П., докладная записка начальника управления бухгалтерского учета и финансов Ефимовой Н.А., трудовой договор </w:t>
            </w:r>
          </w:p>
          <w:p w:rsidR="003D1021" w:rsidRPr="00585DA0" w:rsidRDefault="003D1021" w:rsidP="00585DA0">
            <w:r w:rsidRPr="00585DA0">
              <w:t xml:space="preserve">С приказом ознакомлен:       Личная подпись       Дата </w:t>
            </w:r>
          </w:p>
          <w:p w:rsidR="003D1021" w:rsidRPr="00585DA0" w:rsidRDefault="003D1021" w:rsidP="00585DA0">
            <w:r w:rsidRPr="00585DA0">
              <w:t xml:space="preserve">3. УВОЛИТЬ: </w:t>
            </w:r>
          </w:p>
          <w:p w:rsidR="003D1021" w:rsidRPr="00585DA0" w:rsidRDefault="003D1021" w:rsidP="00585DA0">
            <w:r w:rsidRPr="00585DA0">
              <w:t xml:space="preserve">Соколову Нину Павловну, делопроизводителя канцелярии 20.09.2008г. в связи с истечением срока контракта (п.2 ст.35 ТК Республики Беларусь). </w:t>
            </w:r>
          </w:p>
          <w:p w:rsidR="003D1021" w:rsidRPr="00585DA0" w:rsidRDefault="003D1021" w:rsidP="00585DA0">
            <w:r w:rsidRPr="00585DA0">
              <w:t xml:space="preserve">Основание: контракт №_____ от _______ </w:t>
            </w:r>
          </w:p>
          <w:p w:rsidR="003D1021" w:rsidRPr="00585DA0" w:rsidRDefault="003D1021" w:rsidP="00585DA0">
            <w:r w:rsidRPr="00585DA0">
              <w:t xml:space="preserve">С приказом ознакомлена:      Личная подпись      Дата </w:t>
            </w:r>
          </w:p>
          <w:p w:rsidR="003D1021" w:rsidRPr="00585DA0" w:rsidRDefault="003D1021" w:rsidP="00585DA0">
            <w:r w:rsidRPr="00585DA0">
              <w:t>Ректор университета</w:t>
            </w:r>
            <w:r w:rsidRPr="00585DA0">
              <w:tab/>
            </w:r>
            <w:r w:rsidRPr="00585DA0">
              <w:tab/>
            </w:r>
            <w:r w:rsidRPr="00585DA0">
              <w:tab/>
              <w:t>Подпись</w:t>
            </w:r>
            <w:r w:rsidRPr="00585DA0">
              <w:tab/>
            </w:r>
            <w:r w:rsidRPr="00585DA0">
              <w:tab/>
            </w:r>
            <w:r w:rsidRPr="00585DA0">
              <w:tab/>
              <w:t xml:space="preserve">А.В.Соколов  </w:t>
            </w:r>
          </w:p>
          <w:p w:rsidR="003D1021" w:rsidRPr="00585DA0" w:rsidRDefault="003D1021" w:rsidP="00585DA0">
            <w:r w:rsidRPr="00585DA0">
              <w:t>Визы согласования</w:t>
            </w:r>
          </w:p>
        </w:tc>
      </w:tr>
    </w:tbl>
    <w:p w:rsidR="00B1562E" w:rsidRPr="00914AFD" w:rsidRDefault="003D1021" w:rsidP="00914A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Таким образом, данные документы оформлены в соответствии с требованиями с использованием необходимых реквизитов.</w:t>
      </w:r>
    </w:p>
    <w:p w:rsidR="004D23B7" w:rsidRDefault="004D23B7" w:rsidP="00DC59B6">
      <w:pPr>
        <w:tabs>
          <w:tab w:val="left" w:leader="dot" w:pos="8789"/>
          <w:tab w:val="right" w:pos="9353"/>
        </w:tabs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914AFD">
        <w:rPr>
          <w:sz w:val="28"/>
          <w:szCs w:val="28"/>
        </w:rPr>
        <w:br w:type="page"/>
      </w:r>
      <w:r w:rsidRPr="00914AFD">
        <w:rPr>
          <w:b/>
          <w:bCs/>
          <w:sz w:val="28"/>
          <w:szCs w:val="28"/>
        </w:rPr>
        <w:t>С</w:t>
      </w:r>
      <w:r w:rsidR="00DC59B6">
        <w:rPr>
          <w:b/>
          <w:bCs/>
          <w:sz w:val="28"/>
          <w:szCs w:val="28"/>
        </w:rPr>
        <w:t>писок использованной литературы</w:t>
      </w:r>
    </w:p>
    <w:p w:rsidR="00DC59B6" w:rsidRPr="00DC59B6" w:rsidRDefault="00DC59B6" w:rsidP="00DC59B6">
      <w:pPr>
        <w:tabs>
          <w:tab w:val="left" w:leader="dot" w:pos="8789"/>
          <w:tab w:val="right" w:pos="9353"/>
        </w:tabs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B5306C" w:rsidRPr="00914AFD" w:rsidRDefault="00B5306C" w:rsidP="00DC59B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СТБ 6.38.2004 Унифицированные системы документации Республики Беларусь. Система организационно-распорядительной документации. Требования к оформлению документов.</w:t>
      </w:r>
    </w:p>
    <w:p w:rsidR="00B5306C" w:rsidRPr="00914AFD" w:rsidRDefault="00B5306C" w:rsidP="00DC59B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Гавриленко В.Г. Делопроизводство - Мн., 1999. – 143 с.</w:t>
      </w:r>
    </w:p>
    <w:p w:rsidR="00B5306C" w:rsidRPr="00914AFD" w:rsidRDefault="00B5306C" w:rsidP="00DC59B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Гавриленко В.Г. Порядок ведения делопроизводства. - Мн.: Право и экономика, 1998. – 92 с.</w:t>
      </w:r>
    </w:p>
    <w:p w:rsidR="00B5306C" w:rsidRPr="00914AFD" w:rsidRDefault="00B5306C" w:rsidP="00DC59B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Лысенко Н.А. Документирование управленческой деятельности на предприятии: делопроизводство и корреспонденция - Ростов н/Д.: Март, 2002. – 271 с.</w:t>
      </w:r>
    </w:p>
    <w:p w:rsidR="00B5306C" w:rsidRPr="00914AFD" w:rsidRDefault="00B5306C" w:rsidP="00DC59B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Михальченко А.Н. Пособие по делопроизводству. - Мн., 1993. – 330 с.</w:t>
      </w:r>
    </w:p>
    <w:p w:rsidR="00030839" w:rsidRPr="00914AFD" w:rsidRDefault="00030839" w:rsidP="00DC59B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Москалев В.А. Современное делопроизводство. </w:t>
      </w:r>
      <w:r w:rsidR="00B5306C" w:rsidRPr="00914AFD">
        <w:rPr>
          <w:sz w:val="28"/>
          <w:szCs w:val="28"/>
        </w:rPr>
        <w:t xml:space="preserve">- </w:t>
      </w:r>
      <w:r w:rsidRPr="00914AFD">
        <w:rPr>
          <w:sz w:val="28"/>
          <w:szCs w:val="28"/>
        </w:rPr>
        <w:t>М.: Инфра–М, 2000</w:t>
      </w:r>
      <w:r w:rsidR="00953107" w:rsidRPr="00914AFD">
        <w:rPr>
          <w:sz w:val="28"/>
          <w:szCs w:val="28"/>
        </w:rPr>
        <w:t>. – 214 с.</w:t>
      </w:r>
    </w:p>
    <w:p w:rsidR="00953107" w:rsidRPr="00914AFD" w:rsidRDefault="00953107" w:rsidP="00DC59B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AFD">
        <w:rPr>
          <w:sz w:val="28"/>
          <w:szCs w:val="28"/>
        </w:rPr>
        <w:t xml:space="preserve">Паневчик В.В. Делопроизводство и машинопись. </w:t>
      </w:r>
      <w:r w:rsidR="00B5306C" w:rsidRPr="00914AFD">
        <w:rPr>
          <w:sz w:val="28"/>
          <w:szCs w:val="28"/>
        </w:rPr>
        <w:t xml:space="preserve">- </w:t>
      </w:r>
      <w:r w:rsidRPr="00914AFD">
        <w:rPr>
          <w:sz w:val="28"/>
          <w:szCs w:val="28"/>
        </w:rPr>
        <w:t>Мн.: Выш. шк., 1999. – 142 с.</w:t>
      </w:r>
    </w:p>
    <w:p w:rsidR="00B5306C" w:rsidRPr="00914AFD" w:rsidRDefault="00B5306C" w:rsidP="00DC59B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14AFD">
        <w:rPr>
          <w:sz w:val="28"/>
          <w:szCs w:val="28"/>
        </w:rPr>
        <w:t>Хвалей М.К. Делопроизводство и деловая (торговая) корреспонденция. - Мн.: БГЭУ, 2002. – 252 с.</w:t>
      </w:r>
      <w:bookmarkStart w:id="0" w:name="_GoBack"/>
      <w:bookmarkEnd w:id="0"/>
    </w:p>
    <w:sectPr w:rsidR="00B5306C" w:rsidRPr="00914AFD" w:rsidSect="00914AFD">
      <w:headerReference w:type="default" r:id="rId7"/>
      <w:pgSz w:w="11906" w:h="16838"/>
      <w:pgMar w:top="1134" w:right="851" w:bottom="1134" w:left="1701" w:header="454" w:footer="454" w:gutter="284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82" w:rsidRDefault="00595F82">
      <w:r>
        <w:separator/>
      </w:r>
    </w:p>
  </w:endnote>
  <w:endnote w:type="continuationSeparator" w:id="0">
    <w:p w:rsidR="00595F82" w:rsidRDefault="0059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82" w:rsidRDefault="00595F82">
      <w:r>
        <w:separator/>
      </w:r>
    </w:p>
  </w:footnote>
  <w:footnote w:type="continuationSeparator" w:id="0">
    <w:p w:rsidR="00595F82" w:rsidRDefault="00595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5B" w:rsidRDefault="00D30DC4" w:rsidP="005A3F6E">
    <w:pPr>
      <w:pStyle w:val="ac"/>
      <w:framePr w:wrap="auto" w:vAnchor="text" w:hAnchor="margin" w:xAlign="right" w:y="1"/>
      <w:rPr>
        <w:rStyle w:val="ae"/>
      </w:rPr>
    </w:pPr>
    <w:r>
      <w:rPr>
        <w:rStyle w:val="ae"/>
        <w:noProof/>
      </w:rPr>
      <w:t>3</w:t>
    </w:r>
  </w:p>
  <w:p w:rsidR="008C455B" w:rsidRDefault="008C455B" w:rsidP="00D2490D">
    <w:pPr>
      <w:pStyle w:val="ac"/>
      <w:framePr w:wrap="auto" w:vAnchor="text" w:hAnchor="page" w:x="6382" w:y="-93"/>
      <w:ind w:right="360"/>
      <w:rPr>
        <w:rStyle w:val="ae"/>
      </w:rPr>
    </w:pPr>
  </w:p>
  <w:p w:rsidR="008C455B" w:rsidRDefault="008C45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95F02"/>
    <w:multiLevelType w:val="multilevel"/>
    <w:tmpl w:val="24D6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952868"/>
    <w:multiLevelType w:val="hybridMultilevel"/>
    <w:tmpl w:val="652E02CC"/>
    <w:lvl w:ilvl="0" w:tplc="6780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0C299D"/>
    <w:multiLevelType w:val="multilevel"/>
    <w:tmpl w:val="83D8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3CB"/>
    <w:rsid w:val="00001D59"/>
    <w:rsid w:val="00013861"/>
    <w:rsid w:val="00021198"/>
    <w:rsid w:val="00030839"/>
    <w:rsid w:val="000318D8"/>
    <w:rsid w:val="00031C1C"/>
    <w:rsid w:val="0004394D"/>
    <w:rsid w:val="000618B4"/>
    <w:rsid w:val="00063FCE"/>
    <w:rsid w:val="000A0D94"/>
    <w:rsid w:val="000A53CB"/>
    <w:rsid w:val="000C5849"/>
    <w:rsid w:val="000D2C50"/>
    <w:rsid w:val="000D798E"/>
    <w:rsid w:val="000E0315"/>
    <w:rsid w:val="000E487F"/>
    <w:rsid w:val="000F0E04"/>
    <w:rsid w:val="00111B41"/>
    <w:rsid w:val="00132CBD"/>
    <w:rsid w:val="0014158B"/>
    <w:rsid w:val="00142449"/>
    <w:rsid w:val="00147683"/>
    <w:rsid w:val="00153FE8"/>
    <w:rsid w:val="00155D72"/>
    <w:rsid w:val="001672DB"/>
    <w:rsid w:val="00176A7B"/>
    <w:rsid w:val="00187097"/>
    <w:rsid w:val="00192191"/>
    <w:rsid w:val="00193514"/>
    <w:rsid w:val="001A1996"/>
    <w:rsid w:val="001F096C"/>
    <w:rsid w:val="0020451A"/>
    <w:rsid w:val="00204EB9"/>
    <w:rsid w:val="00213EED"/>
    <w:rsid w:val="00225329"/>
    <w:rsid w:val="0023041C"/>
    <w:rsid w:val="00245E41"/>
    <w:rsid w:val="00247DC3"/>
    <w:rsid w:val="00254AB0"/>
    <w:rsid w:val="00270ADD"/>
    <w:rsid w:val="002755D6"/>
    <w:rsid w:val="00277484"/>
    <w:rsid w:val="00283B49"/>
    <w:rsid w:val="00290E9C"/>
    <w:rsid w:val="00293B68"/>
    <w:rsid w:val="002A0F5F"/>
    <w:rsid w:val="002B4D94"/>
    <w:rsid w:val="002C10A3"/>
    <w:rsid w:val="002E0131"/>
    <w:rsid w:val="002E49C3"/>
    <w:rsid w:val="002F0FB2"/>
    <w:rsid w:val="00302C9D"/>
    <w:rsid w:val="003079F8"/>
    <w:rsid w:val="003200DF"/>
    <w:rsid w:val="00333582"/>
    <w:rsid w:val="003467A8"/>
    <w:rsid w:val="00353414"/>
    <w:rsid w:val="00361859"/>
    <w:rsid w:val="0036504D"/>
    <w:rsid w:val="0037619A"/>
    <w:rsid w:val="00376E33"/>
    <w:rsid w:val="00376FAB"/>
    <w:rsid w:val="00377DA1"/>
    <w:rsid w:val="00381C1E"/>
    <w:rsid w:val="00381E56"/>
    <w:rsid w:val="003A3F5B"/>
    <w:rsid w:val="003A6124"/>
    <w:rsid w:val="003C2744"/>
    <w:rsid w:val="003D1021"/>
    <w:rsid w:val="003D5C90"/>
    <w:rsid w:val="003E4811"/>
    <w:rsid w:val="003E5258"/>
    <w:rsid w:val="003E6858"/>
    <w:rsid w:val="003E699F"/>
    <w:rsid w:val="003E7899"/>
    <w:rsid w:val="003F1A40"/>
    <w:rsid w:val="003F7B3E"/>
    <w:rsid w:val="00400A3A"/>
    <w:rsid w:val="00410BBD"/>
    <w:rsid w:val="004159F9"/>
    <w:rsid w:val="004233CC"/>
    <w:rsid w:val="00426651"/>
    <w:rsid w:val="004373D0"/>
    <w:rsid w:val="00445AAE"/>
    <w:rsid w:val="00445D03"/>
    <w:rsid w:val="00463575"/>
    <w:rsid w:val="00466703"/>
    <w:rsid w:val="00471427"/>
    <w:rsid w:val="00484150"/>
    <w:rsid w:val="00487B69"/>
    <w:rsid w:val="004A15C8"/>
    <w:rsid w:val="004B4842"/>
    <w:rsid w:val="004D014E"/>
    <w:rsid w:val="004D23B7"/>
    <w:rsid w:val="004D286A"/>
    <w:rsid w:val="004E3344"/>
    <w:rsid w:val="0051220A"/>
    <w:rsid w:val="00517BE7"/>
    <w:rsid w:val="005210F6"/>
    <w:rsid w:val="0056007F"/>
    <w:rsid w:val="005706A1"/>
    <w:rsid w:val="00585DA0"/>
    <w:rsid w:val="0059447D"/>
    <w:rsid w:val="00595F82"/>
    <w:rsid w:val="005A3F6E"/>
    <w:rsid w:val="005B02C1"/>
    <w:rsid w:val="005B72FA"/>
    <w:rsid w:val="005B7894"/>
    <w:rsid w:val="005C002E"/>
    <w:rsid w:val="005C0B69"/>
    <w:rsid w:val="005D065D"/>
    <w:rsid w:val="005D1FF4"/>
    <w:rsid w:val="005E2ABE"/>
    <w:rsid w:val="005E792E"/>
    <w:rsid w:val="005F642F"/>
    <w:rsid w:val="005F6574"/>
    <w:rsid w:val="00627FA6"/>
    <w:rsid w:val="0063184E"/>
    <w:rsid w:val="006532AB"/>
    <w:rsid w:val="006812E2"/>
    <w:rsid w:val="006A6657"/>
    <w:rsid w:val="006B60AA"/>
    <w:rsid w:val="006C2D6C"/>
    <w:rsid w:val="006C50B3"/>
    <w:rsid w:val="006D0662"/>
    <w:rsid w:val="006D36E0"/>
    <w:rsid w:val="006D69EB"/>
    <w:rsid w:val="006E2D26"/>
    <w:rsid w:val="006F54DD"/>
    <w:rsid w:val="00703E2C"/>
    <w:rsid w:val="007040D1"/>
    <w:rsid w:val="007103DB"/>
    <w:rsid w:val="00715484"/>
    <w:rsid w:val="007373C6"/>
    <w:rsid w:val="0076684B"/>
    <w:rsid w:val="007B54D5"/>
    <w:rsid w:val="007E551D"/>
    <w:rsid w:val="007E5A60"/>
    <w:rsid w:val="00814C2C"/>
    <w:rsid w:val="00823809"/>
    <w:rsid w:val="008244D9"/>
    <w:rsid w:val="00827BCE"/>
    <w:rsid w:val="00831615"/>
    <w:rsid w:val="00833A28"/>
    <w:rsid w:val="0084537B"/>
    <w:rsid w:val="00852A24"/>
    <w:rsid w:val="008579D3"/>
    <w:rsid w:val="008628A5"/>
    <w:rsid w:val="00863F48"/>
    <w:rsid w:val="00873F1C"/>
    <w:rsid w:val="008B3074"/>
    <w:rsid w:val="008C455B"/>
    <w:rsid w:val="008C4719"/>
    <w:rsid w:val="008C7A0B"/>
    <w:rsid w:val="008D4061"/>
    <w:rsid w:val="008D6C8D"/>
    <w:rsid w:val="008E1EB6"/>
    <w:rsid w:val="008E4BD9"/>
    <w:rsid w:val="0091410C"/>
    <w:rsid w:val="00914AFD"/>
    <w:rsid w:val="00922759"/>
    <w:rsid w:val="00925305"/>
    <w:rsid w:val="0094706D"/>
    <w:rsid w:val="00953107"/>
    <w:rsid w:val="00970E04"/>
    <w:rsid w:val="0098732B"/>
    <w:rsid w:val="00990EC4"/>
    <w:rsid w:val="009D293C"/>
    <w:rsid w:val="009D79A3"/>
    <w:rsid w:val="009E2BC6"/>
    <w:rsid w:val="009E74F9"/>
    <w:rsid w:val="00A04B7F"/>
    <w:rsid w:val="00A261FA"/>
    <w:rsid w:val="00A30FB8"/>
    <w:rsid w:val="00A43303"/>
    <w:rsid w:val="00A46C0F"/>
    <w:rsid w:val="00A63420"/>
    <w:rsid w:val="00A66F7F"/>
    <w:rsid w:val="00A76A3B"/>
    <w:rsid w:val="00A87379"/>
    <w:rsid w:val="00A87737"/>
    <w:rsid w:val="00AA2EE5"/>
    <w:rsid w:val="00AB50BD"/>
    <w:rsid w:val="00AC4D5D"/>
    <w:rsid w:val="00AD2142"/>
    <w:rsid w:val="00AD4DC2"/>
    <w:rsid w:val="00AE555C"/>
    <w:rsid w:val="00AF19C8"/>
    <w:rsid w:val="00AF51CD"/>
    <w:rsid w:val="00AF7699"/>
    <w:rsid w:val="00B0611E"/>
    <w:rsid w:val="00B1562E"/>
    <w:rsid w:val="00B2060C"/>
    <w:rsid w:val="00B34498"/>
    <w:rsid w:val="00B521FD"/>
    <w:rsid w:val="00B5306C"/>
    <w:rsid w:val="00B65284"/>
    <w:rsid w:val="00B857E6"/>
    <w:rsid w:val="00B87E59"/>
    <w:rsid w:val="00BA3C53"/>
    <w:rsid w:val="00BC2F24"/>
    <w:rsid w:val="00BD79C5"/>
    <w:rsid w:val="00BE0D87"/>
    <w:rsid w:val="00C000DC"/>
    <w:rsid w:val="00C01DE2"/>
    <w:rsid w:val="00C064D7"/>
    <w:rsid w:val="00C1455D"/>
    <w:rsid w:val="00C3705C"/>
    <w:rsid w:val="00C40C1F"/>
    <w:rsid w:val="00C43877"/>
    <w:rsid w:val="00C53EA1"/>
    <w:rsid w:val="00C55AC6"/>
    <w:rsid w:val="00C96704"/>
    <w:rsid w:val="00CA0C70"/>
    <w:rsid w:val="00CA6690"/>
    <w:rsid w:val="00CC0340"/>
    <w:rsid w:val="00CC6354"/>
    <w:rsid w:val="00CE0353"/>
    <w:rsid w:val="00CE1EC4"/>
    <w:rsid w:val="00CF7B20"/>
    <w:rsid w:val="00D218D3"/>
    <w:rsid w:val="00D244EC"/>
    <w:rsid w:val="00D2490D"/>
    <w:rsid w:val="00D25332"/>
    <w:rsid w:val="00D30DC4"/>
    <w:rsid w:val="00D35BD0"/>
    <w:rsid w:val="00D441B8"/>
    <w:rsid w:val="00D53797"/>
    <w:rsid w:val="00D7257E"/>
    <w:rsid w:val="00DA3456"/>
    <w:rsid w:val="00DB1D37"/>
    <w:rsid w:val="00DC5730"/>
    <w:rsid w:val="00DC59B6"/>
    <w:rsid w:val="00DC6466"/>
    <w:rsid w:val="00DD6757"/>
    <w:rsid w:val="00DD7589"/>
    <w:rsid w:val="00DE6C3E"/>
    <w:rsid w:val="00E12157"/>
    <w:rsid w:val="00E1775B"/>
    <w:rsid w:val="00E31623"/>
    <w:rsid w:val="00E4383D"/>
    <w:rsid w:val="00E50FDD"/>
    <w:rsid w:val="00E761EF"/>
    <w:rsid w:val="00E769D0"/>
    <w:rsid w:val="00E80139"/>
    <w:rsid w:val="00E81C7C"/>
    <w:rsid w:val="00E87A09"/>
    <w:rsid w:val="00E87B38"/>
    <w:rsid w:val="00E91555"/>
    <w:rsid w:val="00E9341C"/>
    <w:rsid w:val="00E95E5D"/>
    <w:rsid w:val="00EB04E7"/>
    <w:rsid w:val="00EB65AE"/>
    <w:rsid w:val="00ED445C"/>
    <w:rsid w:val="00ED4B86"/>
    <w:rsid w:val="00EF4E28"/>
    <w:rsid w:val="00F168E3"/>
    <w:rsid w:val="00F34548"/>
    <w:rsid w:val="00F44042"/>
    <w:rsid w:val="00F46EAE"/>
    <w:rsid w:val="00F65B2D"/>
    <w:rsid w:val="00F7246F"/>
    <w:rsid w:val="00F77BF2"/>
    <w:rsid w:val="00F8150B"/>
    <w:rsid w:val="00F82FC8"/>
    <w:rsid w:val="00FA1F26"/>
    <w:rsid w:val="00FA75DD"/>
    <w:rsid w:val="00FE526B"/>
    <w:rsid w:val="00FE7656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C256DB-D9BA-43F5-96D9-699C4CA0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pPr>
      <w:keepNext/>
      <w:ind w:right="88" w:firstLine="567"/>
      <w:jc w:val="center"/>
      <w:outlineLvl w:val="1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4">
    <w:name w:val="H4"/>
    <w:basedOn w:val="a"/>
    <w:next w:val="a"/>
    <w:uiPriority w:val="99"/>
    <w:pPr>
      <w:keepNext/>
      <w:spacing w:before="100" w:after="100"/>
      <w:outlineLvl w:val="4"/>
    </w:pPr>
    <w:rPr>
      <w:b/>
      <w:bCs/>
      <w:sz w:val="24"/>
      <w:szCs w:val="24"/>
    </w:rPr>
  </w:style>
  <w:style w:type="character" w:styleId="a3">
    <w:name w:val="footnote reference"/>
    <w:uiPriority w:val="99"/>
    <w:semiHidden/>
    <w:rPr>
      <w:rFonts w:cs="Times New Roman"/>
      <w:vertAlign w:val="superscript"/>
    </w:rPr>
  </w:style>
  <w:style w:type="paragraph" w:styleId="a4">
    <w:name w:val="Body Text Indent"/>
    <w:basedOn w:val="a"/>
    <w:link w:val="a5"/>
    <w:uiPriority w:val="99"/>
    <w:pPr>
      <w:ind w:right="88" w:firstLine="567"/>
      <w:jc w:val="both"/>
    </w:pPr>
    <w:rPr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right="88" w:firstLine="1134"/>
      <w:jc w:val="both"/>
    </w:pPr>
    <w:rPr>
      <w:sz w:val="28"/>
      <w:szCs w:val="28"/>
      <w:lang w:val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6">
    <w:name w:val="Body Text"/>
    <w:basedOn w:val="a"/>
    <w:link w:val="a7"/>
    <w:uiPriority w:val="99"/>
    <w:pPr>
      <w:ind w:right="2200"/>
      <w:jc w:val="center"/>
    </w:pPr>
    <w:rPr>
      <w:b/>
      <w:bCs/>
      <w:sz w:val="28"/>
      <w:szCs w:val="28"/>
      <w:lang w:val="en-US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page number"/>
    <w:uiPriority w:val="99"/>
    <w:rPr>
      <w:rFonts w:cs="Times New Roman"/>
    </w:rPr>
  </w:style>
  <w:style w:type="paragraph" w:styleId="af">
    <w:name w:val="footer"/>
    <w:basedOn w:val="a"/>
    <w:link w:val="af0"/>
    <w:uiPriority w:val="99"/>
    <w:rsid w:val="006E2D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852A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90E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90E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2B4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1">
    <w:name w:val="Normal (Web)"/>
    <w:basedOn w:val="a"/>
    <w:uiPriority w:val="99"/>
    <w:rsid w:val="002B4D94"/>
    <w:pPr>
      <w:spacing w:before="100" w:beforeAutospacing="1" w:after="100" w:afterAutospacing="1"/>
    </w:pPr>
    <w:rPr>
      <w:sz w:val="24"/>
      <w:szCs w:val="24"/>
    </w:rPr>
  </w:style>
  <w:style w:type="paragraph" w:customStyle="1" w:styleId="newsp">
    <w:name w:val="newsp"/>
    <w:basedOn w:val="a"/>
    <w:uiPriority w:val="99"/>
    <w:rsid w:val="00AF19C8"/>
    <w:pPr>
      <w:ind w:firstLine="300"/>
      <w:jc w:val="both"/>
    </w:pPr>
    <w:rPr>
      <w:rFonts w:ascii="Verdana" w:hAnsi="Verdana" w:cs="Verdana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rsid w:val="00AF19C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AF19C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customStyle="1" w:styleId="FR3">
    <w:name w:val="FR3"/>
    <w:uiPriority w:val="99"/>
    <w:rsid w:val="004D23B7"/>
    <w:pPr>
      <w:widowControl w:val="0"/>
      <w:overflowPunct w:val="0"/>
      <w:autoSpaceDE w:val="0"/>
      <w:autoSpaceDN w:val="0"/>
      <w:adjustRightInd w:val="0"/>
      <w:spacing w:line="300" w:lineRule="auto"/>
      <w:ind w:firstLine="300"/>
      <w:jc w:val="both"/>
      <w:textAlignment w:val="baseline"/>
    </w:pPr>
    <w:rPr>
      <w:rFonts w:ascii="Arial" w:hAnsi="Arial" w:cs="Arial"/>
      <w:i/>
      <w:iCs/>
      <w:sz w:val="16"/>
      <w:szCs w:val="16"/>
    </w:rPr>
  </w:style>
  <w:style w:type="paragraph" w:styleId="31">
    <w:name w:val="Body Text 3"/>
    <w:basedOn w:val="a"/>
    <w:link w:val="32"/>
    <w:uiPriority w:val="99"/>
    <w:rsid w:val="00290E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270ADD"/>
    <w:rPr>
      <w:rFonts w:ascii="Courier New" w:hAnsi="Courier New" w:cs="Courier New"/>
    </w:rPr>
  </w:style>
  <w:style w:type="character" w:customStyle="1" w:styleId="af3">
    <w:name w:val="Текст Знак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4">
    <w:name w:val="Strong"/>
    <w:uiPriority w:val="99"/>
    <w:qFormat/>
    <w:rsid w:val="00922759"/>
    <w:rPr>
      <w:rFonts w:cs="Times New Roman"/>
      <w:b/>
      <w:bCs/>
    </w:rPr>
  </w:style>
  <w:style w:type="table" w:styleId="af5">
    <w:name w:val="Table Grid"/>
    <w:basedOn w:val="a1"/>
    <w:uiPriority w:val="99"/>
    <w:rsid w:val="003D1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5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5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5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5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896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5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5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5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5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5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5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5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5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«образец и правило» (разработана А</vt:lpstr>
    </vt:vector>
  </TitlesOfParts>
  <Company>home</Company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«образец и правило» (разработана А</dc:title>
  <dc:subject/>
  <dc:creator>Красикова</dc:creator>
  <cp:keywords/>
  <dc:description/>
  <cp:lastModifiedBy>admin</cp:lastModifiedBy>
  <cp:revision>2</cp:revision>
  <dcterms:created xsi:type="dcterms:W3CDTF">2014-02-28T14:39:00Z</dcterms:created>
  <dcterms:modified xsi:type="dcterms:W3CDTF">2014-02-28T14:39:00Z</dcterms:modified>
</cp:coreProperties>
</file>