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32"/>
        </w:rPr>
      </w:pPr>
      <w:r w:rsidRPr="00D5023F">
        <w:rPr>
          <w:b/>
          <w:bCs/>
          <w:color w:val="000000"/>
          <w:sz w:val="28"/>
          <w:szCs w:val="32"/>
        </w:rPr>
        <w:t>МОСКОВСКИЙ ИНСТИТУТ</w:t>
      </w: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32"/>
        </w:rPr>
      </w:pPr>
      <w:r w:rsidRPr="00D5023F">
        <w:rPr>
          <w:b/>
          <w:bCs/>
          <w:color w:val="000000"/>
          <w:sz w:val="28"/>
          <w:szCs w:val="32"/>
        </w:rPr>
        <w:t>ГОСУДАРСТВЕННОГО И КОРПОРАТИВНОГО УПРАВЛЕНИЯ</w:t>
      </w: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22"/>
        </w:rPr>
      </w:pPr>
      <w:r w:rsidRPr="00D5023F">
        <w:rPr>
          <w:b/>
          <w:bCs/>
          <w:color w:val="000000"/>
          <w:sz w:val="28"/>
          <w:szCs w:val="22"/>
        </w:rPr>
        <w:t>Представительство в г.Уфе</w:t>
      </w: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  <w:szCs w:val="40"/>
        </w:rPr>
      </w:pPr>
      <w:r w:rsidRPr="00D5023F">
        <w:rPr>
          <w:sz w:val="28"/>
          <w:szCs w:val="40"/>
        </w:rPr>
        <w:t>КОНТРОЛЬНАЯ РАБОТА</w:t>
      </w:r>
    </w:p>
    <w:p w:rsidR="00D5023F" w:rsidRDefault="00D5023F" w:rsidP="00D5023F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По дисциплине</w:t>
      </w: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D5023F">
        <w:rPr>
          <w:sz w:val="28"/>
          <w:szCs w:val="32"/>
        </w:rPr>
        <w:t>Инновационный менеджмент</w:t>
      </w:r>
    </w:p>
    <w:p w:rsidR="00D5023F" w:rsidRDefault="00D5023F" w:rsidP="00D5023F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На тему</w:t>
      </w: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D5023F">
        <w:rPr>
          <w:sz w:val="28"/>
          <w:szCs w:val="32"/>
        </w:rPr>
        <w:t>Организационные ф</w:t>
      </w:r>
      <w:r w:rsidR="00D5023F">
        <w:rPr>
          <w:sz w:val="28"/>
          <w:szCs w:val="32"/>
        </w:rPr>
        <w:t>ормы инновационной деятельности</w:t>
      </w: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D5023F">
        <w:rPr>
          <w:b/>
          <w:sz w:val="28"/>
          <w:szCs w:val="28"/>
        </w:rPr>
        <w:t xml:space="preserve">Выполнил: </w:t>
      </w:r>
      <w:r w:rsidRPr="00D5023F">
        <w:rPr>
          <w:sz w:val="28"/>
          <w:szCs w:val="28"/>
        </w:rPr>
        <w:t>студент(ка)</w:t>
      </w:r>
    </w:p>
    <w:p w:rsidR="00ED0533" w:rsidRPr="00D5023F" w:rsidRDefault="00ED0533" w:rsidP="00D5023F">
      <w:pPr>
        <w:pStyle w:val="a3"/>
        <w:shd w:val="clear" w:color="000000" w:fill="auto"/>
        <w:spacing w:before="0" w:after="0" w:line="360" w:lineRule="auto"/>
        <w:ind w:left="0" w:firstLine="709"/>
        <w:rPr>
          <w:sz w:val="28"/>
          <w:szCs w:val="28"/>
        </w:rPr>
      </w:pPr>
      <w:r w:rsidRPr="00D5023F">
        <w:rPr>
          <w:sz w:val="28"/>
          <w:szCs w:val="28"/>
        </w:rPr>
        <w:t>Денисова А.В.</w:t>
      </w: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600BD" w:rsidRPr="00D5023F" w:rsidRDefault="007600BD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D0533" w:rsidRPr="00D5023F" w:rsidRDefault="00ED0533" w:rsidP="00D5023F">
      <w:pPr>
        <w:pStyle w:val="3"/>
        <w:shd w:val="clear" w:color="000000" w:fill="auto"/>
        <w:spacing w:line="360" w:lineRule="auto"/>
        <w:ind w:firstLine="709"/>
        <w:outlineLvl w:val="2"/>
        <w:rPr>
          <w:sz w:val="28"/>
          <w:szCs w:val="28"/>
        </w:rPr>
      </w:pPr>
      <w:r w:rsidRPr="00D5023F">
        <w:rPr>
          <w:b w:val="0"/>
          <w:bCs w:val="0"/>
          <w:sz w:val="28"/>
          <w:szCs w:val="28"/>
        </w:rPr>
        <w:t>Москва 2010</w:t>
      </w:r>
    </w:p>
    <w:p w:rsidR="00ED0533" w:rsidRPr="00D5023F" w:rsidRDefault="00D5023F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D0533" w:rsidRPr="00D5023F">
        <w:rPr>
          <w:b/>
          <w:sz w:val="28"/>
          <w:szCs w:val="28"/>
        </w:rPr>
        <w:t>Содержание</w:t>
      </w: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D3C7E" w:rsidRPr="00D5023F" w:rsidRDefault="00FD3C7E" w:rsidP="00D5023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1.Характеристика основных организационных форм инновационной деятельности</w:t>
      </w:r>
    </w:p>
    <w:p w:rsidR="00FD3C7E" w:rsidRPr="00D5023F" w:rsidRDefault="00FD3C7E" w:rsidP="00D5023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5023F">
        <w:rPr>
          <w:sz w:val="28"/>
          <w:szCs w:val="28"/>
        </w:rPr>
        <w:t xml:space="preserve">2. Формирование новых, прогрессивных </w:t>
      </w:r>
      <w:r w:rsidR="00B12B97" w:rsidRPr="00D5023F">
        <w:rPr>
          <w:sz w:val="28"/>
          <w:szCs w:val="28"/>
        </w:rPr>
        <w:t>организационных</w:t>
      </w:r>
      <w:r w:rsidRPr="00D5023F">
        <w:rPr>
          <w:sz w:val="28"/>
          <w:szCs w:val="28"/>
        </w:rPr>
        <w:t xml:space="preserve"> структур</w:t>
      </w:r>
    </w:p>
    <w:p w:rsidR="00FD3C7E" w:rsidRPr="00D5023F" w:rsidRDefault="00FD3C7E" w:rsidP="00D5023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3. Малые инновационные предприятия</w:t>
      </w:r>
    </w:p>
    <w:p w:rsidR="00B12B97" w:rsidRPr="00D5023F" w:rsidRDefault="00B12B97" w:rsidP="00D5023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4. Венчурные (рисковые) инновационные предприятия и технопарки</w:t>
      </w:r>
    </w:p>
    <w:p w:rsidR="00D77A0F" w:rsidRPr="00D5023F" w:rsidRDefault="00D77A0F" w:rsidP="00D5023F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Список использованной литературы</w:t>
      </w:r>
    </w:p>
    <w:p w:rsidR="00B12B97" w:rsidRDefault="00D5023F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12B97" w:rsidRPr="00D5023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B12B97" w:rsidRPr="00D5023F">
        <w:rPr>
          <w:b/>
          <w:sz w:val="28"/>
          <w:szCs w:val="28"/>
        </w:rPr>
        <w:t>Характеристика основных организационных форм инновационной деятельности</w:t>
      </w:r>
    </w:p>
    <w:p w:rsidR="00D5023F" w:rsidRPr="00D5023F" w:rsidRDefault="00D5023F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B12B97" w:rsidRPr="00D5023F" w:rsidRDefault="00B12B97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5023F">
        <w:rPr>
          <w:b/>
          <w:sz w:val="28"/>
          <w:szCs w:val="28"/>
        </w:rPr>
        <w:t>1.1 Сущность организации инновационной деятельности</w:t>
      </w:r>
    </w:p>
    <w:p w:rsidR="00D5023F" w:rsidRDefault="00D5023F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10DF7" w:rsidRPr="00D5023F" w:rsidRDefault="00B12B97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Организация инновационного процесса – деятельность по объединению усилий научно-технического персонала на основе соответствующих регламентов и процедур, направленная на ускорение и повышение эффективности инновационного развития. Цель организации – упорядочение инновационного процесса, улучшение его характеристик, ликвидация потерь, связанных с повторным проведением (дублированием) исследований и разработок, неполным использованием имеющихся открытий, медленным осуществлением процесса – «исследование - производство».</w:t>
      </w:r>
      <w:r w:rsidR="00D5023F">
        <w:rPr>
          <w:sz w:val="28"/>
          <w:szCs w:val="28"/>
        </w:rPr>
        <w:t xml:space="preserve"> </w:t>
      </w:r>
      <w:r w:rsidR="00410DF7" w:rsidRPr="00D5023F">
        <w:rPr>
          <w:sz w:val="28"/>
          <w:szCs w:val="28"/>
        </w:rPr>
        <w:t>Особенности организации инновационного процесса связаны с внутренне присущей ему неопределенностью. Неопределенность достижения цели, т.е. вероятность получения положительного результата, составляет на стадии фундаментальных исследований всего 5- 10%, увеличиваясь на этапе прикладных исследований до 85 – 90%, а в процессе разработок – до 95 -97%. Однако и на поздних стадиях инновационного цикла остается существенной неопределенность времени и затрат, необходимых для достижения эффекта.</w:t>
      </w:r>
      <w:r w:rsidR="001E76D4" w:rsidRPr="00D5023F">
        <w:rPr>
          <w:sz w:val="28"/>
          <w:szCs w:val="28"/>
        </w:rPr>
        <w:t xml:space="preserve"> Жесткое нормирование сроков и затрат уменьшает вероятность получения заданного результата, а регламентация результата и сроков связана с допущением возможности значительного перехода средств. Короче говоря, организация инновационного процесса основывается на учете его вероятностного характера, статистической природы действующих здесь закономерностей.</w:t>
      </w:r>
    </w:p>
    <w:p w:rsidR="00195809" w:rsidRPr="00D5023F" w:rsidRDefault="00195809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Организация инновационного процесса в широком смысле включает организацию научно-производственного цикла (определение специализации и ответственности организаций, их размера, размещения, установление последовательности и порядка выполнения работ), организацию труда персонала и организация управления.</w:t>
      </w:r>
      <w:r w:rsidR="00D5023F">
        <w:rPr>
          <w:sz w:val="28"/>
          <w:szCs w:val="28"/>
        </w:rPr>
        <w:t xml:space="preserve"> </w:t>
      </w:r>
      <w:r w:rsidRPr="00D5023F">
        <w:rPr>
          <w:sz w:val="28"/>
          <w:szCs w:val="28"/>
        </w:rPr>
        <w:t xml:space="preserve">Высокие темпы и эффективность обновления </w:t>
      </w:r>
      <w:r w:rsidR="004E59DE" w:rsidRPr="00D5023F">
        <w:rPr>
          <w:sz w:val="28"/>
          <w:szCs w:val="28"/>
        </w:rPr>
        <w:t>продукции</w:t>
      </w:r>
      <w:r w:rsidRPr="00D5023F">
        <w:rPr>
          <w:sz w:val="28"/>
          <w:szCs w:val="28"/>
        </w:rPr>
        <w:t xml:space="preserve">, технологических процессов, их </w:t>
      </w:r>
      <w:r w:rsidR="004E59DE" w:rsidRPr="00D5023F">
        <w:rPr>
          <w:sz w:val="28"/>
          <w:szCs w:val="28"/>
        </w:rPr>
        <w:t>конкурентоспособность</w:t>
      </w:r>
      <w:r w:rsidRPr="00D5023F">
        <w:rPr>
          <w:sz w:val="28"/>
          <w:szCs w:val="28"/>
        </w:rPr>
        <w:t xml:space="preserve"> (на </w:t>
      </w:r>
      <w:r w:rsidR="004E59DE" w:rsidRPr="00D5023F">
        <w:rPr>
          <w:sz w:val="28"/>
          <w:szCs w:val="28"/>
        </w:rPr>
        <w:t>внутреннем и внешнем рынках) во многом определяются организационной составляющей инновационного механизма. При этом особую роль играют организации, в которых сосредоточены основные работы по созданию и освоению инноваций, - отраслевые научно-исследовательские и проектно-конструкторские институты, опытные и специальные конструкторские бюро, конструкторские бюро и отделы предприятий (объединений), акционерных обществ. В общем виде научные и научно-технические организации (независимо от отраслевых и региональных особенностей, секторов науки) можно классифицировать следующим образом:</w:t>
      </w:r>
    </w:p>
    <w:p w:rsidR="004E59DE" w:rsidRPr="00D5023F" w:rsidRDefault="004E59DE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научно-исследовательские институты (НИИ);</w:t>
      </w:r>
    </w:p>
    <w:p w:rsidR="004E59DE" w:rsidRPr="00D5023F" w:rsidRDefault="004E59DE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конструкторское бюро (КБ);</w:t>
      </w:r>
    </w:p>
    <w:p w:rsidR="004E59DE" w:rsidRPr="00D5023F" w:rsidRDefault="004E59DE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проектно-технологические институты (ПТИ);</w:t>
      </w:r>
    </w:p>
    <w:p w:rsidR="004E59DE" w:rsidRPr="00D5023F" w:rsidRDefault="004E59DE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проектно-конструкторские институты (ПКИ);</w:t>
      </w:r>
    </w:p>
    <w:p w:rsidR="004E59DE" w:rsidRPr="00D5023F" w:rsidRDefault="004E59DE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государственные проектные институты (ГПИ).</w:t>
      </w:r>
    </w:p>
    <w:p w:rsidR="00195809" w:rsidRPr="00D5023F" w:rsidRDefault="004E59DE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При этом под научной (научно-технической) организацией следует понимать специализированное и обособившееся хозяйственно самостоятельное учреждение, главной целью которого является пр</w:t>
      </w:r>
      <w:r w:rsidR="00D5023F">
        <w:rPr>
          <w:sz w:val="28"/>
          <w:szCs w:val="28"/>
        </w:rPr>
        <w:t>оведение научных исследований (</w:t>
      </w:r>
      <w:r w:rsidRPr="00D5023F">
        <w:rPr>
          <w:sz w:val="28"/>
          <w:szCs w:val="28"/>
        </w:rPr>
        <w:t>фундаментальных, поисковых и прикладных) или научно-технических</w:t>
      </w:r>
      <w:r w:rsidR="007326FC" w:rsidRPr="00D5023F">
        <w:rPr>
          <w:sz w:val="28"/>
          <w:szCs w:val="28"/>
        </w:rPr>
        <w:t xml:space="preserve"> разработок (конструкторских, технологических, проектных, организационных). К научным организациям (учреждениям) относятся организации, которые систематически ведут научные исследования в определенной области знаний и отрасли наук по плану научных работ, составленному с учетом потребностей рынка в инновациях (новшествах) и государственных интересов, имеющие источники финансирования на проведение исследований.</w:t>
      </w:r>
    </w:p>
    <w:p w:rsidR="00455BB8" w:rsidRPr="00D5023F" w:rsidRDefault="007600BD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5BB8" w:rsidRPr="00D5023F">
        <w:rPr>
          <w:b/>
          <w:sz w:val="28"/>
          <w:szCs w:val="28"/>
        </w:rPr>
        <w:t>1.2 Классификация научно-технических (инновационных) организаций</w:t>
      </w:r>
    </w:p>
    <w:p w:rsidR="00D5023F" w:rsidRDefault="00D5023F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55BB8" w:rsidRPr="00D5023F" w:rsidRDefault="00455BB8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Для принятия правильных решений по созданию новых (малых инновационных фирм, в том числе венчурных и т.д.) и совершенствованию функционирующих научно-технических организаций необходима их классификация. Они могут быть классифицированы по следующим признакам:</w:t>
      </w:r>
    </w:p>
    <w:p w:rsidR="00455BB8" w:rsidRPr="00D5023F" w:rsidRDefault="002C4AE8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по содержанию работ (деятельности) – НИИ для фундаментальных и прикладных исследований; ПКИ, специализированные на экспериментально-исследовательских работах, конструкторских, технологических и организационных разработках: институты, научно-технической информации; институты социально-экономических исследований;</w:t>
      </w:r>
    </w:p>
    <w:p w:rsidR="002C4AE8" w:rsidRPr="00D5023F" w:rsidRDefault="002C4AE8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по масштабам работ – международные, межотраслевые, отраслевые, подотраслевые, а также, всероссийские, республиканские, региональные. При этом отметим, что отраслевые научно-технические организации могут быть всероссийскими и республиканскими;</w:t>
      </w:r>
    </w:p>
    <w:p w:rsidR="002C4AE8" w:rsidRPr="00D5023F" w:rsidRDefault="002C4AE8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по степени охвата процесса «наука» - производство» - научные, научно-технические, технические, научно-производственные;</w:t>
      </w:r>
    </w:p>
    <w:p w:rsidR="002C4AE8" w:rsidRPr="00D5023F" w:rsidRDefault="002C4AE8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по степени специализации, профилю – научно-исследовательские институты, проектно-конструкторские и технологические организации узкого и широкого профиля;</w:t>
      </w:r>
    </w:p>
    <w:p w:rsidR="002C4AE8" w:rsidRPr="00D5023F" w:rsidRDefault="002C4AE8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по степени юридической и опер</w:t>
      </w:r>
      <w:r w:rsidR="00D5023F">
        <w:rPr>
          <w:sz w:val="28"/>
          <w:szCs w:val="28"/>
        </w:rPr>
        <w:t>а</w:t>
      </w:r>
      <w:r w:rsidRPr="00D5023F">
        <w:rPr>
          <w:sz w:val="28"/>
          <w:szCs w:val="28"/>
        </w:rPr>
        <w:t>тивно-хозяйственной самостоятельности – организации, обладающие и не обладающие правом юридического лица;</w:t>
      </w:r>
    </w:p>
    <w:p w:rsidR="002C4AE8" w:rsidRPr="00D5023F" w:rsidRDefault="002C4AE8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по характеру конечного продукта – организации, расширяющие научные знания (открытия, тенденции, зависимости, схемы, принципы работы), создающие новые виды продукции (машины, приборы, обувь, материалы и т.д.), разрабатывающие технологические процессы, разрабатывающие формы и методы организации производства и управления.</w:t>
      </w:r>
    </w:p>
    <w:p w:rsidR="00100740" w:rsidRPr="00D5023F" w:rsidRDefault="00100740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Организационные формы инновационной деятельности и их распространенность во многом зависят от отраслевых и региональных особенностей. О разнообразии форм организации научно-технических разработок в отрасли, вписывающихся в вышеприведенную классификацию, определенное представление можно получить на примере машиностроения.</w:t>
      </w:r>
      <w:r w:rsidR="009231E0" w:rsidRPr="00D5023F">
        <w:rPr>
          <w:sz w:val="28"/>
          <w:szCs w:val="28"/>
        </w:rPr>
        <w:t xml:space="preserve"> Машиностроение является наиболее разветвленной отраслью промышленности и наиболее прогрессивной, наукоемкой в масштабе страны. Научно-технические (инновационные) разработки в машиностроении в основном осуществляется в семи организационных формах:</w:t>
      </w:r>
    </w:p>
    <w:p w:rsidR="005D7F15" w:rsidRPr="00D5023F" w:rsidRDefault="005D7F15" w:rsidP="00D5023F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научно-исследовательские и проектно-конструкторские институты (НИПКИ);</w:t>
      </w:r>
    </w:p>
    <w:p w:rsidR="005D7F15" w:rsidRPr="00D5023F" w:rsidRDefault="005D7F15" w:rsidP="00D5023F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 xml:space="preserve"> научно-производственные объединения (НПО);</w:t>
      </w:r>
    </w:p>
    <w:p w:rsidR="005D7F15" w:rsidRPr="00D5023F" w:rsidRDefault="005D7F15" w:rsidP="00D5023F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 xml:space="preserve"> самостоятельные конструкторские бюро (ОКБ, СКБ, ПКБ, СКТБ);</w:t>
      </w:r>
    </w:p>
    <w:p w:rsidR="005D7F15" w:rsidRPr="00D5023F" w:rsidRDefault="005D7F15" w:rsidP="00D5023F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конструкторские бюро (КБ) при объединениях (предприятиях) и конструкторские отделы (СКО, ОГК, КТБ) предприятий. Такие КБ не только производственно, но и в большинстве случаев территориально связаны с теми предприятиями, которые они главным образом обслуживают;</w:t>
      </w:r>
    </w:p>
    <w:p w:rsidR="00844CDF" w:rsidRPr="00D5023F" w:rsidRDefault="005D7F15" w:rsidP="00D5023F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 xml:space="preserve"> научно-исследовательские и проектно-технологические институты узкого и </w:t>
      </w:r>
    </w:p>
    <w:p w:rsidR="005D7F15" w:rsidRPr="00D5023F" w:rsidRDefault="005D7F15" w:rsidP="00D5023F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широкого профиля (НИПТИ);</w:t>
      </w:r>
    </w:p>
    <w:p w:rsidR="005D7F15" w:rsidRPr="00D5023F" w:rsidRDefault="005D7F15" w:rsidP="00D5023F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НИИ организации производства (НИИОП) и НИИ технико-экономических исследований и информации (НИИТЭИИ);</w:t>
      </w:r>
    </w:p>
    <w:p w:rsidR="005D7F15" w:rsidRPr="00D5023F" w:rsidRDefault="005D7F15" w:rsidP="00D5023F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государственные проектные институты (ГПИ).</w:t>
      </w:r>
    </w:p>
    <w:p w:rsidR="005D7F15" w:rsidRPr="00D5023F" w:rsidRDefault="005D7F15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Эти сложившиеся организационные формы инновационных разработок отличаются по назначению, масштабу решаемых задач, отдельным выполняемым видам работ и их ведущим направлениям. Такое разделение не означает создания одних видов изделий в НИИ, других – в ОКБ, третьих – в ОГК. Здесь существует множество разновидностей форм, широкое разделение труда между ними.</w:t>
      </w:r>
      <w:r w:rsidR="002833D5" w:rsidRPr="00D5023F">
        <w:rPr>
          <w:sz w:val="28"/>
          <w:szCs w:val="28"/>
        </w:rPr>
        <w:t xml:space="preserve"> Так, в авиадвигателестроении новая конструкция двигателя разрабатывается в ОКБ, имеющем свою опытно-экспериментальную базу, могущую изготовить опытный образец и довести его, а СКО заводов работают только над непосредственным внедрением этих проектов в производство и частичным их совершенствованием. В станкостроительной и электротехнической промышленности инновации (новшество) разрабатываются в НИИ, СКБ и ОГК, т.е. функционируют все основные формы организации научно-технических разработок.</w:t>
      </w:r>
    </w:p>
    <w:p w:rsidR="00510BBF" w:rsidRDefault="00D5023F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10BBF" w:rsidRPr="00D5023F">
        <w:rPr>
          <w:b/>
          <w:sz w:val="28"/>
          <w:szCs w:val="28"/>
        </w:rPr>
        <w:t>2. Формирование новых, прогрессивных организационных структур</w:t>
      </w:r>
    </w:p>
    <w:p w:rsidR="00D5023F" w:rsidRPr="00D5023F" w:rsidRDefault="00D5023F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510BBF" w:rsidRPr="00D5023F" w:rsidRDefault="00510BBF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В практике инновационной деятельности организационные формы в основном себя оправдали. Но изменившиеся условия производства, усложнение общественных потребностей и необходимость повышения конкурентоспособности новшеств требуют поиска новых форм инновационной деятельности. К настоящему времени сложились две группы прогрессивных форм инновационной деятельности, обеспечивающие интеграцию науки и производства. Первая группа этих организаций показала свою эффективность, получила определенное распространение и требует лишь дальнейшего совершенствования своей деятельности. К ним относятся:</w:t>
      </w:r>
    </w:p>
    <w:p w:rsidR="00510BBF" w:rsidRPr="00D5023F" w:rsidRDefault="00510BBF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научно-производственные объединения (НПО);</w:t>
      </w:r>
    </w:p>
    <w:p w:rsidR="00510BBF" w:rsidRPr="00D5023F" w:rsidRDefault="00510BBF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межотраслевые научно-технические комплексы (МНТК);</w:t>
      </w:r>
    </w:p>
    <w:p w:rsidR="00510BBF" w:rsidRPr="00D5023F" w:rsidRDefault="00510BBF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инженерные центры;</w:t>
      </w:r>
    </w:p>
    <w:p w:rsidR="00510BBF" w:rsidRPr="00D5023F" w:rsidRDefault="00510BBF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временные научно-технические коллективы;</w:t>
      </w:r>
    </w:p>
    <w:p w:rsidR="00510BBF" w:rsidRPr="00D5023F" w:rsidRDefault="00510BBF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специализированные внедренческие организации;</w:t>
      </w:r>
    </w:p>
    <w:p w:rsidR="00510BBF" w:rsidRPr="00D5023F" w:rsidRDefault="00510BBF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региональные научные центры.</w:t>
      </w:r>
    </w:p>
    <w:p w:rsidR="00510BBF" w:rsidRPr="00D5023F" w:rsidRDefault="00510BBF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Вторая группа организаций связана с развитием рыночных отношений, приведших к возникновению принципиально новых организационных форм инновационной деятельности.</w:t>
      </w:r>
    </w:p>
    <w:p w:rsidR="003761C5" w:rsidRPr="00D5023F" w:rsidRDefault="00510BBF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К принципиально новым формам интеграции науки и производства (ко второй группе) можно отнести: научно-технологические парки, малые инновационные предприятия, венчурные организации, финансово-промышленные группы (ФПГ). Многие из этих организационных форм</w:t>
      </w:r>
      <w:r w:rsidR="00355B09" w:rsidRPr="00D5023F">
        <w:rPr>
          <w:sz w:val="28"/>
          <w:szCs w:val="28"/>
        </w:rPr>
        <w:t xml:space="preserve"> находятся в стадии становления, развития и экономического эксперимента. Отсутствует четкое определение их роли и места в системе научного обслуживания, не уточнены их права и обязанности. Но, тем не менее, на основе опыта отдельных отраслей и организаций можно определить формы связи науки и производства, которые на этапе перехода к рыночным отношениям представляются более целесообразными. В этом плане малый бизнес в сфере инноваций, т.е. малые инновационные предприятия, в том числе венчурные (рисковые), является наиболее прогрессивной новой формой.</w:t>
      </w:r>
      <w:r w:rsidR="00D5023F">
        <w:rPr>
          <w:sz w:val="28"/>
          <w:szCs w:val="28"/>
        </w:rPr>
        <w:t xml:space="preserve"> </w:t>
      </w:r>
      <w:r w:rsidR="003761C5" w:rsidRPr="00D5023F">
        <w:rPr>
          <w:sz w:val="28"/>
          <w:szCs w:val="28"/>
        </w:rPr>
        <w:t>В последние годы роль малых инновационных предприятий (организаций) резко возросла. Это обусловлено, во-первых, возможностью оснащения таких организаций адекватной их размерам современной техникой (микро-ЭВМ, микрокомпьютеры), позволяющей вести научные разработки; во-вторых, новой формой финансирования (рискового капитала); в-третьих, нежеланием крупных предприятий (фирм) разрабатывать принципиально новые изделия и осуществлять технологическую перестройку производства. Последнее особенно ярко проявилось в годы перехода к рыночным отношениям.</w:t>
      </w:r>
    </w:p>
    <w:p w:rsidR="00ED0533" w:rsidRPr="00D5023F" w:rsidRDefault="00D5023F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D0533" w:rsidRPr="00D5023F">
        <w:rPr>
          <w:b/>
          <w:sz w:val="28"/>
          <w:szCs w:val="28"/>
        </w:rPr>
        <w:t>3. Малые инновационные предприятия</w:t>
      </w:r>
    </w:p>
    <w:p w:rsidR="00D5023F" w:rsidRDefault="00D5023F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D0533" w:rsidRPr="00D5023F" w:rsidRDefault="00ED0533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Малые инновационные предприятия (МИП) характеризуются самостоятельностью, относительной независимостью, призваны решать вопросы по структурной перестройке производства и повышения эффективности показателей социально-экономического развития. Но важнейшей особенностью, характерной лишь дл малых инновационных предприятий, являются конкретные пути достижения поставленных задач экономического и социального характера. Такими путями являются разработка и реализация различных инноваций (продуктовых, технологических, управленческих и др.), повышение конкурентоспособности продукции и производства, создание обстановки инновационности в масштабе города, отрасли, региона и страны в целом.</w:t>
      </w:r>
      <w:r w:rsidR="00D5023F">
        <w:rPr>
          <w:sz w:val="28"/>
          <w:szCs w:val="28"/>
        </w:rPr>
        <w:t xml:space="preserve"> </w:t>
      </w:r>
      <w:r w:rsidRPr="00D5023F">
        <w:rPr>
          <w:sz w:val="28"/>
          <w:szCs w:val="28"/>
        </w:rPr>
        <w:t xml:space="preserve">Такая важнейшая особенность не может быть ни учтена при определении содержания малого инновационного предприятия. </w:t>
      </w:r>
      <w:r w:rsidR="00525C9A" w:rsidRPr="00D5023F">
        <w:rPr>
          <w:sz w:val="28"/>
          <w:szCs w:val="28"/>
        </w:rPr>
        <w:t xml:space="preserve">С учетом этого определение малого инновационного предприятия может быть сформулировано следующим образом. Малые инновационные предприятия – это относительно новые хозяйствующие субъекты в сфере рыночной экономики, характеризующие независимостью и адаптивностью, призванные выполнять задачи по структурной перестройке производства, по расширению международного научно-технического сотрудничества и росту престижа страны в мире на основе разработки, освоения и реализации нововведений (прежде </w:t>
      </w:r>
      <w:r w:rsidR="00CF25E0" w:rsidRPr="00D5023F">
        <w:rPr>
          <w:sz w:val="28"/>
          <w:szCs w:val="28"/>
        </w:rPr>
        <w:t>всего,</w:t>
      </w:r>
      <w:r w:rsidR="00525C9A" w:rsidRPr="00D5023F">
        <w:rPr>
          <w:sz w:val="28"/>
          <w:szCs w:val="28"/>
        </w:rPr>
        <w:t xml:space="preserve"> принципиально новых) и создания обстановки восприимчивости различных инноваций.</w:t>
      </w:r>
    </w:p>
    <w:p w:rsidR="00D5023F" w:rsidRDefault="00D5023F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4579A" w:rsidRPr="00D5023F" w:rsidRDefault="0024579A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5023F">
        <w:rPr>
          <w:b/>
          <w:sz w:val="28"/>
          <w:szCs w:val="28"/>
        </w:rPr>
        <w:t>3.</w:t>
      </w:r>
      <w:r w:rsidR="007600BD">
        <w:rPr>
          <w:b/>
          <w:sz w:val="28"/>
          <w:szCs w:val="28"/>
        </w:rPr>
        <w:t>1</w:t>
      </w:r>
      <w:r w:rsidRPr="00D5023F">
        <w:rPr>
          <w:b/>
          <w:sz w:val="28"/>
          <w:szCs w:val="28"/>
        </w:rPr>
        <w:t xml:space="preserve"> Преимущества и значение малых инновационных предприятий</w:t>
      </w:r>
    </w:p>
    <w:p w:rsidR="00D5023F" w:rsidRDefault="00D5023F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4579A" w:rsidRPr="00D5023F" w:rsidRDefault="0024579A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За последние 15 – 20 лет во многих странах мира начался переход от массового производства в рамках крупных промышленных комплексов и корпораций к небольшим промышленным структурам, к оперативному учету запросов потребителей, предъявляющих повышенные требования к качеству продукции и оказываемым услугам. В этом переходе особая роль отводится МИП, что объясняется преимуществами их функционирования. К преимуществам малых инновационных предприятий, способствующим повышению эффективности внедрения нововведений с учетом особенностей современного производства, относятся:</w:t>
      </w:r>
    </w:p>
    <w:p w:rsidR="0024579A" w:rsidRPr="00D5023F" w:rsidRDefault="0024579A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более быстрая адаптация к требованиям рынка;</w:t>
      </w:r>
    </w:p>
    <w:p w:rsidR="0024579A" w:rsidRPr="00D5023F" w:rsidRDefault="0024579A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 xml:space="preserve">- гибкость </w:t>
      </w:r>
      <w:r w:rsidR="007C2F42" w:rsidRPr="00D5023F">
        <w:rPr>
          <w:sz w:val="28"/>
          <w:szCs w:val="28"/>
        </w:rPr>
        <w:t>управления</w:t>
      </w:r>
      <w:r w:rsidRPr="00D5023F">
        <w:rPr>
          <w:sz w:val="28"/>
          <w:szCs w:val="28"/>
        </w:rPr>
        <w:t xml:space="preserve"> и оперативность в выполнении принимаемых решений;</w:t>
      </w:r>
    </w:p>
    <w:p w:rsidR="007C2F42" w:rsidRPr="00D5023F" w:rsidRDefault="007C2F42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большая возможность индивида реализовать свои идеи, проявить свои способности;</w:t>
      </w:r>
    </w:p>
    <w:p w:rsidR="007C2F42" w:rsidRPr="00D5023F" w:rsidRDefault="007C2F42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гибкость внутренних коммуникаций;</w:t>
      </w:r>
    </w:p>
    <w:p w:rsidR="007C2F42" w:rsidRPr="00D5023F" w:rsidRDefault="00121FF4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осуществление разработок в основном на первых этапах инновационного процесса, на выполнение которых требуются относительно незначительные затраты (около 2% общей суммы);</w:t>
      </w:r>
    </w:p>
    <w:p w:rsidR="00121FF4" w:rsidRPr="00D5023F" w:rsidRDefault="00121FF4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более низкая потребность в первоначальном капитале и способность быстро вносить прогрессивные изменения в продукцию и технологию процесса производства в ответ на требования рынков (местных и региональных);</w:t>
      </w:r>
    </w:p>
    <w:p w:rsidR="00121FF4" w:rsidRPr="00D5023F" w:rsidRDefault="00121FF4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относительно более высокая оборачиваемость собственного капитала и др.</w:t>
      </w:r>
    </w:p>
    <w:p w:rsidR="00C6207D" w:rsidRPr="00D5023F" w:rsidRDefault="00121FF4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Малые инновационные предприятия располагают значительными конкурентными преимуществами, часто требуют меньших капиталовложений в расчете на одного работника по сравнению с крупными предприятиями, широко используют местные научные, трудовые и информационные ресурсы. Собственники малых предприятий более склонны к сбережению и инвестированию, у них всегда высокий уровень личной мотивации к достижению успеха, что положительно сказывается в целом на деятельности предприятия.</w:t>
      </w:r>
      <w:r w:rsidR="00D5023F">
        <w:rPr>
          <w:sz w:val="28"/>
          <w:szCs w:val="28"/>
        </w:rPr>
        <w:t xml:space="preserve"> </w:t>
      </w:r>
      <w:r w:rsidR="001647B9" w:rsidRPr="00D5023F">
        <w:rPr>
          <w:sz w:val="28"/>
          <w:szCs w:val="28"/>
        </w:rPr>
        <w:t>В развитии экономики малые инновационные предприятия занимают особое место. Значимость их определяется не столько высокой экономической эффективностью, сколько направленностью деятельности МИП на внедрение наукоемких видов продукции и технологических процессов, на повышение конкурентоспособности производства в отдельных отраслях и в экономике в целом. Малые предприятия научно-технической сфере позволили России сохранить значительную часть высококвалифицированных кадров.</w:t>
      </w:r>
      <w:r w:rsidR="00D5023F">
        <w:rPr>
          <w:sz w:val="28"/>
          <w:szCs w:val="28"/>
        </w:rPr>
        <w:t xml:space="preserve"> </w:t>
      </w:r>
      <w:r w:rsidR="00E50EA1" w:rsidRPr="00D5023F">
        <w:rPr>
          <w:sz w:val="28"/>
          <w:szCs w:val="28"/>
        </w:rPr>
        <w:t>Малые технологические предприятия занимаются доведением научных исследований и разработок до готового рыночного продукта, выпуском малых серий продукции. Они играют связующую роль между наукой, производством и рынком, выполняют заказы на рыночно ориентированные исследования и разработки, осуществляют продвижение разработок на рынок. Вложенные в инновационную инфраструктуру средства ведут к повышению занятости населения и увеличению сбора налогов. Малые предприятия принимают участие в ускорении процессов реструктуризации отраслей и реформировании предприятий, внедрении эффективных механизмов взаимодействия крупных предприятий с малыми, способными встраиваться в технологические процессы, производить необходимые комплектующие и оказывать всевозможные услуги. Конкретно роль малых инновационных предприятий проявляется в следующем: создание новых рабочих мест; внедрение новых товаров и услуг; удовлетворение нужд крупных предприятий; обеспечение потребителей специальными товарами и услугами.</w:t>
      </w:r>
      <w:r w:rsidR="00D5023F">
        <w:rPr>
          <w:sz w:val="28"/>
          <w:szCs w:val="28"/>
        </w:rPr>
        <w:t xml:space="preserve"> </w:t>
      </w:r>
      <w:r w:rsidR="00C6207D" w:rsidRPr="00D5023F">
        <w:rPr>
          <w:sz w:val="28"/>
          <w:szCs w:val="28"/>
        </w:rPr>
        <w:t>По своей природе и особенностям функционирования МИП тяготеют к региональным и местным условиям. Поэтому за последние годы МИП начали интенсивно развиваться в регионах России. Этому способствует то, что регионы имеют большую самостоятельность в расширении ассортимента производимой продукции, финансовом обеспечении инновационного развития экономики и международном научно-техническом сотрудничестве. Каждый регион представляет собой конкретный хозяйствующий субъект с четко выраженными границами не только географического и организационно-правового характера. Кроме того, подход к вопросам формирования и функционирования предприятия малого инновационного бизнеса с региональным уклоном целесообразен и с точки зрения федеративного типа государства и бюджетного федерализма.</w:t>
      </w:r>
    </w:p>
    <w:p w:rsidR="00AB6C9F" w:rsidRDefault="00D5023F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B6C9F" w:rsidRPr="00D5023F">
        <w:rPr>
          <w:b/>
          <w:sz w:val="28"/>
          <w:szCs w:val="28"/>
        </w:rPr>
        <w:t>4. Венчурные (рисковые) инновационные предприятия и технопарки</w:t>
      </w:r>
    </w:p>
    <w:p w:rsidR="00D5023F" w:rsidRPr="00D5023F" w:rsidRDefault="00D5023F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310FC" w:rsidRPr="00D5023F" w:rsidRDefault="006310FC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В составе малых предприятий, занимающихся инновационной деятельностью, распространение получают специфическая их форма – рисковый бизнес (рисковые предприятия). Эти</w:t>
      </w:r>
      <w:r w:rsidR="00D5023F">
        <w:rPr>
          <w:sz w:val="28"/>
          <w:szCs w:val="28"/>
        </w:rPr>
        <w:t xml:space="preserve"> </w:t>
      </w:r>
      <w:r w:rsidRPr="00D5023F">
        <w:rPr>
          <w:sz w:val="28"/>
          <w:szCs w:val="28"/>
        </w:rPr>
        <w:t>организации отличаются небольшой численностью персонала, высоким научным потенциалом, гибкостью и целенаправленной активностью. Они в основном занимаются поисково-прикладными исследованиями, проектно-конструкторскими разработками и освоением на их основе новых видов продукции, технологических процессов, организационно-управленческих решений. Этим они отличаются от распространенных форм малого бизнеса.</w:t>
      </w:r>
      <w:r w:rsidR="00D5023F">
        <w:rPr>
          <w:sz w:val="28"/>
          <w:szCs w:val="28"/>
        </w:rPr>
        <w:t xml:space="preserve"> </w:t>
      </w:r>
      <w:r w:rsidR="00FF31BF" w:rsidRPr="00D5023F">
        <w:rPr>
          <w:sz w:val="28"/>
          <w:szCs w:val="28"/>
        </w:rPr>
        <w:t>Значение рисковых (венчурных) организаций не ограничивается лишь нововведениями. Они формируют новый инновационно-инвестиционный механизм, соответствующий требованиям структурной перестройки производства и быстрорастущим общественным потребностям. К преимуществам венчурных организаций следует отнести то, что, разрабатывая принципиально новые технологии и изделия, они могут одновременно выявлять наиболее перспективные направления инноваций и тупиковый путь развития исследований, что приводит к значительной экономии ресурсов. Значимость венчурных организаций состоит так же в том, что они стимулируют конкуренцию, подталкивая крупные объединения (компании) к инновационной активности.</w:t>
      </w:r>
    </w:p>
    <w:p w:rsidR="00282AA1" w:rsidRPr="00D5023F" w:rsidRDefault="00282AA1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Инвестирование в венчурные предприятия характеризуются рядом особенностей:</w:t>
      </w:r>
    </w:p>
    <w:p w:rsidR="00282AA1" w:rsidRPr="00D5023F" w:rsidRDefault="00282AA1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средства предоставляются на длительный срок на безвозвратной основе и без гарантий, поэтому инвесторы идут на большой риск;</w:t>
      </w:r>
    </w:p>
    <w:p w:rsidR="00282AA1" w:rsidRPr="00D5023F" w:rsidRDefault="00282AA1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долевое участие инвестора в уставном капитале компании (объединения);</w:t>
      </w:r>
    </w:p>
    <w:p w:rsidR="00282AA1" w:rsidRPr="00D5023F" w:rsidRDefault="00282AA1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- участие инвестора (инвесторов) в управлении созданной венчурной организацией.</w:t>
      </w:r>
    </w:p>
    <w:p w:rsidR="00282AA1" w:rsidRPr="00D5023F" w:rsidRDefault="00282AA1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Венчурные организации могут быть трех типов: 1) корпоративные; 2) внутренние венчуры; 3) самостоятельные.</w:t>
      </w:r>
    </w:p>
    <w:p w:rsidR="00282AA1" w:rsidRPr="00D5023F" w:rsidRDefault="00894F17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i/>
          <w:sz w:val="28"/>
          <w:szCs w:val="28"/>
        </w:rPr>
        <w:t>Корпоративные венчурные структуры</w:t>
      </w:r>
      <w:r w:rsidRPr="00D5023F">
        <w:rPr>
          <w:sz w:val="28"/>
          <w:szCs w:val="28"/>
        </w:rPr>
        <w:t xml:space="preserve"> (они могут иметь различные разновидности) предназначены расширить приток на предприятия новых идей и технологий извне, что позволит ускорить процессы модернизации и обновления продукции и в конечном итоге повысить конкурентоспособность предприятий на рынке.</w:t>
      </w:r>
    </w:p>
    <w:p w:rsidR="00894F17" w:rsidRPr="00D5023F" w:rsidRDefault="00894F17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i/>
          <w:sz w:val="28"/>
          <w:szCs w:val="28"/>
        </w:rPr>
        <w:t>Внутренние венчуры</w:t>
      </w:r>
      <w:r w:rsidRPr="00D5023F">
        <w:rPr>
          <w:sz w:val="28"/>
          <w:szCs w:val="28"/>
        </w:rPr>
        <w:t xml:space="preserve"> относительно независимые, создаются в составе крупных объединений (компаний). В этом случае подразделения получают самостоятельность</w:t>
      </w:r>
      <w:r w:rsidR="00D5023F">
        <w:rPr>
          <w:sz w:val="28"/>
          <w:szCs w:val="28"/>
        </w:rPr>
        <w:t xml:space="preserve"> </w:t>
      </w:r>
      <w:r w:rsidRPr="00D5023F">
        <w:rPr>
          <w:sz w:val="28"/>
          <w:szCs w:val="28"/>
        </w:rPr>
        <w:t>в выборе направлений исследований, организации работы, формировании персонала инновационного предприятия.</w:t>
      </w:r>
    </w:p>
    <w:p w:rsidR="00894F17" w:rsidRPr="00D5023F" w:rsidRDefault="00894F17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i/>
          <w:sz w:val="28"/>
          <w:szCs w:val="28"/>
        </w:rPr>
        <w:t>Самостоятельные венчурные организации</w:t>
      </w:r>
      <w:r w:rsidRPr="00D5023F">
        <w:rPr>
          <w:sz w:val="28"/>
          <w:szCs w:val="28"/>
        </w:rPr>
        <w:t xml:space="preserve"> нацелены на поиск и разработку принципиально новых инновационных решений, освоение опытных образцов и доведение результатов разработок до уровня коммерциализации. Они могут работать по своей инициативе и по заказу.</w:t>
      </w:r>
    </w:p>
    <w:p w:rsidR="00894F17" w:rsidRPr="00D5023F" w:rsidRDefault="00894F17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 xml:space="preserve">Прогрессивными формами организации инновационной деятельности являются также </w:t>
      </w:r>
      <w:r w:rsidRPr="00D5023F">
        <w:rPr>
          <w:i/>
          <w:sz w:val="28"/>
          <w:szCs w:val="28"/>
        </w:rPr>
        <w:t>технопарки</w:t>
      </w:r>
      <w:r w:rsidRPr="00D5023F">
        <w:rPr>
          <w:sz w:val="28"/>
          <w:szCs w:val="28"/>
        </w:rPr>
        <w:t>. Они поддерживают развитие инновационной деятельности и способствуют передаче на рынок готовых научно-технических новшеств. Впервые технопарки появились за рубежом. Так, первый технопарк был создан в</w:t>
      </w:r>
      <w:r w:rsidR="00D5023F">
        <w:rPr>
          <w:sz w:val="28"/>
          <w:szCs w:val="28"/>
        </w:rPr>
        <w:t xml:space="preserve"> </w:t>
      </w:r>
      <w:r w:rsidRPr="00D5023F">
        <w:rPr>
          <w:sz w:val="28"/>
          <w:szCs w:val="28"/>
        </w:rPr>
        <w:t xml:space="preserve">1950-е гг. в Стэнфордском университете (США). В настоящее время это крупнейший технополис, насчитывающий около 8000 инновационных фирм. </w:t>
      </w:r>
    </w:p>
    <w:p w:rsidR="00C87090" w:rsidRPr="00D5023F" w:rsidRDefault="00894F17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Существует множество разновидностей технопарков, главная цель которых – усиление связей между научными исследованиями, разработками и бизнесом. Эти связи порождают малые высо</w:t>
      </w:r>
      <w:r w:rsidR="001C3B2E" w:rsidRPr="00D5023F">
        <w:rPr>
          <w:sz w:val="28"/>
          <w:szCs w:val="28"/>
        </w:rPr>
        <w:t>котехнолог</w:t>
      </w:r>
      <w:r w:rsidRPr="00D5023F">
        <w:rPr>
          <w:sz w:val="28"/>
          <w:szCs w:val="28"/>
        </w:rPr>
        <w:t>ичные предприятия, способствуют ускоренному продвижению результатов научных исследований и разработок на рынок.</w:t>
      </w:r>
      <w:r w:rsidR="001C3B2E" w:rsidRPr="00D5023F">
        <w:rPr>
          <w:sz w:val="28"/>
          <w:szCs w:val="28"/>
        </w:rPr>
        <w:t xml:space="preserve"> Следовательно, основная функция технопарков заключается в интеграции науки и бизнеса. Финансовый итог деятельности технопарка – прибыль от реализации результатов научных и конструкторских работ и т.д., которая принадлежит его организаторам в соответствии с принятым уставом. Практически все технопарки образуются по инициативе государства с привлечением частных фирм, которые только и допускаются к финансированию.</w:t>
      </w:r>
      <w:r w:rsidR="00D5023F">
        <w:rPr>
          <w:sz w:val="28"/>
          <w:szCs w:val="28"/>
        </w:rPr>
        <w:t xml:space="preserve"> </w:t>
      </w:r>
      <w:r w:rsidR="00C87090" w:rsidRPr="00D5023F">
        <w:rPr>
          <w:sz w:val="28"/>
          <w:szCs w:val="28"/>
        </w:rPr>
        <w:t>Выделяют следующие основные типы технопарков: научные, технологические, бизнес-инкубаторы, технополисы.</w:t>
      </w:r>
    </w:p>
    <w:p w:rsidR="00C87090" w:rsidRPr="00D5023F" w:rsidRDefault="00C87090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sz w:val="28"/>
          <w:szCs w:val="28"/>
        </w:rPr>
        <w:t xml:space="preserve">Главная функция </w:t>
      </w:r>
      <w:r w:rsidRPr="00D5023F">
        <w:rPr>
          <w:i/>
          <w:sz w:val="28"/>
          <w:szCs w:val="28"/>
        </w:rPr>
        <w:t>научного парка</w:t>
      </w:r>
      <w:r w:rsidRPr="00D5023F">
        <w:rPr>
          <w:sz w:val="28"/>
          <w:szCs w:val="28"/>
        </w:rPr>
        <w:t xml:space="preserve"> – проведение теоретических, фундаментальных и прикладных исследований. Наукоемким фирмам, находящимся на разных стадиях развития и ограниченным в финансовых и материальных ресурсах, парк предоставляет возможность проводить научные исследования в течение достаточно продолжительного времени.</w:t>
      </w:r>
    </w:p>
    <w:p w:rsidR="00AB6C9F" w:rsidRPr="00D5023F" w:rsidRDefault="00C87090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i/>
          <w:sz w:val="28"/>
          <w:szCs w:val="28"/>
        </w:rPr>
        <w:t>Технологический парк</w:t>
      </w:r>
      <w:r w:rsidRPr="00D5023F">
        <w:rPr>
          <w:sz w:val="28"/>
          <w:szCs w:val="28"/>
        </w:rPr>
        <w:t xml:space="preserve"> представляет собой научно-производственный комплекс, который обеспечивает разработку технологий, превращение их в коммерческий продукт и передачу в производство, тестирование и сертификацию продукции, сервисное обслуживание, экспертную оценку технологий. Производственная база парка определяется возможностями фирм-учредителей.</w:t>
      </w:r>
    </w:p>
    <w:p w:rsidR="005C480D" w:rsidRPr="00D5023F" w:rsidRDefault="005C480D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i/>
          <w:sz w:val="28"/>
          <w:szCs w:val="28"/>
        </w:rPr>
        <w:t>Бизнес-инкубаторы</w:t>
      </w:r>
      <w:r w:rsidRPr="00D5023F">
        <w:rPr>
          <w:sz w:val="28"/>
          <w:szCs w:val="28"/>
        </w:rPr>
        <w:t xml:space="preserve"> представляют собой сложные многопрофильные комплексы</w:t>
      </w:r>
      <w:r w:rsidR="005C6334" w:rsidRPr="00D5023F">
        <w:rPr>
          <w:sz w:val="28"/>
          <w:szCs w:val="28"/>
        </w:rPr>
        <w:t xml:space="preserve"> и предназначены для образования и поддержки малых предприятий, оказания им инновационных услуг и обучение персонала. Создают бизнес-инкубаторы крупные компании, местные органы власти, правительственные ведомства, частные фонды. Бизнес-инкубатор, являясь, по существу, своеобразной формой технопарка, выполняет его функции, поддерживая фирмы, преодолевающие предстартовый период, в течение строго ограниченного времени (инкубационный период 2-3 года).</w:t>
      </w:r>
    </w:p>
    <w:p w:rsidR="00374FEB" w:rsidRPr="00D5023F" w:rsidRDefault="00B27257" w:rsidP="00D5023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5023F">
        <w:rPr>
          <w:i/>
          <w:sz w:val="28"/>
          <w:szCs w:val="28"/>
        </w:rPr>
        <w:t>Технополис</w:t>
      </w:r>
      <w:r w:rsidRPr="00D5023F">
        <w:rPr>
          <w:sz w:val="28"/>
          <w:szCs w:val="28"/>
        </w:rPr>
        <w:t xml:space="preserve"> представляет собой научно-производственный комплекс, созданный на базе отдельного небольшого города с развитой инфраструктурой и обеспечивающий его жизнедеятельность. В основном в технополисах принимают участие крупные компании, заинтересованные в проведении исследований и развитии новых фирм. Как правило, технополисы связаны с электроникой, биотехнологиями,</w:t>
      </w:r>
      <w:r w:rsidR="00662F17" w:rsidRPr="00D5023F">
        <w:rPr>
          <w:sz w:val="28"/>
          <w:szCs w:val="28"/>
        </w:rPr>
        <w:t xml:space="preserve"> </w:t>
      </w:r>
      <w:r w:rsidRPr="00D5023F">
        <w:rPr>
          <w:sz w:val="28"/>
          <w:szCs w:val="28"/>
        </w:rPr>
        <w:t>информатикой</w:t>
      </w:r>
      <w:r w:rsidR="00662F17" w:rsidRPr="00D5023F">
        <w:rPr>
          <w:sz w:val="28"/>
          <w:szCs w:val="28"/>
        </w:rPr>
        <w:t xml:space="preserve">, высокоточным машиностроением и другими наукоемкими производствами, а также приоритетным развитием наукоемких технологий, концентрацией научных сил на тех направлениях науки, которые будут определять уровень производства </w:t>
      </w:r>
      <w:r w:rsidR="00662F17" w:rsidRPr="00D5023F">
        <w:rPr>
          <w:sz w:val="28"/>
          <w:szCs w:val="28"/>
          <w:lang w:val="en-US"/>
        </w:rPr>
        <w:t>XXI</w:t>
      </w:r>
      <w:r w:rsidR="00662F17" w:rsidRPr="00D5023F">
        <w:rPr>
          <w:sz w:val="28"/>
          <w:szCs w:val="28"/>
        </w:rPr>
        <w:t xml:space="preserve"> в.</w:t>
      </w:r>
      <w:r w:rsidR="00D5023F">
        <w:rPr>
          <w:sz w:val="28"/>
          <w:szCs w:val="28"/>
        </w:rPr>
        <w:t xml:space="preserve"> </w:t>
      </w:r>
      <w:r w:rsidR="00374FEB" w:rsidRPr="00D5023F">
        <w:rPr>
          <w:sz w:val="28"/>
          <w:szCs w:val="28"/>
        </w:rPr>
        <w:t>Следует отметить, что единой и упорядоченной модели создания технопарков не существует. Более того, теоретическая база, обосновывающая необходимость и конкретность условий их создания, пути и методы достижения их финансовой устойчивости, проработана недостаточно. Тем не менее, в России функционируют более 40 технопарков, в которые входят несколько сотен малых инновационных фирм. Концепция технопарков в России имеет основной целью создание качественно новых организационных и экономических условий эффективного использования научно-технического потенциала страны в рамках, интегрированных в технопарки малых наукоемких предприятий.</w:t>
      </w:r>
    </w:p>
    <w:p w:rsidR="00844CDF" w:rsidRPr="00D5023F" w:rsidRDefault="00D5023F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4CDF" w:rsidRPr="00D5023F">
        <w:rPr>
          <w:b/>
          <w:sz w:val="28"/>
          <w:szCs w:val="28"/>
        </w:rPr>
        <w:t>Список используемой литературы</w:t>
      </w:r>
    </w:p>
    <w:p w:rsidR="00D77A0F" w:rsidRPr="00D5023F" w:rsidRDefault="00D77A0F" w:rsidP="00D5023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44CDF" w:rsidRPr="00D5023F" w:rsidRDefault="00D77A0F" w:rsidP="00D5023F">
      <w:pPr>
        <w:numPr>
          <w:ilvl w:val="0"/>
          <w:numId w:val="2"/>
        </w:numPr>
        <w:shd w:val="clear" w:color="000000" w:fill="auto"/>
        <w:tabs>
          <w:tab w:val="clear" w:pos="136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Мухамедьяров А.М. Инновационный менеджмент: Учеб. Пособие. – 2-е изд. – М.: ИНФРА-М, 2008г.;</w:t>
      </w:r>
    </w:p>
    <w:p w:rsidR="00D77A0F" w:rsidRPr="00D5023F" w:rsidRDefault="00D77A0F" w:rsidP="00D5023F">
      <w:pPr>
        <w:numPr>
          <w:ilvl w:val="0"/>
          <w:numId w:val="2"/>
        </w:numPr>
        <w:shd w:val="clear" w:color="000000" w:fill="auto"/>
        <w:tabs>
          <w:tab w:val="clear" w:pos="136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Коротков Э. М. Концепция менеджмента. - М.: Дека, 2003г.;</w:t>
      </w:r>
    </w:p>
    <w:p w:rsidR="00D77A0F" w:rsidRPr="00D5023F" w:rsidRDefault="00D77A0F" w:rsidP="00D5023F">
      <w:pPr>
        <w:numPr>
          <w:ilvl w:val="0"/>
          <w:numId w:val="2"/>
        </w:numPr>
        <w:shd w:val="clear" w:color="000000" w:fill="auto"/>
        <w:tabs>
          <w:tab w:val="clear" w:pos="136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Оголева Л.Н., Радиковский В.М. и др. Инновационный менеджмент: Учеб. Пособие. – М.:ИНФРА-М, 2001г.;</w:t>
      </w:r>
    </w:p>
    <w:p w:rsidR="00D77A0F" w:rsidRPr="00D5023F" w:rsidRDefault="00D77A0F" w:rsidP="00D5023F">
      <w:pPr>
        <w:numPr>
          <w:ilvl w:val="0"/>
          <w:numId w:val="2"/>
        </w:numPr>
        <w:shd w:val="clear" w:color="000000" w:fill="auto"/>
        <w:tabs>
          <w:tab w:val="clear" w:pos="136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5023F">
        <w:rPr>
          <w:sz w:val="28"/>
          <w:szCs w:val="28"/>
        </w:rPr>
        <w:t>Хучек М. Инновации на предприятиях и их внедрение. – М.: Луч, 2002г.</w:t>
      </w:r>
      <w:bookmarkStart w:id="0" w:name="_GoBack"/>
      <w:bookmarkEnd w:id="0"/>
    </w:p>
    <w:sectPr w:rsidR="00D77A0F" w:rsidRPr="00D5023F" w:rsidSect="00D5023F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A98" w:rsidRDefault="00C85A98">
      <w:r>
        <w:separator/>
      </w:r>
    </w:p>
  </w:endnote>
  <w:endnote w:type="continuationSeparator" w:id="0">
    <w:p w:rsidR="00C85A98" w:rsidRDefault="00C8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3F" w:rsidRDefault="00D5023F" w:rsidP="00C70E02">
    <w:pPr>
      <w:pStyle w:val="a7"/>
      <w:framePr w:wrap="around" w:vAnchor="text" w:hAnchor="margin" w:xAlign="right" w:y="1"/>
      <w:rPr>
        <w:rStyle w:val="a9"/>
      </w:rPr>
    </w:pPr>
  </w:p>
  <w:p w:rsidR="00D5023F" w:rsidRDefault="00D5023F" w:rsidP="00D5023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3F" w:rsidRDefault="00861BE1" w:rsidP="00C70E02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D5023F" w:rsidRDefault="00D5023F" w:rsidP="00D502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A98" w:rsidRDefault="00C85A98">
      <w:r>
        <w:separator/>
      </w:r>
    </w:p>
  </w:footnote>
  <w:footnote w:type="continuationSeparator" w:id="0">
    <w:p w:rsidR="00C85A98" w:rsidRDefault="00C8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953"/>
    <w:multiLevelType w:val="hybridMultilevel"/>
    <w:tmpl w:val="96E08DB6"/>
    <w:lvl w:ilvl="0" w:tplc="2FD45B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700B2F7C"/>
    <w:multiLevelType w:val="hybridMultilevel"/>
    <w:tmpl w:val="C0BA5BC4"/>
    <w:lvl w:ilvl="0" w:tplc="85185F9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C7E"/>
    <w:rsid w:val="00100740"/>
    <w:rsid w:val="00121FF4"/>
    <w:rsid w:val="001647B9"/>
    <w:rsid w:val="00195809"/>
    <w:rsid w:val="001C3B2E"/>
    <w:rsid w:val="001E76D4"/>
    <w:rsid w:val="0024579A"/>
    <w:rsid w:val="00282AA1"/>
    <w:rsid w:val="002833D5"/>
    <w:rsid w:val="002C4AE8"/>
    <w:rsid w:val="00310BE1"/>
    <w:rsid w:val="00355B09"/>
    <w:rsid w:val="00374FEB"/>
    <w:rsid w:val="003761C5"/>
    <w:rsid w:val="00410DF7"/>
    <w:rsid w:val="00455BB8"/>
    <w:rsid w:val="004E59DE"/>
    <w:rsid w:val="00503471"/>
    <w:rsid w:val="00510BBF"/>
    <w:rsid w:val="00525C9A"/>
    <w:rsid w:val="005C480D"/>
    <w:rsid w:val="005C6334"/>
    <w:rsid w:val="005D7F15"/>
    <w:rsid w:val="006310FC"/>
    <w:rsid w:val="00662F17"/>
    <w:rsid w:val="007326FC"/>
    <w:rsid w:val="007600BD"/>
    <w:rsid w:val="007C2F42"/>
    <w:rsid w:val="00844CDF"/>
    <w:rsid w:val="00861BE1"/>
    <w:rsid w:val="00894F17"/>
    <w:rsid w:val="008D3667"/>
    <w:rsid w:val="009231E0"/>
    <w:rsid w:val="00990210"/>
    <w:rsid w:val="00AB6C9F"/>
    <w:rsid w:val="00B12B97"/>
    <w:rsid w:val="00B27257"/>
    <w:rsid w:val="00B4251A"/>
    <w:rsid w:val="00C6207D"/>
    <w:rsid w:val="00C70E02"/>
    <w:rsid w:val="00C85A98"/>
    <w:rsid w:val="00C87090"/>
    <w:rsid w:val="00CF25E0"/>
    <w:rsid w:val="00D5023F"/>
    <w:rsid w:val="00D73C6D"/>
    <w:rsid w:val="00D77A0F"/>
    <w:rsid w:val="00DF06E4"/>
    <w:rsid w:val="00E12E15"/>
    <w:rsid w:val="00E50EA1"/>
    <w:rsid w:val="00ED0533"/>
    <w:rsid w:val="00FD3C7E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ABE214-781C-45D6-BB60-FCB148F4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ED0533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styleId="a3">
    <w:name w:val="Body Text Indent"/>
    <w:basedOn w:val="a"/>
    <w:link w:val="a4"/>
    <w:uiPriority w:val="99"/>
    <w:rsid w:val="00ED0533"/>
    <w:pPr>
      <w:autoSpaceDE w:val="0"/>
      <w:autoSpaceDN w:val="0"/>
      <w:spacing w:before="100"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502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502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D502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</vt:lpstr>
    </vt:vector>
  </TitlesOfParts>
  <Company/>
  <LinksUpToDate>false</LinksUpToDate>
  <CharactersWithSpaces>22120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</dc:title>
  <dc:subject/>
  <dc:creator>vvv</dc:creator>
  <cp:keywords/>
  <dc:description/>
  <cp:lastModifiedBy>admin</cp:lastModifiedBy>
  <cp:revision>2</cp:revision>
  <dcterms:created xsi:type="dcterms:W3CDTF">2014-02-28T14:42:00Z</dcterms:created>
  <dcterms:modified xsi:type="dcterms:W3CDTF">2014-02-28T14:42:00Z</dcterms:modified>
</cp:coreProperties>
</file>