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BD" w:rsidRPr="00772A1F" w:rsidRDefault="005330B8" w:rsidP="00772A1F">
      <w:pPr>
        <w:spacing w:line="360" w:lineRule="auto"/>
        <w:ind w:firstLine="709"/>
        <w:jc w:val="both"/>
        <w:rPr>
          <w:b/>
          <w:color w:val="000000"/>
          <w:sz w:val="28"/>
        </w:rPr>
      </w:pPr>
      <w:r w:rsidRPr="00772A1F">
        <w:rPr>
          <w:b/>
          <w:color w:val="000000"/>
          <w:sz w:val="28"/>
        </w:rPr>
        <w:t>Введение</w:t>
      </w:r>
    </w:p>
    <w:p w:rsidR="0057078E" w:rsidRPr="005330B8" w:rsidRDefault="0057078E" w:rsidP="00772A1F">
      <w:pPr>
        <w:spacing w:line="360" w:lineRule="auto"/>
        <w:ind w:firstLine="709"/>
        <w:jc w:val="both"/>
        <w:rPr>
          <w:color w:val="000000"/>
          <w:sz w:val="28"/>
        </w:rPr>
      </w:pPr>
    </w:p>
    <w:p w:rsidR="00CD7F48" w:rsidRPr="00772A1F" w:rsidRDefault="00887995" w:rsidP="00772A1F">
      <w:pPr>
        <w:spacing w:line="360" w:lineRule="auto"/>
        <w:ind w:firstLine="709"/>
        <w:jc w:val="both"/>
        <w:rPr>
          <w:color w:val="000000"/>
          <w:sz w:val="28"/>
        </w:rPr>
      </w:pPr>
      <w:r w:rsidRPr="00772A1F">
        <w:rPr>
          <w:color w:val="000000"/>
          <w:sz w:val="28"/>
        </w:rPr>
        <w:t>В настоящее время построение социально-ориентированной рыночной экономики предусматривает пересмотр теоретических и практических подходов к организации управления предприятиями. В самом общем виде это связано с глобальным поворотом от административной модели экономики к рыночной, а также с необходимостью обновления экономических, социальных и управленческих отношений, вызванных трансформацией экономики. По мнению многих исследователей, действующая в стране система управления сложилась под воздействием таких факторов, как преобладание государственной собственности, жесткая система распределения и установления связей между предприятиями, ограниченная самостоятельность предприятий. Следовательно, при переходе к рынку необходимо теоретическое переосмысление и практическое преобразование всех элементов механизма управления.</w:t>
      </w:r>
    </w:p>
    <w:p w:rsidR="00CD7F48" w:rsidRPr="00772A1F" w:rsidRDefault="00A70673" w:rsidP="00772A1F">
      <w:pPr>
        <w:spacing w:line="360" w:lineRule="auto"/>
        <w:ind w:firstLine="709"/>
        <w:jc w:val="both"/>
        <w:rPr>
          <w:color w:val="000000"/>
          <w:sz w:val="28"/>
        </w:rPr>
      </w:pPr>
      <w:r w:rsidRPr="00772A1F">
        <w:rPr>
          <w:color w:val="000000"/>
          <w:sz w:val="28"/>
        </w:rPr>
        <w:t>Происходящие изменения требуют приспособления предприятий к выживанию в новых условиях. При этом существующий дефицит финансовых ресурсов заставляет предприятия мобилизовать свои внутренние ресурсы. Пересмотрены должны быть не только цели и стратегия предприятия, но и приведены в соответствие с новыми требованиями его организационная структура и система управления. Следовательно, возникает необходимость создания целостной, эффективной и гибкой системы управления, позволяющей наиболее полно реализовать возможности современного предприятия.</w:t>
      </w:r>
    </w:p>
    <w:p w:rsidR="003E52AA" w:rsidRPr="00772A1F" w:rsidRDefault="004130B2" w:rsidP="00772A1F">
      <w:pPr>
        <w:spacing w:line="360" w:lineRule="auto"/>
        <w:ind w:firstLine="709"/>
        <w:jc w:val="both"/>
        <w:rPr>
          <w:color w:val="000000"/>
          <w:sz w:val="28"/>
        </w:rPr>
      </w:pPr>
      <w:r w:rsidRPr="00772A1F">
        <w:rPr>
          <w:color w:val="000000"/>
          <w:sz w:val="28"/>
        </w:rPr>
        <w:t>Несомненная актуальность и практическая значимость совершенствования организационных структур управления</w:t>
      </w:r>
      <w:r w:rsidR="002A5BF2" w:rsidRPr="00772A1F">
        <w:rPr>
          <w:color w:val="000000"/>
          <w:sz w:val="28"/>
        </w:rPr>
        <w:t>, а также</w:t>
      </w:r>
      <w:r w:rsidRPr="00772A1F">
        <w:rPr>
          <w:color w:val="000000"/>
          <w:sz w:val="28"/>
        </w:rPr>
        <w:t xml:space="preserve"> недостаточное количество научных рекомендаций по данному вопросу предопределили выбор темы курсовой работы.</w:t>
      </w:r>
    </w:p>
    <w:p w:rsidR="003E52AA" w:rsidRPr="00772A1F" w:rsidRDefault="00B51D03" w:rsidP="00772A1F">
      <w:pPr>
        <w:spacing w:line="360" w:lineRule="auto"/>
        <w:ind w:firstLine="709"/>
        <w:jc w:val="both"/>
        <w:rPr>
          <w:color w:val="000000"/>
          <w:sz w:val="28"/>
        </w:rPr>
      </w:pPr>
      <w:r w:rsidRPr="00772A1F">
        <w:rPr>
          <w:color w:val="000000"/>
          <w:sz w:val="28"/>
        </w:rPr>
        <w:t xml:space="preserve">Объект исследования − </w:t>
      </w:r>
      <w:r w:rsidR="003E52AA" w:rsidRPr="00772A1F">
        <w:rPr>
          <w:color w:val="000000"/>
          <w:sz w:val="28"/>
        </w:rPr>
        <w:t>управленческие отношения, возникающие в ходе формирования организационных структур управления организаций.</w:t>
      </w:r>
    </w:p>
    <w:p w:rsidR="0057078E" w:rsidRPr="00772A1F" w:rsidRDefault="005330B8" w:rsidP="005330B8">
      <w:pPr>
        <w:numPr>
          <w:ilvl w:val="0"/>
          <w:numId w:val="3"/>
        </w:numPr>
        <w:shd w:val="clear" w:color="auto" w:fill="FFFFFF"/>
        <w:tabs>
          <w:tab w:val="clear" w:pos="927"/>
          <w:tab w:val="num" w:pos="1100"/>
        </w:tabs>
        <w:spacing w:line="360" w:lineRule="auto"/>
        <w:ind w:left="0" w:firstLine="709"/>
        <w:jc w:val="both"/>
        <w:rPr>
          <w:b/>
          <w:color w:val="000000"/>
          <w:sz w:val="28"/>
          <w:szCs w:val="28"/>
        </w:rPr>
      </w:pPr>
      <w:r>
        <w:rPr>
          <w:b/>
          <w:color w:val="000000"/>
          <w:sz w:val="28"/>
          <w:szCs w:val="28"/>
        </w:rPr>
        <w:br w:type="page"/>
      </w:r>
      <w:r w:rsidR="0057078E" w:rsidRPr="00772A1F">
        <w:rPr>
          <w:b/>
          <w:color w:val="000000"/>
          <w:sz w:val="28"/>
          <w:szCs w:val="28"/>
        </w:rPr>
        <w:t>Понятие, принципы построения и виды</w:t>
      </w:r>
      <w:r>
        <w:rPr>
          <w:b/>
          <w:color w:val="000000"/>
          <w:sz w:val="28"/>
          <w:szCs w:val="28"/>
        </w:rPr>
        <w:t xml:space="preserve"> </w:t>
      </w:r>
      <w:r w:rsidR="0057078E" w:rsidRPr="00772A1F">
        <w:rPr>
          <w:b/>
          <w:color w:val="000000"/>
          <w:sz w:val="28"/>
          <w:szCs w:val="28"/>
        </w:rPr>
        <w:t>организационных структур управления</w:t>
      </w:r>
    </w:p>
    <w:p w:rsidR="00BC355E" w:rsidRPr="005330B8" w:rsidRDefault="00BC355E" w:rsidP="00772A1F">
      <w:pPr>
        <w:spacing w:line="360" w:lineRule="auto"/>
        <w:ind w:firstLine="709"/>
        <w:jc w:val="both"/>
        <w:rPr>
          <w:color w:val="000000"/>
          <w:sz w:val="28"/>
        </w:rPr>
      </w:pPr>
    </w:p>
    <w:p w:rsidR="001E458C" w:rsidRPr="00772A1F" w:rsidRDefault="00C448B6" w:rsidP="00772A1F">
      <w:pPr>
        <w:spacing w:line="360" w:lineRule="auto"/>
        <w:ind w:firstLine="709"/>
        <w:jc w:val="both"/>
        <w:rPr>
          <w:color w:val="000000"/>
          <w:sz w:val="28"/>
        </w:rPr>
      </w:pPr>
      <w:r w:rsidRPr="00772A1F">
        <w:rPr>
          <w:color w:val="000000"/>
          <w:sz w:val="28"/>
        </w:rPr>
        <w:t xml:space="preserve">По своему содержанию организация является многогранным понятием и представляет собой достаточно сложную систему. </w:t>
      </w:r>
      <w:r w:rsidR="00250064" w:rsidRPr="00772A1F">
        <w:rPr>
          <w:color w:val="000000"/>
          <w:sz w:val="28"/>
        </w:rPr>
        <w:t>Во-первых, организация обозначает некоторую деятельность по разработке новых норм, налаживанию устойчивых связей, а также координации усилий отдельных членов социальной группы. Эта деятельность лучше всего характеризуется словом «организовывание». Иначе говоря, это деятельность, направленная исключительно на достижение эффекта синергии путем обеспечения условий для согласованных действий, кооперации и интеграции индивидов в группе.</w:t>
      </w:r>
    </w:p>
    <w:p w:rsidR="003E52AA" w:rsidRPr="00772A1F" w:rsidRDefault="00250064" w:rsidP="00772A1F">
      <w:pPr>
        <w:spacing w:line="360" w:lineRule="auto"/>
        <w:ind w:firstLine="709"/>
        <w:jc w:val="both"/>
        <w:rPr>
          <w:color w:val="000000"/>
          <w:sz w:val="28"/>
        </w:rPr>
      </w:pPr>
      <w:r w:rsidRPr="00772A1F">
        <w:rPr>
          <w:color w:val="000000"/>
          <w:sz w:val="28"/>
        </w:rPr>
        <w:t>Во-вторых, организация часто понимается как атрибут какого-либо объекта, его свойство иметь упорядоченную структуру. Это значит, что социальный объект имеет некоторое внутреннее строение и состоит из частей, определенным образом связанных. Обычно термин «организация» в этом смысле применяется для различения организованных и неорганизованных структур. Говорят, в частности, что какая-либо группа организована, если в ней существуют устойчивые социальные роли (</w:t>
      </w:r>
      <w:r w:rsidR="00772A1F">
        <w:rPr>
          <w:color w:val="000000"/>
          <w:sz w:val="28"/>
        </w:rPr>
        <w:t>т.е.</w:t>
      </w:r>
      <w:r w:rsidRPr="00772A1F">
        <w:rPr>
          <w:color w:val="000000"/>
          <w:sz w:val="28"/>
        </w:rPr>
        <w:t xml:space="preserve"> каждый выполняет свою часть общего дела), правила, регулирующие поведение людей, а также упорядоченные связи с окружающими группами.</w:t>
      </w:r>
    </w:p>
    <w:p w:rsidR="003E52AA" w:rsidRPr="00772A1F" w:rsidRDefault="00250064" w:rsidP="00772A1F">
      <w:pPr>
        <w:spacing w:line="360" w:lineRule="auto"/>
        <w:ind w:firstLine="709"/>
        <w:jc w:val="both"/>
        <w:rPr>
          <w:color w:val="000000"/>
          <w:sz w:val="28"/>
        </w:rPr>
      </w:pPr>
      <w:r w:rsidRPr="00772A1F">
        <w:rPr>
          <w:color w:val="000000"/>
          <w:sz w:val="28"/>
        </w:rPr>
        <w:t>В-третьих, под организацией понимается искусственно созданная социальная группа институционального характера, выполняющая определенную общественную функцию. Банк в этом отношении представляет собой организацию, члены которой участвуют в выполнении функции накопления, распределения и упорядоченного использования денег, а школа – организацию, коллектив которой участвует в выполнении функций передачи знаний молодому поколению и его социализации.</w:t>
      </w:r>
    </w:p>
    <w:p w:rsidR="009D67DF" w:rsidRDefault="00250064" w:rsidP="00772A1F">
      <w:pPr>
        <w:spacing w:line="360" w:lineRule="auto"/>
        <w:ind w:firstLine="709"/>
        <w:jc w:val="both"/>
        <w:rPr>
          <w:color w:val="000000"/>
          <w:sz w:val="28"/>
        </w:rPr>
      </w:pPr>
      <w:r w:rsidRPr="00772A1F">
        <w:rPr>
          <w:color w:val="000000"/>
          <w:sz w:val="28"/>
        </w:rPr>
        <w:t xml:space="preserve">Все три значения понятия «организация» тесно связаны между собой. Всякая организованная группа (третье значение этого понятия) должна формироваться в ходе ее «организовывания», </w:t>
      </w:r>
      <w:r w:rsidR="00772A1F">
        <w:rPr>
          <w:color w:val="000000"/>
          <w:sz w:val="28"/>
        </w:rPr>
        <w:t>т.е.</w:t>
      </w:r>
      <w:r w:rsidRPr="00772A1F">
        <w:rPr>
          <w:color w:val="000000"/>
          <w:sz w:val="28"/>
        </w:rPr>
        <w:t xml:space="preserve"> деятельности по формированию ее внутренней структуры, системы коммуникации, культурных особен</w:t>
      </w:r>
      <w:r w:rsidR="005330B8">
        <w:rPr>
          <w:color w:val="000000"/>
          <w:sz w:val="28"/>
        </w:rPr>
        <w:t>ностей.</w:t>
      </w:r>
    </w:p>
    <w:p w:rsidR="005330B8" w:rsidRPr="00772A1F" w:rsidRDefault="005330B8" w:rsidP="00772A1F">
      <w:pPr>
        <w:spacing w:line="360" w:lineRule="auto"/>
        <w:ind w:firstLine="709"/>
        <w:jc w:val="both"/>
        <w:rPr>
          <w:color w:val="000000"/>
          <w:sz w:val="28"/>
        </w:rPr>
      </w:pPr>
    </w:p>
    <w:p w:rsidR="0012323F" w:rsidRPr="00772A1F" w:rsidRDefault="0012323F" w:rsidP="00772A1F">
      <w:pPr>
        <w:spacing w:line="360" w:lineRule="auto"/>
        <w:ind w:firstLine="709"/>
        <w:jc w:val="both"/>
        <w:rPr>
          <w:b/>
          <w:color w:val="000000"/>
          <w:sz w:val="28"/>
          <w:szCs w:val="28"/>
        </w:rPr>
      </w:pPr>
      <w:r w:rsidRPr="00772A1F">
        <w:rPr>
          <w:b/>
          <w:color w:val="000000"/>
          <w:sz w:val="28"/>
          <w:szCs w:val="28"/>
        </w:rPr>
        <w:t>2. Стратегия как фактор, определяющий</w:t>
      </w:r>
      <w:r w:rsidR="005330B8">
        <w:rPr>
          <w:b/>
          <w:color w:val="000000"/>
          <w:sz w:val="28"/>
          <w:szCs w:val="28"/>
        </w:rPr>
        <w:t xml:space="preserve"> </w:t>
      </w:r>
      <w:r w:rsidRPr="00772A1F">
        <w:rPr>
          <w:b/>
          <w:color w:val="000000"/>
          <w:sz w:val="28"/>
          <w:szCs w:val="28"/>
        </w:rPr>
        <w:t>организационную структуру управления</w:t>
      </w:r>
    </w:p>
    <w:p w:rsidR="00C25D68" w:rsidRPr="005330B8" w:rsidRDefault="00C25D68" w:rsidP="00772A1F">
      <w:pPr>
        <w:spacing w:line="360" w:lineRule="auto"/>
        <w:ind w:firstLine="709"/>
        <w:jc w:val="both"/>
        <w:rPr>
          <w:color w:val="000000"/>
          <w:sz w:val="28"/>
          <w:szCs w:val="28"/>
        </w:rPr>
      </w:pPr>
    </w:p>
    <w:p w:rsidR="00772974" w:rsidRPr="00772A1F" w:rsidRDefault="0012323F" w:rsidP="00772A1F">
      <w:pPr>
        <w:spacing w:line="360" w:lineRule="auto"/>
        <w:ind w:firstLine="709"/>
        <w:jc w:val="both"/>
        <w:rPr>
          <w:color w:val="000000"/>
          <w:sz w:val="28"/>
          <w:szCs w:val="28"/>
        </w:rPr>
      </w:pPr>
      <w:r w:rsidRPr="00772A1F">
        <w:rPr>
          <w:color w:val="000000"/>
          <w:sz w:val="28"/>
          <w:szCs w:val="28"/>
        </w:rPr>
        <w:t xml:space="preserve">Для любой организации выбор организационной структуры представляет определенную сложность. С одной стороны, предпочтительнее механистический тип структур, более простых, жестко структурированных, с вертикальной иерархией власти. К этому выводу склоняет анализ таких факторов, как размеры и виды деятельности организации, отношение к организации со стороны сотрудников и руководства. </w:t>
      </w:r>
      <w:r w:rsidR="00360AD8" w:rsidRPr="00772A1F">
        <w:rPr>
          <w:color w:val="000000"/>
          <w:sz w:val="28"/>
          <w:szCs w:val="28"/>
        </w:rPr>
        <w:t xml:space="preserve">С </w:t>
      </w:r>
      <w:r w:rsidRPr="00772A1F">
        <w:rPr>
          <w:color w:val="000000"/>
          <w:sz w:val="28"/>
          <w:szCs w:val="28"/>
        </w:rPr>
        <w:t xml:space="preserve">другой стороны, такие факторы как географическое положение предприятия, применяемые технологии, динамизм внешней среды </w:t>
      </w:r>
      <w:r w:rsidR="00772A1F">
        <w:rPr>
          <w:color w:val="000000"/>
          <w:sz w:val="28"/>
          <w:szCs w:val="28"/>
        </w:rPr>
        <w:t>и т.д.</w:t>
      </w:r>
      <w:r w:rsidRPr="00772A1F">
        <w:rPr>
          <w:color w:val="000000"/>
          <w:sz w:val="28"/>
          <w:szCs w:val="28"/>
        </w:rPr>
        <w:t xml:space="preserve"> говорят в пользу гибкого адаптивного типа структур. При этом очень сложно уравновесить требования времени, в соответствии с которыми многие организации переходят к более плоскому организационному построению, отказываясь от иерархичности, и специфику управления в той или иной организации, зачастую тяготеющей к планово-централизованной организации работы.</w:t>
      </w:r>
    </w:p>
    <w:p w:rsidR="0018569C" w:rsidRPr="00772A1F" w:rsidRDefault="00772974" w:rsidP="00772A1F">
      <w:pPr>
        <w:spacing w:line="360" w:lineRule="auto"/>
        <w:ind w:firstLine="709"/>
        <w:jc w:val="both"/>
        <w:rPr>
          <w:color w:val="000000"/>
          <w:sz w:val="28"/>
          <w:szCs w:val="28"/>
        </w:rPr>
      </w:pPr>
      <w:r w:rsidRPr="00772A1F">
        <w:rPr>
          <w:color w:val="000000"/>
          <w:sz w:val="28"/>
          <w:szCs w:val="28"/>
        </w:rPr>
        <w:t>Кроме того, на подавляющем большинстве промышленных предприятий</w:t>
      </w:r>
      <w:r w:rsidR="000240BC" w:rsidRPr="00772A1F">
        <w:rPr>
          <w:color w:val="000000"/>
          <w:sz w:val="28"/>
          <w:szCs w:val="28"/>
        </w:rPr>
        <w:t xml:space="preserve"> РФ</w:t>
      </w:r>
      <w:r w:rsidRPr="00772A1F">
        <w:rPr>
          <w:color w:val="000000"/>
          <w:sz w:val="28"/>
          <w:szCs w:val="28"/>
        </w:rPr>
        <w:t xml:space="preserve"> не существует интегрированной системы стратегического управления. В лучшем случае высшее руководство под ней часто понимает интенсификацию коммерческих усилий маркетинговых служб, что и создает у него иллюзию реализации «эффективной практической стратегии». И если дела все равно идут плохо, то руководство считает главной причиной неудач работу службы маркетинга предприятия, хотя совершенствование системы управления является категорической необходимостью сегодняшнего дня.</w:t>
      </w:r>
      <w:r w:rsidR="000240BC" w:rsidRPr="00772A1F">
        <w:rPr>
          <w:color w:val="000000"/>
          <w:sz w:val="28"/>
          <w:szCs w:val="28"/>
        </w:rPr>
        <w:t xml:space="preserve"> </w:t>
      </w:r>
      <w:r w:rsidRPr="00772A1F">
        <w:rPr>
          <w:color w:val="000000"/>
          <w:sz w:val="28"/>
          <w:szCs w:val="28"/>
        </w:rPr>
        <w:t>Зачастую высшее руководство российских предприятий не обладает необходимым комплексом стратегических знаний и навыков, качеством мышления.</w:t>
      </w:r>
      <w:r w:rsidR="000240BC" w:rsidRPr="00772A1F">
        <w:rPr>
          <w:color w:val="000000"/>
          <w:sz w:val="28"/>
          <w:szCs w:val="28"/>
        </w:rPr>
        <w:t xml:space="preserve"> </w:t>
      </w:r>
      <w:r w:rsidR="0018569C" w:rsidRPr="00772A1F">
        <w:rPr>
          <w:color w:val="000000"/>
          <w:sz w:val="28"/>
          <w:szCs w:val="28"/>
        </w:rPr>
        <w:t>Вместе с тем</w:t>
      </w:r>
      <w:r w:rsidR="000240BC" w:rsidRPr="00772A1F">
        <w:rPr>
          <w:color w:val="000000"/>
          <w:sz w:val="28"/>
          <w:szCs w:val="28"/>
        </w:rPr>
        <w:t xml:space="preserve"> в большинстве случаев просто отсутствует соответствие между структурой и стратегией в организации, поэтому следует</w:t>
      </w:r>
      <w:r w:rsidR="0018569C" w:rsidRPr="00772A1F">
        <w:rPr>
          <w:color w:val="000000"/>
          <w:sz w:val="28"/>
          <w:szCs w:val="28"/>
        </w:rPr>
        <w:t xml:space="preserve"> произвести те изменения структуры, без которых невозможна эффективная реализация стратегии.</w:t>
      </w:r>
    </w:p>
    <w:p w:rsidR="00985A46" w:rsidRPr="00985A46" w:rsidRDefault="00985A46" w:rsidP="00985A46">
      <w:pPr>
        <w:spacing w:line="360" w:lineRule="auto"/>
        <w:rPr>
          <w:color w:val="FFFFFF"/>
          <w:sz w:val="28"/>
          <w:szCs w:val="28"/>
        </w:rPr>
      </w:pPr>
      <w:r w:rsidRPr="00985A46">
        <w:rPr>
          <w:color w:val="FFFFFF"/>
          <w:sz w:val="28"/>
          <w:szCs w:val="28"/>
        </w:rPr>
        <w:t>стратегия организационный структура управление</w:t>
      </w:r>
    </w:p>
    <w:p w:rsidR="005330B8" w:rsidRPr="00772A1F" w:rsidRDefault="005330B8" w:rsidP="00772A1F">
      <w:pPr>
        <w:spacing w:line="360" w:lineRule="auto"/>
        <w:ind w:firstLine="709"/>
        <w:jc w:val="both"/>
        <w:rPr>
          <w:color w:val="000000"/>
          <w:sz w:val="28"/>
          <w:szCs w:val="28"/>
        </w:rPr>
      </w:pPr>
    </w:p>
    <w:p w:rsidR="00D26B93" w:rsidRPr="00772A1F" w:rsidRDefault="005330B8" w:rsidP="00772A1F">
      <w:pPr>
        <w:pStyle w:val="afb"/>
        <w:suppressLineNumbers w:val="0"/>
        <w:spacing w:after="0" w:line="360" w:lineRule="auto"/>
        <w:ind w:firstLine="709"/>
        <w:rPr>
          <w:rFonts w:ascii="Times New Roman" w:hAnsi="Times New Roman"/>
          <w:b/>
          <w:color w:val="000000"/>
          <w:sz w:val="28"/>
          <w:szCs w:val="28"/>
        </w:rPr>
      </w:pPr>
      <w:r>
        <w:rPr>
          <w:rFonts w:ascii="Times New Roman" w:hAnsi="Times New Roman"/>
          <w:b/>
          <w:color w:val="000000"/>
          <w:sz w:val="28"/>
        </w:rPr>
        <w:br w:type="page"/>
      </w:r>
      <w:r w:rsidRPr="005330B8">
        <w:rPr>
          <w:rFonts w:ascii="Times New Roman" w:hAnsi="Times New Roman"/>
          <w:b/>
          <w:color w:val="000000"/>
          <w:sz w:val="28"/>
        </w:rPr>
        <w:t>З</w:t>
      </w:r>
      <w:r w:rsidRPr="00772A1F">
        <w:rPr>
          <w:rFonts w:ascii="Times New Roman" w:hAnsi="Times New Roman"/>
          <w:b/>
          <w:color w:val="000000"/>
          <w:sz w:val="28"/>
          <w:szCs w:val="28"/>
        </w:rPr>
        <w:t>аключение</w:t>
      </w:r>
    </w:p>
    <w:p w:rsidR="00772A1F" w:rsidRPr="00772A1F" w:rsidRDefault="00772A1F" w:rsidP="00772A1F">
      <w:pPr>
        <w:spacing w:line="360" w:lineRule="auto"/>
        <w:ind w:firstLine="709"/>
        <w:jc w:val="both"/>
        <w:rPr>
          <w:color w:val="000000"/>
          <w:sz w:val="28"/>
        </w:rPr>
      </w:pPr>
    </w:p>
    <w:p w:rsidR="00B17270" w:rsidRPr="00772A1F" w:rsidRDefault="00EE4A59" w:rsidP="00772A1F">
      <w:pPr>
        <w:spacing w:line="360" w:lineRule="auto"/>
        <w:ind w:firstLine="709"/>
        <w:jc w:val="both"/>
        <w:rPr>
          <w:color w:val="000000"/>
          <w:sz w:val="28"/>
          <w:szCs w:val="28"/>
        </w:rPr>
      </w:pPr>
      <w:r w:rsidRPr="00772A1F">
        <w:rPr>
          <w:color w:val="000000"/>
          <w:sz w:val="28"/>
        </w:rPr>
        <w:t xml:space="preserve">Традиционно под структурой управления организацией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w:t>
      </w:r>
      <w:r w:rsidR="00B17270" w:rsidRPr="00772A1F">
        <w:rPr>
          <w:color w:val="000000"/>
          <w:sz w:val="28"/>
          <w:szCs w:val="28"/>
        </w:rPr>
        <w:t>Элементами организационной структурой управления</w:t>
      </w:r>
      <w:r w:rsidR="00772A1F">
        <w:rPr>
          <w:color w:val="000000"/>
          <w:sz w:val="28"/>
          <w:szCs w:val="28"/>
        </w:rPr>
        <w:t xml:space="preserve"> </w:t>
      </w:r>
      <w:r w:rsidR="00B17270" w:rsidRPr="00772A1F">
        <w:rPr>
          <w:color w:val="000000"/>
          <w:sz w:val="28"/>
          <w:szCs w:val="28"/>
        </w:rPr>
        <w:t>могут быть как отдельные работники,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
    <w:p w:rsidR="00387958" w:rsidRPr="00772A1F" w:rsidRDefault="00B17270" w:rsidP="00772A1F">
      <w:pPr>
        <w:spacing w:line="360" w:lineRule="auto"/>
        <w:ind w:firstLine="709"/>
        <w:jc w:val="both"/>
        <w:rPr>
          <w:color w:val="000000"/>
          <w:sz w:val="28"/>
          <w:szCs w:val="28"/>
        </w:rPr>
      </w:pPr>
      <w:r w:rsidRPr="00772A1F">
        <w:rPr>
          <w:color w:val="000000"/>
          <w:sz w:val="28"/>
          <w:szCs w:val="28"/>
        </w:rPr>
        <w:t xml:space="preserve">В структуре управления организацией различаются линейные и функциональные связи.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 </w:t>
      </w:r>
      <w:r w:rsidRPr="00772A1F">
        <w:rPr>
          <w:color w:val="000000"/>
          <w:sz w:val="28"/>
        </w:rPr>
        <w:t>Многообразие функциональных связей и возможных способов их распределения между подразделениями организации и работниками определяет разнообразие возможных видов организационных структур. Все эти виды сводятся к следующим</w:t>
      </w:r>
      <w:r w:rsidRPr="00772A1F">
        <w:rPr>
          <w:color w:val="000000"/>
          <w:sz w:val="28"/>
          <w:szCs w:val="28"/>
        </w:rPr>
        <w:t>: линейная, функциональная, линейно-функциональная (штабная) и матричная.</w:t>
      </w:r>
    </w:p>
    <w:p w:rsidR="00AD4C54" w:rsidRPr="00772A1F" w:rsidRDefault="00387958" w:rsidP="00772A1F">
      <w:pPr>
        <w:spacing w:line="360" w:lineRule="auto"/>
        <w:ind w:firstLine="709"/>
        <w:jc w:val="both"/>
        <w:rPr>
          <w:color w:val="000000"/>
          <w:sz w:val="28"/>
        </w:rPr>
      </w:pPr>
      <w:r w:rsidRPr="00772A1F">
        <w:rPr>
          <w:color w:val="000000"/>
          <w:sz w:val="28"/>
        </w:rPr>
        <w:t>Все базовые структуры имеют свои сильные и слабые стороны в отношении стратегии.</w:t>
      </w:r>
      <w:r w:rsidR="00AD4C54" w:rsidRPr="00772A1F">
        <w:rPr>
          <w:color w:val="000000"/>
          <w:sz w:val="28"/>
        </w:rPr>
        <w:t xml:space="preserve"> «Наилучшая» структура – это та, которая наилучшим образом позволяет организации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w:t>
      </w:r>
    </w:p>
    <w:p w:rsidR="00387958" w:rsidRPr="00772A1F" w:rsidRDefault="00387958" w:rsidP="00772A1F">
      <w:pPr>
        <w:spacing w:line="360" w:lineRule="auto"/>
        <w:ind w:firstLine="709"/>
        <w:jc w:val="both"/>
        <w:rPr>
          <w:color w:val="000000"/>
          <w:sz w:val="28"/>
        </w:rPr>
      </w:pPr>
      <w:r w:rsidRPr="00772A1F">
        <w:rPr>
          <w:color w:val="000000"/>
          <w:sz w:val="28"/>
        </w:rPr>
        <w:t>Для того чтобы провести работу по приведению структуры в соответствие со стратегией на должном уровне, исполнители стратегии должны выбрать базовую структуру; при необходимости модифицировать ее, чтобы она соответствовала специфике деятельности компании, и затем дополнить эту структуру всеми механизмами координации и коммуникации, которые требуются для эф</w:t>
      </w:r>
    </w:p>
    <w:p w:rsidR="00D26B93" w:rsidRDefault="00D26B93" w:rsidP="00772A1F">
      <w:pPr>
        <w:spacing w:line="360" w:lineRule="auto"/>
        <w:ind w:firstLine="709"/>
        <w:jc w:val="both"/>
        <w:rPr>
          <w:color w:val="000000"/>
          <w:sz w:val="28"/>
          <w:szCs w:val="28"/>
        </w:rPr>
      </w:pPr>
    </w:p>
    <w:p w:rsidR="005330B8" w:rsidRPr="00772A1F" w:rsidRDefault="005330B8" w:rsidP="00772A1F">
      <w:pPr>
        <w:spacing w:line="360" w:lineRule="auto"/>
        <w:ind w:firstLine="709"/>
        <w:jc w:val="both"/>
        <w:rPr>
          <w:color w:val="000000"/>
          <w:sz w:val="28"/>
          <w:szCs w:val="28"/>
        </w:rPr>
      </w:pPr>
    </w:p>
    <w:p w:rsidR="00D26B93" w:rsidRPr="00772A1F" w:rsidRDefault="00D26B93" w:rsidP="00772A1F">
      <w:pPr>
        <w:spacing w:line="360" w:lineRule="auto"/>
        <w:ind w:firstLine="709"/>
        <w:jc w:val="both"/>
        <w:rPr>
          <w:b/>
          <w:color w:val="000000"/>
          <w:sz w:val="28"/>
        </w:rPr>
      </w:pPr>
      <w:r w:rsidRPr="00772A1F">
        <w:rPr>
          <w:color w:val="000000"/>
          <w:sz w:val="28"/>
          <w:szCs w:val="28"/>
        </w:rPr>
        <w:br w:type="page"/>
      </w:r>
      <w:r w:rsidR="005330B8" w:rsidRPr="00772A1F">
        <w:rPr>
          <w:b/>
          <w:color w:val="000000"/>
          <w:sz w:val="28"/>
          <w:szCs w:val="28"/>
        </w:rPr>
        <w:t xml:space="preserve">Список </w:t>
      </w:r>
      <w:r w:rsidR="005330B8" w:rsidRPr="00772A1F">
        <w:rPr>
          <w:b/>
          <w:color w:val="000000"/>
          <w:sz w:val="28"/>
        </w:rPr>
        <w:t>литературы</w:t>
      </w:r>
    </w:p>
    <w:p w:rsidR="00D26B93" w:rsidRPr="00772A1F" w:rsidRDefault="00D26B93" w:rsidP="00772A1F">
      <w:pPr>
        <w:spacing w:line="360" w:lineRule="auto"/>
        <w:ind w:firstLine="709"/>
        <w:jc w:val="both"/>
        <w:rPr>
          <w:color w:val="000000"/>
          <w:sz w:val="28"/>
          <w:szCs w:val="28"/>
        </w:rPr>
      </w:pPr>
    </w:p>
    <w:p w:rsidR="00DD0E11" w:rsidRPr="00772A1F" w:rsidRDefault="00DD0E11" w:rsidP="005330B8">
      <w:pPr>
        <w:numPr>
          <w:ilvl w:val="0"/>
          <w:numId w:val="1"/>
        </w:numPr>
        <w:tabs>
          <w:tab w:val="clear" w:pos="720"/>
          <w:tab w:val="num" w:pos="400"/>
        </w:tabs>
        <w:spacing w:line="360" w:lineRule="auto"/>
        <w:ind w:left="0" w:firstLine="0"/>
        <w:jc w:val="both"/>
        <w:rPr>
          <w:rStyle w:val="titlered2"/>
          <w:rFonts w:ascii="Times New Roman" w:hAnsi="Times New Roman" w:cs="Times New Roman"/>
          <w:b w:val="0"/>
          <w:bCs w:val="0"/>
          <w:color w:val="000000"/>
          <w:sz w:val="28"/>
          <w:szCs w:val="28"/>
        </w:rPr>
      </w:pPr>
      <w:r w:rsidRPr="00772A1F">
        <w:rPr>
          <w:rStyle w:val="titlered2"/>
          <w:rFonts w:ascii="Times New Roman" w:hAnsi="Times New Roman" w:cs="Times New Roman"/>
          <w:b w:val="0"/>
          <w:bCs w:val="0"/>
          <w:color w:val="000000"/>
          <w:sz w:val="28"/>
          <w:szCs w:val="28"/>
        </w:rPr>
        <w:t xml:space="preserve">Ансофф И. Стратегическое управление. Сокр. пер. с англ. / Научн. ред. и предисловие </w:t>
      </w:r>
      <w:r w:rsidR="00772A1F" w:rsidRPr="00772A1F">
        <w:rPr>
          <w:rStyle w:val="titlered2"/>
          <w:rFonts w:ascii="Times New Roman" w:hAnsi="Times New Roman" w:cs="Times New Roman"/>
          <w:b w:val="0"/>
          <w:bCs w:val="0"/>
          <w:color w:val="000000"/>
          <w:sz w:val="28"/>
          <w:szCs w:val="28"/>
        </w:rPr>
        <w:t>Л.И.</w:t>
      </w:r>
      <w:r w:rsidR="00772A1F">
        <w:rPr>
          <w:rStyle w:val="titlered2"/>
          <w:rFonts w:ascii="Times New Roman" w:hAnsi="Times New Roman" w:cs="Times New Roman"/>
          <w:b w:val="0"/>
          <w:bCs w:val="0"/>
          <w:color w:val="000000"/>
          <w:sz w:val="28"/>
          <w:szCs w:val="28"/>
        </w:rPr>
        <w:t> </w:t>
      </w:r>
      <w:r w:rsidR="00772A1F" w:rsidRPr="00772A1F">
        <w:rPr>
          <w:rStyle w:val="titlered2"/>
          <w:rFonts w:ascii="Times New Roman" w:hAnsi="Times New Roman" w:cs="Times New Roman"/>
          <w:b w:val="0"/>
          <w:bCs w:val="0"/>
          <w:color w:val="000000"/>
          <w:sz w:val="28"/>
          <w:szCs w:val="28"/>
        </w:rPr>
        <w:t>Евенко</w:t>
      </w:r>
      <w:r w:rsidRPr="00772A1F">
        <w:rPr>
          <w:rStyle w:val="titlered2"/>
          <w:rFonts w:ascii="Times New Roman" w:hAnsi="Times New Roman" w:cs="Times New Roman"/>
          <w:b w:val="0"/>
          <w:bCs w:val="0"/>
          <w:color w:val="000000"/>
          <w:sz w:val="28"/>
          <w:szCs w:val="28"/>
        </w:rPr>
        <w:t>. − М.: Экономика, 1989. − 519</w:t>
      </w:r>
      <w:r w:rsidR="00772A1F">
        <w:rPr>
          <w:rStyle w:val="titlered2"/>
          <w:rFonts w:ascii="Times New Roman" w:hAnsi="Times New Roman" w:cs="Times New Roman"/>
          <w:b w:val="0"/>
          <w:bCs w:val="0"/>
          <w:color w:val="000000"/>
          <w:sz w:val="28"/>
          <w:szCs w:val="28"/>
        </w:rPr>
        <w:t> </w:t>
      </w:r>
      <w:r w:rsidR="00772A1F" w:rsidRPr="00772A1F">
        <w:rPr>
          <w:rStyle w:val="titlered2"/>
          <w:rFonts w:ascii="Times New Roman" w:hAnsi="Times New Roman" w:cs="Times New Roman"/>
          <w:b w:val="0"/>
          <w:bCs w:val="0"/>
          <w:color w:val="000000"/>
          <w:sz w:val="28"/>
          <w:szCs w:val="28"/>
        </w:rPr>
        <w:t>с.</w:t>
      </w:r>
    </w:p>
    <w:p w:rsidR="00DD0E11"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Баринов</w:t>
      </w:r>
      <w:r>
        <w:rPr>
          <w:color w:val="000000"/>
          <w:sz w:val="28"/>
          <w:szCs w:val="28"/>
        </w:rPr>
        <w:t> </w:t>
      </w:r>
      <w:r w:rsidRPr="00772A1F">
        <w:rPr>
          <w:color w:val="000000"/>
          <w:sz w:val="28"/>
          <w:szCs w:val="28"/>
        </w:rPr>
        <w:t>В.А.</w:t>
      </w:r>
      <w:r w:rsidR="000462E5" w:rsidRPr="00772A1F">
        <w:rPr>
          <w:color w:val="000000"/>
          <w:sz w:val="28"/>
          <w:szCs w:val="28"/>
        </w:rPr>
        <w:t xml:space="preserve">, </w:t>
      </w:r>
      <w:r w:rsidRPr="00772A1F">
        <w:rPr>
          <w:color w:val="000000"/>
          <w:sz w:val="28"/>
          <w:szCs w:val="28"/>
        </w:rPr>
        <w:t>Харченко</w:t>
      </w:r>
      <w:r>
        <w:rPr>
          <w:color w:val="000000"/>
          <w:sz w:val="28"/>
          <w:szCs w:val="28"/>
        </w:rPr>
        <w:t> </w:t>
      </w:r>
      <w:r w:rsidRPr="00772A1F">
        <w:rPr>
          <w:color w:val="000000"/>
          <w:sz w:val="28"/>
          <w:szCs w:val="28"/>
        </w:rPr>
        <w:t>В.Л.</w:t>
      </w:r>
      <w:r>
        <w:rPr>
          <w:color w:val="000000"/>
          <w:sz w:val="28"/>
          <w:szCs w:val="28"/>
        </w:rPr>
        <w:t> </w:t>
      </w:r>
      <w:r w:rsidRPr="00772A1F">
        <w:rPr>
          <w:color w:val="000000"/>
          <w:sz w:val="28"/>
          <w:szCs w:val="28"/>
        </w:rPr>
        <w:t>Стратегический</w:t>
      </w:r>
      <w:r w:rsidR="000462E5" w:rsidRPr="00772A1F">
        <w:rPr>
          <w:color w:val="000000"/>
          <w:sz w:val="28"/>
          <w:szCs w:val="28"/>
        </w:rPr>
        <w:t xml:space="preserve"> менеджмент: Учеб. пособие. − М.: ИНФРА</w:t>
      </w:r>
      <w:r>
        <w:rPr>
          <w:color w:val="000000"/>
          <w:sz w:val="28"/>
          <w:szCs w:val="28"/>
        </w:rPr>
        <w:t>-</w:t>
      </w:r>
      <w:r w:rsidRPr="00772A1F">
        <w:rPr>
          <w:color w:val="000000"/>
          <w:sz w:val="28"/>
          <w:szCs w:val="28"/>
        </w:rPr>
        <w:t>М,</w:t>
      </w:r>
      <w:r w:rsidR="000462E5" w:rsidRPr="00772A1F">
        <w:rPr>
          <w:color w:val="000000"/>
          <w:sz w:val="28"/>
          <w:szCs w:val="28"/>
        </w:rPr>
        <w:t xml:space="preserve"> 2006. − 285</w:t>
      </w:r>
      <w:r>
        <w:rPr>
          <w:color w:val="000000"/>
          <w:sz w:val="28"/>
          <w:szCs w:val="28"/>
        </w:rPr>
        <w:t> </w:t>
      </w:r>
      <w:r w:rsidRPr="00772A1F">
        <w:rPr>
          <w:color w:val="000000"/>
          <w:sz w:val="28"/>
          <w:szCs w:val="28"/>
        </w:rPr>
        <w:t>с.</w:t>
      </w:r>
    </w:p>
    <w:p w:rsidR="00B567FF"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Виханский</w:t>
      </w:r>
      <w:r>
        <w:rPr>
          <w:color w:val="000000"/>
          <w:sz w:val="28"/>
          <w:szCs w:val="28"/>
        </w:rPr>
        <w:t> </w:t>
      </w:r>
      <w:r w:rsidRPr="00772A1F">
        <w:rPr>
          <w:color w:val="000000"/>
          <w:sz w:val="28"/>
          <w:szCs w:val="28"/>
        </w:rPr>
        <w:t>О.С.</w:t>
      </w:r>
      <w:r>
        <w:rPr>
          <w:color w:val="000000"/>
          <w:sz w:val="28"/>
          <w:szCs w:val="28"/>
        </w:rPr>
        <w:t> </w:t>
      </w:r>
      <w:r w:rsidRPr="00772A1F">
        <w:rPr>
          <w:color w:val="000000"/>
          <w:sz w:val="28"/>
          <w:szCs w:val="28"/>
        </w:rPr>
        <w:t>Стратегическое</w:t>
      </w:r>
      <w:r w:rsidR="00B567FF" w:rsidRPr="00772A1F">
        <w:rPr>
          <w:color w:val="000000"/>
          <w:sz w:val="28"/>
          <w:szCs w:val="28"/>
        </w:rPr>
        <w:t xml:space="preserve"> управление: Учебник. − 2</w:t>
      </w:r>
      <w:r>
        <w:rPr>
          <w:color w:val="000000"/>
          <w:sz w:val="28"/>
          <w:szCs w:val="28"/>
        </w:rPr>
        <w:t>-</w:t>
      </w:r>
      <w:r w:rsidRPr="00772A1F">
        <w:rPr>
          <w:color w:val="000000"/>
          <w:sz w:val="28"/>
          <w:szCs w:val="28"/>
        </w:rPr>
        <w:t>е</w:t>
      </w:r>
      <w:r w:rsidR="00B567FF" w:rsidRPr="00772A1F">
        <w:rPr>
          <w:color w:val="000000"/>
          <w:sz w:val="28"/>
          <w:szCs w:val="28"/>
        </w:rPr>
        <w:t xml:space="preserve"> изд., перераб. и доп. − М.: Гардарики, 2003. − 296</w:t>
      </w:r>
      <w:r>
        <w:rPr>
          <w:color w:val="000000"/>
          <w:sz w:val="28"/>
          <w:szCs w:val="28"/>
        </w:rPr>
        <w:t> </w:t>
      </w:r>
      <w:r w:rsidRPr="00772A1F">
        <w:rPr>
          <w:color w:val="000000"/>
          <w:sz w:val="28"/>
          <w:szCs w:val="28"/>
        </w:rPr>
        <w:t>с.</w:t>
      </w:r>
    </w:p>
    <w:p w:rsidR="001222FB"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Виханский</w:t>
      </w:r>
      <w:r>
        <w:rPr>
          <w:color w:val="000000"/>
          <w:sz w:val="28"/>
          <w:szCs w:val="28"/>
        </w:rPr>
        <w:t> </w:t>
      </w:r>
      <w:r w:rsidRPr="00772A1F">
        <w:rPr>
          <w:color w:val="000000"/>
          <w:sz w:val="28"/>
          <w:szCs w:val="28"/>
        </w:rPr>
        <w:t>О.С.</w:t>
      </w:r>
      <w:r w:rsidR="001222FB" w:rsidRPr="00772A1F">
        <w:rPr>
          <w:color w:val="000000"/>
          <w:sz w:val="28"/>
          <w:szCs w:val="28"/>
        </w:rPr>
        <w:t xml:space="preserve">, </w:t>
      </w:r>
      <w:r w:rsidRPr="00772A1F">
        <w:rPr>
          <w:color w:val="000000"/>
          <w:sz w:val="28"/>
          <w:szCs w:val="28"/>
        </w:rPr>
        <w:t>Наумов</w:t>
      </w:r>
      <w:r>
        <w:rPr>
          <w:color w:val="000000"/>
          <w:sz w:val="28"/>
          <w:szCs w:val="28"/>
        </w:rPr>
        <w:t> </w:t>
      </w:r>
      <w:r w:rsidRPr="00772A1F">
        <w:rPr>
          <w:color w:val="000000"/>
          <w:sz w:val="28"/>
          <w:szCs w:val="28"/>
        </w:rPr>
        <w:t>А.И.</w:t>
      </w:r>
      <w:r>
        <w:rPr>
          <w:color w:val="000000"/>
          <w:sz w:val="28"/>
          <w:szCs w:val="28"/>
        </w:rPr>
        <w:t> </w:t>
      </w:r>
      <w:r w:rsidRPr="00772A1F">
        <w:rPr>
          <w:color w:val="000000"/>
          <w:sz w:val="28"/>
          <w:szCs w:val="28"/>
        </w:rPr>
        <w:t>Менеджмент</w:t>
      </w:r>
      <w:r w:rsidR="001222FB" w:rsidRPr="00772A1F">
        <w:rPr>
          <w:color w:val="000000"/>
          <w:sz w:val="28"/>
          <w:szCs w:val="28"/>
        </w:rPr>
        <w:t xml:space="preserve">: Учебник. </w:t>
      </w:r>
      <w:r w:rsidR="00B17415" w:rsidRPr="00772A1F">
        <w:rPr>
          <w:color w:val="000000"/>
          <w:sz w:val="28"/>
          <w:szCs w:val="28"/>
        </w:rPr>
        <w:t>− 4</w:t>
      </w:r>
      <w:r>
        <w:rPr>
          <w:color w:val="000000"/>
          <w:sz w:val="28"/>
          <w:szCs w:val="28"/>
        </w:rPr>
        <w:t>-</w:t>
      </w:r>
      <w:r w:rsidRPr="00772A1F">
        <w:rPr>
          <w:color w:val="000000"/>
          <w:sz w:val="28"/>
          <w:szCs w:val="28"/>
        </w:rPr>
        <w:t>е</w:t>
      </w:r>
      <w:r w:rsidR="00B17415" w:rsidRPr="00772A1F">
        <w:rPr>
          <w:color w:val="000000"/>
          <w:sz w:val="28"/>
          <w:szCs w:val="28"/>
        </w:rPr>
        <w:t xml:space="preserve"> изд., перераб. и доп.</w:t>
      </w:r>
      <w:r w:rsidR="001222FB" w:rsidRPr="00772A1F">
        <w:rPr>
          <w:color w:val="000000"/>
          <w:sz w:val="28"/>
          <w:szCs w:val="28"/>
        </w:rPr>
        <w:t xml:space="preserve"> – М.: </w:t>
      </w:r>
      <w:r w:rsidR="00B17415" w:rsidRPr="00772A1F">
        <w:rPr>
          <w:color w:val="000000"/>
          <w:sz w:val="28"/>
          <w:szCs w:val="28"/>
        </w:rPr>
        <w:t>Экономистъ</w:t>
      </w:r>
      <w:r w:rsidR="001222FB" w:rsidRPr="00772A1F">
        <w:rPr>
          <w:color w:val="000000"/>
          <w:sz w:val="28"/>
          <w:szCs w:val="28"/>
        </w:rPr>
        <w:t>, 200</w:t>
      </w:r>
      <w:r w:rsidR="00B17415" w:rsidRPr="00772A1F">
        <w:rPr>
          <w:color w:val="000000"/>
          <w:sz w:val="28"/>
          <w:szCs w:val="28"/>
        </w:rPr>
        <w:t>8</w:t>
      </w:r>
      <w:r w:rsidR="001222FB" w:rsidRPr="00772A1F">
        <w:rPr>
          <w:color w:val="000000"/>
          <w:sz w:val="28"/>
          <w:szCs w:val="28"/>
        </w:rPr>
        <w:t xml:space="preserve">. </w:t>
      </w:r>
      <w:r w:rsidR="00B17270" w:rsidRPr="00772A1F">
        <w:rPr>
          <w:color w:val="000000"/>
          <w:sz w:val="28"/>
          <w:szCs w:val="28"/>
        </w:rPr>
        <w:t>− 2</w:t>
      </w:r>
      <w:r w:rsidR="00576B8D" w:rsidRPr="00772A1F">
        <w:rPr>
          <w:color w:val="000000"/>
          <w:sz w:val="28"/>
          <w:szCs w:val="28"/>
        </w:rPr>
        <w:t>8</w:t>
      </w:r>
      <w:r w:rsidR="00B17270" w:rsidRPr="00772A1F">
        <w:rPr>
          <w:color w:val="000000"/>
          <w:sz w:val="28"/>
          <w:szCs w:val="28"/>
        </w:rPr>
        <w:t>8</w:t>
      </w:r>
      <w:r>
        <w:rPr>
          <w:color w:val="000000"/>
          <w:sz w:val="28"/>
          <w:szCs w:val="28"/>
        </w:rPr>
        <w:t> </w:t>
      </w:r>
      <w:r w:rsidRPr="00772A1F">
        <w:rPr>
          <w:color w:val="000000"/>
          <w:sz w:val="28"/>
          <w:szCs w:val="28"/>
        </w:rPr>
        <w:t>с.</w:t>
      </w:r>
    </w:p>
    <w:p w:rsidR="00B17415" w:rsidRPr="00772A1F" w:rsidRDefault="00772A1F" w:rsidP="005330B8">
      <w:pPr>
        <w:numPr>
          <w:ilvl w:val="0"/>
          <w:numId w:val="1"/>
        </w:numPr>
        <w:tabs>
          <w:tab w:val="clear" w:pos="720"/>
          <w:tab w:val="num" w:pos="400"/>
        </w:tabs>
        <w:spacing w:line="360" w:lineRule="auto"/>
        <w:ind w:left="0" w:firstLine="0"/>
        <w:jc w:val="both"/>
        <w:rPr>
          <w:color w:val="000000"/>
          <w:sz w:val="28"/>
        </w:rPr>
      </w:pPr>
      <w:r w:rsidRPr="00772A1F">
        <w:rPr>
          <w:color w:val="000000"/>
          <w:sz w:val="28"/>
          <w:szCs w:val="28"/>
        </w:rPr>
        <w:t>Герчикова</w:t>
      </w:r>
      <w:r>
        <w:rPr>
          <w:color w:val="000000"/>
          <w:sz w:val="28"/>
          <w:szCs w:val="28"/>
        </w:rPr>
        <w:t> </w:t>
      </w:r>
      <w:r w:rsidRPr="00772A1F">
        <w:rPr>
          <w:color w:val="000000"/>
          <w:sz w:val="28"/>
          <w:szCs w:val="28"/>
        </w:rPr>
        <w:t>И.</w:t>
      </w:r>
      <w:r w:rsidR="00A10A57" w:rsidRPr="00772A1F">
        <w:rPr>
          <w:color w:val="000000"/>
          <w:sz w:val="28"/>
          <w:szCs w:val="28"/>
        </w:rPr>
        <w:t xml:space="preserve">Н Менеджмент: </w:t>
      </w:r>
      <w:r w:rsidR="00B17415" w:rsidRPr="00772A1F">
        <w:rPr>
          <w:color w:val="000000"/>
          <w:sz w:val="28"/>
          <w:szCs w:val="28"/>
        </w:rPr>
        <w:t>Учебник для вузов. Изд. 4</w:t>
      </w:r>
      <w:r>
        <w:rPr>
          <w:color w:val="000000"/>
          <w:sz w:val="28"/>
          <w:szCs w:val="28"/>
        </w:rPr>
        <w:t>-</w:t>
      </w:r>
      <w:r w:rsidRPr="00772A1F">
        <w:rPr>
          <w:color w:val="000000"/>
          <w:sz w:val="28"/>
          <w:szCs w:val="28"/>
        </w:rPr>
        <w:t>е</w:t>
      </w:r>
      <w:r w:rsidR="00B17415" w:rsidRPr="00772A1F">
        <w:rPr>
          <w:color w:val="000000"/>
          <w:sz w:val="28"/>
          <w:szCs w:val="28"/>
        </w:rPr>
        <w:t>, перераб., доп. −</w:t>
      </w:r>
      <w:r w:rsidR="00B17415" w:rsidRPr="00772A1F">
        <w:rPr>
          <w:color w:val="000000"/>
          <w:sz w:val="28"/>
        </w:rPr>
        <w:t xml:space="preserve"> </w:t>
      </w:r>
      <w:r w:rsidR="00B17415" w:rsidRPr="00772A1F">
        <w:rPr>
          <w:color w:val="000000"/>
          <w:sz w:val="28"/>
          <w:szCs w:val="28"/>
        </w:rPr>
        <w:t>М: ЮНИТИ-ДАНА, 2004. − 511</w:t>
      </w:r>
      <w:r>
        <w:rPr>
          <w:color w:val="000000"/>
          <w:sz w:val="28"/>
          <w:szCs w:val="28"/>
        </w:rPr>
        <w:t> </w:t>
      </w:r>
      <w:r w:rsidRPr="00772A1F">
        <w:rPr>
          <w:color w:val="000000"/>
          <w:sz w:val="28"/>
          <w:szCs w:val="28"/>
        </w:rPr>
        <w:t>с.</w:t>
      </w:r>
    </w:p>
    <w:p w:rsidR="00AD4C54" w:rsidRPr="00772A1F" w:rsidRDefault="00772A1F" w:rsidP="005330B8">
      <w:pPr>
        <w:numPr>
          <w:ilvl w:val="0"/>
          <w:numId w:val="1"/>
        </w:numPr>
        <w:tabs>
          <w:tab w:val="clear" w:pos="720"/>
          <w:tab w:val="num" w:pos="400"/>
        </w:tabs>
        <w:spacing w:line="360" w:lineRule="auto"/>
        <w:ind w:left="0" w:firstLine="0"/>
        <w:jc w:val="both"/>
        <w:rPr>
          <w:rStyle w:val="titlered2"/>
          <w:rFonts w:ascii="Times New Roman" w:hAnsi="Times New Roman" w:cs="Times New Roman"/>
          <w:b w:val="0"/>
          <w:bCs w:val="0"/>
          <w:color w:val="000000"/>
          <w:sz w:val="28"/>
          <w:szCs w:val="20"/>
        </w:rPr>
      </w:pPr>
      <w:r w:rsidRPr="00772A1F">
        <w:rPr>
          <w:rStyle w:val="titlered2"/>
          <w:rFonts w:ascii="Times New Roman" w:hAnsi="Times New Roman" w:cs="Times New Roman"/>
          <w:b w:val="0"/>
          <w:bCs w:val="0"/>
          <w:color w:val="000000"/>
          <w:sz w:val="28"/>
          <w:szCs w:val="28"/>
        </w:rPr>
        <w:t>Гучер</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Ф.Ж.</w:t>
      </w:r>
      <w:r w:rsidR="00AD4C54" w:rsidRPr="00772A1F">
        <w:rPr>
          <w:rStyle w:val="titlered2"/>
          <w:rFonts w:ascii="Times New Roman" w:hAnsi="Times New Roman" w:cs="Times New Roman"/>
          <w:b w:val="0"/>
          <w:bCs w:val="0"/>
          <w:color w:val="000000"/>
          <w:sz w:val="28"/>
          <w:szCs w:val="28"/>
        </w:rPr>
        <w:t xml:space="preserve">, </w:t>
      </w:r>
      <w:r w:rsidRPr="00772A1F">
        <w:rPr>
          <w:rStyle w:val="titlered2"/>
          <w:rFonts w:ascii="Times New Roman" w:hAnsi="Times New Roman" w:cs="Times New Roman"/>
          <w:b w:val="0"/>
          <w:bCs w:val="0"/>
          <w:color w:val="000000"/>
          <w:sz w:val="28"/>
          <w:szCs w:val="28"/>
        </w:rPr>
        <w:t>Келли</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Д.Н.</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Преобразование</w:t>
      </w:r>
      <w:r w:rsidR="00AD4C54" w:rsidRPr="00772A1F">
        <w:rPr>
          <w:rStyle w:val="titlered2"/>
          <w:rFonts w:ascii="Times New Roman" w:hAnsi="Times New Roman" w:cs="Times New Roman"/>
          <w:b w:val="0"/>
          <w:bCs w:val="0"/>
          <w:color w:val="000000"/>
          <w:sz w:val="28"/>
          <w:szCs w:val="28"/>
        </w:rPr>
        <w:t xml:space="preserve"> организации. − М.: Дело, 2003.</w:t>
      </w:r>
      <w:r w:rsidR="00F619C4" w:rsidRPr="00772A1F">
        <w:rPr>
          <w:rStyle w:val="titlered2"/>
          <w:rFonts w:ascii="Times New Roman" w:hAnsi="Times New Roman" w:cs="Times New Roman"/>
          <w:b w:val="0"/>
          <w:bCs w:val="0"/>
          <w:color w:val="000000"/>
          <w:sz w:val="28"/>
          <w:szCs w:val="28"/>
        </w:rPr>
        <w:t xml:space="preserve"> − 348</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с.</w:t>
      </w:r>
    </w:p>
    <w:p w:rsidR="0018569C" w:rsidRPr="00772A1F" w:rsidRDefault="00772A1F" w:rsidP="005330B8">
      <w:pPr>
        <w:numPr>
          <w:ilvl w:val="0"/>
          <w:numId w:val="1"/>
        </w:numPr>
        <w:tabs>
          <w:tab w:val="clear" w:pos="720"/>
          <w:tab w:val="num" w:pos="400"/>
        </w:tabs>
        <w:spacing w:line="360" w:lineRule="auto"/>
        <w:ind w:left="0" w:firstLine="0"/>
        <w:jc w:val="both"/>
        <w:rPr>
          <w:color w:val="000000"/>
          <w:sz w:val="28"/>
        </w:rPr>
      </w:pPr>
      <w:r w:rsidRPr="00772A1F">
        <w:rPr>
          <w:color w:val="000000"/>
          <w:sz w:val="28"/>
        </w:rPr>
        <w:t>Долгов</w:t>
      </w:r>
      <w:r>
        <w:rPr>
          <w:color w:val="000000"/>
          <w:sz w:val="28"/>
        </w:rPr>
        <w:t> </w:t>
      </w:r>
      <w:r w:rsidRPr="00772A1F">
        <w:rPr>
          <w:color w:val="000000"/>
          <w:sz w:val="28"/>
        </w:rPr>
        <w:t>А.И.</w:t>
      </w:r>
      <w:r>
        <w:rPr>
          <w:color w:val="000000"/>
          <w:sz w:val="28"/>
        </w:rPr>
        <w:t> </w:t>
      </w:r>
      <w:r w:rsidRPr="00772A1F">
        <w:rPr>
          <w:color w:val="000000"/>
          <w:sz w:val="28"/>
        </w:rPr>
        <w:t>Стратегический</w:t>
      </w:r>
      <w:r w:rsidR="0018569C" w:rsidRPr="00772A1F">
        <w:rPr>
          <w:color w:val="000000"/>
          <w:sz w:val="28"/>
        </w:rPr>
        <w:t xml:space="preserve"> менеджмент: учеб. пособие / </w:t>
      </w:r>
      <w:r w:rsidRPr="00772A1F">
        <w:rPr>
          <w:color w:val="000000"/>
          <w:sz w:val="28"/>
        </w:rPr>
        <w:t>А.И.</w:t>
      </w:r>
      <w:r>
        <w:rPr>
          <w:color w:val="000000"/>
          <w:sz w:val="28"/>
        </w:rPr>
        <w:t> </w:t>
      </w:r>
      <w:r w:rsidRPr="00772A1F">
        <w:rPr>
          <w:color w:val="000000"/>
          <w:sz w:val="28"/>
        </w:rPr>
        <w:t>Долгов</w:t>
      </w:r>
      <w:r w:rsidR="0018569C" w:rsidRPr="00772A1F">
        <w:rPr>
          <w:color w:val="000000"/>
          <w:sz w:val="28"/>
        </w:rPr>
        <w:t xml:space="preserve">, </w:t>
      </w:r>
      <w:r w:rsidRPr="00772A1F">
        <w:rPr>
          <w:color w:val="000000"/>
          <w:sz w:val="28"/>
        </w:rPr>
        <w:t>Е.А.</w:t>
      </w:r>
      <w:r>
        <w:rPr>
          <w:color w:val="000000"/>
          <w:sz w:val="28"/>
        </w:rPr>
        <w:t> </w:t>
      </w:r>
      <w:r w:rsidRPr="00772A1F">
        <w:rPr>
          <w:color w:val="000000"/>
          <w:sz w:val="28"/>
        </w:rPr>
        <w:t>Прокопенко</w:t>
      </w:r>
      <w:r w:rsidR="0018569C" w:rsidRPr="00772A1F">
        <w:rPr>
          <w:color w:val="000000"/>
          <w:sz w:val="28"/>
        </w:rPr>
        <w:t>. − М.: Флинта: МПСИ, 2008. − 280</w:t>
      </w:r>
      <w:r>
        <w:rPr>
          <w:color w:val="000000"/>
          <w:sz w:val="28"/>
        </w:rPr>
        <w:t> </w:t>
      </w:r>
      <w:r w:rsidRPr="00772A1F">
        <w:rPr>
          <w:color w:val="000000"/>
          <w:sz w:val="28"/>
        </w:rPr>
        <w:t>с.</w:t>
      </w:r>
    </w:p>
    <w:p w:rsidR="00551217" w:rsidRPr="00772A1F" w:rsidRDefault="00772A1F" w:rsidP="005330B8">
      <w:pPr>
        <w:numPr>
          <w:ilvl w:val="0"/>
          <w:numId w:val="1"/>
        </w:numPr>
        <w:tabs>
          <w:tab w:val="clear" w:pos="720"/>
          <w:tab w:val="num" w:pos="400"/>
        </w:tabs>
        <w:spacing w:line="360" w:lineRule="auto"/>
        <w:ind w:left="0" w:firstLine="0"/>
        <w:jc w:val="both"/>
        <w:rPr>
          <w:color w:val="000000"/>
          <w:sz w:val="28"/>
        </w:rPr>
      </w:pPr>
      <w:r w:rsidRPr="00772A1F">
        <w:rPr>
          <w:color w:val="000000"/>
          <w:sz w:val="28"/>
        </w:rPr>
        <w:t>Зуб</w:t>
      </w:r>
      <w:r>
        <w:rPr>
          <w:color w:val="000000"/>
          <w:sz w:val="28"/>
        </w:rPr>
        <w:t> </w:t>
      </w:r>
      <w:r w:rsidRPr="00772A1F">
        <w:rPr>
          <w:color w:val="000000"/>
          <w:sz w:val="28"/>
        </w:rPr>
        <w:t>А.Т.</w:t>
      </w:r>
      <w:r>
        <w:rPr>
          <w:color w:val="000000"/>
          <w:sz w:val="28"/>
        </w:rPr>
        <w:t> </w:t>
      </w:r>
      <w:r w:rsidRPr="00772A1F">
        <w:rPr>
          <w:color w:val="000000"/>
          <w:sz w:val="28"/>
        </w:rPr>
        <w:t>Стратегический</w:t>
      </w:r>
      <w:r w:rsidR="00551217" w:rsidRPr="00772A1F">
        <w:rPr>
          <w:color w:val="000000"/>
          <w:sz w:val="28"/>
        </w:rPr>
        <w:t xml:space="preserve"> менеджмент: Теория и практика: Учебное пособие для вузов. − M.: Аспект Пресс, 2002. − 415</w:t>
      </w:r>
      <w:r>
        <w:rPr>
          <w:color w:val="000000"/>
          <w:sz w:val="28"/>
        </w:rPr>
        <w:t> </w:t>
      </w:r>
      <w:r w:rsidRPr="00772A1F">
        <w:rPr>
          <w:color w:val="000000"/>
          <w:sz w:val="28"/>
        </w:rPr>
        <w:t>с.</w:t>
      </w:r>
    </w:p>
    <w:p w:rsidR="00F13FA0"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Кабушкин</w:t>
      </w:r>
      <w:r>
        <w:rPr>
          <w:color w:val="000000"/>
          <w:sz w:val="28"/>
          <w:szCs w:val="28"/>
        </w:rPr>
        <w:t> </w:t>
      </w:r>
      <w:r w:rsidRPr="00772A1F">
        <w:rPr>
          <w:color w:val="000000"/>
          <w:sz w:val="28"/>
          <w:szCs w:val="28"/>
        </w:rPr>
        <w:t>Н.И.</w:t>
      </w:r>
      <w:r>
        <w:rPr>
          <w:color w:val="000000"/>
          <w:sz w:val="28"/>
          <w:szCs w:val="28"/>
        </w:rPr>
        <w:t> </w:t>
      </w:r>
      <w:r w:rsidRPr="00772A1F">
        <w:rPr>
          <w:color w:val="000000"/>
          <w:sz w:val="28"/>
          <w:szCs w:val="28"/>
        </w:rPr>
        <w:t>Основы</w:t>
      </w:r>
      <w:r w:rsidR="00F13FA0" w:rsidRPr="00772A1F">
        <w:rPr>
          <w:color w:val="000000"/>
          <w:sz w:val="28"/>
          <w:szCs w:val="28"/>
        </w:rPr>
        <w:t xml:space="preserve"> менеджмента: Учеб. пособие. – 9</w:t>
      </w:r>
      <w:r>
        <w:rPr>
          <w:color w:val="000000"/>
          <w:sz w:val="28"/>
          <w:szCs w:val="28"/>
        </w:rPr>
        <w:t>-</w:t>
      </w:r>
      <w:r w:rsidRPr="00772A1F">
        <w:rPr>
          <w:color w:val="000000"/>
          <w:sz w:val="28"/>
          <w:szCs w:val="28"/>
        </w:rPr>
        <w:t>е</w:t>
      </w:r>
      <w:r w:rsidR="00F13FA0" w:rsidRPr="00772A1F">
        <w:rPr>
          <w:color w:val="000000"/>
          <w:sz w:val="28"/>
          <w:szCs w:val="28"/>
        </w:rPr>
        <w:t xml:space="preserve"> изд., стереотип. – Мн.: Новое знание, 2006. − 336</w:t>
      </w:r>
      <w:r>
        <w:rPr>
          <w:color w:val="000000"/>
          <w:sz w:val="28"/>
          <w:szCs w:val="28"/>
        </w:rPr>
        <w:t> </w:t>
      </w:r>
      <w:r w:rsidRPr="00772A1F">
        <w:rPr>
          <w:color w:val="000000"/>
          <w:sz w:val="28"/>
          <w:szCs w:val="28"/>
        </w:rPr>
        <w:t>с.</w:t>
      </w:r>
    </w:p>
    <w:p w:rsidR="00265D43" w:rsidRPr="00772A1F" w:rsidRDefault="00772A1F" w:rsidP="005330B8">
      <w:pPr>
        <w:numPr>
          <w:ilvl w:val="0"/>
          <w:numId w:val="1"/>
        </w:numPr>
        <w:tabs>
          <w:tab w:val="clear" w:pos="720"/>
          <w:tab w:val="num" w:pos="400"/>
        </w:tabs>
        <w:spacing w:line="360" w:lineRule="auto"/>
        <w:ind w:left="0" w:firstLine="0"/>
        <w:jc w:val="both"/>
        <w:rPr>
          <w:bCs/>
          <w:color w:val="000000"/>
          <w:sz w:val="28"/>
          <w:szCs w:val="28"/>
        </w:rPr>
      </w:pPr>
      <w:r w:rsidRPr="00772A1F">
        <w:rPr>
          <w:color w:val="000000"/>
          <w:sz w:val="28"/>
          <w:szCs w:val="28"/>
        </w:rPr>
        <w:t>Лапин</w:t>
      </w:r>
      <w:r>
        <w:rPr>
          <w:color w:val="000000"/>
          <w:sz w:val="28"/>
          <w:szCs w:val="28"/>
        </w:rPr>
        <w:t> </w:t>
      </w:r>
      <w:r w:rsidRPr="00772A1F">
        <w:rPr>
          <w:color w:val="000000"/>
          <w:sz w:val="28"/>
          <w:szCs w:val="28"/>
        </w:rPr>
        <w:t>А.Н.</w:t>
      </w:r>
      <w:r>
        <w:rPr>
          <w:color w:val="000000"/>
          <w:sz w:val="28"/>
          <w:szCs w:val="28"/>
        </w:rPr>
        <w:t> </w:t>
      </w:r>
      <w:r w:rsidRPr="00772A1F">
        <w:rPr>
          <w:color w:val="000000"/>
          <w:sz w:val="28"/>
          <w:szCs w:val="28"/>
        </w:rPr>
        <w:t>Стратегическое</w:t>
      </w:r>
      <w:r w:rsidR="00AF624D" w:rsidRPr="00772A1F">
        <w:rPr>
          <w:color w:val="000000"/>
          <w:sz w:val="28"/>
          <w:szCs w:val="28"/>
        </w:rPr>
        <w:t xml:space="preserve"> управление современной организацией</w:t>
      </w:r>
      <w:r>
        <w:rPr>
          <w:color w:val="000000"/>
          <w:sz w:val="28"/>
          <w:szCs w:val="28"/>
        </w:rPr>
        <w:t> </w:t>
      </w:r>
      <w:r w:rsidRPr="00772A1F">
        <w:rPr>
          <w:color w:val="000000"/>
          <w:sz w:val="28"/>
          <w:szCs w:val="28"/>
        </w:rPr>
        <w:t>//</w:t>
      </w:r>
      <w:r w:rsidR="00AF624D" w:rsidRPr="00772A1F">
        <w:rPr>
          <w:color w:val="000000"/>
          <w:sz w:val="28"/>
          <w:szCs w:val="28"/>
        </w:rPr>
        <w:t xml:space="preserve"> Управление персоналом, 2004. − </w:t>
      </w:r>
      <w:r>
        <w:rPr>
          <w:color w:val="000000"/>
          <w:sz w:val="28"/>
          <w:szCs w:val="28"/>
        </w:rPr>
        <w:t>№</w:t>
      </w:r>
      <w:r w:rsidRPr="00772A1F">
        <w:rPr>
          <w:color w:val="000000"/>
          <w:sz w:val="28"/>
          <w:szCs w:val="28"/>
        </w:rPr>
        <w:t>15</w:t>
      </w:r>
      <w:r>
        <w:rPr>
          <w:color w:val="000000"/>
          <w:sz w:val="28"/>
          <w:szCs w:val="28"/>
        </w:rPr>
        <w:t xml:space="preserve"> </w:t>
      </w:r>
      <w:r w:rsidRPr="00772A1F">
        <w:rPr>
          <w:color w:val="000000"/>
          <w:sz w:val="28"/>
          <w:szCs w:val="28"/>
        </w:rPr>
        <w:t>(</w:t>
      </w:r>
      <w:r w:rsidR="00AF624D" w:rsidRPr="00772A1F">
        <w:rPr>
          <w:color w:val="000000"/>
          <w:sz w:val="28"/>
          <w:szCs w:val="28"/>
        </w:rPr>
        <w:t>101). − с.</w:t>
      </w:r>
      <w:r>
        <w:rPr>
          <w:color w:val="000000"/>
          <w:sz w:val="28"/>
          <w:szCs w:val="28"/>
        </w:rPr>
        <w:t> </w:t>
      </w:r>
      <w:r w:rsidRPr="00772A1F">
        <w:rPr>
          <w:color w:val="000000"/>
          <w:sz w:val="28"/>
          <w:szCs w:val="28"/>
        </w:rPr>
        <w:t>63</w:t>
      </w:r>
      <w:r>
        <w:rPr>
          <w:color w:val="000000"/>
          <w:sz w:val="28"/>
          <w:szCs w:val="28"/>
        </w:rPr>
        <w:t>–</w:t>
      </w:r>
      <w:r w:rsidRPr="00772A1F">
        <w:rPr>
          <w:color w:val="000000"/>
          <w:sz w:val="28"/>
          <w:szCs w:val="28"/>
        </w:rPr>
        <w:t>6</w:t>
      </w:r>
      <w:r w:rsidR="00AF624D" w:rsidRPr="00772A1F">
        <w:rPr>
          <w:color w:val="000000"/>
          <w:sz w:val="28"/>
          <w:szCs w:val="28"/>
        </w:rPr>
        <w:t>9.</w:t>
      </w:r>
    </w:p>
    <w:p w:rsidR="00AD4C54" w:rsidRPr="00772A1F" w:rsidRDefault="00772A1F" w:rsidP="005330B8">
      <w:pPr>
        <w:numPr>
          <w:ilvl w:val="0"/>
          <w:numId w:val="1"/>
        </w:numPr>
        <w:tabs>
          <w:tab w:val="clear" w:pos="720"/>
          <w:tab w:val="num" w:pos="400"/>
        </w:tabs>
        <w:spacing w:line="360" w:lineRule="auto"/>
        <w:ind w:left="0" w:firstLine="0"/>
        <w:jc w:val="both"/>
        <w:rPr>
          <w:rStyle w:val="titlered2"/>
          <w:rFonts w:ascii="Times New Roman" w:hAnsi="Times New Roman" w:cs="Times New Roman"/>
          <w:b w:val="0"/>
          <w:color w:val="000000"/>
          <w:sz w:val="28"/>
          <w:szCs w:val="28"/>
        </w:rPr>
      </w:pPr>
      <w:r w:rsidRPr="00772A1F">
        <w:rPr>
          <w:rStyle w:val="titlered2"/>
          <w:rFonts w:ascii="Times New Roman" w:hAnsi="Times New Roman" w:cs="Times New Roman"/>
          <w:b w:val="0"/>
          <w:bCs w:val="0"/>
          <w:color w:val="000000"/>
          <w:sz w:val="28"/>
          <w:szCs w:val="28"/>
        </w:rPr>
        <w:t>Лунев</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В.Л.</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Тактика</w:t>
      </w:r>
      <w:r w:rsidR="00AD4C54" w:rsidRPr="00772A1F">
        <w:rPr>
          <w:rStyle w:val="titlered2"/>
          <w:rFonts w:ascii="Times New Roman" w:hAnsi="Times New Roman" w:cs="Times New Roman"/>
          <w:b w:val="0"/>
          <w:bCs w:val="0"/>
          <w:color w:val="000000"/>
          <w:sz w:val="28"/>
          <w:szCs w:val="28"/>
        </w:rPr>
        <w:t xml:space="preserve"> и стратегия управления фирмой. − М.: Финпресс,</w:t>
      </w:r>
      <w:r w:rsidR="00265D43" w:rsidRPr="00772A1F">
        <w:rPr>
          <w:rStyle w:val="titlered2"/>
          <w:rFonts w:ascii="Times New Roman" w:hAnsi="Times New Roman" w:cs="Times New Roman"/>
          <w:b w:val="0"/>
          <w:bCs w:val="0"/>
          <w:color w:val="000000"/>
          <w:sz w:val="28"/>
          <w:szCs w:val="28"/>
        </w:rPr>
        <w:t xml:space="preserve"> 1997</w:t>
      </w:r>
      <w:r w:rsidR="00F619C4" w:rsidRPr="00772A1F">
        <w:rPr>
          <w:rStyle w:val="titlered2"/>
          <w:rFonts w:ascii="Times New Roman" w:hAnsi="Times New Roman" w:cs="Times New Roman"/>
          <w:b w:val="0"/>
          <w:bCs w:val="0"/>
          <w:color w:val="000000"/>
          <w:sz w:val="28"/>
          <w:szCs w:val="28"/>
        </w:rPr>
        <w:t xml:space="preserve">. </w:t>
      </w:r>
      <w:r w:rsidR="00AF624D" w:rsidRPr="00772A1F">
        <w:rPr>
          <w:rStyle w:val="titlered2"/>
          <w:rFonts w:ascii="Times New Roman" w:hAnsi="Times New Roman" w:cs="Times New Roman"/>
          <w:b w:val="0"/>
          <w:bCs w:val="0"/>
          <w:color w:val="000000"/>
          <w:sz w:val="28"/>
          <w:szCs w:val="28"/>
        </w:rPr>
        <w:t>−</w:t>
      </w:r>
      <w:r w:rsidR="00F619C4" w:rsidRPr="00772A1F">
        <w:rPr>
          <w:rStyle w:val="titlered2"/>
          <w:rFonts w:ascii="Times New Roman" w:hAnsi="Times New Roman" w:cs="Times New Roman"/>
          <w:b w:val="0"/>
          <w:bCs w:val="0"/>
          <w:color w:val="000000"/>
          <w:sz w:val="28"/>
          <w:szCs w:val="28"/>
        </w:rPr>
        <w:t xml:space="preserve"> 356</w:t>
      </w:r>
      <w:r>
        <w:rPr>
          <w:rStyle w:val="titlered2"/>
          <w:rFonts w:ascii="Times New Roman" w:hAnsi="Times New Roman" w:cs="Times New Roman"/>
          <w:b w:val="0"/>
          <w:bCs w:val="0"/>
          <w:color w:val="000000"/>
          <w:sz w:val="28"/>
          <w:szCs w:val="28"/>
        </w:rPr>
        <w:t> </w:t>
      </w:r>
      <w:r w:rsidRPr="00772A1F">
        <w:rPr>
          <w:rStyle w:val="titlered2"/>
          <w:rFonts w:ascii="Times New Roman" w:hAnsi="Times New Roman" w:cs="Times New Roman"/>
          <w:b w:val="0"/>
          <w:bCs w:val="0"/>
          <w:color w:val="000000"/>
          <w:sz w:val="28"/>
          <w:szCs w:val="28"/>
        </w:rPr>
        <w:t>с.</w:t>
      </w:r>
    </w:p>
    <w:p w:rsidR="00DC1ED0"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rPr>
        <w:t>Маркова</w:t>
      </w:r>
      <w:r>
        <w:rPr>
          <w:color w:val="000000"/>
          <w:sz w:val="28"/>
        </w:rPr>
        <w:t> </w:t>
      </w:r>
      <w:r w:rsidRPr="00772A1F">
        <w:rPr>
          <w:color w:val="000000"/>
          <w:sz w:val="28"/>
          <w:szCs w:val="28"/>
        </w:rPr>
        <w:t>В.Д.</w:t>
      </w:r>
      <w:r w:rsidR="00DC1ED0" w:rsidRPr="00772A1F">
        <w:rPr>
          <w:color w:val="000000"/>
          <w:sz w:val="28"/>
          <w:szCs w:val="28"/>
        </w:rPr>
        <w:t xml:space="preserve">, </w:t>
      </w:r>
      <w:r w:rsidRPr="00772A1F">
        <w:rPr>
          <w:color w:val="000000"/>
          <w:sz w:val="28"/>
          <w:szCs w:val="28"/>
        </w:rPr>
        <w:t>Кузнецова</w:t>
      </w:r>
      <w:r>
        <w:rPr>
          <w:color w:val="000000"/>
          <w:sz w:val="28"/>
          <w:szCs w:val="28"/>
        </w:rPr>
        <w:t> </w:t>
      </w:r>
      <w:r w:rsidRPr="00772A1F">
        <w:rPr>
          <w:color w:val="000000"/>
          <w:sz w:val="28"/>
          <w:szCs w:val="28"/>
        </w:rPr>
        <w:t>С.А.</w:t>
      </w:r>
      <w:r>
        <w:rPr>
          <w:color w:val="000000"/>
          <w:sz w:val="28"/>
          <w:szCs w:val="28"/>
        </w:rPr>
        <w:t> </w:t>
      </w:r>
      <w:r w:rsidRPr="00772A1F">
        <w:rPr>
          <w:color w:val="000000"/>
          <w:sz w:val="28"/>
          <w:szCs w:val="28"/>
        </w:rPr>
        <w:t>Стратегический</w:t>
      </w:r>
      <w:r w:rsidR="00DC1ED0" w:rsidRPr="00772A1F">
        <w:rPr>
          <w:color w:val="000000"/>
          <w:sz w:val="28"/>
          <w:szCs w:val="28"/>
        </w:rPr>
        <w:t xml:space="preserve"> менеджмент: Курс лекций – М.: ИНФРА</w:t>
      </w:r>
      <w:r>
        <w:rPr>
          <w:color w:val="000000"/>
          <w:sz w:val="28"/>
          <w:szCs w:val="28"/>
        </w:rPr>
        <w:t>-</w:t>
      </w:r>
      <w:r w:rsidRPr="00772A1F">
        <w:rPr>
          <w:color w:val="000000"/>
          <w:sz w:val="28"/>
          <w:szCs w:val="28"/>
        </w:rPr>
        <w:t>М,</w:t>
      </w:r>
      <w:r w:rsidR="00DC1ED0" w:rsidRPr="00772A1F">
        <w:rPr>
          <w:color w:val="000000"/>
          <w:sz w:val="28"/>
          <w:szCs w:val="28"/>
        </w:rPr>
        <w:t xml:space="preserve"> Новосибирск. Сибирское соглашение, 2001.</w:t>
      </w:r>
      <w:r w:rsidR="00F619C4" w:rsidRPr="00772A1F">
        <w:rPr>
          <w:color w:val="000000"/>
          <w:sz w:val="28"/>
          <w:szCs w:val="28"/>
        </w:rPr>
        <w:t xml:space="preserve"> − 288</w:t>
      </w:r>
      <w:r>
        <w:rPr>
          <w:color w:val="000000"/>
          <w:sz w:val="28"/>
          <w:szCs w:val="28"/>
        </w:rPr>
        <w:t> </w:t>
      </w:r>
      <w:r w:rsidRPr="00772A1F">
        <w:rPr>
          <w:color w:val="000000"/>
          <w:sz w:val="28"/>
          <w:szCs w:val="28"/>
        </w:rPr>
        <w:t>с.</w:t>
      </w:r>
    </w:p>
    <w:p w:rsidR="00772974"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Мельничук</w:t>
      </w:r>
      <w:r>
        <w:rPr>
          <w:color w:val="000000"/>
          <w:sz w:val="28"/>
          <w:szCs w:val="28"/>
        </w:rPr>
        <w:t> </w:t>
      </w:r>
      <w:r w:rsidRPr="00772A1F">
        <w:rPr>
          <w:color w:val="000000"/>
          <w:sz w:val="28"/>
          <w:szCs w:val="28"/>
        </w:rPr>
        <w:t>Д.Б.</w:t>
      </w:r>
      <w:r>
        <w:rPr>
          <w:color w:val="000000"/>
          <w:sz w:val="28"/>
          <w:szCs w:val="28"/>
        </w:rPr>
        <w:t> </w:t>
      </w:r>
      <w:r w:rsidRPr="00772A1F">
        <w:rPr>
          <w:color w:val="000000"/>
          <w:sz w:val="28"/>
          <w:szCs w:val="28"/>
        </w:rPr>
        <w:t>Семь</w:t>
      </w:r>
      <w:r w:rsidR="00772974" w:rsidRPr="00772A1F">
        <w:rPr>
          <w:color w:val="000000"/>
          <w:sz w:val="28"/>
          <w:szCs w:val="28"/>
        </w:rPr>
        <w:t xml:space="preserve"> граней стратегического управления предприятием</w:t>
      </w:r>
      <w:r>
        <w:rPr>
          <w:color w:val="000000"/>
          <w:sz w:val="28"/>
          <w:szCs w:val="28"/>
        </w:rPr>
        <w:t> </w:t>
      </w:r>
      <w:r w:rsidRPr="00772A1F">
        <w:rPr>
          <w:color w:val="000000"/>
          <w:sz w:val="28"/>
          <w:szCs w:val="28"/>
        </w:rPr>
        <w:t>//</w:t>
      </w:r>
      <w:r w:rsidR="00772974" w:rsidRPr="00772A1F">
        <w:rPr>
          <w:color w:val="000000"/>
          <w:sz w:val="28"/>
          <w:szCs w:val="28"/>
        </w:rPr>
        <w:t xml:space="preserve"> Менеджмент в России и за рубежом, 2001. − </w:t>
      </w:r>
      <w:r>
        <w:rPr>
          <w:color w:val="000000"/>
          <w:sz w:val="28"/>
          <w:szCs w:val="28"/>
        </w:rPr>
        <w:t>№</w:t>
      </w:r>
      <w:r w:rsidRPr="00772A1F">
        <w:rPr>
          <w:color w:val="000000"/>
          <w:sz w:val="28"/>
          <w:szCs w:val="28"/>
        </w:rPr>
        <w:t>5</w:t>
      </w:r>
      <w:r w:rsidR="00772974" w:rsidRPr="00772A1F">
        <w:rPr>
          <w:color w:val="000000"/>
          <w:sz w:val="28"/>
          <w:szCs w:val="28"/>
        </w:rPr>
        <w:t>.</w:t>
      </w:r>
      <w:r w:rsidR="003E628D" w:rsidRPr="00772A1F">
        <w:rPr>
          <w:color w:val="000000"/>
          <w:sz w:val="28"/>
          <w:szCs w:val="28"/>
        </w:rPr>
        <w:t xml:space="preserve"> − с.</w:t>
      </w:r>
      <w:r>
        <w:rPr>
          <w:color w:val="000000"/>
          <w:sz w:val="28"/>
          <w:szCs w:val="28"/>
        </w:rPr>
        <w:t> </w:t>
      </w:r>
      <w:r w:rsidRPr="00772A1F">
        <w:rPr>
          <w:color w:val="000000"/>
          <w:sz w:val="28"/>
          <w:szCs w:val="28"/>
        </w:rPr>
        <w:t>3</w:t>
      </w:r>
      <w:r>
        <w:rPr>
          <w:color w:val="000000"/>
          <w:sz w:val="28"/>
          <w:szCs w:val="28"/>
        </w:rPr>
        <w:t>–</w:t>
      </w:r>
      <w:r w:rsidRPr="00772A1F">
        <w:rPr>
          <w:color w:val="000000"/>
          <w:sz w:val="28"/>
          <w:szCs w:val="28"/>
        </w:rPr>
        <w:t>1</w:t>
      </w:r>
      <w:r w:rsidR="003E628D" w:rsidRPr="00772A1F">
        <w:rPr>
          <w:color w:val="000000"/>
          <w:sz w:val="28"/>
          <w:szCs w:val="28"/>
        </w:rPr>
        <w:t>0.</w:t>
      </w:r>
    </w:p>
    <w:p w:rsidR="001768E4"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Мескон</w:t>
      </w:r>
      <w:r>
        <w:rPr>
          <w:color w:val="000000"/>
          <w:sz w:val="28"/>
          <w:szCs w:val="28"/>
        </w:rPr>
        <w:t> </w:t>
      </w:r>
      <w:r w:rsidRPr="00772A1F">
        <w:rPr>
          <w:color w:val="000000"/>
          <w:sz w:val="28"/>
          <w:szCs w:val="28"/>
        </w:rPr>
        <w:t>М.Х.</w:t>
      </w:r>
      <w:r w:rsidR="001768E4" w:rsidRPr="00772A1F">
        <w:rPr>
          <w:color w:val="000000"/>
          <w:sz w:val="28"/>
          <w:szCs w:val="28"/>
        </w:rPr>
        <w:t xml:space="preserve">, </w:t>
      </w:r>
      <w:r w:rsidRPr="00772A1F">
        <w:rPr>
          <w:color w:val="000000"/>
          <w:sz w:val="28"/>
          <w:szCs w:val="28"/>
        </w:rPr>
        <w:t>Альберт</w:t>
      </w:r>
      <w:r>
        <w:rPr>
          <w:color w:val="000000"/>
          <w:sz w:val="28"/>
          <w:szCs w:val="28"/>
        </w:rPr>
        <w:t> </w:t>
      </w:r>
      <w:r w:rsidRPr="00772A1F">
        <w:rPr>
          <w:color w:val="000000"/>
          <w:sz w:val="28"/>
          <w:szCs w:val="28"/>
        </w:rPr>
        <w:t>М.</w:t>
      </w:r>
      <w:r w:rsidR="001768E4" w:rsidRPr="00772A1F">
        <w:rPr>
          <w:color w:val="000000"/>
          <w:sz w:val="28"/>
          <w:szCs w:val="28"/>
        </w:rPr>
        <w:t xml:space="preserve">, Хедоури Ф. Основы менеджмента: Пер. с англ. / Общ. ред. и вст. ст. </w:t>
      </w:r>
      <w:r w:rsidRPr="00772A1F">
        <w:rPr>
          <w:color w:val="000000"/>
          <w:sz w:val="28"/>
          <w:szCs w:val="28"/>
        </w:rPr>
        <w:t>Л.И.</w:t>
      </w:r>
      <w:r>
        <w:rPr>
          <w:color w:val="000000"/>
          <w:sz w:val="28"/>
          <w:szCs w:val="28"/>
        </w:rPr>
        <w:t> </w:t>
      </w:r>
      <w:r w:rsidRPr="00772A1F">
        <w:rPr>
          <w:color w:val="000000"/>
          <w:sz w:val="28"/>
          <w:szCs w:val="28"/>
        </w:rPr>
        <w:t>Евенко</w:t>
      </w:r>
      <w:r w:rsidR="001768E4" w:rsidRPr="00772A1F">
        <w:rPr>
          <w:color w:val="000000"/>
          <w:sz w:val="28"/>
          <w:szCs w:val="28"/>
        </w:rPr>
        <w:t>. − М.: Дело, 200</w:t>
      </w:r>
      <w:r w:rsidR="00AF624D" w:rsidRPr="00772A1F">
        <w:rPr>
          <w:color w:val="000000"/>
          <w:sz w:val="28"/>
          <w:szCs w:val="28"/>
        </w:rPr>
        <w:t>0</w:t>
      </w:r>
      <w:r w:rsidR="001768E4" w:rsidRPr="00772A1F">
        <w:rPr>
          <w:color w:val="000000"/>
          <w:sz w:val="28"/>
          <w:szCs w:val="28"/>
        </w:rPr>
        <w:t>.</w:t>
      </w:r>
      <w:r w:rsidR="00AF624D" w:rsidRPr="00772A1F">
        <w:rPr>
          <w:color w:val="000000"/>
          <w:sz w:val="28"/>
          <w:szCs w:val="28"/>
        </w:rPr>
        <w:t xml:space="preserve"> − 704</w:t>
      </w:r>
      <w:r>
        <w:rPr>
          <w:color w:val="000000"/>
          <w:sz w:val="28"/>
          <w:szCs w:val="28"/>
        </w:rPr>
        <w:t> </w:t>
      </w:r>
      <w:r w:rsidRPr="00772A1F">
        <w:rPr>
          <w:color w:val="000000"/>
          <w:sz w:val="28"/>
          <w:szCs w:val="28"/>
        </w:rPr>
        <w:t>с.</w:t>
      </w:r>
    </w:p>
    <w:p w:rsidR="00AF624D"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Минцберг</w:t>
      </w:r>
      <w:r>
        <w:rPr>
          <w:color w:val="000000"/>
          <w:sz w:val="28"/>
          <w:szCs w:val="28"/>
        </w:rPr>
        <w:t> </w:t>
      </w:r>
      <w:r w:rsidRPr="00772A1F">
        <w:rPr>
          <w:color w:val="000000"/>
          <w:sz w:val="28"/>
          <w:szCs w:val="28"/>
        </w:rPr>
        <w:t>Г.</w:t>
      </w:r>
      <w:r w:rsidR="00AF624D" w:rsidRPr="00772A1F">
        <w:rPr>
          <w:color w:val="000000"/>
          <w:sz w:val="28"/>
          <w:szCs w:val="28"/>
        </w:rPr>
        <w:t xml:space="preserve">, </w:t>
      </w:r>
      <w:r w:rsidRPr="00772A1F">
        <w:rPr>
          <w:color w:val="000000"/>
          <w:sz w:val="28"/>
          <w:szCs w:val="28"/>
        </w:rPr>
        <w:t>Куинн</w:t>
      </w:r>
      <w:r>
        <w:rPr>
          <w:color w:val="000000"/>
          <w:sz w:val="28"/>
          <w:szCs w:val="28"/>
        </w:rPr>
        <w:t> </w:t>
      </w:r>
      <w:r w:rsidRPr="00772A1F">
        <w:rPr>
          <w:color w:val="000000"/>
          <w:sz w:val="28"/>
          <w:szCs w:val="28"/>
        </w:rPr>
        <w:t>Дж.</w:t>
      </w:r>
      <w:r w:rsidR="00AF624D" w:rsidRPr="00772A1F">
        <w:rPr>
          <w:color w:val="000000"/>
          <w:sz w:val="28"/>
          <w:szCs w:val="28"/>
        </w:rPr>
        <w:t xml:space="preserve">Б., Гошал С. Стратегический процесс / Пер. с англ. под ред. </w:t>
      </w:r>
      <w:r w:rsidRPr="00772A1F">
        <w:rPr>
          <w:color w:val="000000"/>
          <w:sz w:val="28"/>
          <w:szCs w:val="28"/>
        </w:rPr>
        <w:t>Ю.Н.</w:t>
      </w:r>
      <w:r>
        <w:rPr>
          <w:color w:val="000000"/>
          <w:sz w:val="28"/>
          <w:szCs w:val="28"/>
        </w:rPr>
        <w:t> </w:t>
      </w:r>
      <w:r w:rsidRPr="00772A1F">
        <w:rPr>
          <w:color w:val="000000"/>
          <w:sz w:val="28"/>
          <w:szCs w:val="28"/>
        </w:rPr>
        <w:t>Каптуревского</w:t>
      </w:r>
      <w:r w:rsidR="00AF624D" w:rsidRPr="00772A1F">
        <w:rPr>
          <w:color w:val="000000"/>
          <w:sz w:val="28"/>
          <w:szCs w:val="28"/>
        </w:rPr>
        <w:t>. − СПб.: Питер, 2001. − 688</w:t>
      </w:r>
      <w:r>
        <w:rPr>
          <w:color w:val="000000"/>
          <w:sz w:val="28"/>
          <w:szCs w:val="28"/>
        </w:rPr>
        <w:t> </w:t>
      </w:r>
      <w:r w:rsidRPr="00772A1F">
        <w:rPr>
          <w:color w:val="000000"/>
          <w:sz w:val="28"/>
          <w:szCs w:val="28"/>
        </w:rPr>
        <w:t>с.</w:t>
      </w:r>
    </w:p>
    <w:p w:rsidR="001768E4" w:rsidRPr="00772A1F" w:rsidRDefault="001768E4"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 xml:space="preserve">Организационные структуры управления производством / Под общей ред. </w:t>
      </w:r>
      <w:r w:rsidR="00772A1F" w:rsidRPr="00772A1F">
        <w:rPr>
          <w:color w:val="000000"/>
          <w:sz w:val="28"/>
          <w:szCs w:val="28"/>
        </w:rPr>
        <w:t>Б.З.</w:t>
      </w:r>
      <w:r w:rsidR="00772A1F">
        <w:rPr>
          <w:color w:val="000000"/>
          <w:sz w:val="28"/>
          <w:szCs w:val="28"/>
        </w:rPr>
        <w:t> </w:t>
      </w:r>
      <w:r w:rsidR="00772A1F" w:rsidRPr="00772A1F">
        <w:rPr>
          <w:color w:val="000000"/>
          <w:sz w:val="28"/>
          <w:szCs w:val="28"/>
        </w:rPr>
        <w:t>Мильнера</w:t>
      </w:r>
      <w:r w:rsidRPr="00772A1F">
        <w:rPr>
          <w:color w:val="000000"/>
          <w:sz w:val="28"/>
          <w:szCs w:val="28"/>
        </w:rPr>
        <w:t xml:space="preserve">. − М.: Мысль, 2002. </w:t>
      </w:r>
      <w:r w:rsidR="00576B8D" w:rsidRPr="00772A1F">
        <w:rPr>
          <w:color w:val="000000"/>
          <w:sz w:val="28"/>
          <w:szCs w:val="28"/>
        </w:rPr>
        <w:t>− 280</w:t>
      </w:r>
      <w:r w:rsidR="00772A1F">
        <w:rPr>
          <w:color w:val="000000"/>
          <w:sz w:val="28"/>
          <w:szCs w:val="28"/>
        </w:rPr>
        <w:t> </w:t>
      </w:r>
      <w:r w:rsidR="00772A1F" w:rsidRPr="00772A1F">
        <w:rPr>
          <w:color w:val="000000"/>
          <w:sz w:val="28"/>
          <w:szCs w:val="28"/>
        </w:rPr>
        <w:t>с.</w:t>
      </w:r>
    </w:p>
    <w:p w:rsidR="00BA767C"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Парахина</w:t>
      </w:r>
      <w:r>
        <w:rPr>
          <w:color w:val="000000"/>
          <w:sz w:val="28"/>
          <w:szCs w:val="28"/>
        </w:rPr>
        <w:t> </w:t>
      </w:r>
      <w:r w:rsidRPr="00772A1F">
        <w:rPr>
          <w:color w:val="000000"/>
          <w:sz w:val="28"/>
          <w:szCs w:val="28"/>
        </w:rPr>
        <w:t>В.Н.</w:t>
      </w:r>
      <w:r>
        <w:rPr>
          <w:color w:val="000000"/>
          <w:sz w:val="28"/>
          <w:szCs w:val="28"/>
        </w:rPr>
        <w:t> </w:t>
      </w:r>
      <w:r w:rsidRPr="00772A1F">
        <w:rPr>
          <w:color w:val="000000"/>
          <w:sz w:val="28"/>
          <w:szCs w:val="28"/>
        </w:rPr>
        <w:t>Стратегический</w:t>
      </w:r>
      <w:r w:rsidR="00BA767C" w:rsidRPr="00772A1F">
        <w:rPr>
          <w:color w:val="000000"/>
          <w:sz w:val="28"/>
          <w:szCs w:val="28"/>
        </w:rPr>
        <w:t xml:space="preserve"> менеджмент: учебник </w:t>
      </w:r>
      <w:r w:rsidR="00187FBC" w:rsidRPr="00772A1F">
        <w:rPr>
          <w:color w:val="000000"/>
          <w:sz w:val="28"/>
          <w:szCs w:val="28"/>
        </w:rPr>
        <w:t xml:space="preserve">/ </w:t>
      </w:r>
      <w:r w:rsidRPr="00772A1F">
        <w:rPr>
          <w:color w:val="000000"/>
          <w:sz w:val="28"/>
          <w:szCs w:val="28"/>
        </w:rPr>
        <w:t>В.Н.</w:t>
      </w:r>
      <w:r>
        <w:rPr>
          <w:color w:val="000000"/>
          <w:sz w:val="28"/>
          <w:szCs w:val="28"/>
        </w:rPr>
        <w:t> </w:t>
      </w:r>
      <w:r w:rsidRPr="00772A1F">
        <w:rPr>
          <w:color w:val="000000"/>
          <w:sz w:val="28"/>
          <w:szCs w:val="28"/>
        </w:rPr>
        <w:t>Парахина</w:t>
      </w:r>
      <w:r w:rsidR="00187FBC" w:rsidRPr="00772A1F">
        <w:rPr>
          <w:color w:val="000000"/>
          <w:sz w:val="28"/>
          <w:szCs w:val="28"/>
        </w:rPr>
        <w:t xml:space="preserve">, </w:t>
      </w:r>
      <w:r w:rsidRPr="00772A1F">
        <w:rPr>
          <w:color w:val="000000"/>
          <w:sz w:val="28"/>
          <w:szCs w:val="28"/>
        </w:rPr>
        <w:t>Л.С.</w:t>
      </w:r>
      <w:r>
        <w:rPr>
          <w:color w:val="000000"/>
          <w:sz w:val="28"/>
          <w:szCs w:val="28"/>
        </w:rPr>
        <w:t> </w:t>
      </w:r>
      <w:r w:rsidRPr="00772A1F">
        <w:rPr>
          <w:color w:val="000000"/>
          <w:sz w:val="28"/>
          <w:szCs w:val="28"/>
        </w:rPr>
        <w:t>Максименко</w:t>
      </w:r>
      <w:r w:rsidR="00187FBC" w:rsidRPr="00772A1F">
        <w:rPr>
          <w:color w:val="000000"/>
          <w:sz w:val="28"/>
          <w:szCs w:val="28"/>
        </w:rPr>
        <w:t xml:space="preserve">, </w:t>
      </w:r>
      <w:r w:rsidRPr="00772A1F">
        <w:rPr>
          <w:color w:val="000000"/>
          <w:sz w:val="28"/>
          <w:szCs w:val="28"/>
        </w:rPr>
        <w:t>С.В.</w:t>
      </w:r>
      <w:r>
        <w:rPr>
          <w:color w:val="000000"/>
          <w:sz w:val="28"/>
          <w:szCs w:val="28"/>
        </w:rPr>
        <w:t> </w:t>
      </w:r>
      <w:r w:rsidRPr="00772A1F">
        <w:rPr>
          <w:color w:val="000000"/>
          <w:sz w:val="28"/>
          <w:szCs w:val="28"/>
        </w:rPr>
        <w:t>Панасенко</w:t>
      </w:r>
      <w:r w:rsidR="00BA767C" w:rsidRPr="00772A1F">
        <w:rPr>
          <w:color w:val="000000"/>
          <w:sz w:val="28"/>
          <w:szCs w:val="28"/>
        </w:rPr>
        <w:t>. − М.:</w:t>
      </w:r>
      <w:r w:rsidR="00187FBC" w:rsidRPr="00772A1F">
        <w:rPr>
          <w:color w:val="000000"/>
          <w:sz w:val="28"/>
          <w:szCs w:val="28"/>
        </w:rPr>
        <w:t xml:space="preserve"> КНОРУС, 2005. − 496</w:t>
      </w:r>
      <w:r>
        <w:rPr>
          <w:color w:val="000000"/>
          <w:sz w:val="28"/>
          <w:szCs w:val="28"/>
        </w:rPr>
        <w:t> </w:t>
      </w:r>
      <w:r w:rsidRPr="00772A1F">
        <w:rPr>
          <w:color w:val="000000"/>
          <w:sz w:val="28"/>
          <w:szCs w:val="28"/>
        </w:rPr>
        <w:t>с.</w:t>
      </w:r>
    </w:p>
    <w:p w:rsidR="00B17415"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Поршнев</w:t>
      </w:r>
      <w:r>
        <w:rPr>
          <w:color w:val="000000"/>
          <w:sz w:val="28"/>
          <w:szCs w:val="28"/>
        </w:rPr>
        <w:t> </w:t>
      </w:r>
      <w:r w:rsidRPr="00772A1F">
        <w:rPr>
          <w:color w:val="000000"/>
          <w:sz w:val="28"/>
          <w:szCs w:val="28"/>
        </w:rPr>
        <w:t>А.Г.</w:t>
      </w:r>
      <w:r w:rsidR="00B17415" w:rsidRPr="00772A1F">
        <w:rPr>
          <w:color w:val="000000"/>
          <w:sz w:val="28"/>
          <w:szCs w:val="28"/>
        </w:rPr>
        <w:t xml:space="preserve">, </w:t>
      </w:r>
      <w:r w:rsidRPr="00772A1F">
        <w:rPr>
          <w:color w:val="000000"/>
          <w:sz w:val="28"/>
          <w:szCs w:val="28"/>
        </w:rPr>
        <w:t>Румянцева</w:t>
      </w:r>
      <w:r>
        <w:rPr>
          <w:color w:val="000000"/>
          <w:sz w:val="28"/>
          <w:szCs w:val="28"/>
        </w:rPr>
        <w:t> </w:t>
      </w:r>
      <w:r w:rsidRPr="00772A1F">
        <w:rPr>
          <w:color w:val="000000"/>
          <w:sz w:val="28"/>
          <w:szCs w:val="28"/>
        </w:rPr>
        <w:t>З.П.</w:t>
      </w:r>
      <w:r w:rsidR="00B17415" w:rsidRPr="00772A1F">
        <w:rPr>
          <w:color w:val="000000"/>
          <w:sz w:val="28"/>
          <w:szCs w:val="28"/>
        </w:rPr>
        <w:t xml:space="preserve">, </w:t>
      </w:r>
      <w:r w:rsidRPr="00772A1F">
        <w:rPr>
          <w:color w:val="000000"/>
          <w:sz w:val="28"/>
          <w:szCs w:val="28"/>
        </w:rPr>
        <w:t>Саломатин</w:t>
      </w:r>
      <w:r>
        <w:rPr>
          <w:color w:val="000000"/>
          <w:sz w:val="28"/>
          <w:szCs w:val="28"/>
        </w:rPr>
        <w:t> </w:t>
      </w:r>
      <w:r w:rsidRPr="00772A1F">
        <w:rPr>
          <w:color w:val="000000"/>
          <w:sz w:val="28"/>
          <w:szCs w:val="28"/>
        </w:rPr>
        <w:t>Н.А.</w:t>
      </w:r>
      <w:r w:rsidR="00C02828">
        <w:rPr>
          <w:color w:val="000000"/>
          <w:sz w:val="28"/>
          <w:szCs w:val="28"/>
        </w:rPr>
        <w:t xml:space="preserve"> </w:t>
      </w:r>
      <w:r w:rsidRPr="00772A1F">
        <w:rPr>
          <w:color w:val="000000"/>
          <w:sz w:val="28"/>
          <w:szCs w:val="28"/>
        </w:rPr>
        <w:t>Управление</w:t>
      </w:r>
      <w:r w:rsidR="00B17415" w:rsidRPr="00772A1F">
        <w:rPr>
          <w:color w:val="000000"/>
          <w:sz w:val="28"/>
          <w:szCs w:val="28"/>
        </w:rPr>
        <w:t xml:space="preserve"> организацией: Учебник. − 4</w:t>
      </w:r>
      <w:r>
        <w:rPr>
          <w:color w:val="000000"/>
          <w:sz w:val="28"/>
          <w:szCs w:val="28"/>
        </w:rPr>
        <w:t>-</w:t>
      </w:r>
      <w:r w:rsidRPr="00772A1F">
        <w:rPr>
          <w:color w:val="000000"/>
          <w:sz w:val="28"/>
          <w:szCs w:val="28"/>
        </w:rPr>
        <w:t>е</w:t>
      </w:r>
      <w:r w:rsidR="00B17415" w:rsidRPr="00772A1F">
        <w:rPr>
          <w:color w:val="000000"/>
          <w:sz w:val="28"/>
          <w:szCs w:val="28"/>
        </w:rPr>
        <w:t xml:space="preserve"> изд., перераб. и доп. − М.: ИНФРА</w:t>
      </w:r>
      <w:r>
        <w:rPr>
          <w:color w:val="000000"/>
          <w:sz w:val="28"/>
          <w:szCs w:val="28"/>
        </w:rPr>
        <w:t>-</w:t>
      </w:r>
      <w:r w:rsidRPr="00772A1F">
        <w:rPr>
          <w:color w:val="000000"/>
          <w:sz w:val="28"/>
          <w:szCs w:val="28"/>
        </w:rPr>
        <w:t>М,</w:t>
      </w:r>
      <w:r w:rsidR="00B17415" w:rsidRPr="00772A1F">
        <w:rPr>
          <w:color w:val="000000"/>
          <w:sz w:val="28"/>
          <w:szCs w:val="28"/>
        </w:rPr>
        <w:t xml:space="preserve"> 200</w:t>
      </w:r>
      <w:r w:rsidR="00265D43" w:rsidRPr="00772A1F">
        <w:rPr>
          <w:color w:val="000000"/>
          <w:sz w:val="28"/>
          <w:szCs w:val="28"/>
        </w:rPr>
        <w:t>8</w:t>
      </w:r>
      <w:r w:rsidR="00B17415" w:rsidRPr="00772A1F">
        <w:rPr>
          <w:color w:val="000000"/>
          <w:sz w:val="28"/>
          <w:szCs w:val="28"/>
        </w:rPr>
        <w:t>. −</w:t>
      </w:r>
      <w:r w:rsidR="00265D43" w:rsidRPr="00772A1F">
        <w:rPr>
          <w:color w:val="000000"/>
          <w:sz w:val="28"/>
          <w:szCs w:val="28"/>
        </w:rPr>
        <w:t xml:space="preserve"> 736</w:t>
      </w:r>
      <w:r>
        <w:rPr>
          <w:color w:val="000000"/>
          <w:sz w:val="28"/>
          <w:szCs w:val="28"/>
        </w:rPr>
        <w:t> </w:t>
      </w:r>
      <w:r w:rsidRPr="00772A1F">
        <w:rPr>
          <w:color w:val="000000"/>
          <w:sz w:val="28"/>
          <w:szCs w:val="28"/>
        </w:rPr>
        <w:t>с.</w:t>
      </w:r>
    </w:p>
    <w:p w:rsidR="001E458C"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rPr>
        <w:t>Пригожин</w:t>
      </w:r>
      <w:r>
        <w:rPr>
          <w:color w:val="000000"/>
          <w:sz w:val="28"/>
        </w:rPr>
        <w:t> </w:t>
      </w:r>
      <w:r w:rsidRPr="00772A1F">
        <w:rPr>
          <w:color w:val="000000"/>
          <w:sz w:val="28"/>
        </w:rPr>
        <w:t>А.И.</w:t>
      </w:r>
      <w:r>
        <w:rPr>
          <w:color w:val="000000"/>
          <w:sz w:val="28"/>
        </w:rPr>
        <w:t> </w:t>
      </w:r>
      <w:r w:rsidRPr="00772A1F">
        <w:rPr>
          <w:color w:val="000000"/>
          <w:sz w:val="28"/>
        </w:rPr>
        <w:t>Социология</w:t>
      </w:r>
      <w:r w:rsidR="001E458C" w:rsidRPr="00772A1F">
        <w:rPr>
          <w:color w:val="000000"/>
          <w:sz w:val="28"/>
        </w:rPr>
        <w:t xml:space="preserve"> организаций. – М.:</w:t>
      </w:r>
      <w:r w:rsidR="006B358C" w:rsidRPr="00772A1F">
        <w:rPr>
          <w:color w:val="000000"/>
          <w:sz w:val="28"/>
        </w:rPr>
        <w:t xml:space="preserve"> Наука,</w:t>
      </w:r>
      <w:r w:rsidR="001E458C" w:rsidRPr="00772A1F">
        <w:rPr>
          <w:color w:val="000000"/>
          <w:sz w:val="28"/>
        </w:rPr>
        <w:t xml:space="preserve"> 1980.</w:t>
      </w:r>
      <w:r w:rsidR="006B358C" w:rsidRPr="00772A1F">
        <w:rPr>
          <w:color w:val="000000"/>
          <w:sz w:val="28"/>
        </w:rPr>
        <w:t xml:space="preserve"> − 253</w:t>
      </w:r>
      <w:r>
        <w:rPr>
          <w:color w:val="000000"/>
          <w:sz w:val="28"/>
        </w:rPr>
        <w:t> </w:t>
      </w:r>
      <w:r w:rsidRPr="00772A1F">
        <w:rPr>
          <w:color w:val="000000"/>
          <w:sz w:val="28"/>
        </w:rPr>
        <w:t>с.</w:t>
      </w:r>
    </w:p>
    <w:p w:rsidR="00EF4DB0" w:rsidRPr="00772A1F" w:rsidRDefault="00EF4DB0"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Серпилин А. Основные подходы к разработке и внедрению стратегии развития предприятия</w:t>
      </w:r>
      <w:r w:rsidR="00772A1F">
        <w:rPr>
          <w:color w:val="000000"/>
          <w:sz w:val="28"/>
          <w:szCs w:val="28"/>
        </w:rPr>
        <w:t> </w:t>
      </w:r>
      <w:r w:rsidR="00772A1F" w:rsidRPr="00772A1F">
        <w:rPr>
          <w:color w:val="000000"/>
          <w:sz w:val="28"/>
          <w:szCs w:val="28"/>
        </w:rPr>
        <w:t>//</w:t>
      </w:r>
      <w:r w:rsidRPr="00772A1F">
        <w:rPr>
          <w:color w:val="000000"/>
          <w:sz w:val="28"/>
          <w:szCs w:val="28"/>
        </w:rPr>
        <w:t xml:space="preserve"> Проблемы теории и практики управления, 2000. − </w:t>
      </w:r>
      <w:r w:rsidR="00772A1F">
        <w:rPr>
          <w:color w:val="000000"/>
          <w:sz w:val="28"/>
          <w:szCs w:val="28"/>
        </w:rPr>
        <w:t>№</w:t>
      </w:r>
      <w:r w:rsidR="00772A1F" w:rsidRPr="00772A1F">
        <w:rPr>
          <w:color w:val="000000"/>
          <w:sz w:val="28"/>
          <w:szCs w:val="28"/>
        </w:rPr>
        <w:t>6</w:t>
      </w:r>
      <w:r w:rsidRPr="00772A1F">
        <w:rPr>
          <w:color w:val="000000"/>
          <w:sz w:val="28"/>
          <w:szCs w:val="28"/>
        </w:rPr>
        <w:t xml:space="preserve">. − </w:t>
      </w:r>
      <w:r w:rsidR="00772A1F" w:rsidRPr="00772A1F">
        <w:rPr>
          <w:color w:val="000000"/>
          <w:sz w:val="28"/>
          <w:szCs w:val="28"/>
        </w:rPr>
        <w:t>с.</w:t>
      </w:r>
      <w:r w:rsidR="00772A1F">
        <w:rPr>
          <w:color w:val="000000"/>
          <w:sz w:val="28"/>
          <w:szCs w:val="28"/>
        </w:rPr>
        <w:t> </w:t>
      </w:r>
      <w:r w:rsidR="00772A1F" w:rsidRPr="00772A1F">
        <w:rPr>
          <w:color w:val="000000"/>
          <w:sz w:val="28"/>
          <w:szCs w:val="28"/>
        </w:rPr>
        <w:t>7</w:t>
      </w:r>
      <w:r w:rsidRPr="00772A1F">
        <w:rPr>
          <w:color w:val="000000"/>
          <w:sz w:val="28"/>
          <w:szCs w:val="28"/>
        </w:rPr>
        <w:t>8</w:t>
      </w:r>
      <w:r w:rsidR="00772A1F">
        <w:rPr>
          <w:color w:val="000000"/>
          <w:sz w:val="28"/>
          <w:szCs w:val="28"/>
        </w:rPr>
        <w:t>–</w:t>
      </w:r>
      <w:r w:rsidR="00772A1F" w:rsidRPr="00772A1F">
        <w:rPr>
          <w:color w:val="000000"/>
          <w:sz w:val="28"/>
          <w:szCs w:val="28"/>
        </w:rPr>
        <w:t>8</w:t>
      </w:r>
      <w:r w:rsidRPr="00772A1F">
        <w:rPr>
          <w:color w:val="000000"/>
          <w:sz w:val="28"/>
          <w:szCs w:val="28"/>
        </w:rPr>
        <w:t>6.</w:t>
      </w:r>
    </w:p>
    <w:p w:rsidR="00440590" w:rsidRPr="00772A1F" w:rsidRDefault="00EF4DB0" w:rsidP="005330B8">
      <w:pPr>
        <w:numPr>
          <w:ilvl w:val="0"/>
          <w:numId w:val="1"/>
        </w:numPr>
        <w:tabs>
          <w:tab w:val="clear" w:pos="720"/>
          <w:tab w:val="num" w:pos="400"/>
        </w:tabs>
        <w:spacing w:line="360" w:lineRule="auto"/>
        <w:ind w:left="0" w:firstLine="0"/>
        <w:jc w:val="both"/>
        <w:rPr>
          <w:rStyle w:val="text1"/>
          <w:rFonts w:ascii="Times New Roman" w:hAnsi="Times New Roman" w:cs="Times New Roman"/>
          <w:color w:val="000000"/>
          <w:sz w:val="28"/>
          <w:szCs w:val="28"/>
        </w:rPr>
      </w:pPr>
      <w:r w:rsidRPr="00772A1F">
        <w:rPr>
          <w:color w:val="000000"/>
          <w:sz w:val="28"/>
        </w:rPr>
        <w:t xml:space="preserve">Стратегический менеджмент / Под ред. </w:t>
      </w:r>
      <w:r w:rsidR="00772A1F" w:rsidRPr="00772A1F">
        <w:rPr>
          <w:color w:val="000000"/>
          <w:sz w:val="28"/>
        </w:rPr>
        <w:t>А.Н.</w:t>
      </w:r>
      <w:r w:rsidR="00772A1F">
        <w:rPr>
          <w:color w:val="000000"/>
          <w:sz w:val="28"/>
        </w:rPr>
        <w:t> </w:t>
      </w:r>
      <w:r w:rsidR="00772A1F" w:rsidRPr="00772A1F">
        <w:rPr>
          <w:color w:val="000000"/>
          <w:sz w:val="28"/>
        </w:rPr>
        <w:t>Петрова</w:t>
      </w:r>
      <w:r w:rsidRPr="00772A1F">
        <w:rPr>
          <w:color w:val="000000"/>
          <w:sz w:val="28"/>
        </w:rPr>
        <w:t>. − СПб.: Питер, 2008. − 496</w:t>
      </w:r>
      <w:r w:rsidR="00772A1F">
        <w:rPr>
          <w:color w:val="000000"/>
          <w:sz w:val="28"/>
        </w:rPr>
        <w:t> </w:t>
      </w:r>
      <w:r w:rsidR="00772A1F" w:rsidRPr="00772A1F">
        <w:rPr>
          <w:color w:val="000000"/>
          <w:sz w:val="28"/>
        </w:rPr>
        <w:t>с.</w:t>
      </w:r>
    </w:p>
    <w:p w:rsidR="00440590" w:rsidRPr="00772A1F"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Томпсон</w:t>
      </w:r>
      <w:r>
        <w:rPr>
          <w:color w:val="000000"/>
          <w:sz w:val="28"/>
          <w:szCs w:val="28"/>
        </w:rPr>
        <w:t> </w:t>
      </w:r>
      <w:r w:rsidRPr="00772A1F">
        <w:rPr>
          <w:color w:val="000000"/>
          <w:sz w:val="28"/>
          <w:szCs w:val="28"/>
        </w:rPr>
        <w:t>А.А.</w:t>
      </w:r>
      <w:r>
        <w:rPr>
          <w:color w:val="000000"/>
          <w:sz w:val="28"/>
          <w:szCs w:val="28"/>
        </w:rPr>
        <w:t> </w:t>
      </w:r>
      <w:r w:rsidRPr="00772A1F">
        <w:rPr>
          <w:color w:val="000000"/>
          <w:sz w:val="28"/>
          <w:szCs w:val="28"/>
        </w:rPr>
        <w:t>Стратегический</w:t>
      </w:r>
      <w:r w:rsidR="00440590" w:rsidRPr="00772A1F">
        <w:rPr>
          <w:color w:val="000000"/>
          <w:sz w:val="28"/>
          <w:szCs w:val="28"/>
        </w:rPr>
        <w:t xml:space="preserve"> менеджмент. Искусство разработки и реализации стратегии: учебник для вузов / </w:t>
      </w:r>
      <w:r w:rsidRPr="00772A1F">
        <w:rPr>
          <w:color w:val="000000"/>
          <w:sz w:val="28"/>
          <w:szCs w:val="28"/>
        </w:rPr>
        <w:t>А.А.</w:t>
      </w:r>
      <w:r>
        <w:rPr>
          <w:color w:val="000000"/>
          <w:sz w:val="28"/>
          <w:szCs w:val="28"/>
        </w:rPr>
        <w:t> </w:t>
      </w:r>
      <w:r w:rsidRPr="00772A1F">
        <w:rPr>
          <w:color w:val="000000"/>
          <w:sz w:val="28"/>
          <w:szCs w:val="28"/>
        </w:rPr>
        <w:t>Томпсон</w:t>
      </w:r>
      <w:r w:rsidR="00440590" w:rsidRPr="00772A1F">
        <w:rPr>
          <w:color w:val="000000"/>
          <w:sz w:val="28"/>
          <w:szCs w:val="28"/>
        </w:rPr>
        <w:t xml:space="preserve">, </w:t>
      </w:r>
      <w:r w:rsidRPr="00772A1F">
        <w:rPr>
          <w:color w:val="000000"/>
          <w:sz w:val="28"/>
          <w:szCs w:val="28"/>
        </w:rPr>
        <w:t>А.Дж.</w:t>
      </w:r>
      <w:r>
        <w:rPr>
          <w:color w:val="000000"/>
          <w:sz w:val="28"/>
          <w:szCs w:val="28"/>
        </w:rPr>
        <w:t> </w:t>
      </w:r>
      <w:r w:rsidRPr="00772A1F">
        <w:rPr>
          <w:color w:val="000000"/>
          <w:sz w:val="28"/>
          <w:szCs w:val="28"/>
        </w:rPr>
        <w:t>Стрикленд</w:t>
      </w:r>
      <w:r w:rsidR="00440590" w:rsidRPr="00772A1F">
        <w:rPr>
          <w:color w:val="000000"/>
          <w:sz w:val="28"/>
          <w:szCs w:val="28"/>
        </w:rPr>
        <w:t xml:space="preserve">; пер. с англ. под ред. </w:t>
      </w:r>
      <w:r w:rsidRPr="00772A1F">
        <w:rPr>
          <w:color w:val="000000"/>
          <w:sz w:val="28"/>
          <w:szCs w:val="28"/>
        </w:rPr>
        <w:t>Л.Г.</w:t>
      </w:r>
      <w:r>
        <w:rPr>
          <w:color w:val="000000"/>
          <w:sz w:val="28"/>
          <w:szCs w:val="28"/>
        </w:rPr>
        <w:t> </w:t>
      </w:r>
      <w:r w:rsidRPr="00772A1F">
        <w:rPr>
          <w:color w:val="000000"/>
          <w:sz w:val="28"/>
          <w:szCs w:val="28"/>
        </w:rPr>
        <w:t>Зайцева</w:t>
      </w:r>
      <w:r w:rsidR="00440590" w:rsidRPr="00772A1F">
        <w:rPr>
          <w:color w:val="000000"/>
          <w:sz w:val="28"/>
          <w:szCs w:val="28"/>
        </w:rPr>
        <w:t xml:space="preserve">, </w:t>
      </w:r>
      <w:r w:rsidRPr="00772A1F">
        <w:rPr>
          <w:color w:val="000000"/>
          <w:sz w:val="28"/>
          <w:szCs w:val="28"/>
        </w:rPr>
        <w:t>М.И.</w:t>
      </w:r>
      <w:r>
        <w:rPr>
          <w:color w:val="000000"/>
          <w:sz w:val="28"/>
          <w:szCs w:val="28"/>
        </w:rPr>
        <w:t> </w:t>
      </w:r>
      <w:r w:rsidRPr="00772A1F">
        <w:rPr>
          <w:color w:val="000000"/>
          <w:sz w:val="28"/>
          <w:szCs w:val="28"/>
        </w:rPr>
        <w:t>Соколовой</w:t>
      </w:r>
      <w:r w:rsidR="00440590" w:rsidRPr="00772A1F">
        <w:rPr>
          <w:color w:val="000000"/>
          <w:sz w:val="28"/>
          <w:szCs w:val="28"/>
        </w:rPr>
        <w:t>. − М.: Банки и биржи, ЮНИТИ, 1998. − 576</w:t>
      </w:r>
      <w:r>
        <w:rPr>
          <w:color w:val="000000"/>
          <w:sz w:val="28"/>
          <w:szCs w:val="28"/>
        </w:rPr>
        <w:t> </w:t>
      </w:r>
      <w:r w:rsidRPr="00772A1F">
        <w:rPr>
          <w:color w:val="000000"/>
          <w:sz w:val="28"/>
          <w:szCs w:val="28"/>
        </w:rPr>
        <w:t>с.</w:t>
      </w:r>
    </w:p>
    <w:p w:rsidR="00AD4C54" w:rsidRPr="00772A1F" w:rsidRDefault="00772A1F" w:rsidP="005330B8">
      <w:pPr>
        <w:numPr>
          <w:ilvl w:val="0"/>
          <w:numId w:val="1"/>
        </w:numPr>
        <w:tabs>
          <w:tab w:val="clear" w:pos="720"/>
          <w:tab w:val="num" w:pos="400"/>
        </w:tabs>
        <w:spacing w:line="360" w:lineRule="auto"/>
        <w:ind w:left="0" w:firstLine="0"/>
        <w:jc w:val="both"/>
        <w:rPr>
          <w:rStyle w:val="titlered2"/>
          <w:rFonts w:ascii="Times New Roman" w:hAnsi="Times New Roman" w:cs="Times New Roman"/>
          <w:b w:val="0"/>
          <w:bCs w:val="0"/>
          <w:color w:val="000000"/>
          <w:sz w:val="28"/>
          <w:szCs w:val="28"/>
        </w:rPr>
      </w:pPr>
      <w:r w:rsidRPr="00772A1F">
        <w:rPr>
          <w:rStyle w:val="text1"/>
          <w:rFonts w:ascii="Times New Roman" w:hAnsi="Times New Roman" w:cs="Times New Roman"/>
          <w:bCs/>
          <w:color w:val="000000"/>
          <w:sz w:val="28"/>
          <w:szCs w:val="28"/>
        </w:rPr>
        <w:t>Федорова</w:t>
      </w:r>
      <w:r>
        <w:rPr>
          <w:rStyle w:val="text1"/>
          <w:rFonts w:ascii="Times New Roman" w:hAnsi="Times New Roman" w:cs="Times New Roman"/>
          <w:bCs/>
          <w:color w:val="000000"/>
          <w:sz w:val="28"/>
          <w:szCs w:val="28"/>
        </w:rPr>
        <w:t> </w:t>
      </w:r>
      <w:r w:rsidRPr="00772A1F">
        <w:rPr>
          <w:rStyle w:val="text1"/>
          <w:rFonts w:ascii="Times New Roman" w:hAnsi="Times New Roman" w:cs="Times New Roman"/>
          <w:bCs/>
          <w:color w:val="000000"/>
          <w:sz w:val="28"/>
          <w:szCs w:val="28"/>
        </w:rPr>
        <w:t>Н.Н.</w:t>
      </w:r>
      <w:r>
        <w:rPr>
          <w:rStyle w:val="text1"/>
          <w:rFonts w:ascii="Times New Roman" w:hAnsi="Times New Roman" w:cs="Times New Roman"/>
          <w:bCs/>
          <w:color w:val="000000"/>
          <w:sz w:val="28"/>
          <w:szCs w:val="28"/>
        </w:rPr>
        <w:t> </w:t>
      </w:r>
      <w:r w:rsidRPr="00772A1F">
        <w:rPr>
          <w:rStyle w:val="titlered2"/>
          <w:rFonts w:ascii="Times New Roman" w:hAnsi="Times New Roman" w:cs="Times New Roman"/>
          <w:b w:val="0"/>
          <w:color w:val="000000"/>
          <w:sz w:val="28"/>
          <w:szCs w:val="28"/>
        </w:rPr>
        <w:t>Организационная</w:t>
      </w:r>
      <w:r w:rsidR="00AD4C54" w:rsidRPr="00772A1F">
        <w:rPr>
          <w:rStyle w:val="titlered2"/>
          <w:rFonts w:ascii="Times New Roman" w:hAnsi="Times New Roman" w:cs="Times New Roman"/>
          <w:b w:val="0"/>
          <w:color w:val="000000"/>
          <w:sz w:val="28"/>
          <w:szCs w:val="28"/>
        </w:rPr>
        <w:t xml:space="preserve"> структура управления предприятием. – М.:</w:t>
      </w:r>
      <w:r w:rsidR="006B358C" w:rsidRPr="00772A1F">
        <w:rPr>
          <w:rStyle w:val="titlered2"/>
          <w:rFonts w:ascii="Times New Roman" w:hAnsi="Times New Roman" w:cs="Times New Roman"/>
          <w:b w:val="0"/>
          <w:color w:val="000000"/>
          <w:sz w:val="28"/>
          <w:szCs w:val="28"/>
        </w:rPr>
        <w:t xml:space="preserve"> ТК Велби,</w:t>
      </w:r>
      <w:r w:rsidR="00AD4C54" w:rsidRPr="00772A1F">
        <w:rPr>
          <w:rStyle w:val="titlered2"/>
          <w:rFonts w:ascii="Times New Roman" w:hAnsi="Times New Roman" w:cs="Times New Roman"/>
          <w:b w:val="0"/>
          <w:color w:val="000000"/>
          <w:sz w:val="28"/>
          <w:szCs w:val="28"/>
        </w:rPr>
        <w:t xml:space="preserve"> 2003. </w:t>
      </w:r>
      <w:r w:rsidR="006B358C" w:rsidRPr="00772A1F">
        <w:rPr>
          <w:rStyle w:val="titlered2"/>
          <w:rFonts w:ascii="Times New Roman" w:hAnsi="Times New Roman" w:cs="Times New Roman"/>
          <w:b w:val="0"/>
          <w:color w:val="000000"/>
          <w:sz w:val="28"/>
          <w:szCs w:val="28"/>
        </w:rPr>
        <w:t>− 256</w:t>
      </w:r>
      <w:r>
        <w:rPr>
          <w:rStyle w:val="titlered2"/>
          <w:rFonts w:ascii="Times New Roman" w:hAnsi="Times New Roman" w:cs="Times New Roman"/>
          <w:b w:val="0"/>
          <w:color w:val="000000"/>
          <w:sz w:val="28"/>
          <w:szCs w:val="28"/>
        </w:rPr>
        <w:t> </w:t>
      </w:r>
      <w:r w:rsidRPr="00772A1F">
        <w:rPr>
          <w:rStyle w:val="titlered2"/>
          <w:rFonts w:ascii="Times New Roman" w:hAnsi="Times New Roman" w:cs="Times New Roman"/>
          <w:b w:val="0"/>
          <w:color w:val="000000"/>
          <w:sz w:val="28"/>
          <w:szCs w:val="28"/>
        </w:rPr>
        <w:t>с.</w:t>
      </w:r>
    </w:p>
    <w:p w:rsidR="001768E4" w:rsidRDefault="00772A1F" w:rsidP="005330B8">
      <w:pPr>
        <w:numPr>
          <w:ilvl w:val="0"/>
          <w:numId w:val="1"/>
        </w:numPr>
        <w:tabs>
          <w:tab w:val="clear" w:pos="720"/>
          <w:tab w:val="num" w:pos="400"/>
        </w:tabs>
        <w:spacing w:line="360" w:lineRule="auto"/>
        <w:ind w:left="0" w:firstLine="0"/>
        <w:jc w:val="both"/>
        <w:rPr>
          <w:color w:val="000000"/>
          <w:sz w:val="28"/>
          <w:szCs w:val="28"/>
        </w:rPr>
      </w:pPr>
      <w:r w:rsidRPr="00772A1F">
        <w:rPr>
          <w:color w:val="000000"/>
          <w:sz w:val="28"/>
          <w:szCs w:val="28"/>
        </w:rPr>
        <w:t>Шифрин</w:t>
      </w:r>
      <w:r>
        <w:rPr>
          <w:color w:val="000000"/>
          <w:sz w:val="28"/>
          <w:szCs w:val="28"/>
        </w:rPr>
        <w:t> </w:t>
      </w:r>
      <w:r w:rsidRPr="00772A1F">
        <w:rPr>
          <w:color w:val="000000"/>
          <w:sz w:val="28"/>
          <w:szCs w:val="28"/>
        </w:rPr>
        <w:t>М.Б.</w:t>
      </w:r>
      <w:r>
        <w:rPr>
          <w:color w:val="000000"/>
          <w:sz w:val="28"/>
          <w:szCs w:val="28"/>
        </w:rPr>
        <w:t> </w:t>
      </w:r>
      <w:r w:rsidRPr="00772A1F">
        <w:rPr>
          <w:color w:val="000000"/>
          <w:sz w:val="28"/>
          <w:szCs w:val="28"/>
        </w:rPr>
        <w:t>Стратегический</w:t>
      </w:r>
      <w:r w:rsidR="00136029" w:rsidRPr="00772A1F">
        <w:rPr>
          <w:color w:val="000000"/>
          <w:sz w:val="28"/>
          <w:szCs w:val="28"/>
        </w:rPr>
        <w:t xml:space="preserve"> менеджмент. − СПб.: Питер, 2006. − 240</w:t>
      </w:r>
      <w:r>
        <w:rPr>
          <w:color w:val="000000"/>
          <w:sz w:val="28"/>
          <w:szCs w:val="28"/>
        </w:rPr>
        <w:t> </w:t>
      </w:r>
      <w:r w:rsidRPr="00772A1F">
        <w:rPr>
          <w:color w:val="000000"/>
          <w:sz w:val="28"/>
          <w:szCs w:val="28"/>
        </w:rPr>
        <w:t>с.</w:t>
      </w:r>
    </w:p>
    <w:p w:rsidR="005330B8" w:rsidRPr="005330B8" w:rsidRDefault="005330B8" w:rsidP="005330B8">
      <w:pPr>
        <w:spacing w:line="360" w:lineRule="auto"/>
        <w:jc w:val="both"/>
        <w:rPr>
          <w:color w:val="FFFFFF"/>
          <w:sz w:val="28"/>
          <w:szCs w:val="28"/>
        </w:rPr>
      </w:pPr>
    </w:p>
    <w:p w:rsidR="005330B8" w:rsidRPr="00772A1F" w:rsidRDefault="005330B8" w:rsidP="005330B8">
      <w:pPr>
        <w:spacing w:line="360" w:lineRule="auto"/>
        <w:jc w:val="both"/>
        <w:rPr>
          <w:color w:val="000000"/>
          <w:sz w:val="28"/>
          <w:szCs w:val="28"/>
        </w:rPr>
      </w:pPr>
      <w:bookmarkStart w:id="0" w:name="_GoBack"/>
      <w:bookmarkEnd w:id="0"/>
    </w:p>
    <w:sectPr w:rsidR="005330B8" w:rsidRPr="00772A1F" w:rsidSect="00772A1F">
      <w:headerReference w:type="even" r:id="rId7"/>
      <w:headerReference w:type="default" r:id="rId8"/>
      <w:headerReference w:type="first" r:id="rId9"/>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2F" w:rsidRDefault="0053052F">
      <w:r>
        <w:separator/>
      </w:r>
    </w:p>
  </w:endnote>
  <w:endnote w:type="continuationSeparator" w:id="0">
    <w:p w:rsidR="0053052F" w:rsidRDefault="005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2F" w:rsidRDefault="0053052F">
      <w:r>
        <w:separator/>
      </w:r>
    </w:p>
  </w:footnote>
  <w:footnote w:type="continuationSeparator" w:id="0">
    <w:p w:rsidR="0053052F" w:rsidRDefault="0053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95D" w:rsidRDefault="0090195D" w:rsidP="00CD7F48">
    <w:pPr>
      <w:pStyle w:val="a5"/>
      <w:framePr w:wrap="around" w:vAnchor="text" w:hAnchor="margin" w:xAlign="right" w:y="1"/>
      <w:rPr>
        <w:rStyle w:val="a7"/>
      </w:rPr>
    </w:pPr>
  </w:p>
  <w:p w:rsidR="0090195D" w:rsidRDefault="0090195D" w:rsidP="00580C0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1F" w:rsidRPr="00772A1F" w:rsidRDefault="00772A1F" w:rsidP="00772A1F">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1F" w:rsidRPr="00772A1F" w:rsidRDefault="00772A1F" w:rsidP="00772A1F">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3.5pt" o:bullet="t">
        <v:imagedata r:id="rId1" o:title=""/>
      </v:shape>
    </w:pict>
  </w:numPicBullet>
  <w:numPicBullet w:numPicBulletId="1">
    <w:pict>
      <v:shape id="_x0000_i1031" type="#_x0000_t75" style="width:30.75pt;height:15.75pt" o:bullet="t">
        <v:imagedata r:id="rId2" o:title=""/>
      </v:shape>
    </w:pict>
  </w:numPicBullet>
  <w:abstractNum w:abstractNumId="0">
    <w:nsid w:val="2D375E00"/>
    <w:multiLevelType w:val="multilevel"/>
    <w:tmpl w:val="39B42070"/>
    <w:lvl w:ilvl="0">
      <w:start w:val="1"/>
      <w:numFmt w:val="bullet"/>
      <w:pStyle w:val="a"/>
      <w:lvlText w:val=""/>
      <w:lvlJc w:val="left"/>
      <w:pPr>
        <w:tabs>
          <w:tab w:val="num" w:pos="1134"/>
        </w:tabs>
        <w:ind w:left="1134" w:hanging="414"/>
      </w:pPr>
      <w:rPr>
        <w:rFonts w:ascii="Symbol" w:hAnsi="Symbol" w:hint="default"/>
      </w:rPr>
    </w:lvl>
    <w:lvl w:ilvl="1">
      <w:start w:val="1"/>
      <w:numFmt w:val="bullet"/>
      <w:lvlText w:val=""/>
      <w:lvlJc w:val="left"/>
      <w:pPr>
        <w:tabs>
          <w:tab w:val="num" w:pos="2146"/>
        </w:tabs>
        <w:ind w:left="2146" w:hanging="360"/>
      </w:pPr>
      <w:rPr>
        <w:rFonts w:ascii="Wingdings" w:hAnsi="Wingdings" w:hint="default"/>
      </w:rPr>
    </w:lvl>
    <w:lvl w:ilvl="2">
      <w:start w:val="1"/>
      <w:numFmt w:val="bullet"/>
      <w:lvlText w:val=""/>
      <w:lvlJc w:val="left"/>
      <w:pPr>
        <w:tabs>
          <w:tab w:val="num" w:pos="2866"/>
        </w:tabs>
        <w:ind w:left="2866" w:hanging="360"/>
      </w:pPr>
      <w:rPr>
        <w:rFonts w:ascii="Wingdings" w:hAnsi="Wingdings" w:hint="default"/>
      </w:rPr>
    </w:lvl>
    <w:lvl w:ilvl="3">
      <w:start w:val="1"/>
      <w:numFmt w:val="bullet"/>
      <w:lvlText w:val=""/>
      <w:lvlJc w:val="left"/>
      <w:pPr>
        <w:tabs>
          <w:tab w:val="num" w:pos="3586"/>
        </w:tabs>
        <w:ind w:left="3586" w:hanging="360"/>
      </w:pPr>
      <w:rPr>
        <w:rFonts w:ascii="Symbol" w:hAnsi="Symbol" w:hint="default"/>
      </w:rPr>
    </w:lvl>
    <w:lvl w:ilvl="4">
      <w:start w:val="1"/>
      <w:numFmt w:val="bullet"/>
      <w:lvlText w:val="o"/>
      <w:lvlJc w:val="left"/>
      <w:pPr>
        <w:tabs>
          <w:tab w:val="num" w:pos="4306"/>
        </w:tabs>
        <w:ind w:left="4306" w:hanging="360"/>
      </w:pPr>
      <w:rPr>
        <w:rFonts w:ascii="Courier New" w:hAnsi="Courier New" w:hint="default"/>
      </w:rPr>
    </w:lvl>
    <w:lvl w:ilvl="5">
      <w:start w:val="1"/>
      <w:numFmt w:val="bullet"/>
      <w:lvlText w:val=""/>
      <w:lvlJc w:val="left"/>
      <w:pPr>
        <w:tabs>
          <w:tab w:val="num" w:pos="5026"/>
        </w:tabs>
        <w:ind w:left="5026" w:hanging="360"/>
      </w:pPr>
      <w:rPr>
        <w:rFonts w:ascii="Wingdings" w:hAnsi="Wingdings" w:hint="default"/>
      </w:rPr>
    </w:lvl>
    <w:lvl w:ilvl="6">
      <w:start w:val="1"/>
      <w:numFmt w:val="bullet"/>
      <w:lvlText w:val=""/>
      <w:lvlJc w:val="left"/>
      <w:pPr>
        <w:tabs>
          <w:tab w:val="num" w:pos="5746"/>
        </w:tabs>
        <w:ind w:left="5746" w:hanging="360"/>
      </w:pPr>
      <w:rPr>
        <w:rFonts w:ascii="Symbol" w:hAnsi="Symbol" w:hint="default"/>
      </w:rPr>
    </w:lvl>
    <w:lvl w:ilvl="7">
      <w:start w:val="1"/>
      <w:numFmt w:val="bullet"/>
      <w:lvlText w:val="o"/>
      <w:lvlJc w:val="left"/>
      <w:pPr>
        <w:tabs>
          <w:tab w:val="num" w:pos="6466"/>
        </w:tabs>
        <w:ind w:left="6466" w:hanging="360"/>
      </w:pPr>
      <w:rPr>
        <w:rFonts w:ascii="Courier New" w:hAnsi="Courier New" w:hint="default"/>
      </w:rPr>
    </w:lvl>
    <w:lvl w:ilvl="8">
      <w:start w:val="1"/>
      <w:numFmt w:val="bullet"/>
      <w:lvlText w:val=""/>
      <w:lvlJc w:val="left"/>
      <w:pPr>
        <w:tabs>
          <w:tab w:val="num" w:pos="7186"/>
        </w:tabs>
        <w:ind w:left="7186" w:hanging="360"/>
      </w:pPr>
      <w:rPr>
        <w:rFonts w:ascii="Wingdings" w:hAnsi="Wingdings" w:hint="default"/>
      </w:rPr>
    </w:lvl>
  </w:abstractNum>
  <w:abstractNum w:abstractNumId="1">
    <w:nsid w:val="52E15671"/>
    <w:multiLevelType w:val="hybridMultilevel"/>
    <w:tmpl w:val="8564AD4A"/>
    <w:lvl w:ilvl="0" w:tplc="7AFEE5A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629706ED"/>
    <w:multiLevelType w:val="hybridMultilevel"/>
    <w:tmpl w:val="55A88C84"/>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60A"/>
    <w:rsid w:val="00005DCF"/>
    <w:rsid w:val="000074C4"/>
    <w:rsid w:val="000137D2"/>
    <w:rsid w:val="000166AB"/>
    <w:rsid w:val="000240BC"/>
    <w:rsid w:val="00024137"/>
    <w:rsid w:val="0002635A"/>
    <w:rsid w:val="00033274"/>
    <w:rsid w:val="00033D62"/>
    <w:rsid w:val="00034524"/>
    <w:rsid w:val="000374EF"/>
    <w:rsid w:val="000400C9"/>
    <w:rsid w:val="0004139D"/>
    <w:rsid w:val="00041553"/>
    <w:rsid w:val="0004170E"/>
    <w:rsid w:val="0004232D"/>
    <w:rsid w:val="00043934"/>
    <w:rsid w:val="00043B89"/>
    <w:rsid w:val="00044583"/>
    <w:rsid w:val="00045E67"/>
    <w:rsid w:val="000462E5"/>
    <w:rsid w:val="00050D88"/>
    <w:rsid w:val="000516A7"/>
    <w:rsid w:val="0005262C"/>
    <w:rsid w:val="00052F3F"/>
    <w:rsid w:val="00052FB8"/>
    <w:rsid w:val="0005369D"/>
    <w:rsid w:val="000554F6"/>
    <w:rsid w:val="000566C4"/>
    <w:rsid w:val="00061C6F"/>
    <w:rsid w:val="00061D8F"/>
    <w:rsid w:val="000625E3"/>
    <w:rsid w:val="00067AA7"/>
    <w:rsid w:val="000723C9"/>
    <w:rsid w:val="00073CD9"/>
    <w:rsid w:val="00073D3D"/>
    <w:rsid w:val="00074B82"/>
    <w:rsid w:val="0007537B"/>
    <w:rsid w:val="0007594B"/>
    <w:rsid w:val="00075ABC"/>
    <w:rsid w:val="0007673C"/>
    <w:rsid w:val="00076E62"/>
    <w:rsid w:val="00077DEA"/>
    <w:rsid w:val="00085D2E"/>
    <w:rsid w:val="00092D1B"/>
    <w:rsid w:val="000932B5"/>
    <w:rsid w:val="0009363D"/>
    <w:rsid w:val="000946F8"/>
    <w:rsid w:val="00097186"/>
    <w:rsid w:val="000A1299"/>
    <w:rsid w:val="000A2B1A"/>
    <w:rsid w:val="000A7DB3"/>
    <w:rsid w:val="000B68F6"/>
    <w:rsid w:val="000C14D7"/>
    <w:rsid w:val="000C30D8"/>
    <w:rsid w:val="000C7B76"/>
    <w:rsid w:val="000D0DB5"/>
    <w:rsid w:val="000D1FD3"/>
    <w:rsid w:val="000D3D98"/>
    <w:rsid w:val="000E09A1"/>
    <w:rsid w:val="000E291A"/>
    <w:rsid w:val="000E3EC7"/>
    <w:rsid w:val="000E4BAC"/>
    <w:rsid w:val="000F112E"/>
    <w:rsid w:val="000F278E"/>
    <w:rsid w:val="000F2D73"/>
    <w:rsid w:val="000F3E6F"/>
    <w:rsid w:val="000F79EB"/>
    <w:rsid w:val="00103EDC"/>
    <w:rsid w:val="001108B6"/>
    <w:rsid w:val="00110FBC"/>
    <w:rsid w:val="0011369C"/>
    <w:rsid w:val="001138E3"/>
    <w:rsid w:val="001157A2"/>
    <w:rsid w:val="00116C9A"/>
    <w:rsid w:val="001218B1"/>
    <w:rsid w:val="001222FB"/>
    <w:rsid w:val="0012323F"/>
    <w:rsid w:val="001252BD"/>
    <w:rsid w:val="00127D1C"/>
    <w:rsid w:val="00130A88"/>
    <w:rsid w:val="001313A8"/>
    <w:rsid w:val="00132930"/>
    <w:rsid w:val="001339C4"/>
    <w:rsid w:val="0013403A"/>
    <w:rsid w:val="00134E47"/>
    <w:rsid w:val="00136029"/>
    <w:rsid w:val="001409D7"/>
    <w:rsid w:val="0014330A"/>
    <w:rsid w:val="00144643"/>
    <w:rsid w:val="001454FE"/>
    <w:rsid w:val="00145DEC"/>
    <w:rsid w:val="00146FCA"/>
    <w:rsid w:val="00151642"/>
    <w:rsid w:val="00151C71"/>
    <w:rsid w:val="0015468A"/>
    <w:rsid w:val="00154FE0"/>
    <w:rsid w:val="00155279"/>
    <w:rsid w:val="001604AC"/>
    <w:rsid w:val="00161705"/>
    <w:rsid w:val="00161A73"/>
    <w:rsid w:val="00163E6F"/>
    <w:rsid w:val="00164861"/>
    <w:rsid w:val="001649E0"/>
    <w:rsid w:val="00166BF0"/>
    <w:rsid w:val="00167579"/>
    <w:rsid w:val="001745CF"/>
    <w:rsid w:val="001764BF"/>
    <w:rsid w:val="001768E4"/>
    <w:rsid w:val="001769E1"/>
    <w:rsid w:val="00176BD4"/>
    <w:rsid w:val="00177C2A"/>
    <w:rsid w:val="00180178"/>
    <w:rsid w:val="00180A09"/>
    <w:rsid w:val="001833FD"/>
    <w:rsid w:val="00183AA8"/>
    <w:rsid w:val="00183BC2"/>
    <w:rsid w:val="001850E0"/>
    <w:rsid w:val="0018569C"/>
    <w:rsid w:val="001857DE"/>
    <w:rsid w:val="00186354"/>
    <w:rsid w:val="00187FBC"/>
    <w:rsid w:val="00190517"/>
    <w:rsid w:val="00192822"/>
    <w:rsid w:val="0019580B"/>
    <w:rsid w:val="001978B8"/>
    <w:rsid w:val="001978E3"/>
    <w:rsid w:val="001B73CD"/>
    <w:rsid w:val="001C1D85"/>
    <w:rsid w:val="001C2760"/>
    <w:rsid w:val="001C43F7"/>
    <w:rsid w:val="001C58A2"/>
    <w:rsid w:val="001C60DA"/>
    <w:rsid w:val="001D0410"/>
    <w:rsid w:val="001D3677"/>
    <w:rsid w:val="001D589D"/>
    <w:rsid w:val="001D6595"/>
    <w:rsid w:val="001D6601"/>
    <w:rsid w:val="001E3988"/>
    <w:rsid w:val="001E458C"/>
    <w:rsid w:val="001F0845"/>
    <w:rsid w:val="001F461C"/>
    <w:rsid w:val="00202A38"/>
    <w:rsid w:val="002066B2"/>
    <w:rsid w:val="00206A0C"/>
    <w:rsid w:val="00210A8B"/>
    <w:rsid w:val="00213D4E"/>
    <w:rsid w:val="00214A4E"/>
    <w:rsid w:val="002206E1"/>
    <w:rsid w:val="00222FDE"/>
    <w:rsid w:val="002273DE"/>
    <w:rsid w:val="002306EA"/>
    <w:rsid w:val="00240ADB"/>
    <w:rsid w:val="0024519D"/>
    <w:rsid w:val="00250064"/>
    <w:rsid w:val="002503DD"/>
    <w:rsid w:val="00250B49"/>
    <w:rsid w:val="0025152E"/>
    <w:rsid w:val="00254D7B"/>
    <w:rsid w:val="00255CE7"/>
    <w:rsid w:val="0026150D"/>
    <w:rsid w:val="00262012"/>
    <w:rsid w:val="00263432"/>
    <w:rsid w:val="00265121"/>
    <w:rsid w:val="00265484"/>
    <w:rsid w:val="002655A4"/>
    <w:rsid w:val="00265D43"/>
    <w:rsid w:val="0026698B"/>
    <w:rsid w:val="0027416B"/>
    <w:rsid w:val="002758A9"/>
    <w:rsid w:val="00277193"/>
    <w:rsid w:val="00277FE8"/>
    <w:rsid w:val="0028310A"/>
    <w:rsid w:val="00283D83"/>
    <w:rsid w:val="00284181"/>
    <w:rsid w:val="00286330"/>
    <w:rsid w:val="00290150"/>
    <w:rsid w:val="0029094D"/>
    <w:rsid w:val="0029477F"/>
    <w:rsid w:val="0029640C"/>
    <w:rsid w:val="00297A05"/>
    <w:rsid w:val="002A3586"/>
    <w:rsid w:val="002A5BF2"/>
    <w:rsid w:val="002A6BE9"/>
    <w:rsid w:val="002B0B70"/>
    <w:rsid w:val="002B5BF9"/>
    <w:rsid w:val="002B7CF2"/>
    <w:rsid w:val="002C1E91"/>
    <w:rsid w:val="002C4375"/>
    <w:rsid w:val="002C565E"/>
    <w:rsid w:val="002C5CB1"/>
    <w:rsid w:val="002C7096"/>
    <w:rsid w:val="002D0868"/>
    <w:rsid w:val="002D1F64"/>
    <w:rsid w:val="002D6AF2"/>
    <w:rsid w:val="002E4556"/>
    <w:rsid w:val="002F3CCA"/>
    <w:rsid w:val="002F50A2"/>
    <w:rsid w:val="00302B43"/>
    <w:rsid w:val="003072F4"/>
    <w:rsid w:val="00307C3E"/>
    <w:rsid w:val="00313C43"/>
    <w:rsid w:val="00314587"/>
    <w:rsid w:val="00315407"/>
    <w:rsid w:val="003159CA"/>
    <w:rsid w:val="00317693"/>
    <w:rsid w:val="00321199"/>
    <w:rsid w:val="00333CEA"/>
    <w:rsid w:val="00334322"/>
    <w:rsid w:val="00343B40"/>
    <w:rsid w:val="00345F24"/>
    <w:rsid w:val="003538AB"/>
    <w:rsid w:val="003553D6"/>
    <w:rsid w:val="003555B0"/>
    <w:rsid w:val="00360AD8"/>
    <w:rsid w:val="00361544"/>
    <w:rsid w:val="00362956"/>
    <w:rsid w:val="00363E9F"/>
    <w:rsid w:val="003645A7"/>
    <w:rsid w:val="00366553"/>
    <w:rsid w:val="0037423E"/>
    <w:rsid w:val="003748DE"/>
    <w:rsid w:val="00376983"/>
    <w:rsid w:val="003829EE"/>
    <w:rsid w:val="00382C64"/>
    <w:rsid w:val="00384877"/>
    <w:rsid w:val="00385618"/>
    <w:rsid w:val="00387958"/>
    <w:rsid w:val="00390290"/>
    <w:rsid w:val="00397006"/>
    <w:rsid w:val="003A5105"/>
    <w:rsid w:val="003B2CD8"/>
    <w:rsid w:val="003B3341"/>
    <w:rsid w:val="003B3CE7"/>
    <w:rsid w:val="003B3CF4"/>
    <w:rsid w:val="003B4DA7"/>
    <w:rsid w:val="003C0A8A"/>
    <w:rsid w:val="003C1A9B"/>
    <w:rsid w:val="003C6917"/>
    <w:rsid w:val="003D3211"/>
    <w:rsid w:val="003D4DAC"/>
    <w:rsid w:val="003E0DCF"/>
    <w:rsid w:val="003E1742"/>
    <w:rsid w:val="003E3176"/>
    <w:rsid w:val="003E4425"/>
    <w:rsid w:val="003E4EC8"/>
    <w:rsid w:val="003E52AA"/>
    <w:rsid w:val="003E5A11"/>
    <w:rsid w:val="003E628D"/>
    <w:rsid w:val="003E73D0"/>
    <w:rsid w:val="003E7E33"/>
    <w:rsid w:val="003F2DED"/>
    <w:rsid w:val="003F3BEF"/>
    <w:rsid w:val="004011D3"/>
    <w:rsid w:val="004030F8"/>
    <w:rsid w:val="00405896"/>
    <w:rsid w:val="004062F6"/>
    <w:rsid w:val="004100CC"/>
    <w:rsid w:val="00411F70"/>
    <w:rsid w:val="004130B2"/>
    <w:rsid w:val="00415970"/>
    <w:rsid w:val="0041724F"/>
    <w:rsid w:val="00421326"/>
    <w:rsid w:val="00421653"/>
    <w:rsid w:val="004251EE"/>
    <w:rsid w:val="00430284"/>
    <w:rsid w:val="00433071"/>
    <w:rsid w:val="00435822"/>
    <w:rsid w:val="004370D3"/>
    <w:rsid w:val="00440590"/>
    <w:rsid w:val="00443137"/>
    <w:rsid w:val="004510C5"/>
    <w:rsid w:val="00451368"/>
    <w:rsid w:val="004528D8"/>
    <w:rsid w:val="0045301E"/>
    <w:rsid w:val="00456068"/>
    <w:rsid w:val="004606BD"/>
    <w:rsid w:val="00460FC3"/>
    <w:rsid w:val="00461E38"/>
    <w:rsid w:val="00462969"/>
    <w:rsid w:val="0046559C"/>
    <w:rsid w:val="004700D7"/>
    <w:rsid w:val="00474A65"/>
    <w:rsid w:val="00475CA8"/>
    <w:rsid w:val="004760D6"/>
    <w:rsid w:val="00476C11"/>
    <w:rsid w:val="0048121E"/>
    <w:rsid w:val="0048300A"/>
    <w:rsid w:val="0049116E"/>
    <w:rsid w:val="004934B8"/>
    <w:rsid w:val="00493A59"/>
    <w:rsid w:val="0049580E"/>
    <w:rsid w:val="004A4173"/>
    <w:rsid w:val="004A6271"/>
    <w:rsid w:val="004A64BB"/>
    <w:rsid w:val="004B1810"/>
    <w:rsid w:val="004B2567"/>
    <w:rsid w:val="004B2E05"/>
    <w:rsid w:val="004B3092"/>
    <w:rsid w:val="004C01EB"/>
    <w:rsid w:val="004C10DF"/>
    <w:rsid w:val="004C2A32"/>
    <w:rsid w:val="004C6EFB"/>
    <w:rsid w:val="004C7167"/>
    <w:rsid w:val="004D30B6"/>
    <w:rsid w:val="004D4113"/>
    <w:rsid w:val="004D5D6D"/>
    <w:rsid w:val="004E0A44"/>
    <w:rsid w:val="004E2626"/>
    <w:rsid w:val="004E314D"/>
    <w:rsid w:val="004E55E1"/>
    <w:rsid w:val="004E61F3"/>
    <w:rsid w:val="004E6B66"/>
    <w:rsid w:val="004F0E5D"/>
    <w:rsid w:val="004F1A49"/>
    <w:rsid w:val="004F2534"/>
    <w:rsid w:val="004F53C3"/>
    <w:rsid w:val="004F5D26"/>
    <w:rsid w:val="004F5EA4"/>
    <w:rsid w:val="0050122A"/>
    <w:rsid w:val="00503354"/>
    <w:rsid w:val="005062B7"/>
    <w:rsid w:val="00512A67"/>
    <w:rsid w:val="00515C15"/>
    <w:rsid w:val="00521344"/>
    <w:rsid w:val="00522979"/>
    <w:rsid w:val="00523B95"/>
    <w:rsid w:val="00523CC2"/>
    <w:rsid w:val="0052795A"/>
    <w:rsid w:val="0053052F"/>
    <w:rsid w:val="005330B8"/>
    <w:rsid w:val="00533833"/>
    <w:rsid w:val="005342FB"/>
    <w:rsid w:val="00540FCB"/>
    <w:rsid w:val="0054252F"/>
    <w:rsid w:val="00542CDF"/>
    <w:rsid w:val="005437DD"/>
    <w:rsid w:val="00546BF5"/>
    <w:rsid w:val="00550BEC"/>
    <w:rsid w:val="00551217"/>
    <w:rsid w:val="00551D8D"/>
    <w:rsid w:val="00554187"/>
    <w:rsid w:val="00554747"/>
    <w:rsid w:val="005548A1"/>
    <w:rsid w:val="00555091"/>
    <w:rsid w:val="00556088"/>
    <w:rsid w:val="00563ED6"/>
    <w:rsid w:val="0057078E"/>
    <w:rsid w:val="00571914"/>
    <w:rsid w:val="005719F3"/>
    <w:rsid w:val="005723A4"/>
    <w:rsid w:val="00573AB7"/>
    <w:rsid w:val="00575B48"/>
    <w:rsid w:val="00576B8D"/>
    <w:rsid w:val="00577215"/>
    <w:rsid w:val="00580C01"/>
    <w:rsid w:val="00582B2D"/>
    <w:rsid w:val="00584180"/>
    <w:rsid w:val="005855C8"/>
    <w:rsid w:val="00585D17"/>
    <w:rsid w:val="00587A59"/>
    <w:rsid w:val="00590FE5"/>
    <w:rsid w:val="00591490"/>
    <w:rsid w:val="00591D32"/>
    <w:rsid w:val="005958EA"/>
    <w:rsid w:val="005959B0"/>
    <w:rsid w:val="0059778F"/>
    <w:rsid w:val="005A41D5"/>
    <w:rsid w:val="005A7EF6"/>
    <w:rsid w:val="005B18E1"/>
    <w:rsid w:val="005B2660"/>
    <w:rsid w:val="005B45BD"/>
    <w:rsid w:val="005B5028"/>
    <w:rsid w:val="005B5AE5"/>
    <w:rsid w:val="005C1226"/>
    <w:rsid w:val="005C2FF0"/>
    <w:rsid w:val="005C4B47"/>
    <w:rsid w:val="005C4BC8"/>
    <w:rsid w:val="005C6B17"/>
    <w:rsid w:val="005C79A6"/>
    <w:rsid w:val="005D16F3"/>
    <w:rsid w:val="005D648A"/>
    <w:rsid w:val="005D7D09"/>
    <w:rsid w:val="005E1344"/>
    <w:rsid w:val="005E44A6"/>
    <w:rsid w:val="005E538E"/>
    <w:rsid w:val="005F13C9"/>
    <w:rsid w:val="005F2493"/>
    <w:rsid w:val="005F24C4"/>
    <w:rsid w:val="005F3194"/>
    <w:rsid w:val="005F4840"/>
    <w:rsid w:val="005F59DA"/>
    <w:rsid w:val="005F617F"/>
    <w:rsid w:val="006057F1"/>
    <w:rsid w:val="006065A1"/>
    <w:rsid w:val="006136B2"/>
    <w:rsid w:val="0061634D"/>
    <w:rsid w:val="00621586"/>
    <w:rsid w:val="006264A1"/>
    <w:rsid w:val="00627437"/>
    <w:rsid w:val="00627C4B"/>
    <w:rsid w:val="00631502"/>
    <w:rsid w:val="0063237B"/>
    <w:rsid w:val="006334B2"/>
    <w:rsid w:val="006361C7"/>
    <w:rsid w:val="00636519"/>
    <w:rsid w:val="0064100D"/>
    <w:rsid w:val="0064148F"/>
    <w:rsid w:val="006438B9"/>
    <w:rsid w:val="0064609D"/>
    <w:rsid w:val="006477C0"/>
    <w:rsid w:val="0065063D"/>
    <w:rsid w:val="00651DCB"/>
    <w:rsid w:val="00653DD5"/>
    <w:rsid w:val="00660550"/>
    <w:rsid w:val="00664AFA"/>
    <w:rsid w:val="006658DE"/>
    <w:rsid w:val="00666E46"/>
    <w:rsid w:val="00671996"/>
    <w:rsid w:val="0067675B"/>
    <w:rsid w:val="00681CFD"/>
    <w:rsid w:val="00686EA6"/>
    <w:rsid w:val="00687143"/>
    <w:rsid w:val="00687D68"/>
    <w:rsid w:val="006947AA"/>
    <w:rsid w:val="00695952"/>
    <w:rsid w:val="006A11CB"/>
    <w:rsid w:val="006A17C1"/>
    <w:rsid w:val="006A1858"/>
    <w:rsid w:val="006A1E02"/>
    <w:rsid w:val="006A3909"/>
    <w:rsid w:val="006A49C2"/>
    <w:rsid w:val="006A693B"/>
    <w:rsid w:val="006B26F0"/>
    <w:rsid w:val="006B358C"/>
    <w:rsid w:val="006B4195"/>
    <w:rsid w:val="006B42CE"/>
    <w:rsid w:val="006C462B"/>
    <w:rsid w:val="006C635F"/>
    <w:rsid w:val="006C7ACC"/>
    <w:rsid w:val="006D11E5"/>
    <w:rsid w:val="006D2A1C"/>
    <w:rsid w:val="006D6945"/>
    <w:rsid w:val="006E0E2B"/>
    <w:rsid w:val="006E18AC"/>
    <w:rsid w:val="006E1C71"/>
    <w:rsid w:val="006E206D"/>
    <w:rsid w:val="006E389C"/>
    <w:rsid w:val="006E4A1D"/>
    <w:rsid w:val="006E5319"/>
    <w:rsid w:val="006E57F4"/>
    <w:rsid w:val="006F0B36"/>
    <w:rsid w:val="006F3DB5"/>
    <w:rsid w:val="00703A97"/>
    <w:rsid w:val="007045E5"/>
    <w:rsid w:val="00704D08"/>
    <w:rsid w:val="00706F95"/>
    <w:rsid w:val="00711CB7"/>
    <w:rsid w:val="00716EC9"/>
    <w:rsid w:val="007211CE"/>
    <w:rsid w:val="0072306C"/>
    <w:rsid w:val="00723566"/>
    <w:rsid w:val="00724587"/>
    <w:rsid w:val="0072574A"/>
    <w:rsid w:val="00726FCC"/>
    <w:rsid w:val="00730BE6"/>
    <w:rsid w:val="007341CC"/>
    <w:rsid w:val="0073635A"/>
    <w:rsid w:val="00736B5F"/>
    <w:rsid w:val="007409CC"/>
    <w:rsid w:val="00742C2F"/>
    <w:rsid w:val="007465FC"/>
    <w:rsid w:val="00751053"/>
    <w:rsid w:val="0075541C"/>
    <w:rsid w:val="007629CF"/>
    <w:rsid w:val="00763ADC"/>
    <w:rsid w:val="00767E8D"/>
    <w:rsid w:val="00771342"/>
    <w:rsid w:val="00772974"/>
    <w:rsid w:val="00772A1F"/>
    <w:rsid w:val="007731FD"/>
    <w:rsid w:val="00773611"/>
    <w:rsid w:val="00776DE5"/>
    <w:rsid w:val="007849CD"/>
    <w:rsid w:val="007869C7"/>
    <w:rsid w:val="00787684"/>
    <w:rsid w:val="00787944"/>
    <w:rsid w:val="00791677"/>
    <w:rsid w:val="007922CC"/>
    <w:rsid w:val="0079263A"/>
    <w:rsid w:val="007934B7"/>
    <w:rsid w:val="00797CEA"/>
    <w:rsid w:val="007A3562"/>
    <w:rsid w:val="007A55EF"/>
    <w:rsid w:val="007B101C"/>
    <w:rsid w:val="007B597A"/>
    <w:rsid w:val="007B68A7"/>
    <w:rsid w:val="007B6E37"/>
    <w:rsid w:val="007B7D4F"/>
    <w:rsid w:val="007C0D40"/>
    <w:rsid w:val="007C2678"/>
    <w:rsid w:val="007C3A6B"/>
    <w:rsid w:val="007C5B9E"/>
    <w:rsid w:val="007C5F6F"/>
    <w:rsid w:val="007C7408"/>
    <w:rsid w:val="007C79CC"/>
    <w:rsid w:val="007D10A3"/>
    <w:rsid w:val="007D2F08"/>
    <w:rsid w:val="007D617E"/>
    <w:rsid w:val="007E209F"/>
    <w:rsid w:val="007E57BE"/>
    <w:rsid w:val="007E6F8F"/>
    <w:rsid w:val="007F0FB8"/>
    <w:rsid w:val="007F15DC"/>
    <w:rsid w:val="007F3648"/>
    <w:rsid w:val="007F484C"/>
    <w:rsid w:val="008015DA"/>
    <w:rsid w:val="0080395C"/>
    <w:rsid w:val="00804446"/>
    <w:rsid w:val="00805CCD"/>
    <w:rsid w:val="00805F51"/>
    <w:rsid w:val="008115CA"/>
    <w:rsid w:val="00814C77"/>
    <w:rsid w:val="00820DA6"/>
    <w:rsid w:val="00822C56"/>
    <w:rsid w:val="008234F3"/>
    <w:rsid w:val="00824C94"/>
    <w:rsid w:val="008257F9"/>
    <w:rsid w:val="00825CA1"/>
    <w:rsid w:val="008266CF"/>
    <w:rsid w:val="00832629"/>
    <w:rsid w:val="0083368F"/>
    <w:rsid w:val="008368E4"/>
    <w:rsid w:val="0084311C"/>
    <w:rsid w:val="00846B0B"/>
    <w:rsid w:val="00847D29"/>
    <w:rsid w:val="00850E89"/>
    <w:rsid w:val="008523AB"/>
    <w:rsid w:val="00855247"/>
    <w:rsid w:val="008602A6"/>
    <w:rsid w:val="008603D5"/>
    <w:rsid w:val="008618B2"/>
    <w:rsid w:val="00862B14"/>
    <w:rsid w:val="008636D8"/>
    <w:rsid w:val="00865615"/>
    <w:rsid w:val="00865A2C"/>
    <w:rsid w:val="00866AA4"/>
    <w:rsid w:val="008721F8"/>
    <w:rsid w:val="008744CB"/>
    <w:rsid w:val="00874683"/>
    <w:rsid w:val="00876390"/>
    <w:rsid w:val="00880F3E"/>
    <w:rsid w:val="008835AB"/>
    <w:rsid w:val="0088523E"/>
    <w:rsid w:val="0088598B"/>
    <w:rsid w:val="008878B5"/>
    <w:rsid w:val="00887995"/>
    <w:rsid w:val="00891232"/>
    <w:rsid w:val="008918C2"/>
    <w:rsid w:val="00891C91"/>
    <w:rsid w:val="008A19A7"/>
    <w:rsid w:val="008A1A58"/>
    <w:rsid w:val="008A507B"/>
    <w:rsid w:val="008B07D8"/>
    <w:rsid w:val="008B1D9F"/>
    <w:rsid w:val="008B4948"/>
    <w:rsid w:val="008B4CDE"/>
    <w:rsid w:val="008B4E0E"/>
    <w:rsid w:val="008C453A"/>
    <w:rsid w:val="008C6F28"/>
    <w:rsid w:val="008C703E"/>
    <w:rsid w:val="008D13B0"/>
    <w:rsid w:val="008D2E56"/>
    <w:rsid w:val="008D476C"/>
    <w:rsid w:val="008D5807"/>
    <w:rsid w:val="008D5E2A"/>
    <w:rsid w:val="008E216B"/>
    <w:rsid w:val="008E597F"/>
    <w:rsid w:val="008F07C8"/>
    <w:rsid w:val="008F376A"/>
    <w:rsid w:val="008F7767"/>
    <w:rsid w:val="00901773"/>
    <w:rsid w:val="0090195D"/>
    <w:rsid w:val="00901D86"/>
    <w:rsid w:val="00903F94"/>
    <w:rsid w:val="00904321"/>
    <w:rsid w:val="00904E4A"/>
    <w:rsid w:val="00906933"/>
    <w:rsid w:val="009074C3"/>
    <w:rsid w:val="009079DE"/>
    <w:rsid w:val="00907B25"/>
    <w:rsid w:val="00912DFD"/>
    <w:rsid w:val="00912EAC"/>
    <w:rsid w:val="009133FD"/>
    <w:rsid w:val="00915A3D"/>
    <w:rsid w:val="00920F00"/>
    <w:rsid w:val="00920FE5"/>
    <w:rsid w:val="009262A3"/>
    <w:rsid w:val="00926FEF"/>
    <w:rsid w:val="00930A45"/>
    <w:rsid w:val="00934054"/>
    <w:rsid w:val="00934F21"/>
    <w:rsid w:val="009413D7"/>
    <w:rsid w:val="00941B1E"/>
    <w:rsid w:val="009462BC"/>
    <w:rsid w:val="00950215"/>
    <w:rsid w:val="00952661"/>
    <w:rsid w:val="00953FFE"/>
    <w:rsid w:val="009558F7"/>
    <w:rsid w:val="0096102E"/>
    <w:rsid w:val="00962853"/>
    <w:rsid w:val="009635A2"/>
    <w:rsid w:val="00971E56"/>
    <w:rsid w:val="0097608E"/>
    <w:rsid w:val="00985A46"/>
    <w:rsid w:val="00990E98"/>
    <w:rsid w:val="00992A1C"/>
    <w:rsid w:val="00996A6F"/>
    <w:rsid w:val="009973E6"/>
    <w:rsid w:val="009A1A0A"/>
    <w:rsid w:val="009B0B17"/>
    <w:rsid w:val="009B1389"/>
    <w:rsid w:val="009B2FD5"/>
    <w:rsid w:val="009B4431"/>
    <w:rsid w:val="009B44CA"/>
    <w:rsid w:val="009B585C"/>
    <w:rsid w:val="009B5FF1"/>
    <w:rsid w:val="009B76B2"/>
    <w:rsid w:val="009C33E2"/>
    <w:rsid w:val="009C3562"/>
    <w:rsid w:val="009D0FA6"/>
    <w:rsid w:val="009D4F76"/>
    <w:rsid w:val="009D67DF"/>
    <w:rsid w:val="009D754D"/>
    <w:rsid w:val="009E5F15"/>
    <w:rsid w:val="009F64B9"/>
    <w:rsid w:val="00A002B4"/>
    <w:rsid w:val="00A02213"/>
    <w:rsid w:val="00A04E91"/>
    <w:rsid w:val="00A05C1B"/>
    <w:rsid w:val="00A05D0D"/>
    <w:rsid w:val="00A10A57"/>
    <w:rsid w:val="00A1353C"/>
    <w:rsid w:val="00A139A8"/>
    <w:rsid w:val="00A14C11"/>
    <w:rsid w:val="00A17CA9"/>
    <w:rsid w:val="00A226A3"/>
    <w:rsid w:val="00A25121"/>
    <w:rsid w:val="00A3170D"/>
    <w:rsid w:val="00A31985"/>
    <w:rsid w:val="00A3264A"/>
    <w:rsid w:val="00A326C5"/>
    <w:rsid w:val="00A33C12"/>
    <w:rsid w:val="00A36B0F"/>
    <w:rsid w:val="00A411E0"/>
    <w:rsid w:val="00A415DA"/>
    <w:rsid w:val="00A42796"/>
    <w:rsid w:val="00A432BD"/>
    <w:rsid w:val="00A51577"/>
    <w:rsid w:val="00A55B12"/>
    <w:rsid w:val="00A61EE8"/>
    <w:rsid w:val="00A62799"/>
    <w:rsid w:val="00A6641D"/>
    <w:rsid w:val="00A70673"/>
    <w:rsid w:val="00A723D0"/>
    <w:rsid w:val="00A7677A"/>
    <w:rsid w:val="00A77B29"/>
    <w:rsid w:val="00A77F89"/>
    <w:rsid w:val="00A81DF6"/>
    <w:rsid w:val="00A86409"/>
    <w:rsid w:val="00A9350E"/>
    <w:rsid w:val="00A952A2"/>
    <w:rsid w:val="00AA2ED6"/>
    <w:rsid w:val="00AA6A8D"/>
    <w:rsid w:val="00AB261D"/>
    <w:rsid w:val="00AC0656"/>
    <w:rsid w:val="00AC2AD0"/>
    <w:rsid w:val="00AC4D45"/>
    <w:rsid w:val="00AC5F4D"/>
    <w:rsid w:val="00AC611D"/>
    <w:rsid w:val="00AC7160"/>
    <w:rsid w:val="00AC784E"/>
    <w:rsid w:val="00AD0567"/>
    <w:rsid w:val="00AD17F8"/>
    <w:rsid w:val="00AD22F4"/>
    <w:rsid w:val="00AD4C54"/>
    <w:rsid w:val="00AD5ED1"/>
    <w:rsid w:val="00AD6E11"/>
    <w:rsid w:val="00AE1356"/>
    <w:rsid w:val="00AE4CCA"/>
    <w:rsid w:val="00AE638F"/>
    <w:rsid w:val="00AE6899"/>
    <w:rsid w:val="00AE7368"/>
    <w:rsid w:val="00AF60D3"/>
    <w:rsid w:val="00AF624D"/>
    <w:rsid w:val="00AF758D"/>
    <w:rsid w:val="00AF7C81"/>
    <w:rsid w:val="00B027B1"/>
    <w:rsid w:val="00B05F55"/>
    <w:rsid w:val="00B063E3"/>
    <w:rsid w:val="00B12EBC"/>
    <w:rsid w:val="00B1565D"/>
    <w:rsid w:val="00B17270"/>
    <w:rsid w:val="00B17415"/>
    <w:rsid w:val="00B204DE"/>
    <w:rsid w:val="00B221DE"/>
    <w:rsid w:val="00B23B42"/>
    <w:rsid w:val="00B241E9"/>
    <w:rsid w:val="00B26C2C"/>
    <w:rsid w:val="00B3184E"/>
    <w:rsid w:val="00B42300"/>
    <w:rsid w:val="00B4561A"/>
    <w:rsid w:val="00B46731"/>
    <w:rsid w:val="00B51D03"/>
    <w:rsid w:val="00B53894"/>
    <w:rsid w:val="00B538A6"/>
    <w:rsid w:val="00B564B6"/>
    <w:rsid w:val="00B567FF"/>
    <w:rsid w:val="00B57746"/>
    <w:rsid w:val="00B6078D"/>
    <w:rsid w:val="00B60F42"/>
    <w:rsid w:val="00B6669A"/>
    <w:rsid w:val="00B6698A"/>
    <w:rsid w:val="00B707BB"/>
    <w:rsid w:val="00B73D92"/>
    <w:rsid w:val="00B73DE8"/>
    <w:rsid w:val="00B7403D"/>
    <w:rsid w:val="00B77D29"/>
    <w:rsid w:val="00B823A3"/>
    <w:rsid w:val="00B82AC9"/>
    <w:rsid w:val="00B8538F"/>
    <w:rsid w:val="00B85789"/>
    <w:rsid w:val="00B85B15"/>
    <w:rsid w:val="00B85B6F"/>
    <w:rsid w:val="00B86A2A"/>
    <w:rsid w:val="00B86AFC"/>
    <w:rsid w:val="00B87B7F"/>
    <w:rsid w:val="00B87F65"/>
    <w:rsid w:val="00B90611"/>
    <w:rsid w:val="00B9145C"/>
    <w:rsid w:val="00B943F1"/>
    <w:rsid w:val="00B94AC8"/>
    <w:rsid w:val="00B94D18"/>
    <w:rsid w:val="00B96721"/>
    <w:rsid w:val="00BA1884"/>
    <w:rsid w:val="00BA6728"/>
    <w:rsid w:val="00BA72D7"/>
    <w:rsid w:val="00BA767C"/>
    <w:rsid w:val="00BA7753"/>
    <w:rsid w:val="00BB443B"/>
    <w:rsid w:val="00BB444E"/>
    <w:rsid w:val="00BC355E"/>
    <w:rsid w:val="00BC3994"/>
    <w:rsid w:val="00BC4A99"/>
    <w:rsid w:val="00BC754A"/>
    <w:rsid w:val="00BD60D9"/>
    <w:rsid w:val="00BD63D3"/>
    <w:rsid w:val="00BD7277"/>
    <w:rsid w:val="00BD7D86"/>
    <w:rsid w:val="00BE3295"/>
    <w:rsid w:val="00BE40E4"/>
    <w:rsid w:val="00BE78E7"/>
    <w:rsid w:val="00BF01A8"/>
    <w:rsid w:val="00BF28F1"/>
    <w:rsid w:val="00BF2F3F"/>
    <w:rsid w:val="00BF4218"/>
    <w:rsid w:val="00BF6016"/>
    <w:rsid w:val="00C0022E"/>
    <w:rsid w:val="00C002F1"/>
    <w:rsid w:val="00C00DD9"/>
    <w:rsid w:val="00C02828"/>
    <w:rsid w:val="00C03637"/>
    <w:rsid w:val="00C07738"/>
    <w:rsid w:val="00C110EF"/>
    <w:rsid w:val="00C1318B"/>
    <w:rsid w:val="00C207DF"/>
    <w:rsid w:val="00C23B89"/>
    <w:rsid w:val="00C247CA"/>
    <w:rsid w:val="00C248D5"/>
    <w:rsid w:val="00C25D68"/>
    <w:rsid w:val="00C309D7"/>
    <w:rsid w:val="00C338AD"/>
    <w:rsid w:val="00C37AEB"/>
    <w:rsid w:val="00C37EBC"/>
    <w:rsid w:val="00C37EDF"/>
    <w:rsid w:val="00C41FD1"/>
    <w:rsid w:val="00C43B08"/>
    <w:rsid w:val="00C448B6"/>
    <w:rsid w:val="00C4498D"/>
    <w:rsid w:val="00C46CA0"/>
    <w:rsid w:val="00C5243F"/>
    <w:rsid w:val="00C52576"/>
    <w:rsid w:val="00C54965"/>
    <w:rsid w:val="00C5568D"/>
    <w:rsid w:val="00C57547"/>
    <w:rsid w:val="00C60DA6"/>
    <w:rsid w:val="00C61753"/>
    <w:rsid w:val="00C61F6A"/>
    <w:rsid w:val="00C64A7B"/>
    <w:rsid w:val="00C65B13"/>
    <w:rsid w:val="00C7113B"/>
    <w:rsid w:val="00C72EF0"/>
    <w:rsid w:val="00C7308C"/>
    <w:rsid w:val="00C75062"/>
    <w:rsid w:val="00C75A03"/>
    <w:rsid w:val="00C773EC"/>
    <w:rsid w:val="00C8112E"/>
    <w:rsid w:val="00C8473C"/>
    <w:rsid w:val="00C84CC6"/>
    <w:rsid w:val="00C862F9"/>
    <w:rsid w:val="00C90602"/>
    <w:rsid w:val="00C91782"/>
    <w:rsid w:val="00C91EE2"/>
    <w:rsid w:val="00C93D39"/>
    <w:rsid w:val="00C93D91"/>
    <w:rsid w:val="00C94FD9"/>
    <w:rsid w:val="00C9673E"/>
    <w:rsid w:val="00CA159E"/>
    <w:rsid w:val="00CA1C7E"/>
    <w:rsid w:val="00CA2B77"/>
    <w:rsid w:val="00CA373B"/>
    <w:rsid w:val="00CA42D3"/>
    <w:rsid w:val="00CA45F8"/>
    <w:rsid w:val="00CB075D"/>
    <w:rsid w:val="00CB1EB8"/>
    <w:rsid w:val="00CB2A6A"/>
    <w:rsid w:val="00CB560A"/>
    <w:rsid w:val="00CB7BA2"/>
    <w:rsid w:val="00CC0662"/>
    <w:rsid w:val="00CC3E53"/>
    <w:rsid w:val="00CC5D0F"/>
    <w:rsid w:val="00CC750A"/>
    <w:rsid w:val="00CD0159"/>
    <w:rsid w:val="00CD0625"/>
    <w:rsid w:val="00CD2E06"/>
    <w:rsid w:val="00CD4DF7"/>
    <w:rsid w:val="00CD7806"/>
    <w:rsid w:val="00CD796A"/>
    <w:rsid w:val="00CD79B6"/>
    <w:rsid w:val="00CD7F48"/>
    <w:rsid w:val="00CE0BC2"/>
    <w:rsid w:val="00CE2B4A"/>
    <w:rsid w:val="00CE2C1A"/>
    <w:rsid w:val="00CE2F7B"/>
    <w:rsid w:val="00CE4D4E"/>
    <w:rsid w:val="00CE511D"/>
    <w:rsid w:val="00CE7F32"/>
    <w:rsid w:val="00CF2BF6"/>
    <w:rsid w:val="00CF316A"/>
    <w:rsid w:val="00CF605F"/>
    <w:rsid w:val="00CF7AA6"/>
    <w:rsid w:val="00D01849"/>
    <w:rsid w:val="00D0566C"/>
    <w:rsid w:val="00D056E0"/>
    <w:rsid w:val="00D07A87"/>
    <w:rsid w:val="00D13F46"/>
    <w:rsid w:val="00D1572B"/>
    <w:rsid w:val="00D16E24"/>
    <w:rsid w:val="00D26B93"/>
    <w:rsid w:val="00D27734"/>
    <w:rsid w:val="00D32D30"/>
    <w:rsid w:val="00D335A2"/>
    <w:rsid w:val="00D3381A"/>
    <w:rsid w:val="00D43643"/>
    <w:rsid w:val="00D47978"/>
    <w:rsid w:val="00D47B23"/>
    <w:rsid w:val="00D55088"/>
    <w:rsid w:val="00D6045D"/>
    <w:rsid w:val="00D62C65"/>
    <w:rsid w:val="00D62F35"/>
    <w:rsid w:val="00D632E9"/>
    <w:rsid w:val="00D649C2"/>
    <w:rsid w:val="00D653DE"/>
    <w:rsid w:val="00D661CF"/>
    <w:rsid w:val="00D66CBD"/>
    <w:rsid w:val="00D678D5"/>
    <w:rsid w:val="00D863F5"/>
    <w:rsid w:val="00D8757E"/>
    <w:rsid w:val="00D9154D"/>
    <w:rsid w:val="00D91724"/>
    <w:rsid w:val="00D952A6"/>
    <w:rsid w:val="00D95D03"/>
    <w:rsid w:val="00D97B88"/>
    <w:rsid w:val="00DA3EDA"/>
    <w:rsid w:val="00DA4580"/>
    <w:rsid w:val="00DA6690"/>
    <w:rsid w:val="00DB0B51"/>
    <w:rsid w:val="00DB3B4C"/>
    <w:rsid w:val="00DB6208"/>
    <w:rsid w:val="00DB77D4"/>
    <w:rsid w:val="00DC1ED0"/>
    <w:rsid w:val="00DC1FD9"/>
    <w:rsid w:val="00DC74AF"/>
    <w:rsid w:val="00DC78C5"/>
    <w:rsid w:val="00DD0E11"/>
    <w:rsid w:val="00DD1FAB"/>
    <w:rsid w:val="00DD2B18"/>
    <w:rsid w:val="00DD463E"/>
    <w:rsid w:val="00DD6BBE"/>
    <w:rsid w:val="00DE05E8"/>
    <w:rsid w:val="00DE0BF2"/>
    <w:rsid w:val="00DF23A9"/>
    <w:rsid w:val="00DF38D3"/>
    <w:rsid w:val="00DF63A2"/>
    <w:rsid w:val="00E01F83"/>
    <w:rsid w:val="00E04DDA"/>
    <w:rsid w:val="00E05480"/>
    <w:rsid w:val="00E058BF"/>
    <w:rsid w:val="00E06150"/>
    <w:rsid w:val="00E1165D"/>
    <w:rsid w:val="00E123C0"/>
    <w:rsid w:val="00E147B8"/>
    <w:rsid w:val="00E16361"/>
    <w:rsid w:val="00E27E8F"/>
    <w:rsid w:val="00E30F7A"/>
    <w:rsid w:val="00E34564"/>
    <w:rsid w:val="00E347A2"/>
    <w:rsid w:val="00E364BE"/>
    <w:rsid w:val="00E4054A"/>
    <w:rsid w:val="00E429A7"/>
    <w:rsid w:val="00E4648C"/>
    <w:rsid w:val="00E54EA8"/>
    <w:rsid w:val="00E60745"/>
    <w:rsid w:val="00E60968"/>
    <w:rsid w:val="00E61C2F"/>
    <w:rsid w:val="00E620F3"/>
    <w:rsid w:val="00E62250"/>
    <w:rsid w:val="00E74E06"/>
    <w:rsid w:val="00E81164"/>
    <w:rsid w:val="00E835A4"/>
    <w:rsid w:val="00E869A2"/>
    <w:rsid w:val="00E924FF"/>
    <w:rsid w:val="00E93703"/>
    <w:rsid w:val="00EA4554"/>
    <w:rsid w:val="00EA73AE"/>
    <w:rsid w:val="00EB4AE5"/>
    <w:rsid w:val="00EB4F2E"/>
    <w:rsid w:val="00EC054C"/>
    <w:rsid w:val="00EC0847"/>
    <w:rsid w:val="00EC1CDA"/>
    <w:rsid w:val="00EC1E2B"/>
    <w:rsid w:val="00EC21B6"/>
    <w:rsid w:val="00EC2703"/>
    <w:rsid w:val="00EC3D0A"/>
    <w:rsid w:val="00EC564C"/>
    <w:rsid w:val="00ED0465"/>
    <w:rsid w:val="00ED052C"/>
    <w:rsid w:val="00ED4B27"/>
    <w:rsid w:val="00ED5D95"/>
    <w:rsid w:val="00ED5EBE"/>
    <w:rsid w:val="00ED69E6"/>
    <w:rsid w:val="00EE3FE9"/>
    <w:rsid w:val="00EE4A59"/>
    <w:rsid w:val="00EE4AE1"/>
    <w:rsid w:val="00EE5B3D"/>
    <w:rsid w:val="00EE73A7"/>
    <w:rsid w:val="00EF2191"/>
    <w:rsid w:val="00EF262E"/>
    <w:rsid w:val="00EF3DE9"/>
    <w:rsid w:val="00EF46EF"/>
    <w:rsid w:val="00EF4DB0"/>
    <w:rsid w:val="00EF5062"/>
    <w:rsid w:val="00F00299"/>
    <w:rsid w:val="00F00CD7"/>
    <w:rsid w:val="00F014A3"/>
    <w:rsid w:val="00F02E4D"/>
    <w:rsid w:val="00F0669D"/>
    <w:rsid w:val="00F112DC"/>
    <w:rsid w:val="00F119A0"/>
    <w:rsid w:val="00F12FA4"/>
    <w:rsid w:val="00F13FA0"/>
    <w:rsid w:val="00F246B7"/>
    <w:rsid w:val="00F257A7"/>
    <w:rsid w:val="00F26002"/>
    <w:rsid w:val="00F3000B"/>
    <w:rsid w:val="00F30419"/>
    <w:rsid w:val="00F31499"/>
    <w:rsid w:val="00F31675"/>
    <w:rsid w:val="00F328C0"/>
    <w:rsid w:val="00F344BA"/>
    <w:rsid w:val="00F3764C"/>
    <w:rsid w:val="00F43996"/>
    <w:rsid w:val="00F50C06"/>
    <w:rsid w:val="00F60E6E"/>
    <w:rsid w:val="00F61004"/>
    <w:rsid w:val="00F619C4"/>
    <w:rsid w:val="00F636A6"/>
    <w:rsid w:val="00F67468"/>
    <w:rsid w:val="00F67E61"/>
    <w:rsid w:val="00F72905"/>
    <w:rsid w:val="00F74D02"/>
    <w:rsid w:val="00F758C6"/>
    <w:rsid w:val="00F7649F"/>
    <w:rsid w:val="00F76523"/>
    <w:rsid w:val="00F768A9"/>
    <w:rsid w:val="00F800AF"/>
    <w:rsid w:val="00F800CE"/>
    <w:rsid w:val="00F80B88"/>
    <w:rsid w:val="00F82DCF"/>
    <w:rsid w:val="00F833FD"/>
    <w:rsid w:val="00F834F6"/>
    <w:rsid w:val="00F847DE"/>
    <w:rsid w:val="00F942E7"/>
    <w:rsid w:val="00F958C9"/>
    <w:rsid w:val="00F95FDB"/>
    <w:rsid w:val="00F9696F"/>
    <w:rsid w:val="00FA1101"/>
    <w:rsid w:val="00FA2BF0"/>
    <w:rsid w:val="00FA2C00"/>
    <w:rsid w:val="00FA4ED9"/>
    <w:rsid w:val="00FB1F94"/>
    <w:rsid w:val="00FB24F6"/>
    <w:rsid w:val="00FB261D"/>
    <w:rsid w:val="00FB2C3C"/>
    <w:rsid w:val="00FB392F"/>
    <w:rsid w:val="00FB7DE1"/>
    <w:rsid w:val="00FC4DE0"/>
    <w:rsid w:val="00FC79A3"/>
    <w:rsid w:val="00FD040B"/>
    <w:rsid w:val="00FD15FD"/>
    <w:rsid w:val="00FD2FD9"/>
    <w:rsid w:val="00FD5EA4"/>
    <w:rsid w:val="00FD6453"/>
    <w:rsid w:val="00FD6FFF"/>
    <w:rsid w:val="00FE4F3E"/>
    <w:rsid w:val="00FE657C"/>
    <w:rsid w:val="00FE6995"/>
    <w:rsid w:val="00FF0F39"/>
    <w:rsid w:val="00FF25FE"/>
    <w:rsid w:val="00FF2613"/>
    <w:rsid w:val="00FF55E1"/>
    <w:rsid w:val="00FF6A9F"/>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05F90E7-60CC-43EC-9E7B-02B2A539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7944"/>
  </w:style>
  <w:style w:type="paragraph" w:styleId="1">
    <w:name w:val="heading 1"/>
    <w:basedOn w:val="a0"/>
    <w:next w:val="a0"/>
    <w:link w:val="10"/>
    <w:uiPriority w:val="99"/>
    <w:qFormat/>
    <w:rsid w:val="001E398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64148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EC1E2B"/>
    <w:pPr>
      <w:keepNext/>
      <w:overflowPunct w:val="0"/>
      <w:autoSpaceDE w:val="0"/>
      <w:autoSpaceDN w:val="0"/>
      <w:adjustRightInd w:val="0"/>
      <w:spacing w:before="240" w:after="60"/>
      <w:ind w:left="709"/>
      <w:textAlignment w:val="baseline"/>
      <w:outlineLvl w:val="2"/>
    </w:pPr>
    <w:rPr>
      <w:b/>
      <w:sz w:val="28"/>
    </w:rPr>
  </w:style>
  <w:style w:type="paragraph" w:styleId="4">
    <w:name w:val="heading 4"/>
    <w:basedOn w:val="a0"/>
    <w:next w:val="a0"/>
    <w:link w:val="40"/>
    <w:uiPriority w:val="99"/>
    <w:qFormat/>
    <w:rsid w:val="00EC1E2B"/>
    <w:pPr>
      <w:keepNext/>
      <w:overflowPunct w:val="0"/>
      <w:autoSpaceDE w:val="0"/>
      <w:autoSpaceDN w:val="0"/>
      <w:adjustRightInd w:val="0"/>
      <w:spacing w:before="240" w:after="60"/>
      <w:ind w:left="709"/>
      <w:textAlignment w:val="baseline"/>
      <w:outlineLvl w:val="3"/>
    </w:pPr>
    <w:rPr>
      <w:b/>
      <w:i/>
      <w:sz w:val="24"/>
    </w:rPr>
  </w:style>
  <w:style w:type="paragraph" w:styleId="5">
    <w:name w:val="heading 5"/>
    <w:basedOn w:val="a0"/>
    <w:next w:val="a0"/>
    <w:link w:val="50"/>
    <w:uiPriority w:val="99"/>
    <w:qFormat/>
    <w:rsid w:val="00EC1E2B"/>
    <w:pPr>
      <w:overflowPunct w:val="0"/>
      <w:autoSpaceDE w:val="0"/>
      <w:autoSpaceDN w:val="0"/>
      <w:adjustRightInd w:val="0"/>
      <w:spacing w:before="240" w:after="60"/>
      <w:ind w:left="709"/>
      <w:textAlignment w:val="baseline"/>
      <w:outlineLvl w:val="4"/>
    </w:pPr>
    <w:rPr>
      <w:rFonts w:ascii="Arial" w:hAnsi="Arial"/>
      <w:sz w:val="22"/>
    </w:rPr>
  </w:style>
  <w:style w:type="paragraph" w:styleId="6">
    <w:name w:val="heading 6"/>
    <w:basedOn w:val="a0"/>
    <w:next w:val="a0"/>
    <w:link w:val="60"/>
    <w:uiPriority w:val="99"/>
    <w:qFormat/>
    <w:rsid w:val="00EC1E2B"/>
    <w:pPr>
      <w:overflowPunct w:val="0"/>
      <w:autoSpaceDE w:val="0"/>
      <w:autoSpaceDN w:val="0"/>
      <w:adjustRightInd w:val="0"/>
      <w:spacing w:before="240" w:after="60"/>
      <w:ind w:left="709"/>
      <w:textAlignment w:val="baseline"/>
      <w:outlineLvl w:val="5"/>
    </w:pPr>
    <w:rPr>
      <w:rFonts w:ascii="Arial" w:hAnsi="Arial"/>
      <w:i/>
      <w:sz w:val="22"/>
    </w:rPr>
  </w:style>
  <w:style w:type="paragraph" w:styleId="7">
    <w:name w:val="heading 7"/>
    <w:basedOn w:val="a0"/>
    <w:next w:val="a0"/>
    <w:link w:val="70"/>
    <w:uiPriority w:val="99"/>
    <w:qFormat/>
    <w:rsid w:val="00EC1E2B"/>
    <w:pPr>
      <w:overflowPunct w:val="0"/>
      <w:autoSpaceDE w:val="0"/>
      <w:autoSpaceDN w:val="0"/>
      <w:adjustRightInd w:val="0"/>
      <w:spacing w:before="240" w:after="60"/>
      <w:ind w:left="709"/>
      <w:textAlignment w:val="baseline"/>
      <w:outlineLvl w:val="6"/>
    </w:pPr>
    <w:rPr>
      <w:rFonts w:ascii="Arial" w:hAnsi="Arial"/>
    </w:rPr>
  </w:style>
  <w:style w:type="paragraph" w:styleId="8">
    <w:name w:val="heading 8"/>
    <w:basedOn w:val="a0"/>
    <w:next w:val="a0"/>
    <w:link w:val="80"/>
    <w:uiPriority w:val="99"/>
    <w:qFormat/>
    <w:rsid w:val="00EC1E2B"/>
    <w:pPr>
      <w:overflowPunct w:val="0"/>
      <w:autoSpaceDE w:val="0"/>
      <w:autoSpaceDN w:val="0"/>
      <w:adjustRightInd w:val="0"/>
      <w:spacing w:before="240" w:after="60"/>
      <w:ind w:left="709"/>
      <w:textAlignment w:val="baseline"/>
      <w:outlineLvl w:val="7"/>
    </w:pPr>
    <w:rPr>
      <w:rFonts w:ascii="Arial" w:hAnsi="Arial"/>
      <w:i/>
    </w:rPr>
  </w:style>
  <w:style w:type="paragraph" w:styleId="9">
    <w:name w:val="heading 9"/>
    <w:basedOn w:val="a0"/>
    <w:next w:val="a0"/>
    <w:link w:val="90"/>
    <w:uiPriority w:val="99"/>
    <w:qFormat/>
    <w:rsid w:val="00EC1E2B"/>
    <w:pPr>
      <w:overflowPunct w:val="0"/>
      <w:autoSpaceDE w:val="0"/>
      <w:autoSpaceDN w:val="0"/>
      <w:adjustRightInd w:val="0"/>
      <w:spacing w:before="240" w:after="60"/>
      <w:ind w:left="709"/>
      <w:textAlignment w:val="baseline"/>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4">
    <w:name w:val="Феникс основной"/>
    <w:basedOn w:val="a0"/>
    <w:uiPriority w:val="99"/>
    <w:pPr>
      <w:ind w:firstLine="397"/>
      <w:jc w:val="both"/>
    </w:pPr>
    <w:rPr>
      <w:sz w:val="24"/>
    </w:rPr>
  </w:style>
  <w:style w:type="paragraph" w:styleId="a5">
    <w:name w:val="header"/>
    <w:basedOn w:val="a0"/>
    <w:link w:val="a6"/>
    <w:uiPriority w:val="99"/>
    <w:rsid w:val="007849CD"/>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7849CD"/>
    <w:rPr>
      <w:rFonts w:cs="Times New Roman"/>
    </w:rPr>
  </w:style>
  <w:style w:type="paragraph" w:styleId="a8">
    <w:name w:val="caption"/>
    <w:basedOn w:val="a0"/>
    <w:uiPriority w:val="99"/>
    <w:qFormat/>
    <w:rsid w:val="00C309D7"/>
    <w:pPr>
      <w:widowControl w:val="0"/>
      <w:suppressLineNumbers/>
      <w:spacing w:line="360" w:lineRule="auto"/>
      <w:ind w:firstLine="397"/>
      <w:jc w:val="center"/>
    </w:pPr>
    <w:rPr>
      <w:rFonts w:ascii="Arial" w:hAnsi="Arial"/>
      <w:kern w:val="16"/>
      <w:sz w:val="30"/>
    </w:rPr>
  </w:style>
  <w:style w:type="paragraph" w:styleId="a9">
    <w:name w:val="Body Text Indent"/>
    <w:basedOn w:val="a0"/>
    <w:link w:val="aa"/>
    <w:uiPriority w:val="99"/>
    <w:rsid w:val="00FE4F3E"/>
    <w:pPr>
      <w:ind w:firstLine="567"/>
    </w:pPr>
    <w:rPr>
      <w:sz w:val="28"/>
    </w:rPr>
  </w:style>
  <w:style w:type="character" w:customStyle="1" w:styleId="aa">
    <w:name w:val="Основной текст с отступом Знак"/>
    <w:link w:val="a9"/>
    <w:uiPriority w:val="99"/>
    <w:semiHidden/>
    <w:rPr>
      <w:sz w:val="20"/>
      <w:szCs w:val="20"/>
    </w:rPr>
  </w:style>
  <w:style w:type="character" w:styleId="ab">
    <w:name w:val="Hyperlink"/>
    <w:uiPriority w:val="99"/>
    <w:rsid w:val="00F636A6"/>
    <w:rPr>
      <w:rFonts w:cs="Times New Roman"/>
    </w:rPr>
  </w:style>
  <w:style w:type="paragraph" w:styleId="21">
    <w:name w:val="Body Text Indent 2"/>
    <w:basedOn w:val="a0"/>
    <w:link w:val="22"/>
    <w:uiPriority w:val="99"/>
    <w:rsid w:val="00DE05E8"/>
    <w:pPr>
      <w:spacing w:line="288" w:lineRule="auto"/>
      <w:ind w:firstLine="700"/>
      <w:jc w:val="both"/>
    </w:pPr>
    <w:rPr>
      <w:sz w:val="24"/>
    </w:rPr>
  </w:style>
  <w:style w:type="character" w:customStyle="1" w:styleId="22">
    <w:name w:val="Основной текст с отступом 2 Знак"/>
    <w:link w:val="21"/>
    <w:uiPriority w:val="99"/>
    <w:semiHidden/>
    <w:rPr>
      <w:sz w:val="20"/>
      <w:szCs w:val="20"/>
    </w:rPr>
  </w:style>
  <w:style w:type="character" w:styleId="ac">
    <w:name w:val="footnote reference"/>
    <w:uiPriority w:val="99"/>
    <w:rsid w:val="0064148F"/>
    <w:rPr>
      <w:rFonts w:cs="Times New Roman"/>
    </w:rPr>
  </w:style>
  <w:style w:type="paragraph" w:styleId="ad">
    <w:name w:val="footnote text"/>
    <w:basedOn w:val="a0"/>
    <w:link w:val="ae"/>
    <w:uiPriority w:val="99"/>
    <w:rsid w:val="0064148F"/>
    <w:pPr>
      <w:spacing w:before="100" w:beforeAutospacing="1" w:after="100" w:afterAutospacing="1"/>
    </w:pPr>
    <w:rPr>
      <w:sz w:val="24"/>
      <w:szCs w:val="24"/>
    </w:rPr>
  </w:style>
  <w:style w:type="character" w:customStyle="1" w:styleId="ae">
    <w:name w:val="Текст сноски Знак"/>
    <w:link w:val="ad"/>
    <w:uiPriority w:val="99"/>
    <w:semiHidden/>
    <w:rPr>
      <w:sz w:val="20"/>
      <w:szCs w:val="20"/>
    </w:rPr>
  </w:style>
  <w:style w:type="paragraph" w:styleId="af">
    <w:name w:val="Body Text"/>
    <w:basedOn w:val="a0"/>
    <w:link w:val="af0"/>
    <w:uiPriority w:val="99"/>
    <w:rsid w:val="00DE05E8"/>
    <w:pPr>
      <w:spacing w:after="120"/>
    </w:pPr>
  </w:style>
  <w:style w:type="character" w:customStyle="1" w:styleId="af0">
    <w:name w:val="Основной текст Знак"/>
    <w:link w:val="af"/>
    <w:uiPriority w:val="99"/>
    <w:semiHidden/>
    <w:rPr>
      <w:sz w:val="20"/>
      <w:szCs w:val="20"/>
    </w:rPr>
  </w:style>
  <w:style w:type="paragraph" w:styleId="23">
    <w:name w:val="Body Text 2"/>
    <w:basedOn w:val="a0"/>
    <w:link w:val="24"/>
    <w:uiPriority w:val="99"/>
    <w:rsid w:val="00BB444E"/>
    <w:pPr>
      <w:spacing w:after="120" w:line="480" w:lineRule="auto"/>
    </w:pPr>
  </w:style>
  <w:style w:type="character" w:customStyle="1" w:styleId="24">
    <w:name w:val="Основной текст 2 Знак"/>
    <w:link w:val="23"/>
    <w:uiPriority w:val="99"/>
    <w:semiHidden/>
    <w:rPr>
      <w:sz w:val="20"/>
      <w:szCs w:val="20"/>
    </w:rPr>
  </w:style>
  <w:style w:type="paragraph" w:customStyle="1" w:styleId="af1">
    <w:name w:val="Стиль"/>
    <w:basedOn w:val="a0"/>
    <w:next w:val="af2"/>
    <w:uiPriority w:val="99"/>
    <w:rsid w:val="00F834F6"/>
    <w:pPr>
      <w:spacing w:before="100" w:beforeAutospacing="1" w:after="100" w:afterAutospacing="1"/>
    </w:pPr>
    <w:rPr>
      <w:rFonts w:ascii="Arial Unicode MS" w:eastAsia="Arial Unicode MS" w:hAnsi="Arial Unicode MS" w:cs="Arial Unicode MS"/>
      <w:sz w:val="24"/>
      <w:szCs w:val="24"/>
    </w:rPr>
  </w:style>
  <w:style w:type="paragraph" w:styleId="af2">
    <w:name w:val="Normal (Web)"/>
    <w:basedOn w:val="a0"/>
    <w:uiPriority w:val="99"/>
    <w:rsid w:val="00F834F6"/>
    <w:rPr>
      <w:sz w:val="24"/>
      <w:szCs w:val="24"/>
    </w:rPr>
  </w:style>
  <w:style w:type="paragraph" w:styleId="af3">
    <w:name w:val="Title"/>
    <w:basedOn w:val="a0"/>
    <w:link w:val="af4"/>
    <w:uiPriority w:val="99"/>
    <w:qFormat/>
    <w:rsid w:val="005437DD"/>
    <w:pPr>
      <w:jc w:val="center"/>
    </w:pPr>
    <w:rPr>
      <w:i/>
      <w:sz w:val="24"/>
      <w:u w:val="single"/>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name">
    <w:name w:val="name"/>
    <w:basedOn w:val="a0"/>
    <w:uiPriority w:val="99"/>
    <w:rsid w:val="00627437"/>
    <w:pPr>
      <w:spacing w:before="100" w:beforeAutospacing="1" w:after="100" w:afterAutospacing="1"/>
    </w:pPr>
    <w:rPr>
      <w:color w:val="000080"/>
      <w:sz w:val="24"/>
      <w:szCs w:val="24"/>
    </w:rPr>
  </w:style>
  <w:style w:type="paragraph" w:customStyle="1" w:styleId="source">
    <w:name w:val="source"/>
    <w:basedOn w:val="a0"/>
    <w:uiPriority w:val="99"/>
    <w:rsid w:val="00627437"/>
    <w:pPr>
      <w:spacing w:before="100" w:beforeAutospacing="1" w:after="100" w:afterAutospacing="1"/>
    </w:pPr>
    <w:rPr>
      <w:color w:val="000080"/>
      <w:sz w:val="24"/>
      <w:szCs w:val="24"/>
    </w:rPr>
  </w:style>
  <w:style w:type="character" w:styleId="af5">
    <w:name w:val="Emphasis"/>
    <w:uiPriority w:val="99"/>
    <w:qFormat/>
    <w:rsid w:val="00627437"/>
    <w:rPr>
      <w:rFonts w:cs="Times New Roman"/>
      <w:i/>
      <w:iCs/>
    </w:rPr>
  </w:style>
  <w:style w:type="character" w:styleId="af6">
    <w:name w:val="Strong"/>
    <w:uiPriority w:val="99"/>
    <w:qFormat/>
    <w:rsid w:val="00627437"/>
    <w:rPr>
      <w:rFonts w:cs="Times New Roman"/>
      <w:b/>
      <w:bCs/>
    </w:rPr>
  </w:style>
  <w:style w:type="paragraph" w:customStyle="1" w:styleId="af7">
    <w:name w:val="Тело"/>
    <w:basedOn w:val="a0"/>
    <w:uiPriority w:val="99"/>
    <w:rsid w:val="007922CC"/>
    <w:pPr>
      <w:spacing w:line="360" w:lineRule="auto"/>
      <w:ind w:firstLine="720"/>
      <w:jc w:val="both"/>
    </w:pPr>
    <w:rPr>
      <w:sz w:val="24"/>
    </w:rPr>
  </w:style>
  <w:style w:type="paragraph" w:styleId="af8">
    <w:name w:val="footer"/>
    <w:basedOn w:val="a0"/>
    <w:link w:val="af9"/>
    <w:uiPriority w:val="99"/>
    <w:rsid w:val="00151C71"/>
    <w:pPr>
      <w:tabs>
        <w:tab w:val="center" w:pos="4677"/>
        <w:tab w:val="right" w:pos="9355"/>
      </w:tabs>
    </w:pPr>
    <w:rPr>
      <w:sz w:val="24"/>
      <w:szCs w:val="24"/>
    </w:rPr>
  </w:style>
  <w:style w:type="character" w:customStyle="1" w:styleId="af9">
    <w:name w:val="Нижний колонтитул Знак"/>
    <w:link w:val="af8"/>
    <w:uiPriority w:val="99"/>
    <w:semiHidden/>
    <w:rPr>
      <w:sz w:val="20"/>
      <w:szCs w:val="20"/>
    </w:rPr>
  </w:style>
  <w:style w:type="paragraph" w:styleId="HTML">
    <w:name w:val="HTML Preformatted"/>
    <w:basedOn w:val="a0"/>
    <w:link w:val="HTML0"/>
    <w:uiPriority w:val="99"/>
    <w:rsid w:val="00A2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25">
    <w:name w:val="Текст 2"/>
    <w:basedOn w:val="a0"/>
    <w:uiPriority w:val="99"/>
    <w:rsid w:val="00577215"/>
    <w:pPr>
      <w:overflowPunct w:val="0"/>
      <w:autoSpaceDE w:val="0"/>
      <w:autoSpaceDN w:val="0"/>
      <w:adjustRightInd w:val="0"/>
      <w:spacing w:line="320" w:lineRule="exact"/>
      <w:ind w:firstLine="709"/>
      <w:jc w:val="both"/>
      <w:textAlignment w:val="baseline"/>
    </w:pPr>
    <w:rPr>
      <w:rFonts w:ascii="Times New Roman CYR" w:hAnsi="Times New Roman CYR"/>
      <w:spacing w:val="12"/>
      <w:sz w:val="26"/>
    </w:rPr>
  </w:style>
  <w:style w:type="character" w:customStyle="1" w:styleId="bigger1">
    <w:name w:val="bigger1"/>
    <w:uiPriority w:val="99"/>
    <w:rsid w:val="00183AA8"/>
    <w:rPr>
      <w:rFonts w:cs="Times New Roman"/>
      <w:sz w:val="18"/>
      <w:szCs w:val="18"/>
    </w:rPr>
  </w:style>
  <w:style w:type="character" w:customStyle="1" w:styleId="h2">
    <w:name w:val="h2"/>
    <w:uiPriority w:val="99"/>
    <w:rsid w:val="00C72EF0"/>
    <w:rPr>
      <w:rFonts w:cs="Times New Roman"/>
    </w:rPr>
  </w:style>
  <w:style w:type="paragraph" w:customStyle="1" w:styleId="afa">
    <w:name w:val="страница"/>
    <w:basedOn w:val="a0"/>
    <w:uiPriority w:val="99"/>
    <w:rsid w:val="004E55E1"/>
    <w:pPr>
      <w:widowControl w:val="0"/>
      <w:shd w:val="clear" w:color="auto" w:fill="CCFFFF"/>
      <w:adjustRightInd w:val="0"/>
      <w:ind w:left="1701" w:right="1701" w:firstLine="284"/>
      <w:jc w:val="both"/>
    </w:pPr>
    <w:rPr>
      <w:rFonts w:ascii="Arial" w:hAnsi="Arial"/>
      <w:b/>
      <w:color w:val="999999"/>
      <w:sz w:val="14"/>
      <w:szCs w:val="23"/>
      <w:lang w:val="en-US"/>
    </w:rPr>
  </w:style>
  <w:style w:type="paragraph" w:customStyle="1" w:styleId="afb">
    <w:name w:val="Текст статьи"/>
    <w:basedOn w:val="a0"/>
    <w:uiPriority w:val="99"/>
    <w:rsid w:val="00061C6F"/>
    <w:pPr>
      <w:suppressLineNumbers/>
      <w:overflowPunct w:val="0"/>
      <w:autoSpaceDE w:val="0"/>
      <w:autoSpaceDN w:val="0"/>
      <w:adjustRightInd w:val="0"/>
      <w:spacing w:after="120"/>
      <w:ind w:firstLine="431"/>
      <w:jc w:val="both"/>
      <w:textAlignment w:val="baseline"/>
    </w:pPr>
    <w:rPr>
      <w:rFonts w:ascii="Journal" w:hAnsi="Journal"/>
      <w:sz w:val="24"/>
    </w:rPr>
  </w:style>
  <w:style w:type="paragraph" w:customStyle="1" w:styleId="afc">
    <w:name w:val="текст сноски"/>
    <w:basedOn w:val="a0"/>
    <w:uiPriority w:val="99"/>
    <w:rsid w:val="003E4425"/>
    <w:pPr>
      <w:autoSpaceDE w:val="0"/>
      <w:autoSpaceDN w:val="0"/>
    </w:pPr>
    <w:rPr>
      <w:i/>
      <w:iCs/>
    </w:rPr>
  </w:style>
  <w:style w:type="character" w:customStyle="1" w:styleId="afd">
    <w:name w:val="Основной знак: курсив"/>
    <w:uiPriority w:val="99"/>
    <w:rsid w:val="008D476C"/>
    <w:rPr>
      <w:rFonts w:cs="Times New Roman"/>
      <w:i/>
      <w:iCs/>
    </w:rPr>
  </w:style>
  <w:style w:type="paragraph" w:customStyle="1" w:styleId="a">
    <w:name w:val="Список маркированный"/>
    <w:basedOn w:val="a0"/>
    <w:uiPriority w:val="99"/>
    <w:rsid w:val="008D476C"/>
    <w:pPr>
      <w:widowControl w:val="0"/>
      <w:numPr>
        <w:numId w:val="2"/>
      </w:numPr>
      <w:autoSpaceDE w:val="0"/>
      <w:autoSpaceDN w:val="0"/>
      <w:adjustRightInd w:val="0"/>
      <w:jc w:val="both"/>
    </w:pPr>
    <w:rPr>
      <w:sz w:val="34"/>
      <w:szCs w:val="34"/>
    </w:rPr>
  </w:style>
  <w:style w:type="paragraph" w:customStyle="1" w:styleId="afe">
    <w:name w:val="Курсач"/>
    <w:basedOn w:val="a0"/>
    <w:uiPriority w:val="99"/>
    <w:rsid w:val="005B18E1"/>
    <w:pPr>
      <w:spacing w:line="312" w:lineRule="auto"/>
      <w:ind w:firstLine="709"/>
      <w:jc w:val="both"/>
    </w:pPr>
    <w:rPr>
      <w:rFonts w:ascii="Courier New" w:hAnsi="Courier New" w:cs="Courier New"/>
      <w:sz w:val="28"/>
      <w:szCs w:val="24"/>
    </w:rPr>
  </w:style>
  <w:style w:type="table" w:styleId="aff">
    <w:name w:val="Table Grid"/>
    <w:basedOn w:val="a2"/>
    <w:uiPriority w:val="99"/>
    <w:rsid w:val="00037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uiPriority w:val="99"/>
    <w:rsid w:val="00177C2A"/>
    <w:rPr>
      <w:rFonts w:ascii="Arial" w:hAnsi="Arial" w:cs="Arial"/>
      <w:sz w:val="18"/>
      <w:szCs w:val="18"/>
    </w:rPr>
  </w:style>
  <w:style w:type="character" w:customStyle="1" w:styleId="titlered2">
    <w:name w:val="title_red2"/>
    <w:uiPriority w:val="99"/>
    <w:rsid w:val="00177C2A"/>
    <w:rPr>
      <w:rFonts w:ascii="Arial" w:hAnsi="Arial" w:cs="Arial"/>
      <w:b/>
      <w:bCs/>
      <w:color w:val="990000"/>
      <w:sz w:val="23"/>
      <w:szCs w:val="23"/>
    </w:rPr>
  </w:style>
  <w:style w:type="character" w:customStyle="1" w:styleId="name1">
    <w:name w:val="name1"/>
    <w:uiPriority w:val="99"/>
    <w:rsid w:val="00177C2A"/>
    <w:rPr>
      <w:rFonts w:ascii="Arial" w:hAnsi="Arial" w:cs="Arial"/>
      <w:b/>
      <w:bCs/>
      <w:sz w:val="24"/>
      <w:szCs w:val="24"/>
    </w:rPr>
  </w:style>
  <w:style w:type="paragraph" w:customStyle="1" w:styleId="aff0">
    <w:name w:val="Для работ и институт"/>
    <w:basedOn w:val="a0"/>
    <w:uiPriority w:val="99"/>
    <w:rsid w:val="00177C2A"/>
    <w:pPr>
      <w:spacing w:line="360" w:lineRule="auto"/>
      <w:ind w:firstLine="720"/>
      <w:jc w:val="both"/>
    </w:pPr>
    <w:rPr>
      <w:sz w:val="28"/>
    </w:rPr>
  </w:style>
  <w:style w:type="paragraph" w:styleId="26">
    <w:name w:val="toc 2"/>
    <w:basedOn w:val="a0"/>
    <w:next w:val="a0"/>
    <w:autoRedefine/>
    <w:uiPriority w:val="99"/>
    <w:semiHidden/>
    <w:rsid w:val="00824C94"/>
    <w:pPr>
      <w:ind w:left="260"/>
    </w:pPr>
    <w:rPr>
      <w:smallCaps/>
    </w:rPr>
  </w:style>
  <w:style w:type="paragraph" w:styleId="31">
    <w:name w:val="Body Text Indent 3"/>
    <w:basedOn w:val="a0"/>
    <w:link w:val="32"/>
    <w:uiPriority w:val="99"/>
    <w:rsid w:val="00DD1FA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f1">
    <w:name w:val="Block Text"/>
    <w:basedOn w:val="a0"/>
    <w:uiPriority w:val="99"/>
    <w:rsid w:val="00C207DF"/>
    <w:pPr>
      <w:ind w:left="851" w:right="848" w:firstLine="283"/>
      <w:jc w:val="both"/>
    </w:pPr>
    <w:rPr>
      <w:sz w:val="24"/>
    </w:rPr>
  </w:style>
  <w:style w:type="paragraph" w:styleId="33">
    <w:name w:val="Body Text 3"/>
    <w:basedOn w:val="a0"/>
    <w:link w:val="34"/>
    <w:uiPriority w:val="99"/>
    <w:rsid w:val="006F3DB5"/>
    <w:pPr>
      <w:spacing w:after="120"/>
    </w:pPr>
    <w:rPr>
      <w:sz w:val="16"/>
      <w:szCs w:val="1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94723">
      <w:marLeft w:val="0"/>
      <w:marRight w:val="0"/>
      <w:marTop w:val="0"/>
      <w:marBottom w:val="0"/>
      <w:divBdr>
        <w:top w:val="none" w:sz="0" w:space="0" w:color="auto"/>
        <w:left w:val="none" w:sz="0" w:space="0" w:color="auto"/>
        <w:bottom w:val="none" w:sz="0" w:space="0" w:color="auto"/>
        <w:right w:val="none" w:sz="0" w:space="0" w:color="auto"/>
      </w:divBdr>
    </w:div>
    <w:div w:id="2018194724">
      <w:marLeft w:val="0"/>
      <w:marRight w:val="0"/>
      <w:marTop w:val="0"/>
      <w:marBottom w:val="0"/>
      <w:divBdr>
        <w:top w:val="none" w:sz="0" w:space="0" w:color="auto"/>
        <w:left w:val="none" w:sz="0" w:space="0" w:color="auto"/>
        <w:bottom w:val="none" w:sz="0" w:space="0" w:color="auto"/>
        <w:right w:val="none" w:sz="0" w:space="0" w:color="auto"/>
      </w:divBdr>
    </w:div>
    <w:div w:id="2018194725">
      <w:marLeft w:val="0"/>
      <w:marRight w:val="0"/>
      <w:marTop w:val="0"/>
      <w:marBottom w:val="0"/>
      <w:divBdr>
        <w:top w:val="none" w:sz="0" w:space="0" w:color="auto"/>
        <w:left w:val="none" w:sz="0" w:space="0" w:color="auto"/>
        <w:bottom w:val="none" w:sz="0" w:space="0" w:color="auto"/>
        <w:right w:val="none" w:sz="0" w:space="0" w:color="auto"/>
      </w:divBdr>
    </w:div>
    <w:div w:id="2018194727">
      <w:marLeft w:val="0"/>
      <w:marRight w:val="0"/>
      <w:marTop w:val="0"/>
      <w:marBottom w:val="0"/>
      <w:divBdr>
        <w:top w:val="none" w:sz="0" w:space="0" w:color="auto"/>
        <w:left w:val="none" w:sz="0" w:space="0" w:color="auto"/>
        <w:bottom w:val="none" w:sz="0" w:space="0" w:color="auto"/>
        <w:right w:val="none" w:sz="0" w:space="0" w:color="auto"/>
      </w:divBdr>
      <w:divsChild>
        <w:div w:id="2018194734">
          <w:marLeft w:val="720"/>
          <w:marRight w:val="720"/>
          <w:marTop w:val="100"/>
          <w:marBottom w:val="100"/>
          <w:divBdr>
            <w:top w:val="none" w:sz="0" w:space="0" w:color="auto"/>
            <w:left w:val="none" w:sz="0" w:space="0" w:color="auto"/>
            <w:bottom w:val="none" w:sz="0" w:space="0" w:color="auto"/>
            <w:right w:val="none" w:sz="0" w:space="0" w:color="auto"/>
          </w:divBdr>
          <w:divsChild>
            <w:div w:id="2018194715">
              <w:marLeft w:val="720"/>
              <w:marRight w:val="720"/>
              <w:marTop w:val="100"/>
              <w:marBottom w:val="100"/>
              <w:divBdr>
                <w:top w:val="none" w:sz="0" w:space="0" w:color="auto"/>
                <w:left w:val="none" w:sz="0" w:space="0" w:color="auto"/>
                <w:bottom w:val="none" w:sz="0" w:space="0" w:color="auto"/>
                <w:right w:val="none" w:sz="0" w:space="0" w:color="auto"/>
              </w:divBdr>
            </w:div>
          </w:divsChild>
        </w:div>
        <w:div w:id="2018194736">
          <w:marLeft w:val="720"/>
          <w:marRight w:val="720"/>
          <w:marTop w:val="100"/>
          <w:marBottom w:val="100"/>
          <w:divBdr>
            <w:top w:val="none" w:sz="0" w:space="0" w:color="auto"/>
            <w:left w:val="none" w:sz="0" w:space="0" w:color="auto"/>
            <w:bottom w:val="none" w:sz="0" w:space="0" w:color="auto"/>
            <w:right w:val="none" w:sz="0" w:space="0" w:color="auto"/>
          </w:divBdr>
          <w:divsChild>
            <w:div w:id="2018194746">
              <w:marLeft w:val="720"/>
              <w:marRight w:val="720"/>
              <w:marTop w:val="100"/>
              <w:marBottom w:val="100"/>
              <w:divBdr>
                <w:top w:val="none" w:sz="0" w:space="0" w:color="auto"/>
                <w:left w:val="none" w:sz="0" w:space="0" w:color="auto"/>
                <w:bottom w:val="none" w:sz="0" w:space="0" w:color="auto"/>
                <w:right w:val="none" w:sz="0" w:space="0" w:color="auto"/>
              </w:divBdr>
            </w:div>
          </w:divsChild>
        </w:div>
        <w:div w:id="2018194744">
          <w:marLeft w:val="720"/>
          <w:marRight w:val="720"/>
          <w:marTop w:val="100"/>
          <w:marBottom w:val="100"/>
          <w:divBdr>
            <w:top w:val="none" w:sz="0" w:space="0" w:color="auto"/>
            <w:left w:val="none" w:sz="0" w:space="0" w:color="auto"/>
            <w:bottom w:val="none" w:sz="0" w:space="0" w:color="auto"/>
            <w:right w:val="none" w:sz="0" w:space="0" w:color="auto"/>
          </w:divBdr>
          <w:divsChild>
            <w:div w:id="20181947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194728">
      <w:marLeft w:val="0"/>
      <w:marRight w:val="0"/>
      <w:marTop w:val="0"/>
      <w:marBottom w:val="0"/>
      <w:divBdr>
        <w:top w:val="none" w:sz="0" w:space="0" w:color="auto"/>
        <w:left w:val="none" w:sz="0" w:space="0" w:color="auto"/>
        <w:bottom w:val="none" w:sz="0" w:space="0" w:color="auto"/>
        <w:right w:val="none" w:sz="0" w:space="0" w:color="auto"/>
      </w:divBdr>
    </w:div>
    <w:div w:id="2018194730">
      <w:marLeft w:val="0"/>
      <w:marRight w:val="0"/>
      <w:marTop w:val="0"/>
      <w:marBottom w:val="0"/>
      <w:divBdr>
        <w:top w:val="none" w:sz="0" w:space="0" w:color="auto"/>
        <w:left w:val="none" w:sz="0" w:space="0" w:color="auto"/>
        <w:bottom w:val="none" w:sz="0" w:space="0" w:color="auto"/>
        <w:right w:val="none" w:sz="0" w:space="0" w:color="auto"/>
      </w:divBdr>
    </w:div>
    <w:div w:id="2018194735">
      <w:marLeft w:val="0"/>
      <w:marRight w:val="0"/>
      <w:marTop w:val="0"/>
      <w:marBottom w:val="0"/>
      <w:divBdr>
        <w:top w:val="none" w:sz="0" w:space="0" w:color="auto"/>
        <w:left w:val="none" w:sz="0" w:space="0" w:color="auto"/>
        <w:bottom w:val="none" w:sz="0" w:space="0" w:color="auto"/>
        <w:right w:val="none" w:sz="0" w:space="0" w:color="auto"/>
      </w:divBdr>
      <w:divsChild>
        <w:div w:id="2018194716">
          <w:marLeft w:val="0"/>
          <w:marRight w:val="0"/>
          <w:marTop w:val="0"/>
          <w:marBottom w:val="0"/>
          <w:divBdr>
            <w:top w:val="none" w:sz="0" w:space="0" w:color="auto"/>
            <w:left w:val="none" w:sz="0" w:space="0" w:color="auto"/>
            <w:bottom w:val="none" w:sz="0" w:space="0" w:color="auto"/>
            <w:right w:val="none" w:sz="0" w:space="0" w:color="auto"/>
          </w:divBdr>
          <w:divsChild>
            <w:div w:id="20181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737">
      <w:marLeft w:val="0"/>
      <w:marRight w:val="0"/>
      <w:marTop w:val="0"/>
      <w:marBottom w:val="0"/>
      <w:divBdr>
        <w:top w:val="none" w:sz="0" w:space="0" w:color="auto"/>
        <w:left w:val="none" w:sz="0" w:space="0" w:color="auto"/>
        <w:bottom w:val="none" w:sz="0" w:space="0" w:color="auto"/>
        <w:right w:val="none" w:sz="0" w:space="0" w:color="auto"/>
      </w:divBdr>
      <w:divsChild>
        <w:div w:id="2018194761">
          <w:marLeft w:val="0"/>
          <w:marRight w:val="0"/>
          <w:marTop w:val="0"/>
          <w:marBottom w:val="0"/>
          <w:divBdr>
            <w:top w:val="none" w:sz="0" w:space="0" w:color="auto"/>
            <w:left w:val="none" w:sz="0" w:space="0" w:color="auto"/>
            <w:bottom w:val="none" w:sz="0" w:space="0" w:color="auto"/>
            <w:right w:val="none" w:sz="0" w:space="0" w:color="auto"/>
          </w:divBdr>
        </w:div>
      </w:divsChild>
    </w:div>
    <w:div w:id="2018194745">
      <w:marLeft w:val="0"/>
      <w:marRight w:val="0"/>
      <w:marTop w:val="0"/>
      <w:marBottom w:val="0"/>
      <w:divBdr>
        <w:top w:val="none" w:sz="0" w:space="0" w:color="auto"/>
        <w:left w:val="none" w:sz="0" w:space="0" w:color="auto"/>
        <w:bottom w:val="none" w:sz="0" w:space="0" w:color="auto"/>
        <w:right w:val="none" w:sz="0" w:space="0" w:color="auto"/>
      </w:divBdr>
    </w:div>
    <w:div w:id="2018194747">
      <w:marLeft w:val="0"/>
      <w:marRight w:val="0"/>
      <w:marTop w:val="0"/>
      <w:marBottom w:val="0"/>
      <w:divBdr>
        <w:top w:val="none" w:sz="0" w:space="0" w:color="auto"/>
        <w:left w:val="none" w:sz="0" w:space="0" w:color="auto"/>
        <w:bottom w:val="none" w:sz="0" w:space="0" w:color="auto"/>
        <w:right w:val="none" w:sz="0" w:space="0" w:color="auto"/>
      </w:divBdr>
      <w:divsChild>
        <w:div w:id="2018194760">
          <w:marLeft w:val="0"/>
          <w:marRight w:val="0"/>
          <w:marTop w:val="0"/>
          <w:marBottom w:val="0"/>
          <w:divBdr>
            <w:top w:val="none" w:sz="0" w:space="0" w:color="auto"/>
            <w:left w:val="none" w:sz="0" w:space="0" w:color="auto"/>
            <w:bottom w:val="none" w:sz="0" w:space="0" w:color="auto"/>
            <w:right w:val="none" w:sz="0" w:space="0" w:color="auto"/>
          </w:divBdr>
        </w:div>
      </w:divsChild>
    </w:div>
    <w:div w:id="2018194748">
      <w:marLeft w:val="0"/>
      <w:marRight w:val="0"/>
      <w:marTop w:val="0"/>
      <w:marBottom w:val="0"/>
      <w:divBdr>
        <w:top w:val="none" w:sz="0" w:space="0" w:color="auto"/>
        <w:left w:val="none" w:sz="0" w:space="0" w:color="auto"/>
        <w:bottom w:val="none" w:sz="0" w:space="0" w:color="auto"/>
        <w:right w:val="none" w:sz="0" w:space="0" w:color="auto"/>
      </w:divBdr>
    </w:div>
    <w:div w:id="2018194750">
      <w:marLeft w:val="0"/>
      <w:marRight w:val="0"/>
      <w:marTop w:val="0"/>
      <w:marBottom w:val="0"/>
      <w:divBdr>
        <w:top w:val="none" w:sz="0" w:space="0" w:color="auto"/>
        <w:left w:val="none" w:sz="0" w:space="0" w:color="auto"/>
        <w:bottom w:val="none" w:sz="0" w:space="0" w:color="auto"/>
        <w:right w:val="none" w:sz="0" w:space="0" w:color="auto"/>
      </w:divBdr>
      <w:divsChild>
        <w:div w:id="2018194717">
          <w:marLeft w:val="0"/>
          <w:marRight w:val="0"/>
          <w:marTop w:val="0"/>
          <w:marBottom w:val="0"/>
          <w:divBdr>
            <w:top w:val="none" w:sz="0" w:space="0" w:color="auto"/>
            <w:left w:val="none" w:sz="0" w:space="0" w:color="auto"/>
            <w:bottom w:val="none" w:sz="0" w:space="0" w:color="auto"/>
            <w:right w:val="none" w:sz="0" w:space="0" w:color="auto"/>
          </w:divBdr>
        </w:div>
      </w:divsChild>
    </w:div>
    <w:div w:id="2018194751">
      <w:marLeft w:val="0"/>
      <w:marRight w:val="0"/>
      <w:marTop w:val="0"/>
      <w:marBottom w:val="0"/>
      <w:divBdr>
        <w:top w:val="none" w:sz="0" w:space="0" w:color="auto"/>
        <w:left w:val="none" w:sz="0" w:space="0" w:color="auto"/>
        <w:bottom w:val="none" w:sz="0" w:space="0" w:color="auto"/>
        <w:right w:val="none" w:sz="0" w:space="0" w:color="auto"/>
      </w:divBdr>
      <w:divsChild>
        <w:div w:id="2018194719">
          <w:marLeft w:val="720"/>
          <w:marRight w:val="720"/>
          <w:marTop w:val="100"/>
          <w:marBottom w:val="100"/>
          <w:divBdr>
            <w:top w:val="none" w:sz="0" w:space="0" w:color="auto"/>
            <w:left w:val="none" w:sz="0" w:space="0" w:color="auto"/>
            <w:bottom w:val="none" w:sz="0" w:space="0" w:color="auto"/>
            <w:right w:val="none" w:sz="0" w:space="0" w:color="auto"/>
          </w:divBdr>
        </w:div>
        <w:div w:id="2018194722">
          <w:marLeft w:val="720"/>
          <w:marRight w:val="720"/>
          <w:marTop w:val="100"/>
          <w:marBottom w:val="100"/>
          <w:divBdr>
            <w:top w:val="none" w:sz="0" w:space="0" w:color="auto"/>
            <w:left w:val="none" w:sz="0" w:space="0" w:color="auto"/>
            <w:bottom w:val="none" w:sz="0" w:space="0" w:color="auto"/>
            <w:right w:val="none" w:sz="0" w:space="0" w:color="auto"/>
          </w:divBdr>
        </w:div>
        <w:div w:id="2018194729">
          <w:marLeft w:val="720"/>
          <w:marRight w:val="720"/>
          <w:marTop w:val="100"/>
          <w:marBottom w:val="100"/>
          <w:divBdr>
            <w:top w:val="none" w:sz="0" w:space="0" w:color="auto"/>
            <w:left w:val="none" w:sz="0" w:space="0" w:color="auto"/>
            <w:bottom w:val="none" w:sz="0" w:space="0" w:color="auto"/>
            <w:right w:val="none" w:sz="0" w:space="0" w:color="auto"/>
          </w:divBdr>
        </w:div>
        <w:div w:id="2018194731">
          <w:marLeft w:val="720"/>
          <w:marRight w:val="720"/>
          <w:marTop w:val="100"/>
          <w:marBottom w:val="100"/>
          <w:divBdr>
            <w:top w:val="none" w:sz="0" w:space="0" w:color="auto"/>
            <w:left w:val="none" w:sz="0" w:space="0" w:color="auto"/>
            <w:bottom w:val="none" w:sz="0" w:space="0" w:color="auto"/>
            <w:right w:val="none" w:sz="0" w:space="0" w:color="auto"/>
          </w:divBdr>
        </w:div>
        <w:div w:id="2018194743">
          <w:marLeft w:val="720"/>
          <w:marRight w:val="720"/>
          <w:marTop w:val="100"/>
          <w:marBottom w:val="100"/>
          <w:divBdr>
            <w:top w:val="none" w:sz="0" w:space="0" w:color="auto"/>
            <w:left w:val="none" w:sz="0" w:space="0" w:color="auto"/>
            <w:bottom w:val="none" w:sz="0" w:space="0" w:color="auto"/>
            <w:right w:val="none" w:sz="0" w:space="0" w:color="auto"/>
          </w:divBdr>
        </w:div>
      </w:divsChild>
    </w:div>
    <w:div w:id="2018194752">
      <w:marLeft w:val="0"/>
      <w:marRight w:val="0"/>
      <w:marTop w:val="0"/>
      <w:marBottom w:val="0"/>
      <w:divBdr>
        <w:top w:val="none" w:sz="0" w:space="0" w:color="auto"/>
        <w:left w:val="none" w:sz="0" w:space="0" w:color="auto"/>
        <w:bottom w:val="none" w:sz="0" w:space="0" w:color="auto"/>
        <w:right w:val="none" w:sz="0" w:space="0" w:color="auto"/>
      </w:divBdr>
      <w:divsChild>
        <w:div w:id="2018194718">
          <w:marLeft w:val="0"/>
          <w:marRight w:val="0"/>
          <w:marTop w:val="0"/>
          <w:marBottom w:val="0"/>
          <w:divBdr>
            <w:top w:val="none" w:sz="0" w:space="0" w:color="auto"/>
            <w:left w:val="none" w:sz="0" w:space="0" w:color="auto"/>
            <w:bottom w:val="none" w:sz="0" w:space="0" w:color="auto"/>
            <w:right w:val="none" w:sz="0" w:space="0" w:color="auto"/>
          </w:divBdr>
        </w:div>
        <w:div w:id="2018194721">
          <w:marLeft w:val="0"/>
          <w:marRight w:val="0"/>
          <w:marTop w:val="0"/>
          <w:marBottom w:val="0"/>
          <w:divBdr>
            <w:top w:val="none" w:sz="0" w:space="0" w:color="auto"/>
            <w:left w:val="none" w:sz="0" w:space="0" w:color="auto"/>
            <w:bottom w:val="none" w:sz="0" w:space="0" w:color="auto"/>
            <w:right w:val="none" w:sz="0" w:space="0" w:color="auto"/>
          </w:divBdr>
        </w:div>
        <w:div w:id="2018194732">
          <w:marLeft w:val="0"/>
          <w:marRight w:val="0"/>
          <w:marTop w:val="0"/>
          <w:marBottom w:val="0"/>
          <w:divBdr>
            <w:top w:val="none" w:sz="0" w:space="0" w:color="auto"/>
            <w:left w:val="none" w:sz="0" w:space="0" w:color="auto"/>
            <w:bottom w:val="none" w:sz="0" w:space="0" w:color="auto"/>
            <w:right w:val="none" w:sz="0" w:space="0" w:color="auto"/>
          </w:divBdr>
        </w:div>
        <w:div w:id="2018194733">
          <w:marLeft w:val="0"/>
          <w:marRight w:val="0"/>
          <w:marTop w:val="0"/>
          <w:marBottom w:val="0"/>
          <w:divBdr>
            <w:top w:val="none" w:sz="0" w:space="0" w:color="auto"/>
            <w:left w:val="none" w:sz="0" w:space="0" w:color="auto"/>
            <w:bottom w:val="none" w:sz="0" w:space="0" w:color="auto"/>
            <w:right w:val="none" w:sz="0" w:space="0" w:color="auto"/>
          </w:divBdr>
        </w:div>
        <w:div w:id="2018194738">
          <w:marLeft w:val="0"/>
          <w:marRight w:val="0"/>
          <w:marTop w:val="0"/>
          <w:marBottom w:val="0"/>
          <w:divBdr>
            <w:top w:val="none" w:sz="0" w:space="0" w:color="auto"/>
            <w:left w:val="none" w:sz="0" w:space="0" w:color="auto"/>
            <w:bottom w:val="none" w:sz="0" w:space="0" w:color="auto"/>
            <w:right w:val="none" w:sz="0" w:space="0" w:color="auto"/>
          </w:divBdr>
        </w:div>
        <w:div w:id="2018194739">
          <w:marLeft w:val="0"/>
          <w:marRight w:val="0"/>
          <w:marTop w:val="0"/>
          <w:marBottom w:val="0"/>
          <w:divBdr>
            <w:top w:val="none" w:sz="0" w:space="0" w:color="auto"/>
            <w:left w:val="none" w:sz="0" w:space="0" w:color="auto"/>
            <w:bottom w:val="none" w:sz="0" w:space="0" w:color="auto"/>
            <w:right w:val="none" w:sz="0" w:space="0" w:color="auto"/>
          </w:divBdr>
        </w:div>
        <w:div w:id="2018194740">
          <w:marLeft w:val="0"/>
          <w:marRight w:val="0"/>
          <w:marTop w:val="0"/>
          <w:marBottom w:val="0"/>
          <w:divBdr>
            <w:top w:val="none" w:sz="0" w:space="0" w:color="auto"/>
            <w:left w:val="none" w:sz="0" w:space="0" w:color="auto"/>
            <w:bottom w:val="none" w:sz="0" w:space="0" w:color="auto"/>
            <w:right w:val="none" w:sz="0" w:space="0" w:color="auto"/>
          </w:divBdr>
        </w:div>
        <w:div w:id="2018194741">
          <w:marLeft w:val="0"/>
          <w:marRight w:val="0"/>
          <w:marTop w:val="0"/>
          <w:marBottom w:val="0"/>
          <w:divBdr>
            <w:top w:val="none" w:sz="0" w:space="0" w:color="auto"/>
            <w:left w:val="none" w:sz="0" w:space="0" w:color="auto"/>
            <w:bottom w:val="none" w:sz="0" w:space="0" w:color="auto"/>
            <w:right w:val="none" w:sz="0" w:space="0" w:color="auto"/>
          </w:divBdr>
        </w:div>
        <w:div w:id="2018194742">
          <w:marLeft w:val="0"/>
          <w:marRight w:val="0"/>
          <w:marTop w:val="0"/>
          <w:marBottom w:val="0"/>
          <w:divBdr>
            <w:top w:val="none" w:sz="0" w:space="0" w:color="auto"/>
            <w:left w:val="none" w:sz="0" w:space="0" w:color="auto"/>
            <w:bottom w:val="none" w:sz="0" w:space="0" w:color="auto"/>
            <w:right w:val="none" w:sz="0" w:space="0" w:color="auto"/>
          </w:divBdr>
        </w:div>
        <w:div w:id="2018194749">
          <w:marLeft w:val="0"/>
          <w:marRight w:val="0"/>
          <w:marTop w:val="0"/>
          <w:marBottom w:val="0"/>
          <w:divBdr>
            <w:top w:val="none" w:sz="0" w:space="0" w:color="auto"/>
            <w:left w:val="none" w:sz="0" w:space="0" w:color="auto"/>
            <w:bottom w:val="none" w:sz="0" w:space="0" w:color="auto"/>
            <w:right w:val="none" w:sz="0" w:space="0" w:color="auto"/>
          </w:divBdr>
        </w:div>
        <w:div w:id="2018194756">
          <w:marLeft w:val="0"/>
          <w:marRight w:val="0"/>
          <w:marTop w:val="0"/>
          <w:marBottom w:val="0"/>
          <w:divBdr>
            <w:top w:val="none" w:sz="0" w:space="0" w:color="auto"/>
            <w:left w:val="none" w:sz="0" w:space="0" w:color="auto"/>
            <w:bottom w:val="none" w:sz="0" w:space="0" w:color="auto"/>
            <w:right w:val="none" w:sz="0" w:space="0" w:color="auto"/>
          </w:divBdr>
        </w:div>
      </w:divsChild>
    </w:div>
    <w:div w:id="2018194753">
      <w:marLeft w:val="0"/>
      <w:marRight w:val="0"/>
      <w:marTop w:val="0"/>
      <w:marBottom w:val="0"/>
      <w:divBdr>
        <w:top w:val="none" w:sz="0" w:space="0" w:color="auto"/>
        <w:left w:val="none" w:sz="0" w:space="0" w:color="auto"/>
        <w:bottom w:val="none" w:sz="0" w:space="0" w:color="auto"/>
        <w:right w:val="none" w:sz="0" w:space="0" w:color="auto"/>
      </w:divBdr>
    </w:div>
    <w:div w:id="2018194754">
      <w:marLeft w:val="0"/>
      <w:marRight w:val="0"/>
      <w:marTop w:val="0"/>
      <w:marBottom w:val="0"/>
      <w:divBdr>
        <w:top w:val="none" w:sz="0" w:space="0" w:color="auto"/>
        <w:left w:val="none" w:sz="0" w:space="0" w:color="auto"/>
        <w:bottom w:val="none" w:sz="0" w:space="0" w:color="auto"/>
        <w:right w:val="none" w:sz="0" w:space="0" w:color="auto"/>
      </w:divBdr>
    </w:div>
    <w:div w:id="2018194755">
      <w:marLeft w:val="0"/>
      <w:marRight w:val="0"/>
      <w:marTop w:val="0"/>
      <w:marBottom w:val="0"/>
      <w:divBdr>
        <w:top w:val="none" w:sz="0" w:space="0" w:color="auto"/>
        <w:left w:val="none" w:sz="0" w:space="0" w:color="auto"/>
        <w:bottom w:val="none" w:sz="0" w:space="0" w:color="auto"/>
        <w:right w:val="none" w:sz="0" w:space="0" w:color="auto"/>
      </w:divBdr>
    </w:div>
    <w:div w:id="2018194757">
      <w:marLeft w:val="0"/>
      <w:marRight w:val="0"/>
      <w:marTop w:val="0"/>
      <w:marBottom w:val="0"/>
      <w:divBdr>
        <w:top w:val="none" w:sz="0" w:space="0" w:color="auto"/>
        <w:left w:val="none" w:sz="0" w:space="0" w:color="auto"/>
        <w:bottom w:val="none" w:sz="0" w:space="0" w:color="auto"/>
        <w:right w:val="none" w:sz="0" w:space="0" w:color="auto"/>
      </w:divBdr>
    </w:div>
    <w:div w:id="2018194758">
      <w:marLeft w:val="0"/>
      <w:marRight w:val="0"/>
      <w:marTop w:val="0"/>
      <w:marBottom w:val="0"/>
      <w:divBdr>
        <w:top w:val="none" w:sz="0" w:space="0" w:color="auto"/>
        <w:left w:val="none" w:sz="0" w:space="0" w:color="auto"/>
        <w:bottom w:val="none" w:sz="0" w:space="0" w:color="auto"/>
        <w:right w:val="none" w:sz="0" w:space="0" w:color="auto"/>
      </w:divBdr>
    </w:div>
    <w:div w:id="2018194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Vadim Rudenko</dc:creator>
  <cp:keywords/>
  <dc:description/>
  <cp:lastModifiedBy>admin</cp:lastModifiedBy>
  <cp:revision>2</cp:revision>
  <cp:lastPrinted>2007-02-01T15:12:00Z</cp:lastPrinted>
  <dcterms:created xsi:type="dcterms:W3CDTF">2014-03-26T02:51:00Z</dcterms:created>
  <dcterms:modified xsi:type="dcterms:W3CDTF">2014-03-26T02:51:00Z</dcterms:modified>
</cp:coreProperties>
</file>