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E62" w:rsidRPr="00C52BCE" w:rsidRDefault="00C57E62" w:rsidP="00CD0623">
      <w:pPr>
        <w:spacing w:line="360" w:lineRule="auto"/>
        <w:ind w:firstLine="567"/>
        <w:jc w:val="both"/>
        <w:rPr>
          <w:sz w:val="28"/>
          <w:szCs w:val="28"/>
        </w:rPr>
      </w:pPr>
      <w:r w:rsidRPr="00C52BCE">
        <w:rPr>
          <w:sz w:val="28"/>
          <w:szCs w:val="28"/>
        </w:rPr>
        <w:t xml:space="preserve">Организация адвокатской деятельности и адвокатуры по Федеральному закону </w:t>
      </w:r>
      <w:r w:rsidR="006C2535" w:rsidRPr="00C52BCE">
        <w:rPr>
          <w:sz w:val="28"/>
          <w:szCs w:val="28"/>
        </w:rPr>
        <w:t>"</w:t>
      </w:r>
      <w:r w:rsidRPr="00C52BCE">
        <w:rPr>
          <w:sz w:val="28"/>
          <w:szCs w:val="28"/>
        </w:rPr>
        <w:t>Об адвокатской деятельности и адвокатуре в Российской Федерации</w:t>
      </w:r>
      <w:r w:rsidR="006C2535" w:rsidRPr="00C52BCE">
        <w:rPr>
          <w:sz w:val="28"/>
          <w:szCs w:val="28"/>
        </w:rPr>
        <w:t>"</w:t>
      </w:r>
      <w:r w:rsidRPr="00C52BCE">
        <w:rPr>
          <w:sz w:val="28"/>
          <w:szCs w:val="28"/>
        </w:rPr>
        <w:t>. Виды юридической помощи, оказываемой адвокатами.</w:t>
      </w:r>
    </w:p>
    <w:p w:rsidR="00B6689D" w:rsidRPr="00C52BCE" w:rsidRDefault="00306E76" w:rsidP="00CD0623">
      <w:pPr>
        <w:spacing w:line="360" w:lineRule="auto"/>
        <w:ind w:firstLine="567"/>
        <w:jc w:val="both"/>
        <w:rPr>
          <w:sz w:val="28"/>
          <w:szCs w:val="28"/>
        </w:rPr>
      </w:pPr>
      <w:r w:rsidRPr="00C52BCE">
        <w:rPr>
          <w:sz w:val="28"/>
          <w:szCs w:val="28"/>
        </w:rPr>
        <w:t>Адвокатура — это профессиональное сообщество адвокатов,</w:t>
      </w:r>
      <w:r w:rsidR="00B6689D" w:rsidRPr="00C52BCE">
        <w:rPr>
          <w:sz w:val="28"/>
          <w:szCs w:val="28"/>
        </w:rPr>
        <w:t xml:space="preserve"> </w:t>
      </w:r>
      <w:r w:rsidRPr="00C52BCE">
        <w:rPr>
          <w:sz w:val="28"/>
          <w:szCs w:val="28"/>
        </w:rPr>
        <w:t>не входящее в систему органов государственной власти и местного</w:t>
      </w:r>
      <w:r w:rsidR="00B6689D" w:rsidRPr="00C52BCE">
        <w:rPr>
          <w:sz w:val="28"/>
          <w:szCs w:val="28"/>
        </w:rPr>
        <w:t xml:space="preserve"> </w:t>
      </w:r>
      <w:r w:rsidRPr="00C52BCE">
        <w:rPr>
          <w:sz w:val="28"/>
          <w:szCs w:val="28"/>
        </w:rPr>
        <w:t>самоуправления.</w:t>
      </w:r>
    </w:p>
    <w:p w:rsidR="00B6689D" w:rsidRPr="00C52BCE" w:rsidRDefault="00306E76" w:rsidP="00CD0623">
      <w:pPr>
        <w:spacing w:line="360" w:lineRule="auto"/>
        <w:ind w:firstLine="567"/>
        <w:jc w:val="both"/>
        <w:rPr>
          <w:sz w:val="28"/>
          <w:szCs w:val="28"/>
        </w:rPr>
      </w:pPr>
      <w:r w:rsidRPr="00C52BCE">
        <w:rPr>
          <w:sz w:val="28"/>
          <w:szCs w:val="28"/>
        </w:rPr>
        <w:t>Система адвокатуры включает в себя три звена:</w:t>
      </w:r>
    </w:p>
    <w:p w:rsidR="00B6689D" w:rsidRPr="00C52BCE" w:rsidRDefault="00306E76" w:rsidP="00CD0623">
      <w:pPr>
        <w:spacing w:line="360" w:lineRule="auto"/>
        <w:ind w:firstLine="567"/>
        <w:jc w:val="both"/>
        <w:rPr>
          <w:sz w:val="28"/>
          <w:szCs w:val="28"/>
        </w:rPr>
      </w:pPr>
      <w:r w:rsidRPr="00C52BCE">
        <w:rPr>
          <w:sz w:val="28"/>
          <w:szCs w:val="28"/>
        </w:rPr>
        <w:t>1) первое — юридическая консультация (адвокатский кабинет,</w:t>
      </w:r>
      <w:r w:rsidR="00B6689D" w:rsidRPr="00C52BCE">
        <w:rPr>
          <w:sz w:val="28"/>
          <w:szCs w:val="28"/>
        </w:rPr>
        <w:t xml:space="preserve"> </w:t>
      </w:r>
      <w:r w:rsidRPr="00C52BCE">
        <w:rPr>
          <w:sz w:val="28"/>
          <w:szCs w:val="28"/>
        </w:rPr>
        <w:t>коллегия адвокатов или адвокатское бюро);</w:t>
      </w:r>
    </w:p>
    <w:p w:rsidR="00B6689D" w:rsidRPr="00C52BCE" w:rsidRDefault="00306E76" w:rsidP="00CD0623">
      <w:pPr>
        <w:spacing w:line="360" w:lineRule="auto"/>
        <w:ind w:firstLine="567"/>
        <w:jc w:val="both"/>
        <w:rPr>
          <w:sz w:val="28"/>
          <w:szCs w:val="28"/>
        </w:rPr>
      </w:pPr>
      <w:r w:rsidRPr="00C52BCE">
        <w:rPr>
          <w:sz w:val="28"/>
          <w:szCs w:val="28"/>
        </w:rPr>
        <w:t>2) второе — адвокатская палата субъекта РФ;</w:t>
      </w:r>
    </w:p>
    <w:p w:rsidR="00306E76" w:rsidRPr="00C52BCE" w:rsidRDefault="00306E76" w:rsidP="00CD0623">
      <w:pPr>
        <w:spacing w:line="360" w:lineRule="auto"/>
        <w:ind w:firstLine="567"/>
        <w:jc w:val="both"/>
        <w:rPr>
          <w:sz w:val="28"/>
          <w:szCs w:val="28"/>
        </w:rPr>
      </w:pPr>
      <w:r w:rsidRPr="00C52BCE">
        <w:rPr>
          <w:sz w:val="28"/>
          <w:szCs w:val="28"/>
        </w:rPr>
        <w:t>3) третье — Федеральная палата адвокатов РФ.</w:t>
      </w:r>
    </w:p>
    <w:p w:rsidR="003D6BD5" w:rsidRPr="00C52BCE" w:rsidRDefault="006C2535" w:rsidP="00CD0623">
      <w:pPr>
        <w:spacing w:line="360" w:lineRule="auto"/>
        <w:ind w:firstLine="567"/>
        <w:jc w:val="both"/>
        <w:rPr>
          <w:sz w:val="28"/>
          <w:szCs w:val="28"/>
        </w:rPr>
      </w:pPr>
      <w:r w:rsidRPr="00C52BCE">
        <w:rPr>
          <w:sz w:val="28"/>
          <w:szCs w:val="28"/>
        </w:rPr>
        <w:t>Юридическая консультация является некоммерческой организацией, созданной в форме учреждения. Вопросы создания, реорганизации, преобразования, ликвидации и деятельности юридической консультации регулируются Гражданским кодексом Российской Федерации, Федеральным законом "О некоммерческих организациях" и Федеральным законом "Об адвокатской деятельности и адвокатуре в Российской Федерации".</w:t>
      </w:r>
    </w:p>
    <w:p w:rsidR="006C2535" w:rsidRPr="00C52BCE" w:rsidRDefault="006C2535" w:rsidP="00CD0623">
      <w:pPr>
        <w:spacing w:line="360" w:lineRule="auto"/>
        <w:ind w:firstLine="567"/>
        <w:jc w:val="both"/>
        <w:rPr>
          <w:sz w:val="28"/>
          <w:szCs w:val="28"/>
        </w:rPr>
      </w:pPr>
      <w:r w:rsidRPr="00C52BCE">
        <w:rPr>
          <w:sz w:val="28"/>
          <w:szCs w:val="28"/>
        </w:rPr>
        <w:t>Адвокат, принявший решение осуществлять адвокатскую деятельность индивидуально, учреждает адвокатский кабинет.</w:t>
      </w:r>
      <w:bookmarkStart w:id="0" w:name="248"/>
      <w:bookmarkEnd w:id="0"/>
      <w:r w:rsidRPr="00C52BCE">
        <w:rPr>
          <w:sz w:val="28"/>
          <w:szCs w:val="28"/>
        </w:rPr>
        <w:t xml:space="preserve"> Об учреждении адвокатского кабинета адвокат направляет в совет адво</w:t>
      </w:r>
      <w:r w:rsidR="00C52BCE">
        <w:rPr>
          <w:sz w:val="28"/>
          <w:szCs w:val="28"/>
        </w:rPr>
        <w:t xml:space="preserve">катской палаты </w:t>
      </w:r>
      <w:r w:rsidRPr="00C52BCE">
        <w:rPr>
          <w:sz w:val="28"/>
          <w:szCs w:val="28"/>
        </w:rPr>
        <w:t>уведомление, в котором указываются сведения об адвокате, место нахождения адвокатского кабинета, порядок осуществления телефонной, телеграфной, почтовой и иной связи между советом адвокатской палаты и адвокатом. Адвокатский кабинет не является юридическим лицом.</w:t>
      </w:r>
      <w:bookmarkStart w:id="1" w:name="253"/>
      <w:bookmarkEnd w:id="1"/>
      <w:r w:rsidRPr="00C52BCE">
        <w:rPr>
          <w:sz w:val="28"/>
          <w:szCs w:val="28"/>
        </w:rPr>
        <w:t xml:space="preserve"> Адвокат, учредивший адвокатский кабинет, открывает счета в банках в соответствии с законодательством, имеет печать, штампы и бланки с адресом и наименованием адвокатского кабинета, содержащим указание на субъект Российской Федерации, на территории которого учрежден адвокатский кабинет.</w:t>
      </w:r>
      <w:bookmarkStart w:id="2" w:name="254"/>
      <w:bookmarkEnd w:id="2"/>
      <w:r w:rsidRPr="00C52BCE">
        <w:rPr>
          <w:sz w:val="28"/>
          <w:szCs w:val="28"/>
        </w:rPr>
        <w:t xml:space="preserve"> Соглашения об оказании юридической помощи в адвокатском кабинете заключаются между адвокатом и доверителем и регистрируются в документации адвокатского кабинета.</w:t>
      </w:r>
    </w:p>
    <w:p w:rsidR="00257ACA" w:rsidRPr="00C52BCE" w:rsidRDefault="00257ACA" w:rsidP="00CD0623">
      <w:pPr>
        <w:spacing w:line="360" w:lineRule="auto"/>
        <w:ind w:firstLine="567"/>
        <w:jc w:val="both"/>
        <w:rPr>
          <w:sz w:val="28"/>
          <w:szCs w:val="28"/>
        </w:rPr>
      </w:pPr>
      <w:r w:rsidRPr="00C52BCE">
        <w:rPr>
          <w:sz w:val="28"/>
          <w:szCs w:val="28"/>
        </w:rPr>
        <w:t>Два и более адвоката вправе учредить коллегию адвокатов.</w:t>
      </w:r>
      <w:bookmarkStart w:id="3" w:name="261"/>
      <w:bookmarkEnd w:id="3"/>
      <w:r w:rsidRPr="00C52BCE">
        <w:rPr>
          <w:sz w:val="28"/>
          <w:szCs w:val="28"/>
        </w:rPr>
        <w:t xml:space="preserve"> Коллегия адвокатов является некоммерческой организацией, основанной на членстве и действующей на основании устава</w:t>
      </w:r>
      <w:r w:rsidR="00C52BCE">
        <w:rPr>
          <w:sz w:val="28"/>
          <w:szCs w:val="28"/>
        </w:rPr>
        <w:t xml:space="preserve"> </w:t>
      </w:r>
      <w:r w:rsidRPr="00C52BCE">
        <w:rPr>
          <w:sz w:val="28"/>
          <w:szCs w:val="28"/>
        </w:rPr>
        <w:t>и учредительного договора.</w:t>
      </w:r>
      <w:bookmarkStart w:id="4" w:name="262"/>
      <w:bookmarkEnd w:id="4"/>
      <w:r w:rsidRPr="00C52BCE">
        <w:rPr>
          <w:sz w:val="28"/>
          <w:szCs w:val="28"/>
        </w:rPr>
        <w:t xml:space="preserve"> Учредителями и членами коллегии могут быть адвокаты, сведения о которых внесены только в один региональный реестр. Об учреждении коллегии адвокатов </w:t>
      </w:r>
      <w:r w:rsidR="00C52BCE">
        <w:rPr>
          <w:sz w:val="28"/>
          <w:szCs w:val="28"/>
        </w:rPr>
        <w:t>ее учред</w:t>
      </w:r>
      <w:r w:rsidRPr="00C52BCE">
        <w:rPr>
          <w:sz w:val="28"/>
          <w:szCs w:val="28"/>
        </w:rPr>
        <w:t>ители направл</w:t>
      </w:r>
      <w:r w:rsidR="00C52BCE">
        <w:rPr>
          <w:sz w:val="28"/>
          <w:szCs w:val="28"/>
        </w:rPr>
        <w:t xml:space="preserve">яют в совет адвокатской палаты </w:t>
      </w:r>
      <w:r w:rsidRPr="00C52BCE">
        <w:rPr>
          <w:sz w:val="28"/>
          <w:szCs w:val="28"/>
        </w:rPr>
        <w:t xml:space="preserve">уведомление, в котором указываются сведения об учредителях, место нахождения коллегии адвокатов, порядок осуществления телефонной, телеграфной, почтовой и иной связи между советом </w:t>
      </w:r>
      <w:r w:rsidR="00C52BCE">
        <w:rPr>
          <w:sz w:val="28"/>
          <w:szCs w:val="28"/>
        </w:rPr>
        <w:t xml:space="preserve">адвокатской палаты и коллегией </w:t>
      </w:r>
      <w:r w:rsidRPr="00C52BCE">
        <w:rPr>
          <w:sz w:val="28"/>
          <w:szCs w:val="28"/>
        </w:rPr>
        <w:t xml:space="preserve">и к которому прилагаются нотариально заверенные копии учредительного договора и устава. Коллегия адвокатов является юридическим лицом, имеет самостоятельный баланс, открывает счета в банках в соответствии с законодательством Российской Федерации, имеет печать, штампы и бланки с адресом и наименованием коллегии адвокатов, содержащим указание на субъект Российской Федерации, на территории которого </w:t>
      </w:r>
      <w:r w:rsidR="00C52BCE">
        <w:rPr>
          <w:sz w:val="28"/>
          <w:szCs w:val="28"/>
        </w:rPr>
        <w:t>она учреждена</w:t>
      </w:r>
      <w:r w:rsidRPr="00C52BCE">
        <w:rPr>
          <w:sz w:val="28"/>
          <w:szCs w:val="28"/>
        </w:rPr>
        <w:t>.</w:t>
      </w:r>
      <w:bookmarkStart w:id="5" w:name="278"/>
      <w:bookmarkEnd w:id="5"/>
      <w:r w:rsidRPr="00C52BCE">
        <w:rPr>
          <w:sz w:val="28"/>
          <w:szCs w:val="28"/>
        </w:rPr>
        <w:t xml:space="preserve"> </w:t>
      </w:r>
      <w:r w:rsidR="00C52BCE">
        <w:rPr>
          <w:sz w:val="28"/>
          <w:szCs w:val="28"/>
        </w:rPr>
        <w:t>Коллегия</w:t>
      </w:r>
      <w:r w:rsidRPr="00C52BCE">
        <w:rPr>
          <w:sz w:val="28"/>
          <w:szCs w:val="28"/>
        </w:rPr>
        <w:t xml:space="preserve"> вправе создавать филиалы на всей территории Российской Федерации, а также на территории иностранного государства, если это </w:t>
      </w:r>
      <w:r w:rsidR="00C52BCE">
        <w:rPr>
          <w:sz w:val="28"/>
          <w:szCs w:val="28"/>
        </w:rPr>
        <w:t>не запрещено</w:t>
      </w:r>
      <w:r w:rsidRPr="00C52BCE">
        <w:rPr>
          <w:sz w:val="28"/>
          <w:szCs w:val="28"/>
        </w:rPr>
        <w:t xml:space="preserve"> законодательством данного государства. Соглашения об оказании юридической помощи в коллегии заключаются между адвокатом и доверителем и регистрируются в документации коллегии адвокатов. Коллегия не может быть преобразована в коммерческую организацию или любую иную некоммерческую организацию, за исключением случаев преобразования в адвокатское бюро (ст. 23 ФЗ "Об адвокатской деятельности и адвокатуре в Российской Федерации").</w:t>
      </w:r>
    </w:p>
    <w:p w:rsidR="00257ACA" w:rsidRPr="00C52BCE" w:rsidRDefault="00257ACA" w:rsidP="00CD0623">
      <w:pPr>
        <w:spacing w:line="360" w:lineRule="auto"/>
        <w:ind w:firstLine="567"/>
        <w:jc w:val="both"/>
        <w:rPr>
          <w:sz w:val="28"/>
          <w:szCs w:val="28"/>
        </w:rPr>
      </w:pPr>
      <w:r w:rsidRPr="00C52BCE">
        <w:rPr>
          <w:sz w:val="28"/>
          <w:szCs w:val="28"/>
        </w:rPr>
        <w:t>Два и более адвоката вправе учредить адвокатское бюро. Адвокаты, учредившие адвокатское бюро, заключают между собой партнерский договор в простой письменной форме. По партнерскому договору адвокаты-партнеры обязуются соединить свои усилия для оказания юридической помощи от имени всех партнеров.</w:t>
      </w:r>
      <w:bookmarkStart w:id="6" w:name="296"/>
      <w:bookmarkEnd w:id="6"/>
      <w:r w:rsidRPr="00C52BCE">
        <w:rPr>
          <w:sz w:val="28"/>
          <w:szCs w:val="28"/>
        </w:rPr>
        <w:t xml:space="preserve"> В партнерском договоре указываются:</w:t>
      </w:r>
    </w:p>
    <w:p w:rsidR="00257ACA" w:rsidRPr="00C52BCE" w:rsidRDefault="00257ACA" w:rsidP="00CD0623">
      <w:pPr>
        <w:spacing w:line="360" w:lineRule="auto"/>
        <w:ind w:firstLine="567"/>
        <w:jc w:val="both"/>
        <w:rPr>
          <w:sz w:val="28"/>
          <w:szCs w:val="28"/>
        </w:rPr>
      </w:pPr>
      <w:bookmarkStart w:id="7" w:name="297"/>
      <w:bookmarkEnd w:id="7"/>
      <w:r w:rsidRPr="00C52BCE">
        <w:rPr>
          <w:sz w:val="28"/>
          <w:szCs w:val="28"/>
        </w:rPr>
        <w:t>1) срок действия партнерского договора;</w:t>
      </w:r>
    </w:p>
    <w:p w:rsidR="00257ACA" w:rsidRPr="00C52BCE" w:rsidRDefault="00257ACA" w:rsidP="00CD0623">
      <w:pPr>
        <w:spacing w:line="360" w:lineRule="auto"/>
        <w:ind w:firstLine="567"/>
        <w:jc w:val="both"/>
        <w:rPr>
          <w:sz w:val="28"/>
          <w:szCs w:val="28"/>
        </w:rPr>
      </w:pPr>
      <w:bookmarkStart w:id="8" w:name="298"/>
      <w:bookmarkEnd w:id="8"/>
      <w:r w:rsidRPr="00C52BCE">
        <w:rPr>
          <w:sz w:val="28"/>
          <w:szCs w:val="28"/>
        </w:rPr>
        <w:t>2) порядок принятия партнерами решений;</w:t>
      </w:r>
    </w:p>
    <w:p w:rsidR="00257ACA" w:rsidRPr="00C52BCE" w:rsidRDefault="00257ACA" w:rsidP="00CD0623">
      <w:pPr>
        <w:spacing w:line="360" w:lineRule="auto"/>
        <w:ind w:firstLine="567"/>
        <w:jc w:val="both"/>
        <w:rPr>
          <w:sz w:val="28"/>
          <w:szCs w:val="28"/>
        </w:rPr>
      </w:pPr>
      <w:bookmarkStart w:id="9" w:name="299"/>
      <w:bookmarkEnd w:id="9"/>
      <w:r w:rsidRPr="00C52BCE">
        <w:rPr>
          <w:sz w:val="28"/>
          <w:szCs w:val="28"/>
        </w:rPr>
        <w:t>3) порядок избрания управляющего партнера и его компетенция;</w:t>
      </w:r>
    </w:p>
    <w:p w:rsidR="00257ACA" w:rsidRPr="00C52BCE" w:rsidRDefault="00257ACA" w:rsidP="00CD0623">
      <w:pPr>
        <w:spacing w:line="360" w:lineRule="auto"/>
        <w:ind w:firstLine="567"/>
        <w:jc w:val="both"/>
        <w:rPr>
          <w:sz w:val="28"/>
          <w:szCs w:val="28"/>
        </w:rPr>
      </w:pPr>
      <w:bookmarkStart w:id="10" w:name="300"/>
      <w:bookmarkEnd w:id="10"/>
      <w:r w:rsidRPr="00C52BCE">
        <w:rPr>
          <w:sz w:val="28"/>
          <w:szCs w:val="28"/>
        </w:rPr>
        <w:t>4) иные существенные условия.</w:t>
      </w:r>
      <w:bookmarkStart w:id="11" w:name="301"/>
      <w:bookmarkEnd w:id="11"/>
    </w:p>
    <w:p w:rsidR="00257ACA" w:rsidRPr="00C52BCE" w:rsidRDefault="00257ACA" w:rsidP="00CD0623">
      <w:pPr>
        <w:spacing w:line="360" w:lineRule="auto"/>
        <w:ind w:firstLine="567"/>
        <w:jc w:val="both"/>
        <w:rPr>
          <w:sz w:val="28"/>
          <w:szCs w:val="28"/>
        </w:rPr>
      </w:pPr>
      <w:r w:rsidRPr="00C52BCE">
        <w:rPr>
          <w:sz w:val="28"/>
          <w:szCs w:val="28"/>
        </w:rPr>
        <w:t>Ведение общих дел адвокатского бюро осуществляется управляющим партнером. Соглашение об оказании юридической помощи с доверителем заключается управляющим партнером или иным партнером от имени всех партнеров на основании выданных ими доверенностей. В доверенностях указываются все ограничения компетенции партнера, заключающего соглашения и сделки с доверителями и третьими лицами. Адвокатское бюро не может быть преобразовано в коммерческую организацию или любую иную некоммерческую организацию, за исключением случаев преобразования адвокатского бюро в коллегию адвокатов.</w:t>
      </w:r>
    </w:p>
    <w:p w:rsidR="001C466F" w:rsidRDefault="00205103" w:rsidP="00CD0623">
      <w:pPr>
        <w:spacing w:line="360" w:lineRule="auto"/>
        <w:ind w:firstLine="567"/>
        <w:jc w:val="both"/>
        <w:rPr>
          <w:sz w:val="28"/>
          <w:szCs w:val="28"/>
        </w:rPr>
      </w:pPr>
      <w:r w:rsidRPr="00C52BCE">
        <w:rPr>
          <w:sz w:val="28"/>
          <w:szCs w:val="28"/>
        </w:rPr>
        <w:t>Адвокатская палата является негосударственной некоммерческой организацией, основанной на обязательном членстве адвокатов одного субъекта Российской Федерации.</w:t>
      </w:r>
      <w:bookmarkStart w:id="12" w:name="377"/>
      <w:bookmarkEnd w:id="12"/>
      <w:r w:rsidRPr="00C52BCE">
        <w:rPr>
          <w:sz w:val="28"/>
          <w:szCs w:val="28"/>
        </w:rPr>
        <w:t xml:space="preserve"> Адвокатские палаты действуют на основании общих положений для организаций данного вида, предусмотренных Федеральным законом</w:t>
      </w:r>
      <w:r w:rsidR="00F64E83">
        <w:rPr>
          <w:sz w:val="28"/>
          <w:szCs w:val="28"/>
        </w:rPr>
        <w:t xml:space="preserve"> "Об адвокатской деятельности и адвокатуре в Российской Федерации"</w:t>
      </w:r>
      <w:r w:rsidRPr="00C52BCE">
        <w:rPr>
          <w:sz w:val="28"/>
          <w:szCs w:val="28"/>
        </w:rPr>
        <w:t>.</w:t>
      </w:r>
      <w:bookmarkStart w:id="13" w:name="378"/>
      <w:bookmarkEnd w:id="13"/>
      <w:r w:rsidRPr="00C52BCE">
        <w:rPr>
          <w:sz w:val="28"/>
          <w:szCs w:val="28"/>
        </w:rPr>
        <w:t xml:space="preserve"> Адвокатская палата имеет свое наименование, содержащее указание на ее организационно-правовую форму и субъект Российской Федерации, на территории которого она образована.</w:t>
      </w:r>
      <w:bookmarkStart w:id="14" w:name="379"/>
      <w:bookmarkEnd w:id="14"/>
      <w:r w:rsidRPr="00C52BCE">
        <w:rPr>
          <w:sz w:val="28"/>
          <w:szCs w:val="28"/>
        </w:rPr>
        <w:t xml:space="preserve"> </w:t>
      </w:r>
    </w:p>
    <w:p w:rsidR="00205103" w:rsidRPr="00C52BCE" w:rsidRDefault="00205103" w:rsidP="00CD0623">
      <w:pPr>
        <w:spacing w:line="360" w:lineRule="auto"/>
        <w:ind w:firstLine="567"/>
        <w:jc w:val="both"/>
        <w:rPr>
          <w:sz w:val="28"/>
          <w:szCs w:val="28"/>
        </w:rPr>
      </w:pPr>
      <w:r w:rsidRPr="00C52BCE">
        <w:rPr>
          <w:sz w:val="28"/>
          <w:szCs w:val="28"/>
        </w:rPr>
        <w:t>Адвокатская палата создается в целях обеспечения оказания квалифицированной юридической помощи, ее доступности для населения на всей территории субъекта Российской Федерации, организации юридической помощи, оказываемой гражданам Российской Федерации бесплатно, представительства и защиты интересов адвокатов в органах государственной власти, органах местного самоуправления, общественных объединениях и иных организациях, контроля за профессиональной подготовкой лиц, допускаемых к осуществлению адвокатской деятельности, и соблюдением адвокатами кодекса профессиональной этики адвоката.</w:t>
      </w:r>
      <w:bookmarkStart w:id="15" w:name="380"/>
      <w:bookmarkEnd w:id="15"/>
      <w:r w:rsidRPr="00C52BCE">
        <w:rPr>
          <w:sz w:val="28"/>
          <w:szCs w:val="28"/>
        </w:rPr>
        <w:t xml:space="preserve"> Адвокатская палата образуется учредительным собранием (конференцией) адвокатов</w:t>
      </w:r>
      <w:bookmarkStart w:id="16" w:name="381"/>
      <w:bookmarkEnd w:id="16"/>
      <w:r w:rsidR="00F64E83">
        <w:rPr>
          <w:sz w:val="28"/>
          <w:szCs w:val="28"/>
        </w:rPr>
        <w:t xml:space="preserve">, </w:t>
      </w:r>
      <w:r w:rsidRPr="00C52BCE">
        <w:rPr>
          <w:sz w:val="28"/>
          <w:szCs w:val="28"/>
        </w:rPr>
        <w:t>является юридическим лицом, имеет самостоятельный баланс, открывает расчетный и другие счета в банках в соответствии с законодательством Российской Федерации, а также имеет печать, штампы и бланки со своим наименованием, содержащим указание на субъект Российской Федерации, на территории которого она образована. На территории субъекта Российской Федерации может быть образована только одна адвокатская палата, которая не вправе образовывать свои структурные подразделения, филиалы и представительства на территориях других субъектов Российской Федерации. Образование межрегиональных и иных межтерриториальных адвокатских палат не допускается.</w:t>
      </w:r>
      <w:bookmarkStart w:id="17" w:name="385"/>
      <w:bookmarkEnd w:id="17"/>
      <w:r w:rsidRPr="00C52BCE">
        <w:rPr>
          <w:sz w:val="28"/>
          <w:szCs w:val="28"/>
        </w:rPr>
        <w:t xml:space="preserve"> Решения органов адвокатской палаты, принятые в пределах их компетенции, обязательны для всех членов адвокатской палаты. Высшим органом адвокатской палаты субъекта Российской Федерации является собрание адвокатов. В случае, если численность адвокатской палаты превышает 300 человек, высшим органом адвокатской палаты является конференция адвокатов. Собрание (конференция) адвокатов созывается не реже одного раза в год.</w:t>
      </w:r>
    </w:p>
    <w:p w:rsidR="00205103" w:rsidRPr="00C52BCE" w:rsidRDefault="00205103" w:rsidP="00CD0623">
      <w:pPr>
        <w:spacing w:line="360" w:lineRule="auto"/>
        <w:ind w:firstLine="567"/>
        <w:jc w:val="both"/>
        <w:rPr>
          <w:sz w:val="28"/>
          <w:szCs w:val="28"/>
        </w:rPr>
      </w:pPr>
      <w:bookmarkStart w:id="18" w:name="391"/>
      <w:bookmarkEnd w:id="18"/>
      <w:r w:rsidRPr="00C52BCE">
        <w:rPr>
          <w:sz w:val="28"/>
          <w:szCs w:val="28"/>
        </w:rPr>
        <w:t>Собрание (конференция) адвокатов считается правомочным, если в его работе принимают участие не менее двух третей членов адвокатской палаты (делегатов конференции).</w:t>
      </w:r>
      <w:bookmarkStart w:id="19" w:name="392"/>
      <w:bookmarkEnd w:id="19"/>
      <w:r w:rsidR="00F64E83">
        <w:rPr>
          <w:sz w:val="28"/>
          <w:szCs w:val="28"/>
        </w:rPr>
        <w:t xml:space="preserve"> </w:t>
      </w:r>
      <w:r w:rsidRPr="00C52BCE">
        <w:rPr>
          <w:sz w:val="28"/>
          <w:szCs w:val="28"/>
        </w:rPr>
        <w:t>К компетенции собрания (конференции) адвокатов относятся:</w:t>
      </w:r>
    </w:p>
    <w:p w:rsidR="00205103" w:rsidRPr="00C52BCE" w:rsidRDefault="00205103" w:rsidP="00CD0623">
      <w:pPr>
        <w:spacing w:line="360" w:lineRule="auto"/>
        <w:ind w:firstLine="567"/>
        <w:jc w:val="both"/>
        <w:rPr>
          <w:sz w:val="28"/>
          <w:szCs w:val="28"/>
        </w:rPr>
      </w:pPr>
      <w:bookmarkStart w:id="20" w:name="393"/>
      <w:bookmarkEnd w:id="20"/>
      <w:r w:rsidRPr="00C52BCE">
        <w:rPr>
          <w:sz w:val="28"/>
          <w:szCs w:val="28"/>
        </w:rPr>
        <w:t>1) формирование совета адвокатской палаты субъекта Российской Федерации и принятие решений о досрочном прекращении полномочий членов совета;</w:t>
      </w:r>
    </w:p>
    <w:p w:rsidR="00205103" w:rsidRPr="00C52BCE" w:rsidRDefault="00205103" w:rsidP="00CD0623">
      <w:pPr>
        <w:spacing w:line="360" w:lineRule="auto"/>
        <w:ind w:firstLine="567"/>
        <w:jc w:val="both"/>
        <w:rPr>
          <w:sz w:val="28"/>
          <w:szCs w:val="28"/>
        </w:rPr>
      </w:pPr>
      <w:bookmarkStart w:id="21" w:name="394"/>
      <w:bookmarkEnd w:id="21"/>
      <w:r w:rsidRPr="00C52BCE">
        <w:rPr>
          <w:sz w:val="28"/>
          <w:szCs w:val="28"/>
        </w:rPr>
        <w:t>2) утверждение порядка определения норм представительства и порядка избрания делегатов на конференцию;</w:t>
      </w:r>
    </w:p>
    <w:p w:rsidR="00205103" w:rsidRPr="00C52BCE" w:rsidRDefault="00205103" w:rsidP="00CD0623">
      <w:pPr>
        <w:spacing w:line="360" w:lineRule="auto"/>
        <w:ind w:firstLine="567"/>
        <w:jc w:val="both"/>
        <w:rPr>
          <w:sz w:val="28"/>
          <w:szCs w:val="28"/>
        </w:rPr>
      </w:pPr>
      <w:bookmarkStart w:id="22" w:name="395"/>
      <w:bookmarkEnd w:id="22"/>
      <w:r w:rsidRPr="00C52BCE">
        <w:rPr>
          <w:sz w:val="28"/>
          <w:szCs w:val="28"/>
        </w:rPr>
        <w:t>3) избрание ревизионной комиссии и избрание членов квалификационной комиссии из числа адвокатов;</w:t>
      </w:r>
    </w:p>
    <w:p w:rsidR="00205103" w:rsidRPr="00C52BCE" w:rsidRDefault="00205103" w:rsidP="00CD0623">
      <w:pPr>
        <w:spacing w:line="360" w:lineRule="auto"/>
        <w:ind w:firstLine="567"/>
        <w:jc w:val="both"/>
        <w:rPr>
          <w:sz w:val="28"/>
          <w:szCs w:val="28"/>
        </w:rPr>
      </w:pPr>
      <w:bookmarkStart w:id="23" w:name="396"/>
      <w:bookmarkEnd w:id="23"/>
      <w:r w:rsidRPr="00C52BCE">
        <w:rPr>
          <w:sz w:val="28"/>
          <w:szCs w:val="28"/>
        </w:rPr>
        <w:t>4) избрание делегатов на Всероссийский съезд адвокатов (далее также - съезд);</w:t>
      </w:r>
    </w:p>
    <w:p w:rsidR="00205103" w:rsidRPr="00C52BCE" w:rsidRDefault="00205103" w:rsidP="00CD0623">
      <w:pPr>
        <w:spacing w:line="360" w:lineRule="auto"/>
        <w:ind w:firstLine="567"/>
        <w:jc w:val="both"/>
        <w:rPr>
          <w:sz w:val="28"/>
          <w:szCs w:val="28"/>
        </w:rPr>
      </w:pPr>
      <w:bookmarkStart w:id="24" w:name="397"/>
      <w:bookmarkEnd w:id="24"/>
      <w:r w:rsidRPr="00C52BCE">
        <w:rPr>
          <w:sz w:val="28"/>
          <w:szCs w:val="28"/>
        </w:rPr>
        <w:t>5) определение порядка направления адвокатов для работы в юридических консультациях;</w:t>
      </w:r>
    </w:p>
    <w:p w:rsidR="00205103" w:rsidRPr="00C52BCE" w:rsidRDefault="00205103" w:rsidP="00CD0623">
      <w:pPr>
        <w:spacing w:line="360" w:lineRule="auto"/>
        <w:ind w:firstLine="567"/>
        <w:jc w:val="both"/>
        <w:rPr>
          <w:sz w:val="28"/>
          <w:szCs w:val="28"/>
        </w:rPr>
      </w:pPr>
      <w:bookmarkStart w:id="25" w:name="398"/>
      <w:bookmarkEnd w:id="25"/>
      <w:r w:rsidRPr="00C52BCE">
        <w:rPr>
          <w:sz w:val="28"/>
          <w:szCs w:val="28"/>
        </w:rPr>
        <w:t>6) определение размера обязательных отчислений адвокатов на общие нужды адвокатской палаты;</w:t>
      </w:r>
    </w:p>
    <w:p w:rsidR="00205103" w:rsidRPr="00C52BCE" w:rsidRDefault="00205103" w:rsidP="00CD0623">
      <w:pPr>
        <w:spacing w:line="360" w:lineRule="auto"/>
        <w:ind w:firstLine="567"/>
        <w:jc w:val="both"/>
        <w:rPr>
          <w:sz w:val="28"/>
          <w:szCs w:val="28"/>
        </w:rPr>
      </w:pPr>
      <w:bookmarkStart w:id="26" w:name="399"/>
      <w:bookmarkEnd w:id="26"/>
      <w:r w:rsidRPr="00C52BCE">
        <w:rPr>
          <w:sz w:val="28"/>
          <w:szCs w:val="28"/>
        </w:rPr>
        <w:t>7) утверждение сметы расходов на содержание адвокатской палаты;</w:t>
      </w:r>
    </w:p>
    <w:p w:rsidR="00205103" w:rsidRPr="00C52BCE" w:rsidRDefault="00205103" w:rsidP="00CD0623">
      <w:pPr>
        <w:spacing w:line="360" w:lineRule="auto"/>
        <w:ind w:firstLine="567"/>
        <w:jc w:val="both"/>
        <w:rPr>
          <w:sz w:val="28"/>
          <w:szCs w:val="28"/>
        </w:rPr>
      </w:pPr>
      <w:bookmarkStart w:id="27" w:name="400"/>
      <w:bookmarkEnd w:id="27"/>
      <w:r w:rsidRPr="00C52BCE">
        <w:rPr>
          <w:sz w:val="28"/>
          <w:szCs w:val="28"/>
        </w:rPr>
        <w:t>8) утверждение отчета ревизионной комиссии о результатах ревизии финансово-хозяйственной деятельности палаты;</w:t>
      </w:r>
    </w:p>
    <w:p w:rsidR="00205103" w:rsidRPr="00C52BCE" w:rsidRDefault="00205103" w:rsidP="00CD0623">
      <w:pPr>
        <w:spacing w:line="360" w:lineRule="auto"/>
        <w:ind w:firstLine="567"/>
        <w:jc w:val="both"/>
        <w:rPr>
          <w:sz w:val="28"/>
          <w:szCs w:val="28"/>
        </w:rPr>
      </w:pPr>
      <w:bookmarkStart w:id="28" w:name="401"/>
      <w:bookmarkEnd w:id="28"/>
      <w:r w:rsidRPr="00C52BCE">
        <w:rPr>
          <w:sz w:val="28"/>
          <w:szCs w:val="28"/>
        </w:rPr>
        <w:t>9) утверждение отчетов совета, в том числе об исполнении сметы расходов на содержание совета;</w:t>
      </w:r>
    </w:p>
    <w:p w:rsidR="00205103" w:rsidRPr="00C52BCE" w:rsidRDefault="00205103" w:rsidP="00CD0623">
      <w:pPr>
        <w:spacing w:line="360" w:lineRule="auto"/>
        <w:ind w:firstLine="567"/>
        <w:jc w:val="both"/>
        <w:rPr>
          <w:sz w:val="28"/>
          <w:szCs w:val="28"/>
        </w:rPr>
      </w:pPr>
      <w:bookmarkStart w:id="29" w:name="402"/>
      <w:bookmarkEnd w:id="29"/>
      <w:r w:rsidRPr="00C52BCE">
        <w:rPr>
          <w:sz w:val="28"/>
          <w:szCs w:val="28"/>
        </w:rPr>
        <w:t>10) утверждение регламентов собрания (конференции) адвокатов, совета и ревизионной комиссии;</w:t>
      </w:r>
    </w:p>
    <w:p w:rsidR="00205103" w:rsidRPr="00C52BCE" w:rsidRDefault="00205103" w:rsidP="00CD0623">
      <w:pPr>
        <w:spacing w:line="360" w:lineRule="auto"/>
        <w:ind w:firstLine="567"/>
        <w:jc w:val="both"/>
        <w:rPr>
          <w:sz w:val="28"/>
          <w:szCs w:val="28"/>
        </w:rPr>
      </w:pPr>
      <w:bookmarkStart w:id="30" w:name="403"/>
      <w:bookmarkEnd w:id="30"/>
      <w:r w:rsidRPr="00C52BCE">
        <w:rPr>
          <w:sz w:val="28"/>
          <w:szCs w:val="28"/>
        </w:rPr>
        <w:t>11) определение места нахождения совета;</w:t>
      </w:r>
    </w:p>
    <w:p w:rsidR="00205103" w:rsidRPr="00C52BCE" w:rsidRDefault="00205103" w:rsidP="00CD0623">
      <w:pPr>
        <w:spacing w:line="360" w:lineRule="auto"/>
        <w:ind w:firstLine="567"/>
        <w:jc w:val="both"/>
        <w:rPr>
          <w:sz w:val="28"/>
          <w:szCs w:val="28"/>
        </w:rPr>
      </w:pPr>
      <w:bookmarkStart w:id="31" w:name="404"/>
      <w:bookmarkEnd w:id="31"/>
      <w:r w:rsidRPr="00C52BCE">
        <w:rPr>
          <w:sz w:val="28"/>
          <w:szCs w:val="28"/>
        </w:rPr>
        <w:t>12) утверждение штатного расписания аппарата органов адвокатской палаты;</w:t>
      </w:r>
    </w:p>
    <w:p w:rsidR="00205103" w:rsidRPr="00C52BCE" w:rsidRDefault="00205103" w:rsidP="00CD0623">
      <w:pPr>
        <w:spacing w:line="360" w:lineRule="auto"/>
        <w:ind w:firstLine="567"/>
        <w:jc w:val="both"/>
        <w:rPr>
          <w:sz w:val="28"/>
          <w:szCs w:val="28"/>
        </w:rPr>
      </w:pPr>
      <w:bookmarkStart w:id="32" w:name="405"/>
      <w:bookmarkEnd w:id="32"/>
      <w:r w:rsidRPr="00C52BCE">
        <w:rPr>
          <w:sz w:val="28"/>
          <w:szCs w:val="28"/>
        </w:rPr>
        <w:t>13) установление мер поощрения и видов ответственности адвокатов;</w:t>
      </w:r>
    </w:p>
    <w:p w:rsidR="00F64E83" w:rsidRDefault="00205103" w:rsidP="00CD0623">
      <w:pPr>
        <w:spacing w:line="360" w:lineRule="auto"/>
        <w:ind w:firstLine="567"/>
        <w:jc w:val="both"/>
        <w:rPr>
          <w:sz w:val="28"/>
          <w:szCs w:val="28"/>
        </w:rPr>
      </w:pPr>
      <w:bookmarkStart w:id="33" w:name="406"/>
      <w:bookmarkEnd w:id="33"/>
      <w:r w:rsidRPr="00C52BCE">
        <w:rPr>
          <w:sz w:val="28"/>
          <w:szCs w:val="28"/>
        </w:rPr>
        <w:t>14) принятие иных решений в соответствии с настоящим Федеральным законом.</w:t>
      </w:r>
      <w:bookmarkStart w:id="34" w:name="407"/>
      <w:bookmarkEnd w:id="34"/>
    </w:p>
    <w:p w:rsidR="00205103" w:rsidRPr="00C52BCE" w:rsidRDefault="00205103" w:rsidP="00CD0623">
      <w:pPr>
        <w:spacing w:line="360" w:lineRule="auto"/>
        <w:ind w:firstLine="567"/>
        <w:jc w:val="both"/>
        <w:rPr>
          <w:sz w:val="28"/>
          <w:szCs w:val="28"/>
        </w:rPr>
      </w:pPr>
      <w:r w:rsidRPr="00C52BCE">
        <w:rPr>
          <w:sz w:val="28"/>
          <w:szCs w:val="28"/>
        </w:rPr>
        <w:t>Решения собрания (конференции) адвокатов принимаются простым большинством голосов адвокатов, участвующих в собрании (делегатов конференции).</w:t>
      </w:r>
    </w:p>
    <w:p w:rsidR="00205103" w:rsidRPr="00C52BCE" w:rsidRDefault="00205103" w:rsidP="00CD0623">
      <w:pPr>
        <w:spacing w:line="360" w:lineRule="auto"/>
        <w:ind w:firstLine="567"/>
        <w:jc w:val="both"/>
        <w:rPr>
          <w:sz w:val="28"/>
          <w:szCs w:val="28"/>
        </w:rPr>
      </w:pPr>
      <w:r w:rsidRPr="00C52BCE">
        <w:rPr>
          <w:sz w:val="28"/>
          <w:szCs w:val="28"/>
        </w:rPr>
        <w:t>Совет адвокатской палаты является коллегиальным исполнительным органом адвокатской палаты.</w:t>
      </w:r>
      <w:bookmarkStart w:id="35" w:name="412"/>
      <w:bookmarkEnd w:id="35"/>
      <w:r w:rsidR="00F64E83">
        <w:rPr>
          <w:sz w:val="28"/>
          <w:szCs w:val="28"/>
        </w:rPr>
        <w:t xml:space="preserve"> Он </w:t>
      </w:r>
      <w:r w:rsidRPr="00C52BCE">
        <w:rPr>
          <w:sz w:val="28"/>
          <w:szCs w:val="28"/>
        </w:rPr>
        <w:t>избирается собранием (конференцией) адвокатов тайным голосованием в количестве не более 15 человек из состава членов адвокатской палаты. Собрание (конференция) адвокатов обновляет состав совета один раз в два года не менее чем на одну треть</w:t>
      </w:r>
      <w:bookmarkStart w:id="36" w:name="413"/>
      <w:bookmarkEnd w:id="36"/>
      <w:r w:rsidR="00F64E83">
        <w:rPr>
          <w:sz w:val="28"/>
          <w:szCs w:val="28"/>
        </w:rPr>
        <w:t xml:space="preserve">. </w:t>
      </w:r>
      <w:r w:rsidRPr="00C52BCE">
        <w:rPr>
          <w:sz w:val="28"/>
          <w:szCs w:val="28"/>
        </w:rPr>
        <w:t>Совет адвокатской палаты:</w:t>
      </w:r>
    </w:p>
    <w:p w:rsidR="00205103" w:rsidRPr="00C52BCE" w:rsidRDefault="00205103" w:rsidP="00CD0623">
      <w:pPr>
        <w:spacing w:line="360" w:lineRule="auto"/>
        <w:ind w:firstLine="567"/>
        <w:jc w:val="both"/>
        <w:rPr>
          <w:sz w:val="28"/>
          <w:szCs w:val="28"/>
        </w:rPr>
      </w:pPr>
      <w:bookmarkStart w:id="37" w:name="414"/>
      <w:bookmarkEnd w:id="37"/>
      <w:r w:rsidRPr="00C52BCE">
        <w:rPr>
          <w:sz w:val="28"/>
          <w:szCs w:val="28"/>
        </w:rPr>
        <w:t>1) избирает из своего состава президента адвокатской палаты сроком на четыре года и по его представлению одного или нескольких вице-президентов сроком на два года, определяет полномочия президента и вице-президентов;</w:t>
      </w:r>
    </w:p>
    <w:p w:rsidR="00205103" w:rsidRPr="00C52BCE" w:rsidRDefault="00205103" w:rsidP="00CD0623">
      <w:pPr>
        <w:spacing w:line="360" w:lineRule="auto"/>
        <w:ind w:firstLine="567"/>
        <w:jc w:val="both"/>
        <w:rPr>
          <w:sz w:val="28"/>
          <w:szCs w:val="28"/>
        </w:rPr>
      </w:pPr>
      <w:bookmarkStart w:id="38" w:name="415"/>
      <w:bookmarkEnd w:id="38"/>
      <w:r w:rsidRPr="00C52BCE">
        <w:rPr>
          <w:sz w:val="28"/>
          <w:szCs w:val="28"/>
        </w:rPr>
        <w:t>2) определяет нормы представительства на конференцию;</w:t>
      </w:r>
    </w:p>
    <w:p w:rsidR="00205103" w:rsidRPr="00C52BCE" w:rsidRDefault="00205103" w:rsidP="00CD0623">
      <w:pPr>
        <w:spacing w:line="360" w:lineRule="auto"/>
        <w:ind w:firstLine="567"/>
        <w:jc w:val="both"/>
        <w:rPr>
          <w:sz w:val="28"/>
          <w:szCs w:val="28"/>
        </w:rPr>
      </w:pPr>
      <w:bookmarkStart w:id="39" w:name="416"/>
      <w:bookmarkEnd w:id="39"/>
      <w:r w:rsidRPr="00C52BCE">
        <w:rPr>
          <w:sz w:val="28"/>
          <w:szCs w:val="28"/>
        </w:rPr>
        <w:t>3) обеспечивает доступность юридической помощи на всей территории субъекта Российской Федерации, в том числе юридической помощи, оказываемой гражданам Российской Федерации бесплатно в случаях, предусмотренных законодательством Российской Федерации. В этих целях совет:</w:t>
      </w:r>
    </w:p>
    <w:p w:rsidR="00205103" w:rsidRPr="00C52BCE" w:rsidRDefault="00F64E83" w:rsidP="00CD0623">
      <w:pPr>
        <w:spacing w:line="360" w:lineRule="auto"/>
        <w:ind w:firstLine="567"/>
        <w:jc w:val="both"/>
        <w:rPr>
          <w:sz w:val="28"/>
          <w:szCs w:val="28"/>
        </w:rPr>
      </w:pPr>
      <w:bookmarkStart w:id="40" w:name="417"/>
      <w:bookmarkEnd w:id="40"/>
      <w:r>
        <w:rPr>
          <w:sz w:val="28"/>
          <w:szCs w:val="28"/>
        </w:rPr>
        <w:t xml:space="preserve">1) </w:t>
      </w:r>
      <w:r w:rsidR="00205103" w:rsidRPr="00C52BCE">
        <w:rPr>
          <w:sz w:val="28"/>
          <w:szCs w:val="28"/>
        </w:rPr>
        <w:t>принимает решения о создании по представлению органов государственной власти субъекта Российской Федерации юридических консультаций;</w:t>
      </w:r>
    </w:p>
    <w:p w:rsidR="00205103" w:rsidRPr="00C52BCE" w:rsidRDefault="00F64E83" w:rsidP="00CD0623">
      <w:pPr>
        <w:spacing w:line="360" w:lineRule="auto"/>
        <w:ind w:firstLine="567"/>
        <w:jc w:val="both"/>
        <w:rPr>
          <w:sz w:val="28"/>
          <w:szCs w:val="28"/>
        </w:rPr>
      </w:pPr>
      <w:bookmarkStart w:id="41" w:name="418"/>
      <w:bookmarkEnd w:id="41"/>
      <w:r>
        <w:rPr>
          <w:sz w:val="28"/>
          <w:szCs w:val="28"/>
        </w:rPr>
        <w:t xml:space="preserve">2) </w:t>
      </w:r>
      <w:r w:rsidR="00205103" w:rsidRPr="00C52BCE">
        <w:rPr>
          <w:sz w:val="28"/>
          <w:szCs w:val="28"/>
        </w:rPr>
        <w:t>направляет адвокатов для работы в юридических консультациях в соответствии с порядком, определенным собранием (конференцией) адвокатов;</w:t>
      </w:r>
    </w:p>
    <w:p w:rsidR="00205103" w:rsidRPr="00C52BCE" w:rsidRDefault="00F64E83" w:rsidP="00CD0623">
      <w:pPr>
        <w:spacing w:line="360" w:lineRule="auto"/>
        <w:ind w:firstLine="567"/>
        <w:jc w:val="both"/>
        <w:rPr>
          <w:sz w:val="28"/>
          <w:szCs w:val="28"/>
        </w:rPr>
      </w:pPr>
      <w:bookmarkStart w:id="42" w:name="419"/>
      <w:bookmarkEnd w:id="42"/>
      <w:r>
        <w:rPr>
          <w:sz w:val="28"/>
          <w:szCs w:val="28"/>
        </w:rPr>
        <w:t xml:space="preserve">3) </w:t>
      </w:r>
      <w:r w:rsidR="00205103" w:rsidRPr="00C52BCE">
        <w:rPr>
          <w:sz w:val="28"/>
          <w:szCs w:val="28"/>
        </w:rPr>
        <w:t>финансирует деятельность юридических консультаций и работающих в них адвокатов в соответствии со сметой, утверждаемой собранием (конференцией) адвокатов;</w:t>
      </w:r>
    </w:p>
    <w:p w:rsidR="00205103" w:rsidRPr="00C52BCE" w:rsidRDefault="00205103" w:rsidP="00CD0623">
      <w:pPr>
        <w:spacing w:line="360" w:lineRule="auto"/>
        <w:ind w:firstLine="567"/>
        <w:jc w:val="both"/>
        <w:rPr>
          <w:sz w:val="28"/>
          <w:szCs w:val="28"/>
        </w:rPr>
      </w:pPr>
      <w:bookmarkStart w:id="43" w:name="420"/>
      <w:bookmarkEnd w:id="43"/>
      <w:r w:rsidRPr="00C52BCE">
        <w:rPr>
          <w:sz w:val="28"/>
          <w:szCs w:val="28"/>
        </w:rPr>
        <w:t>4) определяет порядок оказания юридической помощи адвокатами, участвующими в качестве защитников в уголовном судопроизводстве по назначению органов дознания, органов предварительного следствия, прокурора или суда, и в иных случаях; доводит этот порядок до сведения указанных органов, а также адвокатов и контролирует исполнение его адвокатами;</w:t>
      </w:r>
    </w:p>
    <w:p w:rsidR="00205103" w:rsidRPr="00C52BCE" w:rsidRDefault="00205103" w:rsidP="00CD0623">
      <w:pPr>
        <w:spacing w:line="360" w:lineRule="auto"/>
        <w:ind w:firstLine="567"/>
        <w:jc w:val="both"/>
        <w:rPr>
          <w:sz w:val="28"/>
          <w:szCs w:val="28"/>
        </w:rPr>
      </w:pPr>
      <w:bookmarkStart w:id="44" w:name="421"/>
      <w:bookmarkEnd w:id="44"/>
      <w:r w:rsidRPr="00C52BCE">
        <w:rPr>
          <w:sz w:val="28"/>
          <w:szCs w:val="28"/>
        </w:rPr>
        <w:t>5) определяет порядок выплаты вознаграждения за счет средств адвокатской палаты адвокатам, оказывающим юридическую помощь гражданам Российской Федерации бесплатно;</w:t>
      </w:r>
    </w:p>
    <w:p w:rsidR="00205103" w:rsidRPr="00C52BCE" w:rsidRDefault="00205103" w:rsidP="00CD0623">
      <w:pPr>
        <w:spacing w:line="360" w:lineRule="auto"/>
        <w:ind w:firstLine="567"/>
        <w:jc w:val="both"/>
        <w:rPr>
          <w:sz w:val="28"/>
          <w:szCs w:val="28"/>
        </w:rPr>
      </w:pPr>
      <w:bookmarkStart w:id="45" w:name="422"/>
      <w:bookmarkEnd w:id="45"/>
      <w:r w:rsidRPr="00C52BCE">
        <w:rPr>
          <w:sz w:val="28"/>
          <w:szCs w:val="28"/>
        </w:rPr>
        <w:t>6) представляет адвокатскую палату в органах государственной власти, органах местного самоуправления, общественных объединениях и в иных организациях;</w:t>
      </w:r>
    </w:p>
    <w:p w:rsidR="00205103" w:rsidRPr="00C52BCE" w:rsidRDefault="00205103" w:rsidP="00CD0623">
      <w:pPr>
        <w:spacing w:line="360" w:lineRule="auto"/>
        <w:ind w:firstLine="567"/>
        <w:jc w:val="both"/>
        <w:rPr>
          <w:sz w:val="28"/>
          <w:szCs w:val="28"/>
        </w:rPr>
      </w:pPr>
      <w:bookmarkStart w:id="46" w:name="423"/>
      <w:bookmarkEnd w:id="46"/>
      <w:r w:rsidRPr="00C52BCE">
        <w:rPr>
          <w:sz w:val="28"/>
          <w:szCs w:val="28"/>
        </w:rPr>
        <w:t>7) содействует повышению профессионального уровня адвокатов;</w:t>
      </w:r>
    </w:p>
    <w:p w:rsidR="00205103" w:rsidRPr="00C52BCE" w:rsidRDefault="00205103" w:rsidP="00CD0623">
      <w:pPr>
        <w:spacing w:line="360" w:lineRule="auto"/>
        <w:ind w:firstLine="567"/>
        <w:jc w:val="both"/>
        <w:rPr>
          <w:sz w:val="28"/>
          <w:szCs w:val="28"/>
        </w:rPr>
      </w:pPr>
      <w:bookmarkStart w:id="47" w:name="424"/>
      <w:bookmarkEnd w:id="47"/>
      <w:r w:rsidRPr="00C52BCE">
        <w:rPr>
          <w:sz w:val="28"/>
          <w:szCs w:val="28"/>
        </w:rPr>
        <w:t>8) рассматривает жалобы на действия (бездействие) адвокатов с учетом заключения квалификационной комиссии;</w:t>
      </w:r>
    </w:p>
    <w:p w:rsidR="00205103" w:rsidRPr="00C52BCE" w:rsidRDefault="00205103" w:rsidP="00CD0623">
      <w:pPr>
        <w:spacing w:line="360" w:lineRule="auto"/>
        <w:ind w:firstLine="567"/>
        <w:jc w:val="both"/>
        <w:rPr>
          <w:sz w:val="28"/>
          <w:szCs w:val="28"/>
        </w:rPr>
      </w:pPr>
      <w:bookmarkStart w:id="48" w:name="425"/>
      <w:bookmarkEnd w:id="48"/>
      <w:r w:rsidRPr="00C52BCE">
        <w:rPr>
          <w:sz w:val="28"/>
          <w:szCs w:val="28"/>
        </w:rPr>
        <w:t>9) защищает социальные и профессиональные права адвокатов;</w:t>
      </w:r>
    </w:p>
    <w:p w:rsidR="00205103" w:rsidRPr="00C52BCE" w:rsidRDefault="00205103" w:rsidP="00CD0623">
      <w:pPr>
        <w:spacing w:line="360" w:lineRule="auto"/>
        <w:ind w:firstLine="567"/>
        <w:jc w:val="both"/>
        <w:rPr>
          <w:sz w:val="28"/>
          <w:szCs w:val="28"/>
        </w:rPr>
      </w:pPr>
      <w:bookmarkStart w:id="49" w:name="426"/>
      <w:bookmarkEnd w:id="49"/>
      <w:r w:rsidRPr="00C52BCE">
        <w:rPr>
          <w:sz w:val="28"/>
          <w:szCs w:val="28"/>
        </w:rPr>
        <w:t>10) содействует обеспечению адвокатских образований служебными помещениями;</w:t>
      </w:r>
    </w:p>
    <w:p w:rsidR="00205103" w:rsidRPr="00C52BCE" w:rsidRDefault="00205103" w:rsidP="00CD0623">
      <w:pPr>
        <w:spacing w:line="360" w:lineRule="auto"/>
        <w:ind w:firstLine="567"/>
        <w:jc w:val="both"/>
        <w:rPr>
          <w:sz w:val="28"/>
          <w:szCs w:val="28"/>
        </w:rPr>
      </w:pPr>
      <w:bookmarkStart w:id="50" w:name="427"/>
      <w:bookmarkEnd w:id="50"/>
      <w:r w:rsidRPr="00C52BCE">
        <w:rPr>
          <w:sz w:val="28"/>
          <w:szCs w:val="28"/>
        </w:rPr>
        <w:t>11) организует информационное обеспечение адвокатов, а также обмен опытом работы между ними;</w:t>
      </w:r>
    </w:p>
    <w:p w:rsidR="00205103" w:rsidRPr="00C52BCE" w:rsidRDefault="00205103" w:rsidP="00CD0623">
      <w:pPr>
        <w:spacing w:line="360" w:lineRule="auto"/>
        <w:ind w:firstLine="567"/>
        <w:jc w:val="both"/>
        <w:rPr>
          <w:sz w:val="28"/>
          <w:szCs w:val="28"/>
        </w:rPr>
      </w:pPr>
      <w:bookmarkStart w:id="51" w:name="428"/>
      <w:bookmarkEnd w:id="51"/>
      <w:r w:rsidRPr="00C52BCE">
        <w:rPr>
          <w:sz w:val="28"/>
          <w:szCs w:val="28"/>
        </w:rPr>
        <w:t>12) занимается методической деятельностью;</w:t>
      </w:r>
    </w:p>
    <w:p w:rsidR="00205103" w:rsidRPr="00C52BCE" w:rsidRDefault="00205103" w:rsidP="00CD0623">
      <w:pPr>
        <w:spacing w:line="360" w:lineRule="auto"/>
        <w:ind w:firstLine="567"/>
        <w:jc w:val="both"/>
        <w:rPr>
          <w:sz w:val="28"/>
          <w:szCs w:val="28"/>
        </w:rPr>
      </w:pPr>
      <w:bookmarkStart w:id="52" w:name="429"/>
      <w:bookmarkEnd w:id="52"/>
      <w:r w:rsidRPr="00C52BCE">
        <w:rPr>
          <w:sz w:val="28"/>
          <w:szCs w:val="28"/>
        </w:rPr>
        <w:t>13) созывает не реже одного раза в год собрания (конференции) адвокатов, формирует их повестку дня;</w:t>
      </w:r>
    </w:p>
    <w:p w:rsidR="00205103" w:rsidRPr="00C52BCE" w:rsidRDefault="00205103" w:rsidP="00CD0623">
      <w:pPr>
        <w:spacing w:line="360" w:lineRule="auto"/>
        <w:ind w:firstLine="567"/>
        <w:jc w:val="both"/>
        <w:rPr>
          <w:sz w:val="28"/>
          <w:szCs w:val="28"/>
        </w:rPr>
      </w:pPr>
      <w:bookmarkStart w:id="53" w:name="430"/>
      <w:bookmarkEnd w:id="53"/>
      <w:r w:rsidRPr="00C52BCE">
        <w:rPr>
          <w:sz w:val="28"/>
          <w:szCs w:val="28"/>
        </w:rPr>
        <w:t>14) распоряжается имуществом адвокатской палаты в соответствии со сметой и с назначением имущества.</w:t>
      </w:r>
    </w:p>
    <w:p w:rsidR="00205103" w:rsidRPr="00C52BCE" w:rsidRDefault="00205103" w:rsidP="00CD0623">
      <w:pPr>
        <w:spacing w:line="360" w:lineRule="auto"/>
        <w:ind w:firstLine="567"/>
        <w:jc w:val="both"/>
        <w:rPr>
          <w:sz w:val="28"/>
          <w:szCs w:val="28"/>
        </w:rPr>
      </w:pPr>
      <w:r w:rsidRPr="00C52BCE">
        <w:rPr>
          <w:sz w:val="28"/>
          <w:szCs w:val="28"/>
        </w:rPr>
        <w:t>Президент адвокатской палаты представляет адвокатскую палату в отношениях с органами государственной власти, органами местного самоуправления, общественными объединениями и иными организациями, а также с физическими лицами, действует от имени адвокатской палаты без доверенности, выдает доверенности и заключает сделки от имени адвокатской палаты, распоряжается имуществом адвокатской палаты по решению совета в соответствии со сметой и с назначением имущества, осуществляет прием на работу и увольнение с работы работников аппарата адвокатской палаты, созывает заседания совета, обеспечивает исполнение решений совета и решений собрания (конференции) адвокатов.</w:t>
      </w:r>
    </w:p>
    <w:p w:rsidR="00F0619F" w:rsidRPr="00C52BCE" w:rsidRDefault="00F0619F" w:rsidP="00CD0623">
      <w:pPr>
        <w:spacing w:line="360" w:lineRule="auto"/>
        <w:ind w:firstLine="567"/>
        <w:jc w:val="both"/>
        <w:rPr>
          <w:sz w:val="28"/>
          <w:szCs w:val="28"/>
        </w:rPr>
      </w:pPr>
      <w:r w:rsidRPr="00C52BCE">
        <w:rPr>
          <w:sz w:val="28"/>
          <w:szCs w:val="28"/>
        </w:rPr>
        <w:t>Для осуществления контроля за финансово-хозяйственной деятельностью адвокатской палаты и ее органов избирается ревизионная комиссия из числа адвокатов, сведения о которых внесены в региональный реестр соответствующего субъекта Российской Федерации.</w:t>
      </w:r>
      <w:bookmarkStart w:id="54" w:name="441"/>
      <w:bookmarkEnd w:id="54"/>
      <w:r w:rsidR="00F64E83">
        <w:rPr>
          <w:sz w:val="28"/>
          <w:szCs w:val="28"/>
        </w:rPr>
        <w:t xml:space="preserve"> </w:t>
      </w:r>
      <w:r w:rsidRPr="00C52BCE">
        <w:rPr>
          <w:sz w:val="28"/>
          <w:szCs w:val="28"/>
        </w:rPr>
        <w:t>Об итогах своей деятельности ревизионная комиссия отчитывается перед собранием (конференцией) адвокатов.</w:t>
      </w:r>
    </w:p>
    <w:p w:rsidR="00C80309" w:rsidRPr="00C52BCE" w:rsidRDefault="00C80309" w:rsidP="00CD0623">
      <w:pPr>
        <w:spacing w:line="360" w:lineRule="auto"/>
        <w:ind w:firstLine="567"/>
        <w:jc w:val="both"/>
        <w:rPr>
          <w:sz w:val="28"/>
          <w:szCs w:val="28"/>
        </w:rPr>
      </w:pPr>
      <w:r w:rsidRPr="00C52BCE">
        <w:rPr>
          <w:sz w:val="28"/>
          <w:szCs w:val="28"/>
        </w:rPr>
        <w:t>Федеральная палата адвокатов Российской Федерации является общероссийской негосударственной некоммерческой организацией, основанной на обязательном членстве адвокатских палат субъектов Российской Федерации.</w:t>
      </w:r>
      <w:bookmarkStart w:id="55" w:name="469"/>
      <w:bookmarkEnd w:id="55"/>
      <w:r w:rsidR="00F64E83">
        <w:rPr>
          <w:sz w:val="28"/>
          <w:szCs w:val="28"/>
        </w:rPr>
        <w:t xml:space="preserve"> </w:t>
      </w:r>
      <w:r w:rsidRPr="00C52BCE">
        <w:rPr>
          <w:sz w:val="28"/>
          <w:szCs w:val="28"/>
        </w:rPr>
        <w:t>Федеральная палата адвокатов как орган адвокатского самоуправления в Российской Федерации создается в целях представительства и защиты интересов адвокатов в органах государственной власти, органах местного самоуправления, координации деятельности адвокатских палат, обеспечения высокого уровня оказываемой адвокатами юридической помощи.</w:t>
      </w:r>
      <w:bookmarkStart w:id="56" w:name="470"/>
      <w:bookmarkEnd w:id="56"/>
      <w:r w:rsidR="00F64E83">
        <w:rPr>
          <w:sz w:val="28"/>
          <w:szCs w:val="28"/>
        </w:rPr>
        <w:t xml:space="preserve"> </w:t>
      </w:r>
      <w:r w:rsidRPr="00C52BCE">
        <w:rPr>
          <w:sz w:val="28"/>
          <w:szCs w:val="28"/>
        </w:rPr>
        <w:t>Федеральная палата адвокатов является юридическим лицом, имеет смету, расчетный и другие счета в банках в соответствии с законодательством Российской Федерации, печать, штампы и бланки со своим наименованием</w:t>
      </w:r>
      <w:bookmarkStart w:id="57" w:name="471"/>
      <w:bookmarkEnd w:id="57"/>
      <w:r w:rsidR="00F64E83">
        <w:rPr>
          <w:sz w:val="28"/>
          <w:szCs w:val="28"/>
        </w:rPr>
        <w:t xml:space="preserve">, </w:t>
      </w:r>
      <w:r w:rsidRPr="00C52BCE">
        <w:rPr>
          <w:sz w:val="28"/>
          <w:szCs w:val="28"/>
        </w:rPr>
        <w:t>образуется Всероссийским съездом адвокатов. Образование других организаций и органов с функциями и полномочиями, аналогичными функциям и полномочиям Федеральной палаты адвокатов, не допускается.</w:t>
      </w:r>
    </w:p>
    <w:p w:rsidR="00C80309" w:rsidRPr="00C52BCE" w:rsidRDefault="00C80309" w:rsidP="00CD0623">
      <w:pPr>
        <w:spacing w:line="360" w:lineRule="auto"/>
        <w:ind w:firstLine="567"/>
        <w:jc w:val="both"/>
        <w:rPr>
          <w:sz w:val="28"/>
          <w:szCs w:val="28"/>
        </w:rPr>
      </w:pPr>
      <w:r w:rsidRPr="00C52BCE">
        <w:rPr>
          <w:sz w:val="28"/>
          <w:szCs w:val="28"/>
        </w:rPr>
        <w:t xml:space="preserve">Высшим органом Федеральной палаты адвокатов является Всероссийский съезд адвокатов. Съезд созывается не реже одного раза в два года. </w:t>
      </w:r>
      <w:r w:rsidR="00F64E83">
        <w:rPr>
          <w:sz w:val="28"/>
          <w:szCs w:val="28"/>
        </w:rPr>
        <w:t>Он</w:t>
      </w:r>
      <w:r w:rsidRPr="00C52BCE">
        <w:rPr>
          <w:sz w:val="28"/>
          <w:szCs w:val="28"/>
        </w:rPr>
        <w:t xml:space="preserve"> считается правомочным, если в его работе принимают участие не менее двух третей делегатов съезда.</w:t>
      </w:r>
      <w:bookmarkStart w:id="58" w:name="479"/>
      <w:bookmarkEnd w:id="58"/>
      <w:r w:rsidR="00F64E83">
        <w:rPr>
          <w:sz w:val="28"/>
          <w:szCs w:val="28"/>
        </w:rPr>
        <w:t xml:space="preserve"> </w:t>
      </w:r>
      <w:r w:rsidRPr="00C52BCE">
        <w:rPr>
          <w:sz w:val="28"/>
          <w:szCs w:val="28"/>
        </w:rPr>
        <w:t>Всероссийский съезд адвокатов:</w:t>
      </w:r>
    </w:p>
    <w:p w:rsidR="00C80309" w:rsidRPr="00C52BCE" w:rsidRDefault="00C80309" w:rsidP="00CD0623">
      <w:pPr>
        <w:spacing w:line="360" w:lineRule="auto"/>
        <w:ind w:firstLine="567"/>
        <w:jc w:val="both"/>
        <w:rPr>
          <w:sz w:val="28"/>
          <w:szCs w:val="28"/>
        </w:rPr>
      </w:pPr>
      <w:bookmarkStart w:id="59" w:name="480"/>
      <w:bookmarkEnd w:id="59"/>
      <w:r w:rsidRPr="00C52BCE">
        <w:rPr>
          <w:sz w:val="28"/>
          <w:szCs w:val="28"/>
        </w:rPr>
        <w:t>1) принимает устав Федеральной палаты адвокатов;</w:t>
      </w:r>
    </w:p>
    <w:p w:rsidR="00C80309" w:rsidRPr="00C52BCE" w:rsidRDefault="00C80309" w:rsidP="00CD0623">
      <w:pPr>
        <w:spacing w:line="360" w:lineRule="auto"/>
        <w:ind w:firstLine="567"/>
        <w:jc w:val="both"/>
        <w:rPr>
          <w:sz w:val="28"/>
          <w:szCs w:val="28"/>
        </w:rPr>
      </w:pPr>
      <w:bookmarkStart w:id="60" w:name="481"/>
      <w:bookmarkEnd w:id="60"/>
      <w:r w:rsidRPr="00C52BCE">
        <w:rPr>
          <w:sz w:val="28"/>
          <w:szCs w:val="28"/>
        </w:rPr>
        <w:t>2) принимает кодекс профессиональной этики адвоката;</w:t>
      </w:r>
    </w:p>
    <w:p w:rsidR="00C80309" w:rsidRPr="00C52BCE" w:rsidRDefault="00C80309" w:rsidP="00CD0623">
      <w:pPr>
        <w:spacing w:line="360" w:lineRule="auto"/>
        <w:ind w:firstLine="567"/>
        <w:jc w:val="both"/>
        <w:rPr>
          <w:sz w:val="28"/>
          <w:szCs w:val="28"/>
        </w:rPr>
      </w:pPr>
      <w:bookmarkStart w:id="61" w:name="482"/>
      <w:bookmarkEnd w:id="61"/>
      <w:r w:rsidRPr="00C52BCE">
        <w:rPr>
          <w:sz w:val="28"/>
          <w:szCs w:val="28"/>
        </w:rPr>
        <w:t>3) утверждает единую норму представительства от адвокатских палат на Всероссийский съезд адвокатов;</w:t>
      </w:r>
    </w:p>
    <w:p w:rsidR="00C80309" w:rsidRPr="00C52BCE" w:rsidRDefault="00C80309" w:rsidP="00CD0623">
      <w:pPr>
        <w:spacing w:line="360" w:lineRule="auto"/>
        <w:ind w:firstLine="567"/>
        <w:jc w:val="both"/>
        <w:rPr>
          <w:sz w:val="28"/>
          <w:szCs w:val="28"/>
        </w:rPr>
      </w:pPr>
      <w:bookmarkStart w:id="62" w:name="483"/>
      <w:bookmarkEnd w:id="62"/>
      <w:r w:rsidRPr="00C52BCE">
        <w:rPr>
          <w:sz w:val="28"/>
          <w:szCs w:val="28"/>
        </w:rPr>
        <w:t>4) формирует состав совета Федеральной палаты адвокатов и принимает решение о досрочном прекращении полномочий его членов;</w:t>
      </w:r>
    </w:p>
    <w:p w:rsidR="00C80309" w:rsidRPr="00C52BCE" w:rsidRDefault="00C80309" w:rsidP="00CD0623">
      <w:pPr>
        <w:spacing w:line="360" w:lineRule="auto"/>
        <w:ind w:firstLine="567"/>
        <w:jc w:val="both"/>
        <w:rPr>
          <w:sz w:val="28"/>
          <w:szCs w:val="28"/>
        </w:rPr>
      </w:pPr>
      <w:bookmarkStart w:id="63" w:name="484"/>
      <w:bookmarkEnd w:id="63"/>
      <w:r w:rsidRPr="00C52BCE">
        <w:rPr>
          <w:sz w:val="28"/>
          <w:szCs w:val="28"/>
        </w:rPr>
        <w:t>5) определяет размер отчислений адвокатских палат на общие нужды Федеральной палаты адвокатов, исходя из численности адвокатских палат;</w:t>
      </w:r>
    </w:p>
    <w:p w:rsidR="00C80309" w:rsidRPr="00C52BCE" w:rsidRDefault="00C80309" w:rsidP="00CD0623">
      <w:pPr>
        <w:spacing w:line="360" w:lineRule="auto"/>
        <w:ind w:firstLine="567"/>
        <w:jc w:val="both"/>
        <w:rPr>
          <w:sz w:val="28"/>
          <w:szCs w:val="28"/>
        </w:rPr>
      </w:pPr>
      <w:bookmarkStart w:id="64" w:name="485"/>
      <w:bookmarkEnd w:id="64"/>
      <w:r w:rsidRPr="00C52BCE">
        <w:rPr>
          <w:sz w:val="28"/>
          <w:szCs w:val="28"/>
        </w:rPr>
        <w:t>6) утверждает смету расходов на содержание Федеральной палаты адвокатов;</w:t>
      </w:r>
    </w:p>
    <w:p w:rsidR="00C80309" w:rsidRPr="00C52BCE" w:rsidRDefault="00C80309" w:rsidP="00CD0623">
      <w:pPr>
        <w:spacing w:line="360" w:lineRule="auto"/>
        <w:ind w:firstLine="567"/>
        <w:jc w:val="both"/>
        <w:rPr>
          <w:sz w:val="28"/>
          <w:szCs w:val="28"/>
        </w:rPr>
      </w:pPr>
      <w:bookmarkStart w:id="65" w:name="486"/>
      <w:bookmarkEnd w:id="65"/>
      <w:r w:rsidRPr="00C52BCE">
        <w:rPr>
          <w:sz w:val="28"/>
          <w:szCs w:val="28"/>
        </w:rPr>
        <w:t>7) утверждает отчеты совета Федеральной палаты адвокатов, в том числе об исполнении сметы расходов на содержание Федеральной палаты адвокатов;</w:t>
      </w:r>
    </w:p>
    <w:p w:rsidR="00C80309" w:rsidRPr="00C52BCE" w:rsidRDefault="00C80309" w:rsidP="00CD0623">
      <w:pPr>
        <w:spacing w:line="360" w:lineRule="auto"/>
        <w:ind w:firstLine="567"/>
        <w:jc w:val="both"/>
        <w:rPr>
          <w:sz w:val="28"/>
          <w:szCs w:val="28"/>
        </w:rPr>
      </w:pPr>
      <w:bookmarkStart w:id="66" w:name="487"/>
      <w:bookmarkEnd w:id="66"/>
      <w:r w:rsidRPr="00C52BCE">
        <w:rPr>
          <w:sz w:val="28"/>
          <w:szCs w:val="28"/>
        </w:rPr>
        <w:t>8) избирает ревизионную комиссию Федеральной палаты адвокатов и утверждает ее отчет о результатах финансово-хозяйственной деятельности совета Федеральной палаты адвокатов;</w:t>
      </w:r>
    </w:p>
    <w:p w:rsidR="00C80309" w:rsidRPr="00C52BCE" w:rsidRDefault="00C80309" w:rsidP="00CD0623">
      <w:pPr>
        <w:spacing w:line="360" w:lineRule="auto"/>
        <w:ind w:firstLine="567"/>
        <w:jc w:val="both"/>
        <w:rPr>
          <w:sz w:val="28"/>
          <w:szCs w:val="28"/>
        </w:rPr>
      </w:pPr>
      <w:bookmarkStart w:id="67" w:name="488"/>
      <w:bookmarkEnd w:id="67"/>
      <w:r w:rsidRPr="00C52BCE">
        <w:rPr>
          <w:sz w:val="28"/>
          <w:szCs w:val="28"/>
        </w:rPr>
        <w:t>9) утверждает регламенты Всероссийского съезда адвокатов и совета Федеральной палаты адвокатов;</w:t>
      </w:r>
    </w:p>
    <w:p w:rsidR="00C80309" w:rsidRPr="00C52BCE" w:rsidRDefault="00C80309" w:rsidP="00CD0623">
      <w:pPr>
        <w:spacing w:line="360" w:lineRule="auto"/>
        <w:ind w:firstLine="567"/>
        <w:jc w:val="both"/>
        <w:rPr>
          <w:sz w:val="28"/>
          <w:szCs w:val="28"/>
        </w:rPr>
      </w:pPr>
      <w:bookmarkStart w:id="68" w:name="489"/>
      <w:bookmarkEnd w:id="68"/>
      <w:r w:rsidRPr="00C52BCE">
        <w:rPr>
          <w:sz w:val="28"/>
          <w:szCs w:val="28"/>
        </w:rPr>
        <w:t>10) утверждает штатное расписание аппарата Федеральной палаты адвокатов;</w:t>
      </w:r>
    </w:p>
    <w:p w:rsidR="00C80309" w:rsidRPr="00C52BCE" w:rsidRDefault="00C80309" w:rsidP="00CD0623">
      <w:pPr>
        <w:spacing w:line="360" w:lineRule="auto"/>
        <w:ind w:firstLine="567"/>
        <w:jc w:val="both"/>
        <w:rPr>
          <w:sz w:val="28"/>
          <w:szCs w:val="28"/>
        </w:rPr>
      </w:pPr>
      <w:bookmarkStart w:id="69" w:name="490"/>
      <w:bookmarkEnd w:id="69"/>
      <w:r w:rsidRPr="00C52BCE">
        <w:rPr>
          <w:sz w:val="28"/>
          <w:szCs w:val="28"/>
        </w:rPr>
        <w:t>11) определяет место нахождения совета Федеральной палаты адвокатов;</w:t>
      </w:r>
    </w:p>
    <w:p w:rsidR="00C80309" w:rsidRPr="00C52BCE" w:rsidRDefault="00C80309" w:rsidP="00CD0623">
      <w:pPr>
        <w:spacing w:line="360" w:lineRule="auto"/>
        <w:ind w:firstLine="567"/>
        <w:jc w:val="both"/>
        <w:rPr>
          <w:sz w:val="28"/>
          <w:szCs w:val="28"/>
        </w:rPr>
      </w:pPr>
      <w:bookmarkStart w:id="70" w:name="491"/>
      <w:bookmarkEnd w:id="70"/>
      <w:r w:rsidRPr="00C52BCE">
        <w:rPr>
          <w:sz w:val="28"/>
          <w:szCs w:val="28"/>
        </w:rPr>
        <w:t>12) осуществляет иные функции, предусмотренные уставом Федеральной палаты адвокатов.</w:t>
      </w:r>
    </w:p>
    <w:p w:rsidR="00C80309" w:rsidRPr="00C52BCE" w:rsidRDefault="00C80309" w:rsidP="00CD0623">
      <w:pPr>
        <w:spacing w:line="360" w:lineRule="auto"/>
        <w:ind w:firstLine="567"/>
        <w:jc w:val="both"/>
        <w:rPr>
          <w:sz w:val="28"/>
          <w:szCs w:val="28"/>
        </w:rPr>
      </w:pPr>
      <w:r w:rsidRPr="00C52BCE">
        <w:rPr>
          <w:sz w:val="28"/>
          <w:szCs w:val="28"/>
        </w:rPr>
        <w:t>Совет Федеральной палаты адвокатов является коллегиальным исполнительным органом Федеральной палаты адвокатов.</w:t>
      </w:r>
      <w:bookmarkStart w:id="71" w:name="496"/>
      <w:bookmarkEnd w:id="71"/>
      <w:r w:rsidR="00F64E83">
        <w:rPr>
          <w:sz w:val="28"/>
          <w:szCs w:val="28"/>
        </w:rPr>
        <w:t xml:space="preserve"> Он </w:t>
      </w:r>
      <w:r w:rsidRPr="00C52BCE">
        <w:rPr>
          <w:sz w:val="28"/>
          <w:szCs w:val="28"/>
        </w:rPr>
        <w:t>избирается Всероссийским съездом адвокатов тайным голосованием в количестве 36 человек. Всероссийский съезд адвокатов обновляет состав совета Федеральной палаты адвокатов один раз в два года не менее чем на одну треть.</w:t>
      </w:r>
      <w:bookmarkStart w:id="72" w:name="497"/>
      <w:bookmarkEnd w:id="72"/>
      <w:r w:rsidR="00F64E83">
        <w:rPr>
          <w:sz w:val="28"/>
          <w:szCs w:val="28"/>
        </w:rPr>
        <w:t xml:space="preserve"> </w:t>
      </w:r>
      <w:r w:rsidRPr="00C52BCE">
        <w:rPr>
          <w:sz w:val="28"/>
          <w:szCs w:val="28"/>
        </w:rPr>
        <w:t>Совет Федеральной палаты адвокатов:</w:t>
      </w:r>
    </w:p>
    <w:p w:rsidR="00C80309" w:rsidRPr="00C52BCE" w:rsidRDefault="00C80309" w:rsidP="00CD0623">
      <w:pPr>
        <w:spacing w:line="360" w:lineRule="auto"/>
        <w:ind w:firstLine="567"/>
        <w:jc w:val="both"/>
        <w:rPr>
          <w:sz w:val="28"/>
          <w:szCs w:val="28"/>
        </w:rPr>
      </w:pPr>
      <w:bookmarkStart w:id="73" w:name="498"/>
      <w:bookmarkEnd w:id="73"/>
      <w:r w:rsidRPr="00C52BCE">
        <w:rPr>
          <w:sz w:val="28"/>
          <w:szCs w:val="28"/>
        </w:rPr>
        <w:t>1) избирает из своего состава президента Федеральной палаты адвокатов сроком на четыре года и по его представлению трех вице-президентов Федеральной палаты адвокатов сроком на два года, определяет полномочия президента и вице-президентов;</w:t>
      </w:r>
    </w:p>
    <w:p w:rsidR="00C80309" w:rsidRPr="00C52BCE" w:rsidRDefault="00C80309" w:rsidP="00CD0623">
      <w:pPr>
        <w:spacing w:line="360" w:lineRule="auto"/>
        <w:ind w:firstLine="567"/>
        <w:jc w:val="both"/>
        <w:rPr>
          <w:sz w:val="28"/>
          <w:szCs w:val="28"/>
        </w:rPr>
      </w:pPr>
      <w:bookmarkStart w:id="74" w:name="499"/>
      <w:bookmarkEnd w:id="74"/>
      <w:r w:rsidRPr="00C52BCE">
        <w:rPr>
          <w:sz w:val="28"/>
          <w:szCs w:val="28"/>
        </w:rPr>
        <w:t>2) представляет Федеральную палату адвокатов в органах государственной власти, органах местного самоуправления, общественных объединениях и иных организациях в Российской Федерации и за рубежом;</w:t>
      </w:r>
    </w:p>
    <w:p w:rsidR="00C80309" w:rsidRPr="00C52BCE" w:rsidRDefault="00C80309" w:rsidP="00CD0623">
      <w:pPr>
        <w:spacing w:line="360" w:lineRule="auto"/>
        <w:ind w:firstLine="567"/>
        <w:jc w:val="both"/>
        <w:rPr>
          <w:sz w:val="28"/>
          <w:szCs w:val="28"/>
        </w:rPr>
      </w:pPr>
      <w:bookmarkStart w:id="75" w:name="500"/>
      <w:bookmarkEnd w:id="75"/>
      <w:r w:rsidRPr="00C52BCE">
        <w:rPr>
          <w:sz w:val="28"/>
          <w:szCs w:val="28"/>
        </w:rPr>
        <w:t xml:space="preserve">3) </w:t>
      </w:r>
      <w:r w:rsidR="00F64E83">
        <w:rPr>
          <w:sz w:val="28"/>
          <w:szCs w:val="28"/>
        </w:rPr>
        <w:t xml:space="preserve"> </w:t>
      </w:r>
      <w:r w:rsidRPr="00C52BCE">
        <w:rPr>
          <w:sz w:val="28"/>
          <w:szCs w:val="28"/>
        </w:rPr>
        <w:t>координирует деятельность адвокатских палат;</w:t>
      </w:r>
    </w:p>
    <w:p w:rsidR="00C80309" w:rsidRPr="00C52BCE" w:rsidRDefault="00C80309" w:rsidP="00CD0623">
      <w:pPr>
        <w:spacing w:line="360" w:lineRule="auto"/>
        <w:ind w:firstLine="567"/>
        <w:jc w:val="both"/>
        <w:rPr>
          <w:sz w:val="28"/>
          <w:szCs w:val="28"/>
        </w:rPr>
      </w:pPr>
      <w:bookmarkStart w:id="76" w:name="501"/>
      <w:bookmarkEnd w:id="76"/>
      <w:r w:rsidRPr="00C52BCE">
        <w:rPr>
          <w:sz w:val="28"/>
          <w:szCs w:val="28"/>
        </w:rPr>
        <w:t>4) содействует повышению профессионального уровня адвокатов, разрабатывает единую методику профессиональной подготовки и переподготовки адвокатов, помощников адвокатов и стажеров адвокатов;</w:t>
      </w:r>
    </w:p>
    <w:p w:rsidR="00C80309" w:rsidRPr="00C52BCE" w:rsidRDefault="00C80309" w:rsidP="00CD0623">
      <w:pPr>
        <w:spacing w:line="360" w:lineRule="auto"/>
        <w:ind w:firstLine="567"/>
        <w:jc w:val="both"/>
        <w:rPr>
          <w:sz w:val="28"/>
          <w:szCs w:val="28"/>
        </w:rPr>
      </w:pPr>
      <w:bookmarkStart w:id="77" w:name="502"/>
      <w:bookmarkEnd w:id="77"/>
      <w:r w:rsidRPr="00C52BCE">
        <w:rPr>
          <w:sz w:val="28"/>
          <w:szCs w:val="28"/>
        </w:rPr>
        <w:t>5) защищает социальные и профессиональные права адвокатов;</w:t>
      </w:r>
    </w:p>
    <w:p w:rsidR="00C80309" w:rsidRPr="00C52BCE" w:rsidRDefault="00C80309" w:rsidP="00CD0623">
      <w:pPr>
        <w:spacing w:line="360" w:lineRule="auto"/>
        <w:ind w:firstLine="567"/>
        <w:jc w:val="both"/>
        <w:rPr>
          <w:sz w:val="28"/>
          <w:szCs w:val="28"/>
        </w:rPr>
      </w:pPr>
      <w:bookmarkStart w:id="78" w:name="503"/>
      <w:bookmarkEnd w:id="78"/>
      <w:r w:rsidRPr="00C52BCE">
        <w:rPr>
          <w:sz w:val="28"/>
          <w:szCs w:val="28"/>
        </w:rPr>
        <w:t>6) участвует в проведении экспертиз проектов федеральных законов по вопросам, относящимся к адвокатской деятельности;</w:t>
      </w:r>
    </w:p>
    <w:p w:rsidR="00C80309" w:rsidRPr="00C52BCE" w:rsidRDefault="00C80309" w:rsidP="00CD0623">
      <w:pPr>
        <w:spacing w:line="360" w:lineRule="auto"/>
        <w:ind w:firstLine="567"/>
        <w:jc w:val="both"/>
        <w:rPr>
          <w:sz w:val="28"/>
          <w:szCs w:val="28"/>
        </w:rPr>
      </w:pPr>
      <w:bookmarkStart w:id="79" w:name="504"/>
      <w:bookmarkEnd w:id="79"/>
      <w:r w:rsidRPr="00C52BCE">
        <w:rPr>
          <w:sz w:val="28"/>
          <w:szCs w:val="28"/>
        </w:rPr>
        <w:t>7) организует информационное обеспечение адвокатов;</w:t>
      </w:r>
    </w:p>
    <w:p w:rsidR="00C80309" w:rsidRPr="00C52BCE" w:rsidRDefault="00C80309" w:rsidP="00CD0623">
      <w:pPr>
        <w:spacing w:line="360" w:lineRule="auto"/>
        <w:ind w:firstLine="567"/>
        <w:jc w:val="both"/>
        <w:rPr>
          <w:sz w:val="28"/>
          <w:szCs w:val="28"/>
        </w:rPr>
      </w:pPr>
      <w:bookmarkStart w:id="80" w:name="505"/>
      <w:bookmarkEnd w:id="80"/>
      <w:r w:rsidRPr="00C52BCE">
        <w:rPr>
          <w:sz w:val="28"/>
          <w:szCs w:val="28"/>
        </w:rPr>
        <w:t>8) обобщает дисциплинарную практику, существующую в адвокатских палатах, и разрабатывает в связи с этим необходимые рекомендации;</w:t>
      </w:r>
    </w:p>
    <w:p w:rsidR="00C80309" w:rsidRPr="00C52BCE" w:rsidRDefault="00C80309" w:rsidP="00CD0623">
      <w:pPr>
        <w:spacing w:line="360" w:lineRule="auto"/>
        <w:ind w:firstLine="567"/>
        <w:jc w:val="both"/>
        <w:rPr>
          <w:sz w:val="28"/>
          <w:szCs w:val="28"/>
        </w:rPr>
      </w:pPr>
      <w:bookmarkStart w:id="81" w:name="506"/>
      <w:bookmarkEnd w:id="81"/>
      <w:r w:rsidRPr="00C52BCE">
        <w:rPr>
          <w:sz w:val="28"/>
          <w:szCs w:val="28"/>
        </w:rPr>
        <w:t>9) занимается методической деятельностью;</w:t>
      </w:r>
    </w:p>
    <w:p w:rsidR="00C80309" w:rsidRPr="00C52BCE" w:rsidRDefault="00C80309" w:rsidP="00CD0623">
      <w:pPr>
        <w:spacing w:line="360" w:lineRule="auto"/>
        <w:ind w:firstLine="567"/>
        <w:jc w:val="both"/>
        <w:rPr>
          <w:sz w:val="28"/>
          <w:szCs w:val="28"/>
        </w:rPr>
      </w:pPr>
      <w:bookmarkStart w:id="82" w:name="507"/>
      <w:bookmarkEnd w:id="82"/>
      <w:r w:rsidRPr="00C52BCE">
        <w:rPr>
          <w:sz w:val="28"/>
          <w:szCs w:val="28"/>
        </w:rPr>
        <w:t>10) созывает не реже одного раза в два года Всероссийский съезд адвокатов, формирует его повестку дня;</w:t>
      </w:r>
    </w:p>
    <w:p w:rsidR="00C80309" w:rsidRPr="00C52BCE" w:rsidRDefault="00C80309" w:rsidP="00CD0623">
      <w:pPr>
        <w:spacing w:line="360" w:lineRule="auto"/>
        <w:ind w:firstLine="567"/>
        <w:jc w:val="both"/>
        <w:rPr>
          <w:sz w:val="28"/>
          <w:szCs w:val="28"/>
        </w:rPr>
      </w:pPr>
      <w:bookmarkStart w:id="83" w:name="508"/>
      <w:bookmarkEnd w:id="83"/>
      <w:r w:rsidRPr="00C52BCE">
        <w:rPr>
          <w:sz w:val="28"/>
          <w:szCs w:val="28"/>
        </w:rPr>
        <w:t>11) распоряжается имуществом Федеральной палаты адвокатов в соответствии со сметой и с назначением имущества;</w:t>
      </w:r>
    </w:p>
    <w:p w:rsidR="00C80309" w:rsidRPr="00C52BCE" w:rsidRDefault="00C80309" w:rsidP="00CD0623">
      <w:pPr>
        <w:spacing w:line="360" w:lineRule="auto"/>
        <w:ind w:firstLine="567"/>
        <w:jc w:val="both"/>
        <w:rPr>
          <w:sz w:val="28"/>
          <w:szCs w:val="28"/>
        </w:rPr>
      </w:pPr>
      <w:bookmarkStart w:id="84" w:name="509"/>
      <w:bookmarkEnd w:id="84"/>
      <w:r w:rsidRPr="00C52BCE">
        <w:rPr>
          <w:sz w:val="28"/>
          <w:szCs w:val="28"/>
        </w:rPr>
        <w:t>12) осуществляет иные функции, предусмотренные уставом Федеральной палаты адвокатов.</w:t>
      </w:r>
    </w:p>
    <w:p w:rsidR="00C52BCE" w:rsidRPr="00C52BCE" w:rsidRDefault="00C80309" w:rsidP="00CD0623">
      <w:pPr>
        <w:spacing w:line="360" w:lineRule="auto"/>
        <w:ind w:firstLine="567"/>
        <w:jc w:val="both"/>
        <w:rPr>
          <w:sz w:val="28"/>
          <w:szCs w:val="28"/>
        </w:rPr>
      </w:pPr>
      <w:r w:rsidRPr="00C52BCE">
        <w:rPr>
          <w:sz w:val="28"/>
          <w:szCs w:val="28"/>
        </w:rPr>
        <w:t>Президент Федеральной палаты адвокатов представляет Федеральную палату адвокатов в отношениях с органами государственной власти, органами местного самоуправления, общественными объединениями и иными организациями, а также с физическими лицами, действует от имени Федеральной палаты адвокатов без доверенности, выдает доверенности и заключает сделки от имени Федеральной палаты адвокатов, распоряжается имуществом Федеральной палаты адвокатов по решению совета Федеральной палаты адвокатов в соответствии со сметой и с назначением имущества, осуществляет прием на работу и увольнение с работы работников аппарата Федеральной палаты адвокатов, созывает заседания совета Федеральной палаты адвокатов, обеспечивает исполнение решений совета Федеральной палаты адвокатов и решений Всероссийского съезда адвокатов.</w:t>
      </w:r>
    </w:p>
    <w:p w:rsidR="00B6689D" w:rsidRPr="00C52BCE" w:rsidRDefault="00306E76" w:rsidP="00CD0623">
      <w:pPr>
        <w:spacing w:line="360" w:lineRule="auto"/>
        <w:ind w:firstLine="567"/>
        <w:jc w:val="both"/>
        <w:rPr>
          <w:sz w:val="28"/>
          <w:szCs w:val="28"/>
        </w:rPr>
      </w:pPr>
      <w:r w:rsidRPr="00C52BCE">
        <w:rPr>
          <w:sz w:val="28"/>
          <w:szCs w:val="28"/>
        </w:rPr>
        <w:t xml:space="preserve">Неправильно относить адвокатуру </w:t>
      </w:r>
      <w:r w:rsidR="00C52BCE">
        <w:rPr>
          <w:sz w:val="28"/>
          <w:szCs w:val="28"/>
        </w:rPr>
        <w:t xml:space="preserve">к сфере услуг, </w:t>
      </w:r>
      <w:r w:rsidRPr="00C52BCE">
        <w:rPr>
          <w:sz w:val="28"/>
          <w:szCs w:val="28"/>
        </w:rPr>
        <w:t>подобно парикмахерским, баням и т.п. Услуги,</w:t>
      </w:r>
      <w:r w:rsidR="00B6689D" w:rsidRPr="00C52BCE">
        <w:rPr>
          <w:sz w:val="28"/>
          <w:szCs w:val="28"/>
        </w:rPr>
        <w:t xml:space="preserve"> </w:t>
      </w:r>
      <w:r w:rsidRPr="00C52BCE">
        <w:rPr>
          <w:sz w:val="28"/>
          <w:szCs w:val="28"/>
        </w:rPr>
        <w:t>оказываемые адвокатурой, носят особый характер – они относятся к сфере защиты права. В этом смысле адвокатура является</w:t>
      </w:r>
      <w:r w:rsidR="00B6689D" w:rsidRPr="00C52BCE">
        <w:rPr>
          <w:sz w:val="28"/>
          <w:szCs w:val="28"/>
        </w:rPr>
        <w:t xml:space="preserve"> </w:t>
      </w:r>
      <w:r w:rsidRPr="00C52BCE">
        <w:rPr>
          <w:sz w:val="28"/>
          <w:szCs w:val="28"/>
        </w:rPr>
        <w:t>в широком смысле слова правоохранительным органом, притом не менее значимым, чем прокуратура и суды.</w:t>
      </w:r>
    </w:p>
    <w:p w:rsidR="00306E76" w:rsidRPr="00C52BCE" w:rsidRDefault="00306E76" w:rsidP="00CD0623">
      <w:pPr>
        <w:spacing w:line="360" w:lineRule="auto"/>
        <w:ind w:firstLine="567"/>
        <w:jc w:val="both"/>
        <w:rPr>
          <w:sz w:val="28"/>
          <w:szCs w:val="28"/>
        </w:rPr>
      </w:pPr>
      <w:r w:rsidRPr="00C52BCE">
        <w:rPr>
          <w:sz w:val="28"/>
          <w:szCs w:val="28"/>
        </w:rPr>
        <w:t>Общая задача адвокатуры – оказание юридической помощи – конкретизируется в отдельных видах этой помощи, к</w:t>
      </w:r>
      <w:r w:rsidR="00B6689D" w:rsidRPr="00C52BCE">
        <w:rPr>
          <w:sz w:val="28"/>
          <w:szCs w:val="28"/>
        </w:rPr>
        <w:t xml:space="preserve"> которым относятся (ч. 2 ст. 2 ФЗ «Об адвокатской деятельности и адвокатуре в Российской Федерации».</w:t>
      </w:r>
      <w:r w:rsidRPr="00C52BCE">
        <w:rPr>
          <w:sz w:val="28"/>
          <w:szCs w:val="28"/>
        </w:rPr>
        <w:t>):</w:t>
      </w:r>
    </w:p>
    <w:p w:rsidR="00B6689D" w:rsidRPr="00C52BCE" w:rsidRDefault="00306E76" w:rsidP="00CD0623">
      <w:pPr>
        <w:spacing w:line="360" w:lineRule="auto"/>
        <w:ind w:firstLine="567"/>
        <w:jc w:val="both"/>
        <w:rPr>
          <w:sz w:val="28"/>
          <w:szCs w:val="28"/>
        </w:rPr>
      </w:pPr>
      <w:r w:rsidRPr="00C52BCE">
        <w:rPr>
          <w:sz w:val="28"/>
          <w:szCs w:val="28"/>
        </w:rPr>
        <w:t>1) консультации и справки по правовым вопросам как в устной, так и в письменной форме;</w:t>
      </w:r>
    </w:p>
    <w:p w:rsidR="00B6689D" w:rsidRPr="00C52BCE" w:rsidRDefault="00306E76" w:rsidP="00CD0623">
      <w:pPr>
        <w:spacing w:line="360" w:lineRule="auto"/>
        <w:ind w:firstLine="567"/>
        <w:jc w:val="both"/>
        <w:rPr>
          <w:sz w:val="28"/>
          <w:szCs w:val="28"/>
        </w:rPr>
      </w:pPr>
      <w:r w:rsidRPr="00C52BCE">
        <w:rPr>
          <w:sz w:val="28"/>
          <w:szCs w:val="28"/>
        </w:rPr>
        <w:t>2) составл</w:t>
      </w:r>
      <w:r w:rsidR="00B6689D" w:rsidRPr="00C52BCE">
        <w:rPr>
          <w:sz w:val="28"/>
          <w:szCs w:val="28"/>
        </w:rPr>
        <w:t>ение</w:t>
      </w:r>
      <w:r w:rsidRPr="00C52BCE">
        <w:rPr>
          <w:sz w:val="28"/>
          <w:szCs w:val="28"/>
        </w:rPr>
        <w:t xml:space="preserve"> заявления, жалобы, ходатайства и други</w:t>
      </w:r>
      <w:r w:rsidR="00B6689D" w:rsidRPr="00C52BCE">
        <w:rPr>
          <w:sz w:val="28"/>
          <w:szCs w:val="28"/>
        </w:rPr>
        <w:t>х</w:t>
      </w:r>
      <w:r w:rsidRPr="00C52BCE">
        <w:rPr>
          <w:sz w:val="28"/>
          <w:szCs w:val="28"/>
        </w:rPr>
        <w:t xml:space="preserve"> документ</w:t>
      </w:r>
      <w:r w:rsidR="00B6689D" w:rsidRPr="00C52BCE">
        <w:rPr>
          <w:sz w:val="28"/>
          <w:szCs w:val="28"/>
        </w:rPr>
        <w:t xml:space="preserve">ов </w:t>
      </w:r>
      <w:r w:rsidRPr="00C52BCE">
        <w:rPr>
          <w:sz w:val="28"/>
          <w:szCs w:val="28"/>
        </w:rPr>
        <w:t>правового характера;</w:t>
      </w:r>
    </w:p>
    <w:p w:rsidR="00B6689D" w:rsidRPr="00C52BCE" w:rsidRDefault="00306E76" w:rsidP="00CD0623">
      <w:pPr>
        <w:spacing w:line="360" w:lineRule="auto"/>
        <w:ind w:firstLine="567"/>
        <w:jc w:val="both"/>
        <w:rPr>
          <w:sz w:val="28"/>
          <w:szCs w:val="28"/>
        </w:rPr>
      </w:pPr>
      <w:r w:rsidRPr="00C52BCE">
        <w:rPr>
          <w:sz w:val="28"/>
          <w:szCs w:val="28"/>
        </w:rPr>
        <w:t>3) представл</w:t>
      </w:r>
      <w:r w:rsidR="00B6689D" w:rsidRPr="00C52BCE">
        <w:rPr>
          <w:sz w:val="28"/>
          <w:szCs w:val="28"/>
        </w:rPr>
        <w:t>ение</w:t>
      </w:r>
      <w:r w:rsidRPr="00C52BCE">
        <w:rPr>
          <w:sz w:val="28"/>
          <w:szCs w:val="28"/>
        </w:rPr>
        <w:t xml:space="preserve"> интерес</w:t>
      </w:r>
      <w:r w:rsidR="00B6689D" w:rsidRPr="00C52BCE">
        <w:rPr>
          <w:sz w:val="28"/>
          <w:szCs w:val="28"/>
        </w:rPr>
        <w:t>ов</w:t>
      </w:r>
      <w:r w:rsidRPr="00C52BCE">
        <w:rPr>
          <w:sz w:val="28"/>
          <w:szCs w:val="28"/>
        </w:rPr>
        <w:t xml:space="preserve"> доверителя в конституционном судопроизводстве;</w:t>
      </w:r>
    </w:p>
    <w:p w:rsidR="00B6689D" w:rsidRPr="00C52BCE" w:rsidRDefault="00306E76" w:rsidP="00CD0623">
      <w:pPr>
        <w:spacing w:line="360" w:lineRule="auto"/>
        <w:ind w:firstLine="567"/>
        <w:jc w:val="both"/>
        <w:rPr>
          <w:sz w:val="28"/>
          <w:szCs w:val="28"/>
        </w:rPr>
      </w:pPr>
      <w:r w:rsidRPr="00C52BCE">
        <w:rPr>
          <w:sz w:val="28"/>
          <w:szCs w:val="28"/>
        </w:rPr>
        <w:t>4) участ</w:t>
      </w:r>
      <w:r w:rsidR="00B6689D" w:rsidRPr="00C52BCE">
        <w:rPr>
          <w:sz w:val="28"/>
          <w:szCs w:val="28"/>
        </w:rPr>
        <w:t>ие</w:t>
      </w:r>
      <w:r w:rsidRPr="00C52BCE">
        <w:rPr>
          <w:sz w:val="28"/>
          <w:szCs w:val="28"/>
        </w:rPr>
        <w:t xml:space="preserve"> в качестве представителя доверителя в гражданском и административном судопроизводстве;</w:t>
      </w:r>
    </w:p>
    <w:p w:rsidR="00B6689D" w:rsidRPr="00C52BCE" w:rsidRDefault="00306E76" w:rsidP="00CD0623">
      <w:pPr>
        <w:spacing w:line="360" w:lineRule="auto"/>
        <w:ind w:firstLine="567"/>
        <w:jc w:val="both"/>
        <w:rPr>
          <w:sz w:val="28"/>
          <w:szCs w:val="28"/>
        </w:rPr>
      </w:pPr>
      <w:r w:rsidRPr="00C52BCE">
        <w:rPr>
          <w:sz w:val="28"/>
          <w:szCs w:val="28"/>
        </w:rPr>
        <w:t>5) участ</w:t>
      </w:r>
      <w:r w:rsidR="00B6689D" w:rsidRPr="00C52BCE">
        <w:rPr>
          <w:sz w:val="28"/>
          <w:szCs w:val="28"/>
        </w:rPr>
        <w:t>ие</w:t>
      </w:r>
      <w:r w:rsidRPr="00C52BCE">
        <w:rPr>
          <w:sz w:val="28"/>
          <w:szCs w:val="28"/>
        </w:rPr>
        <w:t xml:space="preserve"> в качестве представителя или защитника доверителя в уголовном судопр</w:t>
      </w:r>
      <w:r w:rsidR="00B6689D" w:rsidRPr="00C52BCE">
        <w:rPr>
          <w:sz w:val="28"/>
          <w:szCs w:val="28"/>
        </w:rPr>
        <w:t>оизводстве и производстве по де</w:t>
      </w:r>
      <w:r w:rsidRPr="00C52BCE">
        <w:rPr>
          <w:sz w:val="28"/>
          <w:szCs w:val="28"/>
        </w:rPr>
        <w:t>лам об административных правонарушениях;</w:t>
      </w:r>
    </w:p>
    <w:p w:rsidR="00B6689D" w:rsidRPr="00C52BCE" w:rsidRDefault="00306E76" w:rsidP="00CD0623">
      <w:pPr>
        <w:spacing w:line="360" w:lineRule="auto"/>
        <w:ind w:firstLine="567"/>
        <w:jc w:val="both"/>
        <w:rPr>
          <w:sz w:val="28"/>
          <w:szCs w:val="28"/>
        </w:rPr>
      </w:pPr>
      <w:r w:rsidRPr="00C52BCE">
        <w:rPr>
          <w:sz w:val="28"/>
          <w:szCs w:val="28"/>
        </w:rPr>
        <w:t>6) участ</w:t>
      </w:r>
      <w:r w:rsidR="00B6689D" w:rsidRPr="00C52BCE">
        <w:rPr>
          <w:sz w:val="28"/>
          <w:szCs w:val="28"/>
        </w:rPr>
        <w:t>ие</w:t>
      </w:r>
      <w:r w:rsidRPr="00C52BCE">
        <w:rPr>
          <w:sz w:val="28"/>
          <w:szCs w:val="28"/>
        </w:rPr>
        <w:t xml:space="preserve"> в качестве представителя доверителя в разбирательстве дел в третейском суде, международном коммерческом арбитраже (суде) и иных органах разрешения конфликтов;</w:t>
      </w:r>
    </w:p>
    <w:p w:rsidR="00B6689D" w:rsidRPr="00C52BCE" w:rsidRDefault="00306E76" w:rsidP="00CD0623">
      <w:pPr>
        <w:spacing w:line="360" w:lineRule="auto"/>
        <w:ind w:firstLine="567"/>
        <w:jc w:val="both"/>
        <w:rPr>
          <w:sz w:val="28"/>
          <w:szCs w:val="28"/>
        </w:rPr>
      </w:pPr>
      <w:r w:rsidRPr="00C52BCE">
        <w:rPr>
          <w:sz w:val="28"/>
          <w:szCs w:val="28"/>
        </w:rPr>
        <w:t>7) представл</w:t>
      </w:r>
      <w:r w:rsidR="00B6689D" w:rsidRPr="00C52BCE">
        <w:rPr>
          <w:sz w:val="28"/>
          <w:szCs w:val="28"/>
        </w:rPr>
        <w:t>ение</w:t>
      </w:r>
      <w:r w:rsidRPr="00C52BCE">
        <w:rPr>
          <w:sz w:val="28"/>
          <w:szCs w:val="28"/>
        </w:rPr>
        <w:t xml:space="preserve"> интерес</w:t>
      </w:r>
      <w:r w:rsidR="00B6689D" w:rsidRPr="00C52BCE">
        <w:rPr>
          <w:sz w:val="28"/>
          <w:szCs w:val="28"/>
        </w:rPr>
        <w:t>ов</w:t>
      </w:r>
      <w:r w:rsidRPr="00C52BCE">
        <w:rPr>
          <w:sz w:val="28"/>
          <w:szCs w:val="28"/>
        </w:rPr>
        <w:t xml:space="preserve"> доверителя в органах государственной власти, органах местного самоуправления, общественных объединениях и иных организациях;</w:t>
      </w:r>
    </w:p>
    <w:p w:rsidR="00B6689D" w:rsidRPr="00C52BCE" w:rsidRDefault="00306E76" w:rsidP="00CD0623">
      <w:pPr>
        <w:spacing w:line="360" w:lineRule="auto"/>
        <w:ind w:firstLine="567"/>
        <w:jc w:val="both"/>
        <w:rPr>
          <w:sz w:val="28"/>
          <w:szCs w:val="28"/>
        </w:rPr>
      </w:pPr>
      <w:r w:rsidRPr="00C52BCE">
        <w:rPr>
          <w:sz w:val="28"/>
          <w:szCs w:val="28"/>
        </w:rPr>
        <w:t>8) представл</w:t>
      </w:r>
      <w:r w:rsidR="00B6689D" w:rsidRPr="00C52BCE">
        <w:rPr>
          <w:sz w:val="28"/>
          <w:szCs w:val="28"/>
        </w:rPr>
        <w:t>ение</w:t>
      </w:r>
      <w:r w:rsidRPr="00C52BCE">
        <w:rPr>
          <w:sz w:val="28"/>
          <w:szCs w:val="28"/>
        </w:rPr>
        <w:t xml:space="preserve"> интерес</w:t>
      </w:r>
      <w:r w:rsidR="00B6689D" w:rsidRPr="00C52BCE">
        <w:rPr>
          <w:sz w:val="28"/>
          <w:szCs w:val="28"/>
        </w:rPr>
        <w:t>ов</w:t>
      </w:r>
      <w:r w:rsidRPr="00C52BCE">
        <w:rPr>
          <w:sz w:val="28"/>
          <w:szCs w:val="28"/>
        </w:rPr>
        <w:t xml:space="preserve"> доверителя в органах государственной власти, судах и правоохранительных органах иностранных государств, международных судебных органах, негосударственных органах иностранных государств, если иное не</w:t>
      </w:r>
      <w:r w:rsidR="00B6689D" w:rsidRPr="00C52BCE">
        <w:rPr>
          <w:sz w:val="28"/>
          <w:szCs w:val="28"/>
        </w:rPr>
        <w:t xml:space="preserve"> </w:t>
      </w:r>
      <w:r w:rsidRPr="00C52BCE">
        <w:rPr>
          <w:sz w:val="28"/>
          <w:szCs w:val="28"/>
        </w:rPr>
        <w:t>установлено законодательством иностранных государств, уставными документами международных судебных органов и</w:t>
      </w:r>
      <w:r w:rsidR="00B6689D" w:rsidRPr="00C52BCE">
        <w:rPr>
          <w:sz w:val="28"/>
          <w:szCs w:val="28"/>
        </w:rPr>
        <w:t xml:space="preserve"> </w:t>
      </w:r>
      <w:r w:rsidRPr="00C52BCE">
        <w:rPr>
          <w:sz w:val="28"/>
          <w:szCs w:val="28"/>
        </w:rPr>
        <w:t>иных международных организаций или международными договорами Российской Федерации;</w:t>
      </w:r>
    </w:p>
    <w:p w:rsidR="00B6689D" w:rsidRPr="00C52BCE" w:rsidRDefault="00306E76" w:rsidP="00CD0623">
      <w:pPr>
        <w:spacing w:line="360" w:lineRule="auto"/>
        <w:ind w:firstLine="567"/>
        <w:jc w:val="both"/>
        <w:rPr>
          <w:sz w:val="28"/>
          <w:szCs w:val="28"/>
        </w:rPr>
      </w:pPr>
      <w:r w:rsidRPr="00C52BCE">
        <w:rPr>
          <w:sz w:val="28"/>
          <w:szCs w:val="28"/>
        </w:rPr>
        <w:t>9) участ</w:t>
      </w:r>
      <w:r w:rsidR="00B6689D" w:rsidRPr="00C52BCE">
        <w:rPr>
          <w:sz w:val="28"/>
          <w:szCs w:val="28"/>
        </w:rPr>
        <w:t>ие</w:t>
      </w:r>
      <w:r w:rsidRPr="00C52BCE">
        <w:rPr>
          <w:sz w:val="28"/>
          <w:szCs w:val="28"/>
        </w:rPr>
        <w:t xml:space="preserve"> в качестве представителя доверителя в исполнительном производстве, а также при исполнении уголовного</w:t>
      </w:r>
      <w:r w:rsidR="00B6689D" w:rsidRPr="00C52BCE">
        <w:rPr>
          <w:sz w:val="28"/>
          <w:szCs w:val="28"/>
        </w:rPr>
        <w:t xml:space="preserve"> </w:t>
      </w:r>
      <w:r w:rsidRPr="00C52BCE">
        <w:rPr>
          <w:sz w:val="28"/>
          <w:szCs w:val="28"/>
        </w:rPr>
        <w:t>наказания;</w:t>
      </w:r>
    </w:p>
    <w:p w:rsidR="00AC3E50" w:rsidRDefault="00306E76" w:rsidP="00CD0623">
      <w:pPr>
        <w:spacing w:line="360" w:lineRule="auto"/>
        <w:ind w:firstLine="567"/>
        <w:jc w:val="both"/>
        <w:rPr>
          <w:sz w:val="28"/>
          <w:szCs w:val="28"/>
        </w:rPr>
      </w:pPr>
      <w:r w:rsidRPr="00C52BCE">
        <w:rPr>
          <w:sz w:val="28"/>
          <w:szCs w:val="28"/>
        </w:rPr>
        <w:t>10) выступ</w:t>
      </w:r>
      <w:r w:rsidR="00B6689D" w:rsidRPr="00C52BCE">
        <w:rPr>
          <w:sz w:val="28"/>
          <w:szCs w:val="28"/>
        </w:rPr>
        <w:t>ление</w:t>
      </w:r>
      <w:r w:rsidRPr="00C52BCE">
        <w:rPr>
          <w:sz w:val="28"/>
          <w:szCs w:val="28"/>
        </w:rPr>
        <w:t xml:space="preserve"> в качестве представителя доверителя в налоговых правоотношениях.</w:t>
      </w:r>
    </w:p>
    <w:p w:rsidR="00FA4383" w:rsidRPr="001C466F" w:rsidRDefault="001C466F" w:rsidP="001C466F">
      <w:pPr>
        <w:tabs>
          <w:tab w:val="left" w:pos="284"/>
        </w:tabs>
        <w:spacing w:line="360" w:lineRule="auto"/>
        <w:rPr>
          <w:sz w:val="28"/>
          <w:szCs w:val="28"/>
        </w:rPr>
      </w:pPr>
      <w:r>
        <w:rPr>
          <w:sz w:val="28"/>
          <w:szCs w:val="28"/>
        </w:rPr>
        <w:br w:type="page"/>
      </w:r>
      <w:r w:rsidR="00FA4383" w:rsidRPr="001C466F">
        <w:rPr>
          <w:sz w:val="28"/>
          <w:szCs w:val="28"/>
        </w:rPr>
        <w:t>Список литературы.</w:t>
      </w:r>
    </w:p>
    <w:p w:rsidR="00FA4383" w:rsidRPr="00877275" w:rsidRDefault="00FA4383" w:rsidP="001C466F">
      <w:pPr>
        <w:tabs>
          <w:tab w:val="left" w:pos="284"/>
        </w:tabs>
        <w:spacing w:line="360" w:lineRule="auto"/>
        <w:rPr>
          <w:sz w:val="28"/>
          <w:szCs w:val="28"/>
        </w:rPr>
      </w:pPr>
    </w:p>
    <w:p w:rsidR="00FA4383" w:rsidRPr="00877275" w:rsidRDefault="00FA4383" w:rsidP="001C466F">
      <w:pPr>
        <w:numPr>
          <w:ilvl w:val="0"/>
          <w:numId w:val="1"/>
        </w:numPr>
        <w:tabs>
          <w:tab w:val="clear" w:pos="900"/>
          <w:tab w:val="num" w:pos="180"/>
          <w:tab w:val="left" w:pos="284"/>
        </w:tabs>
        <w:spacing w:line="360" w:lineRule="auto"/>
        <w:ind w:left="0" w:firstLine="0"/>
        <w:rPr>
          <w:sz w:val="28"/>
          <w:szCs w:val="28"/>
        </w:rPr>
      </w:pPr>
      <w:r w:rsidRPr="00877275">
        <w:rPr>
          <w:sz w:val="28"/>
          <w:szCs w:val="28"/>
        </w:rPr>
        <w:t>Федеральный закон от 31.05.2002 N 63-ФЗ (ред. от 28.10.2003) "Об адвокатской деятельности и адвокатуре в Российской Федерации"</w:t>
      </w:r>
    </w:p>
    <w:p w:rsidR="00FA4383" w:rsidRPr="00877275" w:rsidRDefault="00FA4383" w:rsidP="001C466F">
      <w:pPr>
        <w:numPr>
          <w:ilvl w:val="0"/>
          <w:numId w:val="1"/>
        </w:numPr>
        <w:tabs>
          <w:tab w:val="clear" w:pos="900"/>
          <w:tab w:val="num" w:pos="180"/>
          <w:tab w:val="left" w:pos="284"/>
        </w:tabs>
        <w:spacing w:line="360" w:lineRule="auto"/>
        <w:ind w:left="0" w:firstLine="0"/>
        <w:rPr>
          <w:sz w:val="28"/>
          <w:szCs w:val="28"/>
        </w:rPr>
      </w:pPr>
      <w:r w:rsidRPr="00877275">
        <w:rPr>
          <w:sz w:val="28"/>
          <w:szCs w:val="28"/>
        </w:rPr>
        <w:t xml:space="preserve">Правоохранительные органы Российской Федерации : учеб. пособие / Н.П. Печников. – 3-е изд., перераб. и доп. – Тамбов : Изд-во Тамб. гос. техн. ун-та, 2007. – 136 с. </w:t>
      </w:r>
    </w:p>
    <w:p w:rsidR="00FA4383" w:rsidRPr="00877275" w:rsidRDefault="00FA4383" w:rsidP="001C466F">
      <w:pPr>
        <w:numPr>
          <w:ilvl w:val="0"/>
          <w:numId w:val="1"/>
        </w:numPr>
        <w:tabs>
          <w:tab w:val="clear" w:pos="900"/>
          <w:tab w:val="num" w:pos="180"/>
          <w:tab w:val="left" w:pos="284"/>
        </w:tabs>
        <w:spacing w:line="360" w:lineRule="auto"/>
        <w:ind w:left="0" w:firstLine="0"/>
        <w:rPr>
          <w:sz w:val="28"/>
          <w:szCs w:val="28"/>
        </w:rPr>
      </w:pPr>
      <w:r w:rsidRPr="00877275">
        <w:rPr>
          <w:sz w:val="28"/>
          <w:szCs w:val="28"/>
        </w:rPr>
        <w:t>Пронякин А.Д., Пронякин Д.А. Правоохранительные органы / Московский международный институт эконометрики, информатики, финансов и права. - М., 2003. – 95с.</w:t>
      </w:r>
    </w:p>
    <w:p w:rsidR="00FA4383" w:rsidRPr="00877275" w:rsidRDefault="00FA4383" w:rsidP="001C466F">
      <w:pPr>
        <w:numPr>
          <w:ilvl w:val="0"/>
          <w:numId w:val="1"/>
        </w:numPr>
        <w:tabs>
          <w:tab w:val="clear" w:pos="900"/>
          <w:tab w:val="num" w:pos="180"/>
          <w:tab w:val="left" w:pos="284"/>
        </w:tabs>
        <w:spacing w:line="360" w:lineRule="auto"/>
        <w:ind w:left="0" w:firstLine="0"/>
        <w:rPr>
          <w:sz w:val="28"/>
          <w:szCs w:val="28"/>
        </w:rPr>
      </w:pPr>
      <w:r w:rsidRPr="00877275">
        <w:rPr>
          <w:sz w:val="28"/>
          <w:szCs w:val="28"/>
        </w:rPr>
        <w:t>Савюк Л.К. Правоохранительные органы: Учебник. — М.: Юристъ, 2004.-671с.</w:t>
      </w:r>
    </w:p>
    <w:p w:rsidR="00FA4383" w:rsidRPr="00877275" w:rsidRDefault="00FA4383" w:rsidP="001C466F">
      <w:pPr>
        <w:numPr>
          <w:ilvl w:val="0"/>
          <w:numId w:val="1"/>
        </w:numPr>
        <w:tabs>
          <w:tab w:val="clear" w:pos="900"/>
          <w:tab w:val="num" w:pos="180"/>
          <w:tab w:val="left" w:pos="284"/>
        </w:tabs>
        <w:spacing w:line="360" w:lineRule="auto"/>
        <w:ind w:left="0" w:firstLine="0"/>
        <w:rPr>
          <w:sz w:val="28"/>
          <w:szCs w:val="28"/>
        </w:rPr>
      </w:pPr>
      <w:r w:rsidRPr="00877275">
        <w:rPr>
          <w:sz w:val="28"/>
          <w:szCs w:val="28"/>
        </w:rPr>
        <w:t>Бобуа З.Б. Правоохранительные органы Российской Федерации.  Учебник. Новосибирск, 2002.</w:t>
      </w:r>
    </w:p>
    <w:p w:rsidR="00FA4383" w:rsidRPr="00877275" w:rsidRDefault="00FA4383" w:rsidP="001C466F">
      <w:pPr>
        <w:numPr>
          <w:ilvl w:val="0"/>
          <w:numId w:val="1"/>
        </w:numPr>
        <w:tabs>
          <w:tab w:val="clear" w:pos="900"/>
          <w:tab w:val="num" w:pos="180"/>
          <w:tab w:val="left" w:pos="284"/>
        </w:tabs>
        <w:spacing w:line="360" w:lineRule="auto"/>
        <w:ind w:left="0" w:firstLine="0"/>
        <w:rPr>
          <w:sz w:val="28"/>
          <w:szCs w:val="28"/>
        </w:rPr>
      </w:pPr>
      <w:r w:rsidRPr="00877275">
        <w:rPr>
          <w:sz w:val="28"/>
          <w:szCs w:val="28"/>
        </w:rPr>
        <w:t>Гуценко К.Ф., Ковалев М.А. Правоохранительные органы: Учебник для студентов юридических вузов и факультетов. 5-е. изд. М.: Зерцало, 2000.</w:t>
      </w:r>
    </w:p>
    <w:p w:rsidR="00FA4383" w:rsidRPr="00877275" w:rsidRDefault="00FA4383" w:rsidP="001C466F">
      <w:pPr>
        <w:numPr>
          <w:ilvl w:val="0"/>
          <w:numId w:val="1"/>
        </w:numPr>
        <w:tabs>
          <w:tab w:val="clear" w:pos="900"/>
          <w:tab w:val="num" w:pos="180"/>
          <w:tab w:val="left" w:pos="284"/>
        </w:tabs>
        <w:spacing w:line="360" w:lineRule="auto"/>
        <w:ind w:left="0" w:firstLine="0"/>
        <w:rPr>
          <w:sz w:val="28"/>
          <w:szCs w:val="28"/>
        </w:rPr>
      </w:pPr>
      <w:r w:rsidRPr="00877275">
        <w:rPr>
          <w:sz w:val="28"/>
          <w:szCs w:val="28"/>
        </w:rPr>
        <w:t>Правоохранительные органы Российской Федерации : Учебник / Под ред. В.П. Божьева. М: Изд-во «Спарк», 2001.</w:t>
      </w:r>
      <w:bookmarkStart w:id="85" w:name="_GoBack"/>
      <w:bookmarkEnd w:id="85"/>
    </w:p>
    <w:sectPr w:rsidR="00FA4383" w:rsidRPr="00877275" w:rsidSect="001C466F">
      <w:footerReference w:type="even"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738" w:rsidRDefault="00DE5738">
      <w:r>
        <w:separator/>
      </w:r>
    </w:p>
  </w:endnote>
  <w:endnote w:type="continuationSeparator" w:id="0">
    <w:p w:rsidR="00DE5738" w:rsidRDefault="00DE5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623" w:rsidRDefault="00CD0623" w:rsidP="00CD0623">
    <w:pPr>
      <w:pStyle w:val="a4"/>
      <w:framePr w:wrap="around" w:vAnchor="text" w:hAnchor="margin" w:xAlign="right" w:y="1"/>
      <w:rPr>
        <w:rStyle w:val="a6"/>
      </w:rPr>
    </w:pPr>
  </w:p>
  <w:p w:rsidR="00CD0623" w:rsidRDefault="00CD0623" w:rsidP="00CD062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623" w:rsidRDefault="004437EA" w:rsidP="00CD0623">
    <w:pPr>
      <w:pStyle w:val="a4"/>
      <w:framePr w:wrap="around" w:vAnchor="text" w:hAnchor="margin" w:xAlign="right" w:y="1"/>
      <w:rPr>
        <w:rStyle w:val="a6"/>
      </w:rPr>
    </w:pPr>
    <w:r>
      <w:rPr>
        <w:rStyle w:val="a6"/>
        <w:noProof/>
      </w:rPr>
      <w:t>1</w:t>
    </w:r>
  </w:p>
  <w:p w:rsidR="00CD0623" w:rsidRDefault="00CD0623" w:rsidP="00CD062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738" w:rsidRDefault="00DE5738">
      <w:r>
        <w:separator/>
      </w:r>
    </w:p>
  </w:footnote>
  <w:footnote w:type="continuationSeparator" w:id="0">
    <w:p w:rsidR="00DE5738" w:rsidRDefault="00DE57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C637DB"/>
    <w:multiLevelType w:val="hybridMultilevel"/>
    <w:tmpl w:val="FC88A35C"/>
    <w:lvl w:ilvl="0" w:tplc="3B8E281C">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2CD"/>
    <w:rsid w:val="000E2F42"/>
    <w:rsid w:val="00130F7B"/>
    <w:rsid w:val="001C466F"/>
    <w:rsid w:val="00205103"/>
    <w:rsid w:val="00257ACA"/>
    <w:rsid w:val="00306501"/>
    <w:rsid w:val="00306E76"/>
    <w:rsid w:val="003D6BD5"/>
    <w:rsid w:val="004272CD"/>
    <w:rsid w:val="004437EA"/>
    <w:rsid w:val="004956BC"/>
    <w:rsid w:val="004C5116"/>
    <w:rsid w:val="004F3097"/>
    <w:rsid w:val="005871FF"/>
    <w:rsid w:val="006C2535"/>
    <w:rsid w:val="00877275"/>
    <w:rsid w:val="008F2F0B"/>
    <w:rsid w:val="00912874"/>
    <w:rsid w:val="00AC3E50"/>
    <w:rsid w:val="00B37449"/>
    <w:rsid w:val="00B6689D"/>
    <w:rsid w:val="00BF1E1D"/>
    <w:rsid w:val="00C52BCE"/>
    <w:rsid w:val="00C57E62"/>
    <w:rsid w:val="00C80309"/>
    <w:rsid w:val="00C905BF"/>
    <w:rsid w:val="00CD0623"/>
    <w:rsid w:val="00DE5738"/>
    <w:rsid w:val="00F0619F"/>
    <w:rsid w:val="00F63022"/>
    <w:rsid w:val="00F64E83"/>
    <w:rsid w:val="00FA4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E4AB15-4F97-4D10-AFF8-7120431DD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E5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äëÿ êîíòðîëüíûõ"/>
    <w:basedOn w:val="a"/>
    <w:rsid w:val="00F63022"/>
    <w:pPr>
      <w:jc w:val="both"/>
    </w:pPr>
  </w:style>
  <w:style w:type="paragraph" w:styleId="a4">
    <w:name w:val="footer"/>
    <w:basedOn w:val="a"/>
    <w:link w:val="a5"/>
    <w:uiPriority w:val="99"/>
    <w:rsid w:val="00CD0623"/>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CD062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69777">
      <w:marLeft w:val="0"/>
      <w:marRight w:val="0"/>
      <w:marTop w:val="0"/>
      <w:marBottom w:val="0"/>
      <w:divBdr>
        <w:top w:val="none" w:sz="0" w:space="0" w:color="auto"/>
        <w:left w:val="none" w:sz="0" w:space="0" w:color="auto"/>
        <w:bottom w:val="none" w:sz="0" w:space="0" w:color="auto"/>
        <w:right w:val="none" w:sz="0" w:space="0" w:color="auto"/>
      </w:divBdr>
      <w:divsChild>
        <w:div w:id="210969914">
          <w:marLeft w:val="0"/>
          <w:marRight w:val="0"/>
          <w:marTop w:val="0"/>
          <w:marBottom w:val="0"/>
          <w:divBdr>
            <w:top w:val="none" w:sz="0" w:space="0" w:color="auto"/>
            <w:left w:val="none" w:sz="0" w:space="0" w:color="auto"/>
            <w:bottom w:val="none" w:sz="0" w:space="0" w:color="auto"/>
            <w:right w:val="none" w:sz="0" w:space="0" w:color="auto"/>
          </w:divBdr>
          <w:divsChild>
            <w:div w:id="210969848">
              <w:marLeft w:val="0"/>
              <w:marRight w:val="0"/>
              <w:marTop w:val="0"/>
              <w:marBottom w:val="0"/>
              <w:divBdr>
                <w:top w:val="none" w:sz="0" w:space="0" w:color="auto"/>
                <w:left w:val="none" w:sz="0" w:space="0" w:color="auto"/>
                <w:bottom w:val="none" w:sz="0" w:space="0" w:color="auto"/>
                <w:right w:val="none" w:sz="0" w:space="0" w:color="auto"/>
              </w:divBdr>
              <w:divsChild>
                <w:div w:id="210969823">
                  <w:marLeft w:val="-13005"/>
                  <w:marRight w:val="0"/>
                  <w:marTop w:val="0"/>
                  <w:marBottom w:val="0"/>
                  <w:divBdr>
                    <w:top w:val="none" w:sz="0" w:space="0" w:color="auto"/>
                    <w:left w:val="none" w:sz="0" w:space="0" w:color="auto"/>
                    <w:bottom w:val="none" w:sz="0" w:space="0" w:color="auto"/>
                    <w:right w:val="none" w:sz="0" w:space="0" w:color="auto"/>
                  </w:divBdr>
                  <w:divsChild>
                    <w:div w:id="210969873">
                      <w:marLeft w:val="0"/>
                      <w:marRight w:val="0"/>
                      <w:marTop w:val="0"/>
                      <w:marBottom w:val="0"/>
                      <w:divBdr>
                        <w:top w:val="none" w:sz="0" w:space="0" w:color="auto"/>
                        <w:left w:val="none" w:sz="0" w:space="0" w:color="auto"/>
                        <w:bottom w:val="none" w:sz="0" w:space="0" w:color="auto"/>
                        <w:right w:val="none" w:sz="0" w:space="0" w:color="auto"/>
                      </w:divBdr>
                      <w:divsChild>
                        <w:div w:id="210969913">
                          <w:marLeft w:val="-4725"/>
                          <w:marRight w:val="0"/>
                          <w:marTop w:val="0"/>
                          <w:marBottom w:val="0"/>
                          <w:divBdr>
                            <w:top w:val="none" w:sz="0" w:space="0" w:color="auto"/>
                            <w:left w:val="none" w:sz="0" w:space="0" w:color="auto"/>
                            <w:bottom w:val="none" w:sz="0" w:space="0" w:color="auto"/>
                            <w:right w:val="none" w:sz="0" w:space="0" w:color="auto"/>
                          </w:divBdr>
                          <w:divsChild>
                            <w:div w:id="210969845">
                              <w:marLeft w:val="4725"/>
                              <w:marRight w:val="510"/>
                              <w:marTop w:val="0"/>
                              <w:marBottom w:val="0"/>
                              <w:divBdr>
                                <w:top w:val="none" w:sz="0" w:space="0" w:color="auto"/>
                                <w:left w:val="none" w:sz="0" w:space="0" w:color="auto"/>
                                <w:bottom w:val="none" w:sz="0" w:space="0" w:color="auto"/>
                                <w:right w:val="none" w:sz="0" w:space="0" w:color="auto"/>
                              </w:divBdr>
                              <w:divsChild>
                                <w:div w:id="210969793">
                                  <w:marLeft w:val="-13005"/>
                                  <w:marRight w:val="0"/>
                                  <w:marTop w:val="0"/>
                                  <w:marBottom w:val="0"/>
                                  <w:divBdr>
                                    <w:top w:val="none" w:sz="0" w:space="0" w:color="auto"/>
                                    <w:left w:val="none" w:sz="0" w:space="0" w:color="auto"/>
                                    <w:bottom w:val="none" w:sz="0" w:space="0" w:color="auto"/>
                                    <w:right w:val="none" w:sz="0" w:space="0" w:color="auto"/>
                                  </w:divBdr>
                                </w:div>
                                <w:div w:id="210969795">
                                  <w:marLeft w:val="-13005"/>
                                  <w:marRight w:val="0"/>
                                  <w:marTop w:val="0"/>
                                  <w:marBottom w:val="0"/>
                                  <w:divBdr>
                                    <w:top w:val="none" w:sz="0" w:space="0" w:color="auto"/>
                                    <w:left w:val="none" w:sz="0" w:space="0" w:color="auto"/>
                                    <w:bottom w:val="none" w:sz="0" w:space="0" w:color="auto"/>
                                    <w:right w:val="none" w:sz="0" w:space="0" w:color="auto"/>
                                  </w:divBdr>
                                </w:div>
                                <w:div w:id="210969798">
                                  <w:marLeft w:val="-13005"/>
                                  <w:marRight w:val="0"/>
                                  <w:marTop w:val="0"/>
                                  <w:marBottom w:val="0"/>
                                  <w:divBdr>
                                    <w:top w:val="none" w:sz="0" w:space="0" w:color="auto"/>
                                    <w:left w:val="none" w:sz="0" w:space="0" w:color="auto"/>
                                    <w:bottom w:val="none" w:sz="0" w:space="0" w:color="auto"/>
                                    <w:right w:val="none" w:sz="0" w:space="0" w:color="auto"/>
                                  </w:divBdr>
                                </w:div>
                                <w:div w:id="210969800">
                                  <w:marLeft w:val="-13005"/>
                                  <w:marRight w:val="0"/>
                                  <w:marTop w:val="0"/>
                                  <w:marBottom w:val="0"/>
                                  <w:divBdr>
                                    <w:top w:val="none" w:sz="0" w:space="0" w:color="auto"/>
                                    <w:left w:val="none" w:sz="0" w:space="0" w:color="auto"/>
                                    <w:bottom w:val="none" w:sz="0" w:space="0" w:color="auto"/>
                                    <w:right w:val="none" w:sz="0" w:space="0" w:color="auto"/>
                                  </w:divBdr>
                                </w:div>
                                <w:div w:id="210969802">
                                  <w:marLeft w:val="-13005"/>
                                  <w:marRight w:val="0"/>
                                  <w:marTop w:val="0"/>
                                  <w:marBottom w:val="0"/>
                                  <w:divBdr>
                                    <w:top w:val="none" w:sz="0" w:space="0" w:color="auto"/>
                                    <w:left w:val="none" w:sz="0" w:space="0" w:color="auto"/>
                                    <w:bottom w:val="none" w:sz="0" w:space="0" w:color="auto"/>
                                    <w:right w:val="none" w:sz="0" w:space="0" w:color="auto"/>
                                  </w:divBdr>
                                </w:div>
                                <w:div w:id="210969805">
                                  <w:marLeft w:val="-13005"/>
                                  <w:marRight w:val="0"/>
                                  <w:marTop w:val="0"/>
                                  <w:marBottom w:val="0"/>
                                  <w:divBdr>
                                    <w:top w:val="none" w:sz="0" w:space="0" w:color="auto"/>
                                    <w:left w:val="none" w:sz="0" w:space="0" w:color="auto"/>
                                    <w:bottom w:val="none" w:sz="0" w:space="0" w:color="auto"/>
                                    <w:right w:val="none" w:sz="0" w:space="0" w:color="auto"/>
                                  </w:divBdr>
                                </w:div>
                                <w:div w:id="210969814">
                                  <w:marLeft w:val="-13005"/>
                                  <w:marRight w:val="0"/>
                                  <w:marTop w:val="0"/>
                                  <w:marBottom w:val="0"/>
                                  <w:divBdr>
                                    <w:top w:val="none" w:sz="0" w:space="0" w:color="auto"/>
                                    <w:left w:val="none" w:sz="0" w:space="0" w:color="auto"/>
                                    <w:bottom w:val="none" w:sz="0" w:space="0" w:color="auto"/>
                                    <w:right w:val="none" w:sz="0" w:space="0" w:color="auto"/>
                                  </w:divBdr>
                                </w:div>
                                <w:div w:id="210969824">
                                  <w:marLeft w:val="-13005"/>
                                  <w:marRight w:val="0"/>
                                  <w:marTop w:val="0"/>
                                  <w:marBottom w:val="0"/>
                                  <w:divBdr>
                                    <w:top w:val="none" w:sz="0" w:space="0" w:color="auto"/>
                                    <w:left w:val="none" w:sz="0" w:space="0" w:color="auto"/>
                                    <w:bottom w:val="none" w:sz="0" w:space="0" w:color="auto"/>
                                    <w:right w:val="none" w:sz="0" w:space="0" w:color="auto"/>
                                  </w:divBdr>
                                </w:div>
                                <w:div w:id="210969829">
                                  <w:marLeft w:val="-13005"/>
                                  <w:marRight w:val="0"/>
                                  <w:marTop w:val="0"/>
                                  <w:marBottom w:val="0"/>
                                  <w:divBdr>
                                    <w:top w:val="none" w:sz="0" w:space="0" w:color="auto"/>
                                    <w:left w:val="none" w:sz="0" w:space="0" w:color="auto"/>
                                    <w:bottom w:val="none" w:sz="0" w:space="0" w:color="auto"/>
                                    <w:right w:val="none" w:sz="0" w:space="0" w:color="auto"/>
                                  </w:divBdr>
                                </w:div>
                                <w:div w:id="210969830">
                                  <w:marLeft w:val="-13005"/>
                                  <w:marRight w:val="0"/>
                                  <w:marTop w:val="0"/>
                                  <w:marBottom w:val="0"/>
                                  <w:divBdr>
                                    <w:top w:val="none" w:sz="0" w:space="0" w:color="auto"/>
                                    <w:left w:val="none" w:sz="0" w:space="0" w:color="auto"/>
                                    <w:bottom w:val="none" w:sz="0" w:space="0" w:color="auto"/>
                                    <w:right w:val="none" w:sz="0" w:space="0" w:color="auto"/>
                                  </w:divBdr>
                                </w:div>
                                <w:div w:id="210969838">
                                  <w:marLeft w:val="-13005"/>
                                  <w:marRight w:val="0"/>
                                  <w:marTop w:val="0"/>
                                  <w:marBottom w:val="0"/>
                                  <w:divBdr>
                                    <w:top w:val="none" w:sz="0" w:space="0" w:color="auto"/>
                                    <w:left w:val="none" w:sz="0" w:space="0" w:color="auto"/>
                                    <w:bottom w:val="none" w:sz="0" w:space="0" w:color="auto"/>
                                    <w:right w:val="none" w:sz="0" w:space="0" w:color="auto"/>
                                  </w:divBdr>
                                </w:div>
                                <w:div w:id="210969863">
                                  <w:marLeft w:val="-13005"/>
                                  <w:marRight w:val="0"/>
                                  <w:marTop w:val="0"/>
                                  <w:marBottom w:val="0"/>
                                  <w:divBdr>
                                    <w:top w:val="none" w:sz="0" w:space="0" w:color="auto"/>
                                    <w:left w:val="none" w:sz="0" w:space="0" w:color="auto"/>
                                    <w:bottom w:val="none" w:sz="0" w:space="0" w:color="auto"/>
                                    <w:right w:val="none" w:sz="0" w:space="0" w:color="auto"/>
                                  </w:divBdr>
                                </w:div>
                                <w:div w:id="210969894">
                                  <w:marLeft w:val="-13005"/>
                                  <w:marRight w:val="0"/>
                                  <w:marTop w:val="0"/>
                                  <w:marBottom w:val="0"/>
                                  <w:divBdr>
                                    <w:top w:val="none" w:sz="0" w:space="0" w:color="auto"/>
                                    <w:left w:val="none" w:sz="0" w:space="0" w:color="auto"/>
                                    <w:bottom w:val="none" w:sz="0" w:space="0" w:color="auto"/>
                                    <w:right w:val="none" w:sz="0" w:space="0" w:color="auto"/>
                                  </w:divBdr>
                                </w:div>
                                <w:div w:id="210969896">
                                  <w:marLeft w:val="-13005"/>
                                  <w:marRight w:val="0"/>
                                  <w:marTop w:val="0"/>
                                  <w:marBottom w:val="0"/>
                                  <w:divBdr>
                                    <w:top w:val="none" w:sz="0" w:space="0" w:color="auto"/>
                                    <w:left w:val="none" w:sz="0" w:space="0" w:color="auto"/>
                                    <w:bottom w:val="none" w:sz="0" w:space="0" w:color="auto"/>
                                    <w:right w:val="none" w:sz="0" w:space="0" w:color="auto"/>
                                  </w:divBdr>
                                </w:div>
                                <w:div w:id="210969904">
                                  <w:marLeft w:val="-13005"/>
                                  <w:marRight w:val="0"/>
                                  <w:marTop w:val="0"/>
                                  <w:marBottom w:val="0"/>
                                  <w:divBdr>
                                    <w:top w:val="none" w:sz="0" w:space="0" w:color="auto"/>
                                    <w:left w:val="none" w:sz="0" w:space="0" w:color="auto"/>
                                    <w:bottom w:val="none" w:sz="0" w:space="0" w:color="auto"/>
                                    <w:right w:val="none" w:sz="0" w:space="0" w:color="auto"/>
                                  </w:divBdr>
                                </w:div>
                                <w:div w:id="210969917">
                                  <w:marLeft w:val="-13005"/>
                                  <w:marRight w:val="0"/>
                                  <w:marTop w:val="0"/>
                                  <w:marBottom w:val="0"/>
                                  <w:divBdr>
                                    <w:top w:val="none" w:sz="0" w:space="0" w:color="auto"/>
                                    <w:left w:val="none" w:sz="0" w:space="0" w:color="auto"/>
                                    <w:bottom w:val="none" w:sz="0" w:space="0" w:color="auto"/>
                                    <w:right w:val="none" w:sz="0" w:space="0" w:color="auto"/>
                                  </w:divBdr>
                                </w:div>
                                <w:div w:id="210969919">
                                  <w:marLeft w:val="-13005"/>
                                  <w:marRight w:val="0"/>
                                  <w:marTop w:val="0"/>
                                  <w:marBottom w:val="0"/>
                                  <w:divBdr>
                                    <w:top w:val="none" w:sz="0" w:space="0" w:color="auto"/>
                                    <w:left w:val="none" w:sz="0" w:space="0" w:color="auto"/>
                                    <w:bottom w:val="none" w:sz="0" w:space="0" w:color="auto"/>
                                    <w:right w:val="none" w:sz="0" w:space="0" w:color="auto"/>
                                  </w:divBdr>
                                </w:div>
                                <w:div w:id="210969922">
                                  <w:marLeft w:val="-13005"/>
                                  <w:marRight w:val="0"/>
                                  <w:marTop w:val="0"/>
                                  <w:marBottom w:val="0"/>
                                  <w:divBdr>
                                    <w:top w:val="none" w:sz="0" w:space="0" w:color="auto"/>
                                    <w:left w:val="none" w:sz="0" w:space="0" w:color="auto"/>
                                    <w:bottom w:val="none" w:sz="0" w:space="0" w:color="auto"/>
                                    <w:right w:val="none" w:sz="0" w:space="0" w:color="auto"/>
                                  </w:divBdr>
                                </w:div>
                                <w:div w:id="210969931">
                                  <w:marLeft w:val="-13005"/>
                                  <w:marRight w:val="0"/>
                                  <w:marTop w:val="0"/>
                                  <w:marBottom w:val="0"/>
                                  <w:divBdr>
                                    <w:top w:val="none" w:sz="0" w:space="0" w:color="auto"/>
                                    <w:left w:val="none" w:sz="0" w:space="0" w:color="auto"/>
                                    <w:bottom w:val="none" w:sz="0" w:space="0" w:color="auto"/>
                                    <w:right w:val="none" w:sz="0" w:space="0" w:color="auto"/>
                                  </w:divBdr>
                                </w:div>
                                <w:div w:id="210969959">
                                  <w:marLeft w:val="-130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69786">
      <w:marLeft w:val="0"/>
      <w:marRight w:val="0"/>
      <w:marTop w:val="0"/>
      <w:marBottom w:val="0"/>
      <w:divBdr>
        <w:top w:val="none" w:sz="0" w:space="0" w:color="auto"/>
        <w:left w:val="none" w:sz="0" w:space="0" w:color="auto"/>
        <w:bottom w:val="none" w:sz="0" w:space="0" w:color="auto"/>
        <w:right w:val="none" w:sz="0" w:space="0" w:color="auto"/>
      </w:divBdr>
      <w:divsChild>
        <w:div w:id="210969944">
          <w:marLeft w:val="0"/>
          <w:marRight w:val="0"/>
          <w:marTop w:val="0"/>
          <w:marBottom w:val="0"/>
          <w:divBdr>
            <w:top w:val="none" w:sz="0" w:space="0" w:color="auto"/>
            <w:left w:val="none" w:sz="0" w:space="0" w:color="auto"/>
            <w:bottom w:val="none" w:sz="0" w:space="0" w:color="auto"/>
            <w:right w:val="none" w:sz="0" w:space="0" w:color="auto"/>
          </w:divBdr>
          <w:divsChild>
            <w:div w:id="210969785">
              <w:marLeft w:val="0"/>
              <w:marRight w:val="0"/>
              <w:marTop w:val="0"/>
              <w:marBottom w:val="0"/>
              <w:divBdr>
                <w:top w:val="none" w:sz="0" w:space="0" w:color="auto"/>
                <w:left w:val="none" w:sz="0" w:space="0" w:color="auto"/>
                <w:bottom w:val="none" w:sz="0" w:space="0" w:color="auto"/>
                <w:right w:val="none" w:sz="0" w:space="0" w:color="auto"/>
              </w:divBdr>
              <w:divsChild>
                <w:div w:id="210969868">
                  <w:marLeft w:val="-13005"/>
                  <w:marRight w:val="0"/>
                  <w:marTop w:val="0"/>
                  <w:marBottom w:val="0"/>
                  <w:divBdr>
                    <w:top w:val="none" w:sz="0" w:space="0" w:color="auto"/>
                    <w:left w:val="none" w:sz="0" w:space="0" w:color="auto"/>
                    <w:bottom w:val="none" w:sz="0" w:space="0" w:color="auto"/>
                    <w:right w:val="none" w:sz="0" w:space="0" w:color="auto"/>
                  </w:divBdr>
                  <w:divsChild>
                    <w:div w:id="210969804">
                      <w:marLeft w:val="0"/>
                      <w:marRight w:val="0"/>
                      <w:marTop w:val="0"/>
                      <w:marBottom w:val="0"/>
                      <w:divBdr>
                        <w:top w:val="none" w:sz="0" w:space="0" w:color="auto"/>
                        <w:left w:val="none" w:sz="0" w:space="0" w:color="auto"/>
                        <w:bottom w:val="none" w:sz="0" w:space="0" w:color="auto"/>
                        <w:right w:val="none" w:sz="0" w:space="0" w:color="auto"/>
                      </w:divBdr>
                      <w:divsChild>
                        <w:div w:id="210969872">
                          <w:marLeft w:val="-4725"/>
                          <w:marRight w:val="0"/>
                          <w:marTop w:val="0"/>
                          <w:marBottom w:val="0"/>
                          <w:divBdr>
                            <w:top w:val="none" w:sz="0" w:space="0" w:color="auto"/>
                            <w:left w:val="none" w:sz="0" w:space="0" w:color="auto"/>
                            <w:bottom w:val="none" w:sz="0" w:space="0" w:color="auto"/>
                            <w:right w:val="none" w:sz="0" w:space="0" w:color="auto"/>
                          </w:divBdr>
                          <w:divsChild>
                            <w:div w:id="210969906">
                              <w:marLeft w:val="4725"/>
                              <w:marRight w:val="510"/>
                              <w:marTop w:val="0"/>
                              <w:marBottom w:val="0"/>
                              <w:divBdr>
                                <w:top w:val="none" w:sz="0" w:space="0" w:color="auto"/>
                                <w:left w:val="none" w:sz="0" w:space="0" w:color="auto"/>
                                <w:bottom w:val="none" w:sz="0" w:space="0" w:color="auto"/>
                                <w:right w:val="none" w:sz="0" w:space="0" w:color="auto"/>
                              </w:divBdr>
                              <w:divsChild>
                                <w:div w:id="210969788">
                                  <w:marLeft w:val="-13005"/>
                                  <w:marRight w:val="0"/>
                                  <w:marTop w:val="0"/>
                                  <w:marBottom w:val="0"/>
                                  <w:divBdr>
                                    <w:top w:val="none" w:sz="0" w:space="0" w:color="auto"/>
                                    <w:left w:val="none" w:sz="0" w:space="0" w:color="auto"/>
                                    <w:bottom w:val="none" w:sz="0" w:space="0" w:color="auto"/>
                                    <w:right w:val="none" w:sz="0" w:space="0" w:color="auto"/>
                                  </w:divBdr>
                                </w:div>
                                <w:div w:id="210969903">
                                  <w:marLeft w:val="-13005"/>
                                  <w:marRight w:val="0"/>
                                  <w:marTop w:val="0"/>
                                  <w:marBottom w:val="0"/>
                                  <w:divBdr>
                                    <w:top w:val="none" w:sz="0" w:space="0" w:color="auto"/>
                                    <w:left w:val="none" w:sz="0" w:space="0" w:color="auto"/>
                                    <w:bottom w:val="none" w:sz="0" w:space="0" w:color="auto"/>
                                    <w:right w:val="none" w:sz="0" w:space="0" w:color="auto"/>
                                  </w:divBdr>
                                </w:div>
                                <w:div w:id="210969932">
                                  <w:marLeft w:val="-130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69818">
      <w:marLeft w:val="0"/>
      <w:marRight w:val="0"/>
      <w:marTop w:val="0"/>
      <w:marBottom w:val="0"/>
      <w:divBdr>
        <w:top w:val="none" w:sz="0" w:space="0" w:color="auto"/>
        <w:left w:val="none" w:sz="0" w:space="0" w:color="auto"/>
        <w:bottom w:val="none" w:sz="0" w:space="0" w:color="auto"/>
        <w:right w:val="none" w:sz="0" w:space="0" w:color="auto"/>
      </w:divBdr>
      <w:divsChild>
        <w:div w:id="210969766">
          <w:marLeft w:val="0"/>
          <w:marRight w:val="0"/>
          <w:marTop w:val="0"/>
          <w:marBottom w:val="0"/>
          <w:divBdr>
            <w:top w:val="none" w:sz="0" w:space="0" w:color="auto"/>
            <w:left w:val="none" w:sz="0" w:space="0" w:color="auto"/>
            <w:bottom w:val="none" w:sz="0" w:space="0" w:color="auto"/>
            <w:right w:val="none" w:sz="0" w:space="0" w:color="auto"/>
          </w:divBdr>
          <w:divsChild>
            <w:div w:id="210969916">
              <w:marLeft w:val="0"/>
              <w:marRight w:val="0"/>
              <w:marTop w:val="0"/>
              <w:marBottom w:val="0"/>
              <w:divBdr>
                <w:top w:val="none" w:sz="0" w:space="0" w:color="auto"/>
                <w:left w:val="none" w:sz="0" w:space="0" w:color="auto"/>
                <w:bottom w:val="none" w:sz="0" w:space="0" w:color="auto"/>
                <w:right w:val="none" w:sz="0" w:space="0" w:color="auto"/>
              </w:divBdr>
              <w:divsChild>
                <w:div w:id="210969865">
                  <w:marLeft w:val="-13005"/>
                  <w:marRight w:val="0"/>
                  <w:marTop w:val="0"/>
                  <w:marBottom w:val="0"/>
                  <w:divBdr>
                    <w:top w:val="none" w:sz="0" w:space="0" w:color="auto"/>
                    <w:left w:val="none" w:sz="0" w:space="0" w:color="auto"/>
                    <w:bottom w:val="none" w:sz="0" w:space="0" w:color="auto"/>
                    <w:right w:val="none" w:sz="0" w:space="0" w:color="auto"/>
                  </w:divBdr>
                  <w:divsChild>
                    <w:div w:id="210969820">
                      <w:marLeft w:val="0"/>
                      <w:marRight w:val="0"/>
                      <w:marTop w:val="0"/>
                      <w:marBottom w:val="0"/>
                      <w:divBdr>
                        <w:top w:val="none" w:sz="0" w:space="0" w:color="auto"/>
                        <w:left w:val="none" w:sz="0" w:space="0" w:color="auto"/>
                        <w:bottom w:val="none" w:sz="0" w:space="0" w:color="auto"/>
                        <w:right w:val="none" w:sz="0" w:space="0" w:color="auto"/>
                      </w:divBdr>
                      <w:divsChild>
                        <w:div w:id="210969770">
                          <w:marLeft w:val="-4725"/>
                          <w:marRight w:val="0"/>
                          <w:marTop w:val="0"/>
                          <w:marBottom w:val="0"/>
                          <w:divBdr>
                            <w:top w:val="none" w:sz="0" w:space="0" w:color="auto"/>
                            <w:left w:val="none" w:sz="0" w:space="0" w:color="auto"/>
                            <w:bottom w:val="none" w:sz="0" w:space="0" w:color="auto"/>
                            <w:right w:val="none" w:sz="0" w:space="0" w:color="auto"/>
                          </w:divBdr>
                          <w:divsChild>
                            <w:div w:id="210969812">
                              <w:marLeft w:val="4725"/>
                              <w:marRight w:val="510"/>
                              <w:marTop w:val="0"/>
                              <w:marBottom w:val="0"/>
                              <w:divBdr>
                                <w:top w:val="none" w:sz="0" w:space="0" w:color="auto"/>
                                <w:left w:val="none" w:sz="0" w:space="0" w:color="auto"/>
                                <w:bottom w:val="none" w:sz="0" w:space="0" w:color="auto"/>
                                <w:right w:val="none" w:sz="0" w:space="0" w:color="auto"/>
                              </w:divBdr>
                              <w:divsChild>
                                <w:div w:id="210969773">
                                  <w:marLeft w:val="-13005"/>
                                  <w:marRight w:val="0"/>
                                  <w:marTop w:val="0"/>
                                  <w:marBottom w:val="0"/>
                                  <w:divBdr>
                                    <w:top w:val="none" w:sz="0" w:space="0" w:color="auto"/>
                                    <w:left w:val="none" w:sz="0" w:space="0" w:color="auto"/>
                                    <w:bottom w:val="none" w:sz="0" w:space="0" w:color="auto"/>
                                    <w:right w:val="none" w:sz="0" w:space="0" w:color="auto"/>
                                  </w:divBdr>
                                </w:div>
                                <w:div w:id="210969781">
                                  <w:marLeft w:val="-13005"/>
                                  <w:marRight w:val="0"/>
                                  <w:marTop w:val="0"/>
                                  <w:marBottom w:val="0"/>
                                  <w:divBdr>
                                    <w:top w:val="none" w:sz="0" w:space="0" w:color="auto"/>
                                    <w:left w:val="none" w:sz="0" w:space="0" w:color="auto"/>
                                    <w:bottom w:val="none" w:sz="0" w:space="0" w:color="auto"/>
                                    <w:right w:val="none" w:sz="0" w:space="0" w:color="auto"/>
                                  </w:divBdr>
                                </w:div>
                                <w:div w:id="210969782">
                                  <w:marLeft w:val="-13005"/>
                                  <w:marRight w:val="0"/>
                                  <w:marTop w:val="0"/>
                                  <w:marBottom w:val="0"/>
                                  <w:divBdr>
                                    <w:top w:val="none" w:sz="0" w:space="0" w:color="auto"/>
                                    <w:left w:val="none" w:sz="0" w:space="0" w:color="auto"/>
                                    <w:bottom w:val="none" w:sz="0" w:space="0" w:color="auto"/>
                                    <w:right w:val="none" w:sz="0" w:space="0" w:color="auto"/>
                                  </w:divBdr>
                                </w:div>
                                <w:div w:id="210969784">
                                  <w:marLeft w:val="-13005"/>
                                  <w:marRight w:val="0"/>
                                  <w:marTop w:val="0"/>
                                  <w:marBottom w:val="0"/>
                                  <w:divBdr>
                                    <w:top w:val="none" w:sz="0" w:space="0" w:color="auto"/>
                                    <w:left w:val="none" w:sz="0" w:space="0" w:color="auto"/>
                                    <w:bottom w:val="none" w:sz="0" w:space="0" w:color="auto"/>
                                    <w:right w:val="none" w:sz="0" w:space="0" w:color="auto"/>
                                  </w:divBdr>
                                </w:div>
                                <w:div w:id="210969787">
                                  <w:marLeft w:val="-13005"/>
                                  <w:marRight w:val="0"/>
                                  <w:marTop w:val="0"/>
                                  <w:marBottom w:val="0"/>
                                  <w:divBdr>
                                    <w:top w:val="none" w:sz="0" w:space="0" w:color="auto"/>
                                    <w:left w:val="none" w:sz="0" w:space="0" w:color="auto"/>
                                    <w:bottom w:val="none" w:sz="0" w:space="0" w:color="auto"/>
                                    <w:right w:val="none" w:sz="0" w:space="0" w:color="auto"/>
                                  </w:divBdr>
                                </w:div>
                                <w:div w:id="210969791">
                                  <w:marLeft w:val="-13005"/>
                                  <w:marRight w:val="0"/>
                                  <w:marTop w:val="0"/>
                                  <w:marBottom w:val="0"/>
                                  <w:divBdr>
                                    <w:top w:val="none" w:sz="0" w:space="0" w:color="auto"/>
                                    <w:left w:val="none" w:sz="0" w:space="0" w:color="auto"/>
                                    <w:bottom w:val="none" w:sz="0" w:space="0" w:color="auto"/>
                                    <w:right w:val="none" w:sz="0" w:space="0" w:color="auto"/>
                                  </w:divBdr>
                                </w:div>
                                <w:div w:id="210969826">
                                  <w:marLeft w:val="-13005"/>
                                  <w:marRight w:val="0"/>
                                  <w:marTop w:val="0"/>
                                  <w:marBottom w:val="0"/>
                                  <w:divBdr>
                                    <w:top w:val="none" w:sz="0" w:space="0" w:color="auto"/>
                                    <w:left w:val="none" w:sz="0" w:space="0" w:color="auto"/>
                                    <w:bottom w:val="none" w:sz="0" w:space="0" w:color="auto"/>
                                    <w:right w:val="none" w:sz="0" w:space="0" w:color="auto"/>
                                  </w:divBdr>
                                </w:div>
                                <w:div w:id="210969834">
                                  <w:marLeft w:val="-13005"/>
                                  <w:marRight w:val="0"/>
                                  <w:marTop w:val="0"/>
                                  <w:marBottom w:val="0"/>
                                  <w:divBdr>
                                    <w:top w:val="none" w:sz="0" w:space="0" w:color="auto"/>
                                    <w:left w:val="none" w:sz="0" w:space="0" w:color="auto"/>
                                    <w:bottom w:val="none" w:sz="0" w:space="0" w:color="auto"/>
                                    <w:right w:val="none" w:sz="0" w:space="0" w:color="auto"/>
                                  </w:divBdr>
                                </w:div>
                                <w:div w:id="210969861">
                                  <w:marLeft w:val="-13005"/>
                                  <w:marRight w:val="0"/>
                                  <w:marTop w:val="0"/>
                                  <w:marBottom w:val="0"/>
                                  <w:divBdr>
                                    <w:top w:val="none" w:sz="0" w:space="0" w:color="auto"/>
                                    <w:left w:val="none" w:sz="0" w:space="0" w:color="auto"/>
                                    <w:bottom w:val="none" w:sz="0" w:space="0" w:color="auto"/>
                                    <w:right w:val="none" w:sz="0" w:space="0" w:color="auto"/>
                                  </w:divBdr>
                                </w:div>
                                <w:div w:id="210969871">
                                  <w:marLeft w:val="-13005"/>
                                  <w:marRight w:val="0"/>
                                  <w:marTop w:val="0"/>
                                  <w:marBottom w:val="0"/>
                                  <w:divBdr>
                                    <w:top w:val="none" w:sz="0" w:space="0" w:color="auto"/>
                                    <w:left w:val="none" w:sz="0" w:space="0" w:color="auto"/>
                                    <w:bottom w:val="none" w:sz="0" w:space="0" w:color="auto"/>
                                    <w:right w:val="none" w:sz="0" w:space="0" w:color="auto"/>
                                  </w:divBdr>
                                </w:div>
                                <w:div w:id="210969897">
                                  <w:marLeft w:val="-13005"/>
                                  <w:marRight w:val="0"/>
                                  <w:marTop w:val="0"/>
                                  <w:marBottom w:val="0"/>
                                  <w:divBdr>
                                    <w:top w:val="none" w:sz="0" w:space="0" w:color="auto"/>
                                    <w:left w:val="none" w:sz="0" w:space="0" w:color="auto"/>
                                    <w:bottom w:val="none" w:sz="0" w:space="0" w:color="auto"/>
                                    <w:right w:val="none" w:sz="0" w:space="0" w:color="auto"/>
                                  </w:divBdr>
                                </w:div>
                                <w:div w:id="210969907">
                                  <w:marLeft w:val="-13005"/>
                                  <w:marRight w:val="0"/>
                                  <w:marTop w:val="0"/>
                                  <w:marBottom w:val="0"/>
                                  <w:divBdr>
                                    <w:top w:val="none" w:sz="0" w:space="0" w:color="auto"/>
                                    <w:left w:val="none" w:sz="0" w:space="0" w:color="auto"/>
                                    <w:bottom w:val="none" w:sz="0" w:space="0" w:color="auto"/>
                                    <w:right w:val="none" w:sz="0" w:space="0" w:color="auto"/>
                                  </w:divBdr>
                                </w:div>
                                <w:div w:id="210969912">
                                  <w:marLeft w:val="-13005"/>
                                  <w:marRight w:val="0"/>
                                  <w:marTop w:val="0"/>
                                  <w:marBottom w:val="0"/>
                                  <w:divBdr>
                                    <w:top w:val="none" w:sz="0" w:space="0" w:color="auto"/>
                                    <w:left w:val="none" w:sz="0" w:space="0" w:color="auto"/>
                                    <w:bottom w:val="none" w:sz="0" w:space="0" w:color="auto"/>
                                    <w:right w:val="none" w:sz="0" w:space="0" w:color="auto"/>
                                  </w:divBdr>
                                </w:div>
                                <w:div w:id="210969940">
                                  <w:marLeft w:val="-13005"/>
                                  <w:marRight w:val="0"/>
                                  <w:marTop w:val="0"/>
                                  <w:marBottom w:val="0"/>
                                  <w:divBdr>
                                    <w:top w:val="none" w:sz="0" w:space="0" w:color="auto"/>
                                    <w:left w:val="none" w:sz="0" w:space="0" w:color="auto"/>
                                    <w:bottom w:val="none" w:sz="0" w:space="0" w:color="auto"/>
                                    <w:right w:val="none" w:sz="0" w:space="0" w:color="auto"/>
                                  </w:divBdr>
                                </w:div>
                                <w:div w:id="210969941">
                                  <w:marLeft w:val="-13005"/>
                                  <w:marRight w:val="0"/>
                                  <w:marTop w:val="0"/>
                                  <w:marBottom w:val="0"/>
                                  <w:divBdr>
                                    <w:top w:val="none" w:sz="0" w:space="0" w:color="auto"/>
                                    <w:left w:val="none" w:sz="0" w:space="0" w:color="auto"/>
                                    <w:bottom w:val="none" w:sz="0" w:space="0" w:color="auto"/>
                                    <w:right w:val="none" w:sz="0" w:space="0" w:color="auto"/>
                                  </w:divBdr>
                                </w:div>
                                <w:div w:id="210969960">
                                  <w:marLeft w:val="-13005"/>
                                  <w:marRight w:val="0"/>
                                  <w:marTop w:val="0"/>
                                  <w:marBottom w:val="0"/>
                                  <w:divBdr>
                                    <w:top w:val="none" w:sz="0" w:space="0" w:color="auto"/>
                                    <w:left w:val="none" w:sz="0" w:space="0" w:color="auto"/>
                                    <w:bottom w:val="none" w:sz="0" w:space="0" w:color="auto"/>
                                    <w:right w:val="none" w:sz="0" w:space="0" w:color="auto"/>
                                  </w:divBdr>
                                </w:div>
                                <w:div w:id="210969964">
                                  <w:marLeft w:val="-13005"/>
                                  <w:marRight w:val="0"/>
                                  <w:marTop w:val="0"/>
                                  <w:marBottom w:val="0"/>
                                  <w:divBdr>
                                    <w:top w:val="none" w:sz="0" w:space="0" w:color="auto"/>
                                    <w:left w:val="none" w:sz="0" w:space="0" w:color="auto"/>
                                    <w:bottom w:val="none" w:sz="0" w:space="0" w:color="auto"/>
                                    <w:right w:val="none" w:sz="0" w:space="0" w:color="auto"/>
                                  </w:divBdr>
                                </w:div>
                                <w:div w:id="210969965">
                                  <w:marLeft w:val="-130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69819">
      <w:marLeft w:val="0"/>
      <w:marRight w:val="0"/>
      <w:marTop w:val="0"/>
      <w:marBottom w:val="0"/>
      <w:divBdr>
        <w:top w:val="none" w:sz="0" w:space="0" w:color="auto"/>
        <w:left w:val="none" w:sz="0" w:space="0" w:color="auto"/>
        <w:bottom w:val="none" w:sz="0" w:space="0" w:color="auto"/>
        <w:right w:val="none" w:sz="0" w:space="0" w:color="auto"/>
      </w:divBdr>
      <w:divsChild>
        <w:div w:id="210969954">
          <w:marLeft w:val="0"/>
          <w:marRight w:val="0"/>
          <w:marTop w:val="0"/>
          <w:marBottom w:val="0"/>
          <w:divBdr>
            <w:top w:val="none" w:sz="0" w:space="0" w:color="auto"/>
            <w:left w:val="none" w:sz="0" w:space="0" w:color="auto"/>
            <w:bottom w:val="none" w:sz="0" w:space="0" w:color="auto"/>
            <w:right w:val="none" w:sz="0" w:space="0" w:color="auto"/>
          </w:divBdr>
          <w:divsChild>
            <w:div w:id="210969884">
              <w:marLeft w:val="0"/>
              <w:marRight w:val="0"/>
              <w:marTop w:val="0"/>
              <w:marBottom w:val="0"/>
              <w:divBdr>
                <w:top w:val="none" w:sz="0" w:space="0" w:color="auto"/>
                <w:left w:val="none" w:sz="0" w:space="0" w:color="auto"/>
                <w:bottom w:val="none" w:sz="0" w:space="0" w:color="auto"/>
                <w:right w:val="none" w:sz="0" w:space="0" w:color="auto"/>
              </w:divBdr>
              <w:divsChild>
                <w:div w:id="210969844">
                  <w:marLeft w:val="-13005"/>
                  <w:marRight w:val="0"/>
                  <w:marTop w:val="0"/>
                  <w:marBottom w:val="0"/>
                  <w:divBdr>
                    <w:top w:val="none" w:sz="0" w:space="0" w:color="auto"/>
                    <w:left w:val="none" w:sz="0" w:space="0" w:color="auto"/>
                    <w:bottom w:val="none" w:sz="0" w:space="0" w:color="auto"/>
                    <w:right w:val="none" w:sz="0" w:space="0" w:color="auto"/>
                  </w:divBdr>
                  <w:divsChild>
                    <w:div w:id="210969833">
                      <w:marLeft w:val="0"/>
                      <w:marRight w:val="0"/>
                      <w:marTop w:val="0"/>
                      <w:marBottom w:val="0"/>
                      <w:divBdr>
                        <w:top w:val="none" w:sz="0" w:space="0" w:color="auto"/>
                        <w:left w:val="none" w:sz="0" w:space="0" w:color="auto"/>
                        <w:bottom w:val="none" w:sz="0" w:space="0" w:color="auto"/>
                        <w:right w:val="none" w:sz="0" w:space="0" w:color="auto"/>
                      </w:divBdr>
                      <w:divsChild>
                        <w:div w:id="210969920">
                          <w:marLeft w:val="-4725"/>
                          <w:marRight w:val="0"/>
                          <w:marTop w:val="0"/>
                          <w:marBottom w:val="0"/>
                          <w:divBdr>
                            <w:top w:val="none" w:sz="0" w:space="0" w:color="auto"/>
                            <w:left w:val="none" w:sz="0" w:space="0" w:color="auto"/>
                            <w:bottom w:val="none" w:sz="0" w:space="0" w:color="auto"/>
                            <w:right w:val="none" w:sz="0" w:space="0" w:color="auto"/>
                          </w:divBdr>
                          <w:divsChild>
                            <w:div w:id="210969837">
                              <w:marLeft w:val="4725"/>
                              <w:marRight w:val="510"/>
                              <w:marTop w:val="0"/>
                              <w:marBottom w:val="0"/>
                              <w:divBdr>
                                <w:top w:val="none" w:sz="0" w:space="0" w:color="auto"/>
                                <w:left w:val="none" w:sz="0" w:space="0" w:color="auto"/>
                                <w:bottom w:val="none" w:sz="0" w:space="0" w:color="auto"/>
                                <w:right w:val="none" w:sz="0" w:space="0" w:color="auto"/>
                              </w:divBdr>
                              <w:divsChild>
                                <w:div w:id="210969768">
                                  <w:marLeft w:val="-13005"/>
                                  <w:marRight w:val="0"/>
                                  <w:marTop w:val="0"/>
                                  <w:marBottom w:val="0"/>
                                  <w:divBdr>
                                    <w:top w:val="none" w:sz="0" w:space="0" w:color="auto"/>
                                    <w:left w:val="none" w:sz="0" w:space="0" w:color="auto"/>
                                    <w:bottom w:val="none" w:sz="0" w:space="0" w:color="auto"/>
                                    <w:right w:val="none" w:sz="0" w:space="0" w:color="auto"/>
                                  </w:divBdr>
                                </w:div>
                                <w:div w:id="210969937">
                                  <w:marLeft w:val="-130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69854">
      <w:marLeft w:val="0"/>
      <w:marRight w:val="0"/>
      <w:marTop w:val="0"/>
      <w:marBottom w:val="0"/>
      <w:divBdr>
        <w:top w:val="none" w:sz="0" w:space="0" w:color="auto"/>
        <w:left w:val="none" w:sz="0" w:space="0" w:color="auto"/>
        <w:bottom w:val="none" w:sz="0" w:space="0" w:color="auto"/>
        <w:right w:val="none" w:sz="0" w:space="0" w:color="auto"/>
      </w:divBdr>
      <w:divsChild>
        <w:div w:id="210969846">
          <w:marLeft w:val="0"/>
          <w:marRight w:val="0"/>
          <w:marTop w:val="0"/>
          <w:marBottom w:val="0"/>
          <w:divBdr>
            <w:top w:val="none" w:sz="0" w:space="0" w:color="auto"/>
            <w:left w:val="none" w:sz="0" w:space="0" w:color="auto"/>
            <w:bottom w:val="none" w:sz="0" w:space="0" w:color="auto"/>
            <w:right w:val="none" w:sz="0" w:space="0" w:color="auto"/>
          </w:divBdr>
          <w:divsChild>
            <w:div w:id="210969841">
              <w:marLeft w:val="0"/>
              <w:marRight w:val="0"/>
              <w:marTop w:val="0"/>
              <w:marBottom w:val="0"/>
              <w:divBdr>
                <w:top w:val="none" w:sz="0" w:space="0" w:color="auto"/>
                <w:left w:val="none" w:sz="0" w:space="0" w:color="auto"/>
                <w:bottom w:val="none" w:sz="0" w:space="0" w:color="auto"/>
                <w:right w:val="none" w:sz="0" w:space="0" w:color="auto"/>
              </w:divBdr>
              <w:divsChild>
                <w:div w:id="210969950">
                  <w:marLeft w:val="-13005"/>
                  <w:marRight w:val="0"/>
                  <w:marTop w:val="0"/>
                  <w:marBottom w:val="0"/>
                  <w:divBdr>
                    <w:top w:val="none" w:sz="0" w:space="0" w:color="auto"/>
                    <w:left w:val="none" w:sz="0" w:space="0" w:color="auto"/>
                    <w:bottom w:val="none" w:sz="0" w:space="0" w:color="auto"/>
                    <w:right w:val="none" w:sz="0" w:space="0" w:color="auto"/>
                  </w:divBdr>
                  <w:divsChild>
                    <w:div w:id="210969882">
                      <w:marLeft w:val="0"/>
                      <w:marRight w:val="0"/>
                      <w:marTop w:val="0"/>
                      <w:marBottom w:val="0"/>
                      <w:divBdr>
                        <w:top w:val="none" w:sz="0" w:space="0" w:color="auto"/>
                        <w:left w:val="none" w:sz="0" w:space="0" w:color="auto"/>
                        <w:bottom w:val="none" w:sz="0" w:space="0" w:color="auto"/>
                        <w:right w:val="none" w:sz="0" w:space="0" w:color="auto"/>
                      </w:divBdr>
                      <w:divsChild>
                        <w:div w:id="210969875">
                          <w:marLeft w:val="-4725"/>
                          <w:marRight w:val="0"/>
                          <w:marTop w:val="0"/>
                          <w:marBottom w:val="0"/>
                          <w:divBdr>
                            <w:top w:val="none" w:sz="0" w:space="0" w:color="auto"/>
                            <w:left w:val="none" w:sz="0" w:space="0" w:color="auto"/>
                            <w:bottom w:val="none" w:sz="0" w:space="0" w:color="auto"/>
                            <w:right w:val="none" w:sz="0" w:space="0" w:color="auto"/>
                          </w:divBdr>
                          <w:divsChild>
                            <w:div w:id="210969924">
                              <w:marLeft w:val="4725"/>
                              <w:marRight w:val="510"/>
                              <w:marTop w:val="0"/>
                              <w:marBottom w:val="0"/>
                              <w:divBdr>
                                <w:top w:val="none" w:sz="0" w:space="0" w:color="auto"/>
                                <w:left w:val="none" w:sz="0" w:space="0" w:color="auto"/>
                                <w:bottom w:val="none" w:sz="0" w:space="0" w:color="auto"/>
                                <w:right w:val="none" w:sz="0" w:space="0" w:color="auto"/>
                              </w:divBdr>
                              <w:divsChild>
                                <w:div w:id="210969779">
                                  <w:marLeft w:val="-13005"/>
                                  <w:marRight w:val="0"/>
                                  <w:marTop w:val="0"/>
                                  <w:marBottom w:val="0"/>
                                  <w:divBdr>
                                    <w:top w:val="none" w:sz="0" w:space="0" w:color="auto"/>
                                    <w:left w:val="none" w:sz="0" w:space="0" w:color="auto"/>
                                    <w:bottom w:val="none" w:sz="0" w:space="0" w:color="auto"/>
                                    <w:right w:val="none" w:sz="0" w:space="0" w:color="auto"/>
                                  </w:divBdr>
                                </w:div>
                                <w:div w:id="210969807">
                                  <w:marLeft w:val="-13005"/>
                                  <w:marRight w:val="0"/>
                                  <w:marTop w:val="0"/>
                                  <w:marBottom w:val="0"/>
                                  <w:divBdr>
                                    <w:top w:val="none" w:sz="0" w:space="0" w:color="auto"/>
                                    <w:left w:val="none" w:sz="0" w:space="0" w:color="auto"/>
                                    <w:bottom w:val="none" w:sz="0" w:space="0" w:color="auto"/>
                                    <w:right w:val="none" w:sz="0" w:space="0" w:color="auto"/>
                                  </w:divBdr>
                                </w:div>
                                <w:div w:id="210969859">
                                  <w:marLeft w:val="-13005"/>
                                  <w:marRight w:val="0"/>
                                  <w:marTop w:val="0"/>
                                  <w:marBottom w:val="0"/>
                                  <w:divBdr>
                                    <w:top w:val="none" w:sz="0" w:space="0" w:color="auto"/>
                                    <w:left w:val="none" w:sz="0" w:space="0" w:color="auto"/>
                                    <w:bottom w:val="none" w:sz="0" w:space="0" w:color="auto"/>
                                    <w:right w:val="none" w:sz="0" w:space="0" w:color="auto"/>
                                  </w:divBdr>
                                </w:div>
                                <w:div w:id="210969867">
                                  <w:marLeft w:val="-13005"/>
                                  <w:marRight w:val="0"/>
                                  <w:marTop w:val="0"/>
                                  <w:marBottom w:val="0"/>
                                  <w:divBdr>
                                    <w:top w:val="none" w:sz="0" w:space="0" w:color="auto"/>
                                    <w:left w:val="none" w:sz="0" w:space="0" w:color="auto"/>
                                    <w:bottom w:val="none" w:sz="0" w:space="0" w:color="auto"/>
                                    <w:right w:val="none" w:sz="0" w:space="0" w:color="auto"/>
                                  </w:divBdr>
                                </w:div>
                                <w:div w:id="210969881">
                                  <w:marLeft w:val="-13005"/>
                                  <w:marRight w:val="0"/>
                                  <w:marTop w:val="0"/>
                                  <w:marBottom w:val="0"/>
                                  <w:divBdr>
                                    <w:top w:val="none" w:sz="0" w:space="0" w:color="auto"/>
                                    <w:left w:val="none" w:sz="0" w:space="0" w:color="auto"/>
                                    <w:bottom w:val="none" w:sz="0" w:space="0" w:color="auto"/>
                                    <w:right w:val="none" w:sz="0" w:space="0" w:color="auto"/>
                                  </w:divBdr>
                                </w:div>
                                <w:div w:id="210969886">
                                  <w:marLeft w:val="-13005"/>
                                  <w:marRight w:val="0"/>
                                  <w:marTop w:val="0"/>
                                  <w:marBottom w:val="0"/>
                                  <w:divBdr>
                                    <w:top w:val="none" w:sz="0" w:space="0" w:color="auto"/>
                                    <w:left w:val="none" w:sz="0" w:space="0" w:color="auto"/>
                                    <w:bottom w:val="none" w:sz="0" w:space="0" w:color="auto"/>
                                    <w:right w:val="none" w:sz="0" w:space="0" w:color="auto"/>
                                  </w:divBdr>
                                </w:div>
                                <w:div w:id="210969949">
                                  <w:marLeft w:val="-130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69878">
      <w:marLeft w:val="0"/>
      <w:marRight w:val="0"/>
      <w:marTop w:val="0"/>
      <w:marBottom w:val="0"/>
      <w:divBdr>
        <w:top w:val="none" w:sz="0" w:space="0" w:color="auto"/>
        <w:left w:val="none" w:sz="0" w:space="0" w:color="auto"/>
        <w:bottom w:val="none" w:sz="0" w:space="0" w:color="auto"/>
        <w:right w:val="none" w:sz="0" w:space="0" w:color="auto"/>
      </w:divBdr>
      <w:divsChild>
        <w:div w:id="210969880">
          <w:marLeft w:val="0"/>
          <w:marRight w:val="0"/>
          <w:marTop w:val="0"/>
          <w:marBottom w:val="0"/>
          <w:divBdr>
            <w:top w:val="none" w:sz="0" w:space="0" w:color="auto"/>
            <w:left w:val="none" w:sz="0" w:space="0" w:color="auto"/>
            <w:bottom w:val="none" w:sz="0" w:space="0" w:color="auto"/>
            <w:right w:val="none" w:sz="0" w:space="0" w:color="auto"/>
          </w:divBdr>
          <w:divsChild>
            <w:div w:id="210969898">
              <w:marLeft w:val="0"/>
              <w:marRight w:val="0"/>
              <w:marTop w:val="0"/>
              <w:marBottom w:val="0"/>
              <w:divBdr>
                <w:top w:val="none" w:sz="0" w:space="0" w:color="auto"/>
                <w:left w:val="none" w:sz="0" w:space="0" w:color="auto"/>
                <w:bottom w:val="none" w:sz="0" w:space="0" w:color="auto"/>
                <w:right w:val="none" w:sz="0" w:space="0" w:color="auto"/>
              </w:divBdr>
              <w:divsChild>
                <w:div w:id="210969821">
                  <w:marLeft w:val="-13005"/>
                  <w:marRight w:val="0"/>
                  <w:marTop w:val="0"/>
                  <w:marBottom w:val="0"/>
                  <w:divBdr>
                    <w:top w:val="none" w:sz="0" w:space="0" w:color="auto"/>
                    <w:left w:val="none" w:sz="0" w:space="0" w:color="auto"/>
                    <w:bottom w:val="none" w:sz="0" w:space="0" w:color="auto"/>
                    <w:right w:val="none" w:sz="0" w:space="0" w:color="auto"/>
                  </w:divBdr>
                  <w:divsChild>
                    <w:div w:id="210969862">
                      <w:marLeft w:val="0"/>
                      <w:marRight w:val="0"/>
                      <w:marTop w:val="0"/>
                      <w:marBottom w:val="0"/>
                      <w:divBdr>
                        <w:top w:val="none" w:sz="0" w:space="0" w:color="auto"/>
                        <w:left w:val="none" w:sz="0" w:space="0" w:color="auto"/>
                        <w:bottom w:val="none" w:sz="0" w:space="0" w:color="auto"/>
                        <w:right w:val="none" w:sz="0" w:space="0" w:color="auto"/>
                      </w:divBdr>
                      <w:divsChild>
                        <w:div w:id="210969956">
                          <w:marLeft w:val="-4725"/>
                          <w:marRight w:val="0"/>
                          <w:marTop w:val="0"/>
                          <w:marBottom w:val="0"/>
                          <w:divBdr>
                            <w:top w:val="none" w:sz="0" w:space="0" w:color="auto"/>
                            <w:left w:val="none" w:sz="0" w:space="0" w:color="auto"/>
                            <w:bottom w:val="none" w:sz="0" w:space="0" w:color="auto"/>
                            <w:right w:val="none" w:sz="0" w:space="0" w:color="auto"/>
                          </w:divBdr>
                          <w:divsChild>
                            <w:div w:id="210969900">
                              <w:marLeft w:val="4725"/>
                              <w:marRight w:val="510"/>
                              <w:marTop w:val="0"/>
                              <w:marBottom w:val="0"/>
                              <w:divBdr>
                                <w:top w:val="none" w:sz="0" w:space="0" w:color="auto"/>
                                <w:left w:val="none" w:sz="0" w:space="0" w:color="auto"/>
                                <w:bottom w:val="none" w:sz="0" w:space="0" w:color="auto"/>
                                <w:right w:val="none" w:sz="0" w:space="0" w:color="auto"/>
                              </w:divBdr>
                              <w:divsChild>
                                <w:div w:id="210969775">
                                  <w:marLeft w:val="-13005"/>
                                  <w:marRight w:val="0"/>
                                  <w:marTop w:val="0"/>
                                  <w:marBottom w:val="0"/>
                                  <w:divBdr>
                                    <w:top w:val="none" w:sz="0" w:space="0" w:color="auto"/>
                                    <w:left w:val="none" w:sz="0" w:space="0" w:color="auto"/>
                                    <w:bottom w:val="none" w:sz="0" w:space="0" w:color="auto"/>
                                    <w:right w:val="none" w:sz="0" w:space="0" w:color="auto"/>
                                  </w:divBdr>
                                </w:div>
                                <w:div w:id="210969797">
                                  <w:marLeft w:val="-13005"/>
                                  <w:marRight w:val="0"/>
                                  <w:marTop w:val="0"/>
                                  <w:marBottom w:val="0"/>
                                  <w:divBdr>
                                    <w:top w:val="none" w:sz="0" w:space="0" w:color="auto"/>
                                    <w:left w:val="none" w:sz="0" w:space="0" w:color="auto"/>
                                    <w:bottom w:val="none" w:sz="0" w:space="0" w:color="auto"/>
                                    <w:right w:val="none" w:sz="0" w:space="0" w:color="auto"/>
                                  </w:divBdr>
                                </w:div>
                                <w:div w:id="210969803">
                                  <w:marLeft w:val="-13005"/>
                                  <w:marRight w:val="0"/>
                                  <w:marTop w:val="0"/>
                                  <w:marBottom w:val="0"/>
                                  <w:divBdr>
                                    <w:top w:val="none" w:sz="0" w:space="0" w:color="auto"/>
                                    <w:left w:val="none" w:sz="0" w:space="0" w:color="auto"/>
                                    <w:bottom w:val="none" w:sz="0" w:space="0" w:color="auto"/>
                                    <w:right w:val="none" w:sz="0" w:space="0" w:color="auto"/>
                                  </w:divBdr>
                                </w:div>
                                <w:div w:id="210969853">
                                  <w:marLeft w:val="-13005"/>
                                  <w:marRight w:val="0"/>
                                  <w:marTop w:val="0"/>
                                  <w:marBottom w:val="0"/>
                                  <w:divBdr>
                                    <w:top w:val="none" w:sz="0" w:space="0" w:color="auto"/>
                                    <w:left w:val="none" w:sz="0" w:space="0" w:color="auto"/>
                                    <w:bottom w:val="none" w:sz="0" w:space="0" w:color="auto"/>
                                    <w:right w:val="none" w:sz="0" w:space="0" w:color="auto"/>
                                  </w:divBdr>
                                </w:div>
                                <w:div w:id="210969876">
                                  <w:marLeft w:val="-13005"/>
                                  <w:marRight w:val="0"/>
                                  <w:marTop w:val="0"/>
                                  <w:marBottom w:val="0"/>
                                  <w:divBdr>
                                    <w:top w:val="none" w:sz="0" w:space="0" w:color="auto"/>
                                    <w:left w:val="none" w:sz="0" w:space="0" w:color="auto"/>
                                    <w:bottom w:val="none" w:sz="0" w:space="0" w:color="auto"/>
                                    <w:right w:val="none" w:sz="0" w:space="0" w:color="auto"/>
                                  </w:divBdr>
                                </w:div>
                                <w:div w:id="210969930">
                                  <w:marLeft w:val="-130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69888">
      <w:marLeft w:val="0"/>
      <w:marRight w:val="0"/>
      <w:marTop w:val="0"/>
      <w:marBottom w:val="0"/>
      <w:divBdr>
        <w:top w:val="none" w:sz="0" w:space="0" w:color="auto"/>
        <w:left w:val="none" w:sz="0" w:space="0" w:color="auto"/>
        <w:bottom w:val="none" w:sz="0" w:space="0" w:color="auto"/>
        <w:right w:val="none" w:sz="0" w:space="0" w:color="auto"/>
      </w:divBdr>
      <w:divsChild>
        <w:div w:id="210969849">
          <w:marLeft w:val="0"/>
          <w:marRight w:val="0"/>
          <w:marTop w:val="0"/>
          <w:marBottom w:val="0"/>
          <w:divBdr>
            <w:top w:val="none" w:sz="0" w:space="0" w:color="auto"/>
            <w:left w:val="none" w:sz="0" w:space="0" w:color="auto"/>
            <w:bottom w:val="none" w:sz="0" w:space="0" w:color="auto"/>
            <w:right w:val="none" w:sz="0" w:space="0" w:color="auto"/>
          </w:divBdr>
          <w:divsChild>
            <w:div w:id="210969792">
              <w:marLeft w:val="0"/>
              <w:marRight w:val="0"/>
              <w:marTop w:val="0"/>
              <w:marBottom w:val="0"/>
              <w:divBdr>
                <w:top w:val="none" w:sz="0" w:space="0" w:color="auto"/>
                <w:left w:val="none" w:sz="0" w:space="0" w:color="auto"/>
                <w:bottom w:val="none" w:sz="0" w:space="0" w:color="auto"/>
                <w:right w:val="none" w:sz="0" w:space="0" w:color="auto"/>
              </w:divBdr>
              <w:divsChild>
                <w:div w:id="210969874">
                  <w:marLeft w:val="-13005"/>
                  <w:marRight w:val="0"/>
                  <w:marTop w:val="0"/>
                  <w:marBottom w:val="0"/>
                  <w:divBdr>
                    <w:top w:val="none" w:sz="0" w:space="0" w:color="auto"/>
                    <w:left w:val="none" w:sz="0" w:space="0" w:color="auto"/>
                    <w:bottom w:val="none" w:sz="0" w:space="0" w:color="auto"/>
                    <w:right w:val="none" w:sz="0" w:space="0" w:color="auto"/>
                  </w:divBdr>
                  <w:divsChild>
                    <w:div w:id="210969905">
                      <w:marLeft w:val="0"/>
                      <w:marRight w:val="0"/>
                      <w:marTop w:val="0"/>
                      <w:marBottom w:val="0"/>
                      <w:divBdr>
                        <w:top w:val="none" w:sz="0" w:space="0" w:color="auto"/>
                        <w:left w:val="none" w:sz="0" w:space="0" w:color="auto"/>
                        <w:bottom w:val="none" w:sz="0" w:space="0" w:color="auto"/>
                        <w:right w:val="none" w:sz="0" w:space="0" w:color="auto"/>
                      </w:divBdr>
                      <w:divsChild>
                        <w:div w:id="210969957">
                          <w:marLeft w:val="-4725"/>
                          <w:marRight w:val="0"/>
                          <w:marTop w:val="0"/>
                          <w:marBottom w:val="0"/>
                          <w:divBdr>
                            <w:top w:val="none" w:sz="0" w:space="0" w:color="auto"/>
                            <w:left w:val="none" w:sz="0" w:space="0" w:color="auto"/>
                            <w:bottom w:val="none" w:sz="0" w:space="0" w:color="auto"/>
                            <w:right w:val="none" w:sz="0" w:space="0" w:color="auto"/>
                          </w:divBdr>
                          <w:divsChild>
                            <w:div w:id="210969934">
                              <w:marLeft w:val="4725"/>
                              <w:marRight w:val="510"/>
                              <w:marTop w:val="0"/>
                              <w:marBottom w:val="0"/>
                              <w:divBdr>
                                <w:top w:val="none" w:sz="0" w:space="0" w:color="auto"/>
                                <w:left w:val="none" w:sz="0" w:space="0" w:color="auto"/>
                                <w:bottom w:val="none" w:sz="0" w:space="0" w:color="auto"/>
                                <w:right w:val="none" w:sz="0" w:space="0" w:color="auto"/>
                              </w:divBdr>
                              <w:divsChild>
                                <w:div w:id="210969789">
                                  <w:marLeft w:val="-13005"/>
                                  <w:marRight w:val="0"/>
                                  <w:marTop w:val="0"/>
                                  <w:marBottom w:val="0"/>
                                  <w:divBdr>
                                    <w:top w:val="none" w:sz="0" w:space="0" w:color="auto"/>
                                    <w:left w:val="none" w:sz="0" w:space="0" w:color="auto"/>
                                    <w:bottom w:val="none" w:sz="0" w:space="0" w:color="auto"/>
                                    <w:right w:val="none" w:sz="0" w:space="0" w:color="auto"/>
                                  </w:divBdr>
                                </w:div>
                                <w:div w:id="210969879">
                                  <w:marLeft w:val="-130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69891">
      <w:marLeft w:val="0"/>
      <w:marRight w:val="0"/>
      <w:marTop w:val="0"/>
      <w:marBottom w:val="0"/>
      <w:divBdr>
        <w:top w:val="none" w:sz="0" w:space="0" w:color="auto"/>
        <w:left w:val="none" w:sz="0" w:space="0" w:color="auto"/>
        <w:bottom w:val="none" w:sz="0" w:space="0" w:color="auto"/>
        <w:right w:val="none" w:sz="0" w:space="0" w:color="auto"/>
      </w:divBdr>
      <w:divsChild>
        <w:div w:id="210969799">
          <w:marLeft w:val="0"/>
          <w:marRight w:val="0"/>
          <w:marTop w:val="0"/>
          <w:marBottom w:val="0"/>
          <w:divBdr>
            <w:top w:val="none" w:sz="0" w:space="0" w:color="auto"/>
            <w:left w:val="none" w:sz="0" w:space="0" w:color="auto"/>
            <w:bottom w:val="none" w:sz="0" w:space="0" w:color="auto"/>
            <w:right w:val="none" w:sz="0" w:space="0" w:color="auto"/>
          </w:divBdr>
          <w:divsChild>
            <w:div w:id="210969910">
              <w:marLeft w:val="0"/>
              <w:marRight w:val="0"/>
              <w:marTop w:val="0"/>
              <w:marBottom w:val="0"/>
              <w:divBdr>
                <w:top w:val="none" w:sz="0" w:space="0" w:color="auto"/>
                <w:left w:val="none" w:sz="0" w:space="0" w:color="auto"/>
                <w:bottom w:val="none" w:sz="0" w:space="0" w:color="auto"/>
                <w:right w:val="none" w:sz="0" w:space="0" w:color="auto"/>
              </w:divBdr>
              <w:divsChild>
                <w:div w:id="210969901">
                  <w:marLeft w:val="-13005"/>
                  <w:marRight w:val="0"/>
                  <w:marTop w:val="0"/>
                  <w:marBottom w:val="0"/>
                  <w:divBdr>
                    <w:top w:val="none" w:sz="0" w:space="0" w:color="auto"/>
                    <w:left w:val="none" w:sz="0" w:space="0" w:color="auto"/>
                    <w:bottom w:val="none" w:sz="0" w:space="0" w:color="auto"/>
                    <w:right w:val="none" w:sz="0" w:space="0" w:color="auto"/>
                  </w:divBdr>
                  <w:divsChild>
                    <w:div w:id="210969831">
                      <w:marLeft w:val="0"/>
                      <w:marRight w:val="0"/>
                      <w:marTop w:val="0"/>
                      <w:marBottom w:val="0"/>
                      <w:divBdr>
                        <w:top w:val="none" w:sz="0" w:space="0" w:color="auto"/>
                        <w:left w:val="none" w:sz="0" w:space="0" w:color="auto"/>
                        <w:bottom w:val="none" w:sz="0" w:space="0" w:color="auto"/>
                        <w:right w:val="none" w:sz="0" w:space="0" w:color="auto"/>
                      </w:divBdr>
                      <w:divsChild>
                        <w:div w:id="210969778">
                          <w:marLeft w:val="-4725"/>
                          <w:marRight w:val="0"/>
                          <w:marTop w:val="0"/>
                          <w:marBottom w:val="0"/>
                          <w:divBdr>
                            <w:top w:val="none" w:sz="0" w:space="0" w:color="auto"/>
                            <w:left w:val="none" w:sz="0" w:space="0" w:color="auto"/>
                            <w:bottom w:val="none" w:sz="0" w:space="0" w:color="auto"/>
                            <w:right w:val="none" w:sz="0" w:space="0" w:color="auto"/>
                          </w:divBdr>
                          <w:divsChild>
                            <w:div w:id="210969857">
                              <w:marLeft w:val="4725"/>
                              <w:marRight w:val="510"/>
                              <w:marTop w:val="0"/>
                              <w:marBottom w:val="0"/>
                              <w:divBdr>
                                <w:top w:val="none" w:sz="0" w:space="0" w:color="auto"/>
                                <w:left w:val="none" w:sz="0" w:space="0" w:color="auto"/>
                                <w:bottom w:val="none" w:sz="0" w:space="0" w:color="auto"/>
                                <w:right w:val="none" w:sz="0" w:space="0" w:color="auto"/>
                              </w:divBdr>
                              <w:divsChild>
                                <w:div w:id="210969774">
                                  <w:marLeft w:val="-13005"/>
                                  <w:marRight w:val="0"/>
                                  <w:marTop w:val="0"/>
                                  <w:marBottom w:val="0"/>
                                  <w:divBdr>
                                    <w:top w:val="none" w:sz="0" w:space="0" w:color="auto"/>
                                    <w:left w:val="none" w:sz="0" w:space="0" w:color="auto"/>
                                    <w:bottom w:val="none" w:sz="0" w:space="0" w:color="auto"/>
                                    <w:right w:val="none" w:sz="0" w:space="0" w:color="auto"/>
                                  </w:divBdr>
                                </w:div>
                                <w:div w:id="210969955">
                                  <w:marLeft w:val="-130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69902">
      <w:marLeft w:val="0"/>
      <w:marRight w:val="0"/>
      <w:marTop w:val="0"/>
      <w:marBottom w:val="0"/>
      <w:divBdr>
        <w:top w:val="none" w:sz="0" w:space="0" w:color="auto"/>
        <w:left w:val="none" w:sz="0" w:space="0" w:color="auto"/>
        <w:bottom w:val="none" w:sz="0" w:space="0" w:color="auto"/>
        <w:right w:val="none" w:sz="0" w:space="0" w:color="auto"/>
      </w:divBdr>
      <w:divsChild>
        <w:div w:id="210969889">
          <w:marLeft w:val="0"/>
          <w:marRight w:val="0"/>
          <w:marTop w:val="0"/>
          <w:marBottom w:val="0"/>
          <w:divBdr>
            <w:top w:val="none" w:sz="0" w:space="0" w:color="auto"/>
            <w:left w:val="none" w:sz="0" w:space="0" w:color="auto"/>
            <w:bottom w:val="none" w:sz="0" w:space="0" w:color="auto"/>
            <w:right w:val="none" w:sz="0" w:space="0" w:color="auto"/>
          </w:divBdr>
          <w:divsChild>
            <w:div w:id="210969801">
              <w:marLeft w:val="0"/>
              <w:marRight w:val="0"/>
              <w:marTop w:val="0"/>
              <w:marBottom w:val="0"/>
              <w:divBdr>
                <w:top w:val="none" w:sz="0" w:space="0" w:color="auto"/>
                <w:left w:val="none" w:sz="0" w:space="0" w:color="auto"/>
                <w:bottom w:val="none" w:sz="0" w:space="0" w:color="auto"/>
                <w:right w:val="none" w:sz="0" w:space="0" w:color="auto"/>
              </w:divBdr>
              <w:divsChild>
                <w:div w:id="210969858">
                  <w:marLeft w:val="-13005"/>
                  <w:marRight w:val="0"/>
                  <w:marTop w:val="0"/>
                  <w:marBottom w:val="0"/>
                  <w:divBdr>
                    <w:top w:val="none" w:sz="0" w:space="0" w:color="auto"/>
                    <w:left w:val="none" w:sz="0" w:space="0" w:color="auto"/>
                    <w:bottom w:val="none" w:sz="0" w:space="0" w:color="auto"/>
                    <w:right w:val="none" w:sz="0" w:space="0" w:color="auto"/>
                  </w:divBdr>
                  <w:divsChild>
                    <w:div w:id="210969915">
                      <w:marLeft w:val="0"/>
                      <w:marRight w:val="0"/>
                      <w:marTop w:val="0"/>
                      <w:marBottom w:val="0"/>
                      <w:divBdr>
                        <w:top w:val="none" w:sz="0" w:space="0" w:color="auto"/>
                        <w:left w:val="none" w:sz="0" w:space="0" w:color="auto"/>
                        <w:bottom w:val="none" w:sz="0" w:space="0" w:color="auto"/>
                        <w:right w:val="none" w:sz="0" w:space="0" w:color="auto"/>
                      </w:divBdr>
                      <w:divsChild>
                        <w:div w:id="210969943">
                          <w:marLeft w:val="-4725"/>
                          <w:marRight w:val="0"/>
                          <w:marTop w:val="0"/>
                          <w:marBottom w:val="0"/>
                          <w:divBdr>
                            <w:top w:val="none" w:sz="0" w:space="0" w:color="auto"/>
                            <w:left w:val="none" w:sz="0" w:space="0" w:color="auto"/>
                            <w:bottom w:val="none" w:sz="0" w:space="0" w:color="auto"/>
                            <w:right w:val="none" w:sz="0" w:space="0" w:color="auto"/>
                          </w:divBdr>
                          <w:divsChild>
                            <w:div w:id="210969926">
                              <w:marLeft w:val="4725"/>
                              <w:marRight w:val="510"/>
                              <w:marTop w:val="0"/>
                              <w:marBottom w:val="0"/>
                              <w:divBdr>
                                <w:top w:val="none" w:sz="0" w:space="0" w:color="auto"/>
                                <w:left w:val="none" w:sz="0" w:space="0" w:color="auto"/>
                                <w:bottom w:val="none" w:sz="0" w:space="0" w:color="auto"/>
                                <w:right w:val="none" w:sz="0" w:space="0" w:color="auto"/>
                              </w:divBdr>
                              <w:divsChild>
                                <w:div w:id="210969771">
                                  <w:marLeft w:val="-13005"/>
                                  <w:marRight w:val="0"/>
                                  <w:marTop w:val="0"/>
                                  <w:marBottom w:val="0"/>
                                  <w:divBdr>
                                    <w:top w:val="none" w:sz="0" w:space="0" w:color="auto"/>
                                    <w:left w:val="none" w:sz="0" w:space="0" w:color="auto"/>
                                    <w:bottom w:val="none" w:sz="0" w:space="0" w:color="auto"/>
                                    <w:right w:val="none" w:sz="0" w:space="0" w:color="auto"/>
                                  </w:divBdr>
                                </w:div>
                                <w:div w:id="210969776">
                                  <w:marLeft w:val="-13005"/>
                                  <w:marRight w:val="0"/>
                                  <w:marTop w:val="0"/>
                                  <w:marBottom w:val="0"/>
                                  <w:divBdr>
                                    <w:top w:val="none" w:sz="0" w:space="0" w:color="auto"/>
                                    <w:left w:val="none" w:sz="0" w:space="0" w:color="auto"/>
                                    <w:bottom w:val="none" w:sz="0" w:space="0" w:color="auto"/>
                                    <w:right w:val="none" w:sz="0" w:space="0" w:color="auto"/>
                                  </w:divBdr>
                                </w:div>
                                <w:div w:id="210969796">
                                  <w:marLeft w:val="-13005"/>
                                  <w:marRight w:val="0"/>
                                  <w:marTop w:val="0"/>
                                  <w:marBottom w:val="0"/>
                                  <w:divBdr>
                                    <w:top w:val="none" w:sz="0" w:space="0" w:color="auto"/>
                                    <w:left w:val="none" w:sz="0" w:space="0" w:color="auto"/>
                                    <w:bottom w:val="none" w:sz="0" w:space="0" w:color="auto"/>
                                    <w:right w:val="none" w:sz="0" w:space="0" w:color="auto"/>
                                  </w:divBdr>
                                </w:div>
                                <w:div w:id="210969816">
                                  <w:marLeft w:val="-13005"/>
                                  <w:marRight w:val="0"/>
                                  <w:marTop w:val="0"/>
                                  <w:marBottom w:val="0"/>
                                  <w:divBdr>
                                    <w:top w:val="none" w:sz="0" w:space="0" w:color="auto"/>
                                    <w:left w:val="none" w:sz="0" w:space="0" w:color="auto"/>
                                    <w:bottom w:val="none" w:sz="0" w:space="0" w:color="auto"/>
                                    <w:right w:val="none" w:sz="0" w:space="0" w:color="auto"/>
                                  </w:divBdr>
                                </w:div>
                                <w:div w:id="210969817">
                                  <w:marLeft w:val="-13005"/>
                                  <w:marRight w:val="0"/>
                                  <w:marTop w:val="0"/>
                                  <w:marBottom w:val="0"/>
                                  <w:divBdr>
                                    <w:top w:val="none" w:sz="0" w:space="0" w:color="auto"/>
                                    <w:left w:val="none" w:sz="0" w:space="0" w:color="auto"/>
                                    <w:bottom w:val="none" w:sz="0" w:space="0" w:color="auto"/>
                                    <w:right w:val="none" w:sz="0" w:space="0" w:color="auto"/>
                                  </w:divBdr>
                                </w:div>
                                <w:div w:id="210969822">
                                  <w:marLeft w:val="-13005"/>
                                  <w:marRight w:val="0"/>
                                  <w:marTop w:val="0"/>
                                  <w:marBottom w:val="0"/>
                                  <w:divBdr>
                                    <w:top w:val="none" w:sz="0" w:space="0" w:color="auto"/>
                                    <w:left w:val="none" w:sz="0" w:space="0" w:color="auto"/>
                                    <w:bottom w:val="none" w:sz="0" w:space="0" w:color="auto"/>
                                    <w:right w:val="none" w:sz="0" w:space="0" w:color="auto"/>
                                  </w:divBdr>
                                </w:div>
                                <w:div w:id="210969832">
                                  <w:marLeft w:val="-13005"/>
                                  <w:marRight w:val="0"/>
                                  <w:marTop w:val="0"/>
                                  <w:marBottom w:val="0"/>
                                  <w:divBdr>
                                    <w:top w:val="none" w:sz="0" w:space="0" w:color="auto"/>
                                    <w:left w:val="none" w:sz="0" w:space="0" w:color="auto"/>
                                    <w:bottom w:val="none" w:sz="0" w:space="0" w:color="auto"/>
                                    <w:right w:val="none" w:sz="0" w:space="0" w:color="auto"/>
                                  </w:divBdr>
                                </w:div>
                                <w:div w:id="210969850">
                                  <w:marLeft w:val="-13005"/>
                                  <w:marRight w:val="0"/>
                                  <w:marTop w:val="0"/>
                                  <w:marBottom w:val="0"/>
                                  <w:divBdr>
                                    <w:top w:val="none" w:sz="0" w:space="0" w:color="auto"/>
                                    <w:left w:val="none" w:sz="0" w:space="0" w:color="auto"/>
                                    <w:bottom w:val="none" w:sz="0" w:space="0" w:color="auto"/>
                                    <w:right w:val="none" w:sz="0" w:space="0" w:color="auto"/>
                                  </w:divBdr>
                                </w:div>
                                <w:div w:id="210969869">
                                  <w:marLeft w:val="-13005"/>
                                  <w:marRight w:val="0"/>
                                  <w:marTop w:val="0"/>
                                  <w:marBottom w:val="0"/>
                                  <w:divBdr>
                                    <w:top w:val="none" w:sz="0" w:space="0" w:color="auto"/>
                                    <w:left w:val="none" w:sz="0" w:space="0" w:color="auto"/>
                                    <w:bottom w:val="none" w:sz="0" w:space="0" w:color="auto"/>
                                    <w:right w:val="none" w:sz="0" w:space="0" w:color="auto"/>
                                  </w:divBdr>
                                </w:div>
                                <w:div w:id="210969890">
                                  <w:marLeft w:val="-13005"/>
                                  <w:marRight w:val="0"/>
                                  <w:marTop w:val="0"/>
                                  <w:marBottom w:val="0"/>
                                  <w:divBdr>
                                    <w:top w:val="none" w:sz="0" w:space="0" w:color="auto"/>
                                    <w:left w:val="none" w:sz="0" w:space="0" w:color="auto"/>
                                    <w:bottom w:val="none" w:sz="0" w:space="0" w:color="auto"/>
                                    <w:right w:val="none" w:sz="0" w:space="0" w:color="auto"/>
                                  </w:divBdr>
                                </w:div>
                                <w:div w:id="210969911">
                                  <w:marLeft w:val="-13005"/>
                                  <w:marRight w:val="0"/>
                                  <w:marTop w:val="0"/>
                                  <w:marBottom w:val="0"/>
                                  <w:divBdr>
                                    <w:top w:val="none" w:sz="0" w:space="0" w:color="auto"/>
                                    <w:left w:val="none" w:sz="0" w:space="0" w:color="auto"/>
                                    <w:bottom w:val="none" w:sz="0" w:space="0" w:color="auto"/>
                                    <w:right w:val="none" w:sz="0" w:space="0" w:color="auto"/>
                                  </w:divBdr>
                                </w:div>
                                <w:div w:id="210969928">
                                  <w:marLeft w:val="-13005"/>
                                  <w:marRight w:val="0"/>
                                  <w:marTop w:val="0"/>
                                  <w:marBottom w:val="0"/>
                                  <w:divBdr>
                                    <w:top w:val="none" w:sz="0" w:space="0" w:color="auto"/>
                                    <w:left w:val="none" w:sz="0" w:space="0" w:color="auto"/>
                                    <w:bottom w:val="none" w:sz="0" w:space="0" w:color="auto"/>
                                    <w:right w:val="none" w:sz="0" w:space="0" w:color="auto"/>
                                  </w:divBdr>
                                </w:div>
                                <w:div w:id="210969947">
                                  <w:marLeft w:val="-13005"/>
                                  <w:marRight w:val="0"/>
                                  <w:marTop w:val="0"/>
                                  <w:marBottom w:val="0"/>
                                  <w:divBdr>
                                    <w:top w:val="none" w:sz="0" w:space="0" w:color="auto"/>
                                    <w:left w:val="none" w:sz="0" w:space="0" w:color="auto"/>
                                    <w:bottom w:val="none" w:sz="0" w:space="0" w:color="auto"/>
                                    <w:right w:val="none" w:sz="0" w:space="0" w:color="auto"/>
                                  </w:divBdr>
                                </w:div>
                                <w:div w:id="210969951">
                                  <w:marLeft w:val="-13005"/>
                                  <w:marRight w:val="0"/>
                                  <w:marTop w:val="0"/>
                                  <w:marBottom w:val="0"/>
                                  <w:divBdr>
                                    <w:top w:val="none" w:sz="0" w:space="0" w:color="auto"/>
                                    <w:left w:val="none" w:sz="0" w:space="0" w:color="auto"/>
                                    <w:bottom w:val="none" w:sz="0" w:space="0" w:color="auto"/>
                                    <w:right w:val="none" w:sz="0" w:space="0" w:color="auto"/>
                                  </w:divBdr>
                                </w:div>
                                <w:div w:id="210969952">
                                  <w:marLeft w:val="-130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69909">
      <w:marLeft w:val="0"/>
      <w:marRight w:val="0"/>
      <w:marTop w:val="0"/>
      <w:marBottom w:val="0"/>
      <w:divBdr>
        <w:top w:val="none" w:sz="0" w:space="0" w:color="auto"/>
        <w:left w:val="none" w:sz="0" w:space="0" w:color="auto"/>
        <w:bottom w:val="none" w:sz="0" w:space="0" w:color="auto"/>
        <w:right w:val="none" w:sz="0" w:space="0" w:color="auto"/>
      </w:divBdr>
      <w:divsChild>
        <w:div w:id="210969783">
          <w:marLeft w:val="0"/>
          <w:marRight w:val="0"/>
          <w:marTop w:val="0"/>
          <w:marBottom w:val="0"/>
          <w:divBdr>
            <w:top w:val="none" w:sz="0" w:space="0" w:color="auto"/>
            <w:left w:val="none" w:sz="0" w:space="0" w:color="auto"/>
            <w:bottom w:val="none" w:sz="0" w:space="0" w:color="auto"/>
            <w:right w:val="none" w:sz="0" w:space="0" w:color="auto"/>
          </w:divBdr>
          <w:divsChild>
            <w:div w:id="210969780">
              <w:marLeft w:val="0"/>
              <w:marRight w:val="0"/>
              <w:marTop w:val="0"/>
              <w:marBottom w:val="0"/>
              <w:divBdr>
                <w:top w:val="none" w:sz="0" w:space="0" w:color="auto"/>
                <w:left w:val="none" w:sz="0" w:space="0" w:color="auto"/>
                <w:bottom w:val="none" w:sz="0" w:space="0" w:color="auto"/>
                <w:right w:val="none" w:sz="0" w:space="0" w:color="auto"/>
              </w:divBdr>
              <w:divsChild>
                <w:div w:id="210969887">
                  <w:marLeft w:val="-13005"/>
                  <w:marRight w:val="0"/>
                  <w:marTop w:val="0"/>
                  <w:marBottom w:val="0"/>
                  <w:divBdr>
                    <w:top w:val="none" w:sz="0" w:space="0" w:color="auto"/>
                    <w:left w:val="none" w:sz="0" w:space="0" w:color="auto"/>
                    <w:bottom w:val="none" w:sz="0" w:space="0" w:color="auto"/>
                    <w:right w:val="none" w:sz="0" w:space="0" w:color="auto"/>
                  </w:divBdr>
                  <w:divsChild>
                    <w:div w:id="210969945">
                      <w:marLeft w:val="0"/>
                      <w:marRight w:val="0"/>
                      <w:marTop w:val="0"/>
                      <w:marBottom w:val="0"/>
                      <w:divBdr>
                        <w:top w:val="none" w:sz="0" w:space="0" w:color="auto"/>
                        <w:left w:val="none" w:sz="0" w:space="0" w:color="auto"/>
                        <w:bottom w:val="none" w:sz="0" w:space="0" w:color="auto"/>
                        <w:right w:val="none" w:sz="0" w:space="0" w:color="auto"/>
                      </w:divBdr>
                      <w:divsChild>
                        <w:div w:id="210969852">
                          <w:marLeft w:val="-4725"/>
                          <w:marRight w:val="0"/>
                          <w:marTop w:val="0"/>
                          <w:marBottom w:val="0"/>
                          <w:divBdr>
                            <w:top w:val="none" w:sz="0" w:space="0" w:color="auto"/>
                            <w:left w:val="none" w:sz="0" w:space="0" w:color="auto"/>
                            <w:bottom w:val="none" w:sz="0" w:space="0" w:color="auto"/>
                            <w:right w:val="none" w:sz="0" w:space="0" w:color="auto"/>
                          </w:divBdr>
                          <w:divsChild>
                            <w:div w:id="210969966">
                              <w:marLeft w:val="4725"/>
                              <w:marRight w:val="510"/>
                              <w:marTop w:val="0"/>
                              <w:marBottom w:val="0"/>
                              <w:divBdr>
                                <w:top w:val="none" w:sz="0" w:space="0" w:color="auto"/>
                                <w:left w:val="none" w:sz="0" w:space="0" w:color="auto"/>
                                <w:bottom w:val="none" w:sz="0" w:space="0" w:color="auto"/>
                                <w:right w:val="none" w:sz="0" w:space="0" w:color="auto"/>
                              </w:divBdr>
                              <w:divsChild>
                                <w:div w:id="210969769">
                                  <w:marLeft w:val="-13005"/>
                                  <w:marRight w:val="0"/>
                                  <w:marTop w:val="0"/>
                                  <w:marBottom w:val="0"/>
                                  <w:divBdr>
                                    <w:top w:val="none" w:sz="0" w:space="0" w:color="auto"/>
                                    <w:left w:val="none" w:sz="0" w:space="0" w:color="auto"/>
                                    <w:bottom w:val="none" w:sz="0" w:space="0" w:color="auto"/>
                                    <w:right w:val="none" w:sz="0" w:space="0" w:color="auto"/>
                                  </w:divBdr>
                                </w:div>
                                <w:div w:id="210969806">
                                  <w:marLeft w:val="-13005"/>
                                  <w:marRight w:val="0"/>
                                  <w:marTop w:val="0"/>
                                  <w:marBottom w:val="0"/>
                                  <w:divBdr>
                                    <w:top w:val="none" w:sz="0" w:space="0" w:color="auto"/>
                                    <w:left w:val="none" w:sz="0" w:space="0" w:color="auto"/>
                                    <w:bottom w:val="none" w:sz="0" w:space="0" w:color="auto"/>
                                    <w:right w:val="none" w:sz="0" w:space="0" w:color="auto"/>
                                  </w:divBdr>
                                </w:div>
                                <w:div w:id="210969815">
                                  <w:marLeft w:val="-13005"/>
                                  <w:marRight w:val="0"/>
                                  <w:marTop w:val="0"/>
                                  <w:marBottom w:val="0"/>
                                  <w:divBdr>
                                    <w:top w:val="none" w:sz="0" w:space="0" w:color="auto"/>
                                    <w:left w:val="none" w:sz="0" w:space="0" w:color="auto"/>
                                    <w:bottom w:val="none" w:sz="0" w:space="0" w:color="auto"/>
                                    <w:right w:val="none" w:sz="0" w:space="0" w:color="auto"/>
                                  </w:divBdr>
                                </w:div>
                                <w:div w:id="210969827">
                                  <w:marLeft w:val="-13005"/>
                                  <w:marRight w:val="0"/>
                                  <w:marTop w:val="0"/>
                                  <w:marBottom w:val="0"/>
                                  <w:divBdr>
                                    <w:top w:val="none" w:sz="0" w:space="0" w:color="auto"/>
                                    <w:left w:val="none" w:sz="0" w:space="0" w:color="auto"/>
                                    <w:bottom w:val="none" w:sz="0" w:space="0" w:color="auto"/>
                                    <w:right w:val="none" w:sz="0" w:space="0" w:color="auto"/>
                                  </w:divBdr>
                                </w:div>
                                <w:div w:id="210969836">
                                  <w:marLeft w:val="-13005"/>
                                  <w:marRight w:val="0"/>
                                  <w:marTop w:val="0"/>
                                  <w:marBottom w:val="0"/>
                                  <w:divBdr>
                                    <w:top w:val="none" w:sz="0" w:space="0" w:color="auto"/>
                                    <w:left w:val="none" w:sz="0" w:space="0" w:color="auto"/>
                                    <w:bottom w:val="none" w:sz="0" w:space="0" w:color="auto"/>
                                    <w:right w:val="none" w:sz="0" w:space="0" w:color="auto"/>
                                  </w:divBdr>
                                </w:div>
                                <w:div w:id="210969843">
                                  <w:marLeft w:val="-13005"/>
                                  <w:marRight w:val="0"/>
                                  <w:marTop w:val="0"/>
                                  <w:marBottom w:val="0"/>
                                  <w:divBdr>
                                    <w:top w:val="none" w:sz="0" w:space="0" w:color="auto"/>
                                    <w:left w:val="none" w:sz="0" w:space="0" w:color="auto"/>
                                    <w:bottom w:val="none" w:sz="0" w:space="0" w:color="auto"/>
                                    <w:right w:val="none" w:sz="0" w:space="0" w:color="auto"/>
                                  </w:divBdr>
                                </w:div>
                                <w:div w:id="210969855">
                                  <w:marLeft w:val="-13005"/>
                                  <w:marRight w:val="0"/>
                                  <w:marTop w:val="0"/>
                                  <w:marBottom w:val="0"/>
                                  <w:divBdr>
                                    <w:top w:val="none" w:sz="0" w:space="0" w:color="auto"/>
                                    <w:left w:val="none" w:sz="0" w:space="0" w:color="auto"/>
                                    <w:bottom w:val="none" w:sz="0" w:space="0" w:color="auto"/>
                                    <w:right w:val="none" w:sz="0" w:space="0" w:color="auto"/>
                                  </w:divBdr>
                                </w:div>
                                <w:div w:id="210969856">
                                  <w:marLeft w:val="-13005"/>
                                  <w:marRight w:val="0"/>
                                  <w:marTop w:val="0"/>
                                  <w:marBottom w:val="0"/>
                                  <w:divBdr>
                                    <w:top w:val="none" w:sz="0" w:space="0" w:color="auto"/>
                                    <w:left w:val="none" w:sz="0" w:space="0" w:color="auto"/>
                                    <w:bottom w:val="none" w:sz="0" w:space="0" w:color="auto"/>
                                    <w:right w:val="none" w:sz="0" w:space="0" w:color="auto"/>
                                  </w:divBdr>
                                </w:div>
                                <w:div w:id="210969870">
                                  <w:marLeft w:val="-13005"/>
                                  <w:marRight w:val="0"/>
                                  <w:marTop w:val="0"/>
                                  <w:marBottom w:val="0"/>
                                  <w:divBdr>
                                    <w:top w:val="none" w:sz="0" w:space="0" w:color="auto"/>
                                    <w:left w:val="none" w:sz="0" w:space="0" w:color="auto"/>
                                    <w:bottom w:val="none" w:sz="0" w:space="0" w:color="auto"/>
                                    <w:right w:val="none" w:sz="0" w:space="0" w:color="auto"/>
                                  </w:divBdr>
                                </w:div>
                                <w:div w:id="210969908">
                                  <w:marLeft w:val="-13005"/>
                                  <w:marRight w:val="0"/>
                                  <w:marTop w:val="0"/>
                                  <w:marBottom w:val="0"/>
                                  <w:divBdr>
                                    <w:top w:val="none" w:sz="0" w:space="0" w:color="auto"/>
                                    <w:left w:val="none" w:sz="0" w:space="0" w:color="auto"/>
                                    <w:bottom w:val="none" w:sz="0" w:space="0" w:color="auto"/>
                                    <w:right w:val="none" w:sz="0" w:space="0" w:color="auto"/>
                                  </w:divBdr>
                                </w:div>
                                <w:div w:id="210969925">
                                  <w:marLeft w:val="-13005"/>
                                  <w:marRight w:val="0"/>
                                  <w:marTop w:val="0"/>
                                  <w:marBottom w:val="0"/>
                                  <w:divBdr>
                                    <w:top w:val="none" w:sz="0" w:space="0" w:color="auto"/>
                                    <w:left w:val="none" w:sz="0" w:space="0" w:color="auto"/>
                                    <w:bottom w:val="none" w:sz="0" w:space="0" w:color="auto"/>
                                    <w:right w:val="none" w:sz="0" w:space="0" w:color="auto"/>
                                  </w:divBdr>
                                </w:div>
                                <w:div w:id="210969938">
                                  <w:marLeft w:val="-13005"/>
                                  <w:marRight w:val="0"/>
                                  <w:marTop w:val="0"/>
                                  <w:marBottom w:val="0"/>
                                  <w:divBdr>
                                    <w:top w:val="none" w:sz="0" w:space="0" w:color="auto"/>
                                    <w:left w:val="none" w:sz="0" w:space="0" w:color="auto"/>
                                    <w:bottom w:val="none" w:sz="0" w:space="0" w:color="auto"/>
                                    <w:right w:val="none" w:sz="0" w:space="0" w:color="auto"/>
                                  </w:divBdr>
                                </w:div>
                                <w:div w:id="210969946">
                                  <w:marLeft w:val="-13005"/>
                                  <w:marRight w:val="0"/>
                                  <w:marTop w:val="0"/>
                                  <w:marBottom w:val="0"/>
                                  <w:divBdr>
                                    <w:top w:val="none" w:sz="0" w:space="0" w:color="auto"/>
                                    <w:left w:val="none" w:sz="0" w:space="0" w:color="auto"/>
                                    <w:bottom w:val="none" w:sz="0" w:space="0" w:color="auto"/>
                                    <w:right w:val="none" w:sz="0" w:space="0" w:color="auto"/>
                                  </w:divBdr>
                                </w:div>
                                <w:div w:id="210969953">
                                  <w:marLeft w:val="-130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69921">
      <w:marLeft w:val="0"/>
      <w:marRight w:val="0"/>
      <w:marTop w:val="0"/>
      <w:marBottom w:val="0"/>
      <w:divBdr>
        <w:top w:val="none" w:sz="0" w:space="0" w:color="auto"/>
        <w:left w:val="none" w:sz="0" w:space="0" w:color="auto"/>
        <w:bottom w:val="none" w:sz="0" w:space="0" w:color="auto"/>
        <w:right w:val="none" w:sz="0" w:space="0" w:color="auto"/>
      </w:divBdr>
      <w:divsChild>
        <w:div w:id="210969828">
          <w:marLeft w:val="0"/>
          <w:marRight w:val="0"/>
          <w:marTop w:val="0"/>
          <w:marBottom w:val="0"/>
          <w:divBdr>
            <w:top w:val="none" w:sz="0" w:space="0" w:color="auto"/>
            <w:left w:val="none" w:sz="0" w:space="0" w:color="auto"/>
            <w:bottom w:val="none" w:sz="0" w:space="0" w:color="auto"/>
            <w:right w:val="none" w:sz="0" w:space="0" w:color="auto"/>
          </w:divBdr>
          <w:divsChild>
            <w:div w:id="210969813">
              <w:marLeft w:val="0"/>
              <w:marRight w:val="0"/>
              <w:marTop w:val="0"/>
              <w:marBottom w:val="0"/>
              <w:divBdr>
                <w:top w:val="none" w:sz="0" w:space="0" w:color="auto"/>
                <w:left w:val="none" w:sz="0" w:space="0" w:color="auto"/>
                <w:bottom w:val="none" w:sz="0" w:space="0" w:color="auto"/>
                <w:right w:val="none" w:sz="0" w:space="0" w:color="auto"/>
              </w:divBdr>
              <w:divsChild>
                <w:div w:id="210969883">
                  <w:marLeft w:val="-13005"/>
                  <w:marRight w:val="0"/>
                  <w:marTop w:val="0"/>
                  <w:marBottom w:val="0"/>
                  <w:divBdr>
                    <w:top w:val="none" w:sz="0" w:space="0" w:color="auto"/>
                    <w:left w:val="none" w:sz="0" w:space="0" w:color="auto"/>
                    <w:bottom w:val="none" w:sz="0" w:space="0" w:color="auto"/>
                    <w:right w:val="none" w:sz="0" w:space="0" w:color="auto"/>
                  </w:divBdr>
                  <w:divsChild>
                    <w:div w:id="210969810">
                      <w:marLeft w:val="0"/>
                      <w:marRight w:val="0"/>
                      <w:marTop w:val="0"/>
                      <w:marBottom w:val="0"/>
                      <w:divBdr>
                        <w:top w:val="none" w:sz="0" w:space="0" w:color="auto"/>
                        <w:left w:val="none" w:sz="0" w:space="0" w:color="auto"/>
                        <w:bottom w:val="none" w:sz="0" w:space="0" w:color="auto"/>
                        <w:right w:val="none" w:sz="0" w:space="0" w:color="auto"/>
                      </w:divBdr>
                      <w:divsChild>
                        <w:div w:id="210969839">
                          <w:marLeft w:val="-4725"/>
                          <w:marRight w:val="0"/>
                          <w:marTop w:val="0"/>
                          <w:marBottom w:val="0"/>
                          <w:divBdr>
                            <w:top w:val="none" w:sz="0" w:space="0" w:color="auto"/>
                            <w:left w:val="none" w:sz="0" w:space="0" w:color="auto"/>
                            <w:bottom w:val="none" w:sz="0" w:space="0" w:color="auto"/>
                            <w:right w:val="none" w:sz="0" w:space="0" w:color="auto"/>
                          </w:divBdr>
                          <w:divsChild>
                            <w:div w:id="210969933">
                              <w:marLeft w:val="4725"/>
                              <w:marRight w:val="510"/>
                              <w:marTop w:val="0"/>
                              <w:marBottom w:val="0"/>
                              <w:divBdr>
                                <w:top w:val="none" w:sz="0" w:space="0" w:color="auto"/>
                                <w:left w:val="none" w:sz="0" w:space="0" w:color="auto"/>
                                <w:bottom w:val="none" w:sz="0" w:space="0" w:color="auto"/>
                                <w:right w:val="none" w:sz="0" w:space="0" w:color="auto"/>
                              </w:divBdr>
                              <w:divsChild>
                                <w:div w:id="210969851">
                                  <w:marLeft w:val="-13005"/>
                                  <w:marRight w:val="0"/>
                                  <w:marTop w:val="0"/>
                                  <w:marBottom w:val="0"/>
                                  <w:divBdr>
                                    <w:top w:val="none" w:sz="0" w:space="0" w:color="auto"/>
                                    <w:left w:val="none" w:sz="0" w:space="0" w:color="auto"/>
                                    <w:bottom w:val="none" w:sz="0" w:space="0" w:color="auto"/>
                                    <w:right w:val="none" w:sz="0" w:space="0" w:color="auto"/>
                                  </w:divBdr>
                                </w:div>
                                <w:div w:id="210969885">
                                  <w:marLeft w:val="-13005"/>
                                  <w:marRight w:val="0"/>
                                  <w:marTop w:val="0"/>
                                  <w:marBottom w:val="0"/>
                                  <w:divBdr>
                                    <w:top w:val="none" w:sz="0" w:space="0" w:color="auto"/>
                                    <w:left w:val="none" w:sz="0" w:space="0" w:color="auto"/>
                                    <w:bottom w:val="none" w:sz="0" w:space="0" w:color="auto"/>
                                    <w:right w:val="none" w:sz="0" w:space="0" w:color="auto"/>
                                  </w:divBdr>
                                </w:div>
                                <w:div w:id="210969899">
                                  <w:marLeft w:val="-13005"/>
                                  <w:marRight w:val="0"/>
                                  <w:marTop w:val="0"/>
                                  <w:marBottom w:val="0"/>
                                  <w:divBdr>
                                    <w:top w:val="none" w:sz="0" w:space="0" w:color="auto"/>
                                    <w:left w:val="none" w:sz="0" w:space="0" w:color="auto"/>
                                    <w:bottom w:val="none" w:sz="0" w:space="0" w:color="auto"/>
                                    <w:right w:val="none" w:sz="0" w:space="0" w:color="auto"/>
                                  </w:divBdr>
                                </w:div>
                                <w:div w:id="210969939">
                                  <w:marLeft w:val="-130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69948">
      <w:marLeft w:val="0"/>
      <w:marRight w:val="0"/>
      <w:marTop w:val="0"/>
      <w:marBottom w:val="0"/>
      <w:divBdr>
        <w:top w:val="none" w:sz="0" w:space="0" w:color="auto"/>
        <w:left w:val="none" w:sz="0" w:space="0" w:color="auto"/>
        <w:bottom w:val="none" w:sz="0" w:space="0" w:color="auto"/>
        <w:right w:val="none" w:sz="0" w:space="0" w:color="auto"/>
      </w:divBdr>
      <w:divsChild>
        <w:div w:id="210969808">
          <w:marLeft w:val="0"/>
          <w:marRight w:val="0"/>
          <w:marTop w:val="0"/>
          <w:marBottom w:val="0"/>
          <w:divBdr>
            <w:top w:val="none" w:sz="0" w:space="0" w:color="auto"/>
            <w:left w:val="none" w:sz="0" w:space="0" w:color="auto"/>
            <w:bottom w:val="none" w:sz="0" w:space="0" w:color="auto"/>
            <w:right w:val="none" w:sz="0" w:space="0" w:color="auto"/>
          </w:divBdr>
          <w:divsChild>
            <w:div w:id="210969860">
              <w:marLeft w:val="0"/>
              <w:marRight w:val="0"/>
              <w:marTop w:val="0"/>
              <w:marBottom w:val="0"/>
              <w:divBdr>
                <w:top w:val="none" w:sz="0" w:space="0" w:color="auto"/>
                <w:left w:val="none" w:sz="0" w:space="0" w:color="auto"/>
                <w:bottom w:val="none" w:sz="0" w:space="0" w:color="auto"/>
                <w:right w:val="none" w:sz="0" w:space="0" w:color="auto"/>
              </w:divBdr>
              <w:divsChild>
                <w:div w:id="210969927">
                  <w:marLeft w:val="-13005"/>
                  <w:marRight w:val="0"/>
                  <w:marTop w:val="0"/>
                  <w:marBottom w:val="0"/>
                  <w:divBdr>
                    <w:top w:val="none" w:sz="0" w:space="0" w:color="auto"/>
                    <w:left w:val="none" w:sz="0" w:space="0" w:color="auto"/>
                    <w:bottom w:val="none" w:sz="0" w:space="0" w:color="auto"/>
                    <w:right w:val="none" w:sz="0" w:space="0" w:color="auto"/>
                  </w:divBdr>
                  <w:divsChild>
                    <w:div w:id="210969809">
                      <w:marLeft w:val="0"/>
                      <w:marRight w:val="0"/>
                      <w:marTop w:val="0"/>
                      <w:marBottom w:val="0"/>
                      <w:divBdr>
                        <w:top w:val="none" w:sz="0" w:space="0" w:color="auto"/>
                        <w:left w:val="none" w:sz="0" w:space="0" w:color="auto"/>
                        <w:bottom w:val="none" w:sz="0" w:space="0" w:color="auto"/>
                        <w:right w:val="none" w:sz="0" w:space="0" w:color="auto"/>
                      </w:divBdr>
                      <w:divsChild>
                        <w:div w:id="210969840">
                          <w:marLeft w:val="-4725"/>
                          <w:marRight w:val="0"/>
                          <w:marTop w:val="0"/>
                          <w:marBottom w:val="0"/>
                          <w:divBdr>
                            <w:top w:val="none" w:sz="0" w:space="0" w:color="auto"/>
                            <w:left w:val="none" w:sz="0" w:space="0" w:color="auto"/>
                            <w:bottom w:val="none" w:sz="0" w:space="0" w:color="auto"/>
                            <w:right w:val="none" w:sz="0" w:space="0" w:color="auto"/>
                          </w:divBdr>
                          <w:divsChild>
                            <w:div w:id="210969895">
                              <w:marLeft w:val="4725"/>
                              <w:marRight w:val="510"/>
                              <w:marTop w:val="0"/>
                              <w:marBottom w:val="0"/>
                              <w:divBdr>
                                <w:top w:val="none" w:sz="0" w:space="0" w:color="auto"/>
                                <w:left w:val="none" w:sz="0" w:space="0" w:color="auto"/>
                                <w:bottom w:val="none" w:sz="0" w:space="0" w:color="auto"/>
                                <w:right w:val="none" w:sz="0" w:space="0" w:color="auto"/>
                              </w:divBdr>
                              <w:divsChild>
                                <w:div w:id="210969866">
                                  <w:marLeft w:val="-13005"/>
                                  <w:marRight w:val="0"/>
                                  <w:marTop w:val="0"/>
                                  <w:marBottom w:val="0"/>
                                  <w:divBdr>
                                    <w:top w:val="none" w:sz="0" w:space="0" w:color="auto"/>
                                    <w:left w:val="none" w:sz="0" w:space="0" w:color="auto"/>
                                    <w:bottom w:val="none" w:sz="0" w:space="0" w:color="auto"/>
                                    <w:right w:val="none" w:sz="0" w:space="0" w:color="auto"/>
                                  </w:divBdr>
                                </w:div>
                                <w:div w:id="210969923">
                                  <w:marLeft w:val="-13005"/>
                                  <w:marRight w:val="0"/>
                                  <w:marTop w:val="0"/>
                                  <w:marBottom w:val="0"/>
                                  <w:divBdr>
                                    <w:top w:val="none" w:sz="0" w:space="0" w:color="auto"/>
                                    <w:left w:val="none" w:sz="0" w:space="0" w:color="auto"/>
                                    <w:bottom w:val="none" w:sz="0" w:space="0" w:color="auto"/>
                                    <w:right w:val="none" w:sz="0" w:space="0" w:color="auto"/>
                                  </w:divBdr>
                                </w:div>
                                <w:div w:id="210969942">
                                  <w:marLeft w:val="-130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69958">
      <w:marLeft w:val="0"/>
      <w:marRight w:val="0"/>
      <w:marTop w:val="0"/>
      <w:marBottom w:val="0"/>
      <w:divBdr>
        <w:top w:val="none" w:sz="0" w:space="0" w:color="auto"/>
        <w:left w:val="none" w:sz="0" w:space="0" w:color="auto"/>
        <w:bottom w:val="none" w:sz="0" w:space="0" w:color="auto"/>
        <w:right w:val="none" w:sz="0" w:space="0" w:color="auto"/>
      </w:divBdr>
      <w:divsChild>
        <w:div w:id="210969892">
          <w:marLeft w:val="0"/>
          <w:marRight w:val="0"/>
          <w:marTop w:val="0"/>
          <w:marBottom w:val="0"/>
          <w:divBdr>
            <w:top w:val="none" w:sz="0" w:space="0" w:color="auto"/>
            <w:left w:val="none" w:sz="0" w:space="0" w:color="auto"/>
            <w:bottom w:val="none" w:sz="0" w:space="0" w:color="auto"/>
            <w:right w:val="none" w:sz="0" w:space="0" w:color="auto"/>
          </w:divBdr>
          <w:divsChild>
            <w:div w:id="210969864">
              <w:marLeft w:val="0"/>
              <w:marRight w:val="0"/>
              <w:marTop w:val="0"/>
              <w:marBottom w:val="0"/>
              <w:divBdr>
                <w:top w:val="none" w:sz="0" w:space="0" w:color="auto"/>
                <w:left w:val="none" w:sz="0" w:space="0" w:color="auto"/>
                <w:bottom w:val="none" w:sz="0" w:space="0" w:color="auto"/>
                <w:right w:val="none" w:sz="0" w:space="0" w:color="auto"/>
              </w:divBdr>
              <w:divsChild>
                <w:div w:id="210969825">
                  <w:marLeft w:val="-13005"/>
                  <w:marRight w:val="0"/>
                  <w:marTop w:val="0"/>
                  <w:marBottom w:val="0"/>
                  <w:divBdr>
                    <w:top w:val="none" w:sz="0" w:space="0" w:color="auto"/>
                    <w:left w:val="none" w:sz="0" w:space="0" w:color="auto"/>
                    <w:bottom w:val="none" w:sz="0" w:space="0" w:color="auto"/>
                    <w:right w:val="none" w:sz="0" w:space="0" w:color="auto"/>
                  </w:divBdr>
                  <w:divsChild>
                    <w:div w:id="210969877">
                      <w:marLeft w:val="0"/>
                      <w:marRight w:val="0"/>
                      <w:marTop w:val="0"/>
                      <w:marBottom w:val="0"/>
                      <w:divBdr>
                        <w:top w:val="none" w:sz="0" w:space="0" w:color="auto"/>
                        <w:left w:val="none" w:sz="0" w:space="0" w:color="auto"/>
                        <w:bottom w:val="none" w:sz="0" w:space="0" w:color="auto"/>
                        <w:right w:val="none" w:sz="0" w:space="0" w:color="auto"/>
                      </w:divBdr>
                      <w:divsChild>
                        <w:div w:id="210969842">
                          <w:marLeft w:val="-4725"/>
                          <w:marRight w:val="0"/>
                          <w:marTop w:val="0"/>
                          <w:marBottom w:val="0"/>
                          <w:divBdr>
                            <w:top w:val="none" w:sz="0" w:space="0" w:color="auto"/>
                            <w:left w:val="none" w:sz="0" w:space="0" w:color="auto"/>
                            <w:bottom w:val="none" w:sz="0" w:space="0" w:color="auto"/>
                            <w:right w:val="none" w:sz="0" w:space="0" w:color="auto"/>
                          </w:divBdr>
                          <w:divsChild>
                            <w:div w:id="210969918">
                              <w:marLeft w:val="4725"/>
                              <w:marRight w:val="510"/>
                              <w:marTop w:val="0"/>
                              <w:marBottom w:val="0"/>
                              <w:divBdr>
                                <w:top w:val="none" w:sz="0" w:space="0" w:color="auto"/>
                                <w:left w:val="none" w:sz="0" w:space="0" w:color="auto"/>
                                <w:bottom w:val="none" w:sz="0" w:space="0" w:color="auto"/>
                                <w:right w:val="none" w:sz="0" w:space="0" w:color="auto"/>
                              </w:divBdr>
                              <w:divsChild>
                                <w:div w:id="210969929">
                                  <w:marLeft w:val="-13005"/>
                                  <w:marRight w:val="0"/>
                                  <w:marTop w:val="0"/>
                                  <w:marBottom w:val="0"/>
                                  <w:divBdr>
                                    <w:top w:val="none" w:sz="0" w:space="0" w:color="auto"/>
                                    <w:left w:val="none" w:sz="0" w:space="0" w:color="auto"/>
                                    <w:bottom w:val="none" w:sz="0" w:space="0" w:color="auto"/>
                                    <w:right w:val="none" w:sz="0" w:space="0" w:color="auto"/>
                                  </w:divBdr>
                                </w:div>
                                <w:div w:id="210969936">
                                  <w:marLeft w:val="-130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69961">
      <w:marLeft w:val="0"/>
      <w:marRight w:val="0"/>
      <w:marTop w:val="0"/>
      <w:marBottom w:val="0"/>
      <w:divBdr>
        <w:top w:val="none" w:sz="0" w:space="0" w:color="auto"/>
        <w:left w:val="none" w:sz="0" w:space="0" w:color="auto"/>
        <w:bottom w:val="none" w:sz="0" w:space="0" w:color="auto"/>
        <w:right w:val="none" w:sz="0" w:space="0" w:color="auto"/>
      </w:divBdr>
      <w:divsChild>
        <w:div w:id="210969794">
          <w:marLeft w:val="0"/>
          <w:marRight w:val="0"/>
          <w:marTop w:val="0"/>
          <w:marBottom w:val="0"/>
          <w:divBdr>
            <w:top w:val="none" w:sz="0" w:space="0" w:color="auto"/>
            <w:left w:val="none" w:sz="0" w:space="0" w:color="auto"/>
            <w:bottom w:val="none" w:sz="0" w:space="0" w:color="auto"/>
            <w:right w:val="none" w:sz="0" w:space="0" w:color="auto"/>
          </w:divBdr>
          <w:divsChild>
            <w:div w:id="210969893">
              <w:marLeft w:val="0"/>
              <w:marRight w:val="0"/>
              <w:marTop w:val="0"/>
              <w:marBottom w:val="0"/>
              <w:divBdr>
                <w:top w:val="none" w:sz="0" w:space="0" w:color="auto"/>
                <w:left w:val="none" w:sz="0" w:space="0" w:color="auto"/>
                <w:bottom w:val="none" w:sz="0" w:space="0" w:color="auto"/>
                <w:right w:val="none" w:sz="0" w:space="0" w:color="auto"/>
              </w:divBdr>
              <w:divsChild>
                <w:div w:id="210969835">
                  <w:marLeft w:val="-13005"/>
                  <w:marRight w:val="0"/>
                  <w:marTop w:val="0"/>
                  <w:marBottom w:val="0"/>
                  <w:divBdr>
                    <w:top w:val="none" w:sz="0" w:space="0" w:color="auto"/>
                    <w:left w:val="none" w:sz="0" w:space="0" w:color="auto"/>
                    <w:bottom w:val="none" w:sz="0" w:space="0" w:color="auto"/>
                    <w:right w:val="none" w:sz="0" w:space="0" w:color="auto"/>
                  </w:divBdr>
                  <w:divsChild>
                    <w:div w:id="210969847">
                      <w:marLeft w:val="0"/>
                      <w:marRight w:val="0"/>
                      <w:marTop w:val="0"/>
                      <w:marBottom w:val="0"/>
                      <w:divBdr>
                        <w:top w:val="none" w:sz="0" w:space="0" w:color="auto"/>
                        <w:left w:val="none" w:sz="0" w:space="0" w:color="auto"/>
                        <w:bottom w:val="none" w:sz="0" w:space="0" w:color="auto"/>
                        <w:right w:val="none" w:sz="0" w:space="0" w:color="auto"/>
                      </w:divBdr>
                      <w:divsChild>
                        <w:div w:id="210969962">
                          <w:marLeft w:val="-4725"/>
                          <w:marRight w:val="0"/>
                          <w:marTop w:val="0"/>
                          <w:marBottom w:val="0"/>
                          <w:divBdr>
                            <w:top w:val="none" w:sz="0" w:space="0" w:color="auto"/>
                            <w:left w:val="none" w:sz="0" w:space="0" w:color="auto"/>
                            <w:bottom w:val="none" w:sz="0" w:space="0" w:color="auto"/>
                            <w:right w:val="none" w:sz="0" w:space="0" w:color="auto"/>
                          </w:divBdr>
                          <w:divsChild>
                            <w:div w:id="210969811">
                              <w:marLeft w:val="4725"/>
                              <w:marRight w:val="510"/>
                              <w:marTop w:val="0"/>
                              <w:marBottom w:val="0"/>
                              <w:divBdr>
                                <w:top w:val="none" w:sz="0" w:space="0" w:color="auto"/>
                                <w:left w:val="none" w:sz="0" w:space="0" w:color="auto"/>
                                <w:bottom w:val="none" w:sz="0" w:space="0" w:color="auto"/>
                                <w:right w:val="none" w:sz="0" w:space="0" w:color="auto"/>
                              </w:divBdr>
                              <w:divsChild>
                                <w:div w:id="210969767">
                                  <w:marLeft w:val="-13005"/>
                                  <w:marRight w:val="0"/>
                                  <w:marTop w:val="0"/>
                                  <w:marBottom w:val="0"/>
                                  <w:divBdr>
                                    <w:top w:val="none" w:sz="0" w:space="0" w:color="auto"/>
                                    <w:left w:val="none" w:sz="0" w:space="0" w:color="auto"/>
                                    <w:bottom w:val="none" w:sz="0" w:space="0" w:color="auto"/>
                                    <w:right w:val="none" w:sz="0" w:space="0" w:color="auto"/>
                                  </w:divBdr>
                                </w:div>
                                <w:div w:id="210969772">
                                  <w:marLeft w:val="-13005"/>
                                  <w:marRight w:val="0"/>
                                  <w:marTop w:val="0"/>
                                  <w:marBottom w:val="0"/>
                                  <w:divBdr>
                                    <w:top w:val="none" w:sz="0" w:space="0" w:color="auto"/>
                                    <w:left w:val="none" w:sz="0" w:space="0" w:color="auto"/>
                                    <w:bottom w:val="none" w:sz="0" w:space="0" w:color="auto"/>
                                    <w:right w:val="none" w:sz="0" w:space="0" w:color="auto"/>
                                  </w:divBdr>
                                </w:div>
                                <w:div w:id="210969790">
                                  <w:marLeft w:val="-13005"/>
                                  <w:marRight w:val="0"/>
                                  <w:marTop w:val="0"/>
                                  <w:marBottom w:val="0"/>
                                  <w:divBdr>
                                    <w:top w:val="none" w:sz="0" w:space="0" w:color="auto"/>
                                    <w:left w:val="none" w:sz="0" w:space="0" w:color="auto"/>
                                    <w:bottom w:val="none" w:sz="0" w:space="0" w:color="auto"/>
                                    <w:right w:val="none" w:sz="0" w:space="0" w:color="auto"/>
                                  </w:divBdr>
                                </w:div>
                                <w:div w:id="210969935">
                                  <w:marLeft w:val="-13005"/>
                                  <w:marRight w:val="0"/>
                                  <w:marTop w:val="0"/>
                                  <w:marBottom w:val="0"/>
                                  <w:divBdr>
                                    <w:top w:val="none" w:sz="0" w:space="0" w:color="auto"/>
                                    <w:left w:val="none" w:sz="0" w:space="0" w:color="auto"/>
                                    <w:bottom w:val="none" w:sz="0" w:space="0" w:color="auto"/>
                                    <w:right w:val="none" w:sz="0" w:space="0" w:color="auto"/>
                                  </w:divBdr>
                                </w:div>
                                <w:div w:id="210969963">
                                  <w:marLeft w:val="-130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2951</Words>
  <Characters>16826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Çàäà÷à 1</vt:lpstr>
    </vt:vector>
  </TitlesOfParts>
  <Company>BB</Company>
  <LinksUpToDate>false</LinksUpToDate>
  <CharactersWithSpaces>19738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Çàäà÷à 1</dc:title>
  <dc:subject/>
  <dc:creator>Îêñàíà</dc:creator>
  <cp:keywords/>
  <dc:description/>
  <cp:lastModifiedBy>admin</cp:lastModifiedBy>
  <cp:revision>2</cp:revision>
  <dcterms:created xsi:type="dcterms:W3CDTF">2014-03-06T14:06:00Z</dcterms:created>
  <dcterms:modified xsi:type="dcterms:W3CDTF">2014-03-06T14:06:00Z</dcterms:modified>
</cp:coreProperties>
</file>