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807" w:rsidRPr="003B350B" w:rsidRDefault="00817807" w:rsidP="003B350B">
      <w:pPr>
        <w:spacing w:line="360" w:lineRule="auto"/>
        <w:jc w:val="center"/>
        <w:rPr>
          <w:color w:val="000000"/>
          <w:sz w:val="28"/>
        </w:rPr>
      </w:pPr>
      <w:r w:rsidRPr="003B350B">
        <w:rPr>
          <w:color w:val="000000"/>
          <w:sz w:val="28"/>
        </w:rPr>
        <w:t>МИНИСТЕРСТВО ОБРАЗОВАНИЯ И НАУКИ РОССИЙСКОЙ ФЕДЕРАЦИИ</w:t>
      </w: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  <w:r w:rsidRPr="003B350B">
        <w:rPr>
          <w:color w:val="000000"/>
          <w:sz w:val="28"/>
        </w:rPr>
        <w:t>НОВОСИБИРСКИЙ ГОСУДАРСТВЕННЫЙ ТЕХНИЧЕСКИЙ УНИВЕРСИТЕТ</w:t>
      </w: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  <w:r w:rsidRPr="003B350B">
        <w:rPr>
          <w:color w:val="000000"/>
          <w:sz w:val="28"/>
        </w:rPr>
        <w:t>Кафедра технологии продуктов питания</w:t>
      </w: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D15BF7" w:rsidRPr="003B350B" w:rsidRDefault="00D15BF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D15BF7" w:rsidP="003B350B">
      <w:pPr>
        <w:spacing w:line="360" w:lineRule="auto"/>
        <w:jc w:val="center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Расчетно-графическая работа по дисциплине </w:t>
      </w:r>
      <w:r w:rsidR="0096233D">
        <w:rPr>
          <w:color w:val="000000"/>
          <w:sz w:val="28"/>
        </w:rPr>
        <w:t>"</w:t>
      </w:r>
      <w:r w:rsidRPr="003B350B">
        <w:rPr>
          <w:color w:val="000000"/>
          <w:sz w:val="28"/>
        </w:rPr>
        <w:t>Организация обслуживания в ресторанах и барах</w:t>
      </w:r>
      <w:r w:rsidR="0096233D">
        <w:rPr>
          <w:color w:val="000000"/>
          <w:sz w:val="28"/>
        </w:rPr>
        <w:t>"</w:t>
      </w:r>
      <w:r w:rsidRPr="003B350B">
        <w:rPr>
          <w:color w:val="000000"/>
          <w:sz w:val="28"/>
        </w:rPr>
        <w:t xml:space="preserve"> на тему:</w:t>
      </w:r>
    </w:p>
    <w:p w:rsidR="00D15BF7" w:rsidRPr="003B350B" w:rsidRDefault="0096233D" w:rsidP="003B350B">
      <w:pPr>
        <w:spacing w:line="360" w:lineRule="auto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"</w:t>
      </w:r>
      <w:r w:rsidR="00D15BF7" w:rsidRPr="003B350B">
        <w:rPr>
          <w:color w:val="000000"/>
          <w:sz w:val="28"/>
          <w:szCs w:val="36"/>
        </w:rPr>
        <w:t>Организация банкета – кофе на 24 человека</w:t>
      </w:r>
      <w:r>
        <w:rPr>
          <w:color w:val="000000"/>
          <w:sz w:val="28"/>
          <w:szCs w:val="36"/>
        </w:rPr>
        <w:t>"</w:t>
      </w: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803BB7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3B350B" w:rsidRDefault="003B350B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</w:p>
    <w:p w:rsidR="00D15BF7" w:rsidRPr="003B350B" w:rsidRDefault="00D15BF7" w:rsidP="003B350B">
      <w:pPr>
        <w:spacing w:line="360" w:lineRule="auto"/>
        <w:jc w:val="center"/>
        <w:rPr>
          <w:color w:val="000000"/>
          <w:sz w:val="28"/>
        </w:rPr>
      </w:pPr>
    </w:p>
    <w:p w:rsidR="00803BB7" w:rsidRPr="003B350B" w:rsidRDefault="00803BB7" w:rsidP="003B350B">
      <w:pPr>
        <w:spacing w:line="360" w:lineRule="auto"/>
        <w:jc w:val="center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Новосибирск </w:t>
      </w:r>
      <w:smartTag w:uri="urn:schemas-microsoft-com:office:smarttags" w:element="metricconverter">
        <w:smartTagPr>
          <w:attr w:name="ProductID" w:val="2007 г"/>
        </w:smartTagPr>
        <w:r w:rsidR="003B350B" w:rsidRPr="003B350B">
          <w:rPr>
            <w:color w:val="000000"/>
            <w:sz w:val="28"/>
          </w:rPr>
          <w:t>2007</w:t>
        </w:r>
        <w:r w:rsidR="00185255">
          <w:rPr>
            <w:color w:val="000000"/>
            <w:sz w:val="28"/>
          </w:rPr>
          <w:t xml:space="preserve"> </w:t>
        </w:r>
        <w:r w:rsidR="003B350B" w:rsidRPr="003B350B">
          <w:rPr>
            <w:color w:val="000000"/>
            <w:sz w:val="28"/>
          </w:rPr>
          <w:t>г</w:t>
        </w:r>
      </w:smartTag>
      <w:r w:rsidRPr="003B350B">
        <w:rPr>
          <w:color w:val="000000"/>
          <w:sz w:val="28"/>
        </w:rPr>
        <w:t>.</w:t>
      </w:r>
    </w:p>
    <w:p w:rsidR="00803BB7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br w:type="page"/>
      </w:r>
      <w:r w:rsidR="003B350B" w:rsidRPr="003B350B">
        <w:rPr>
          <w:b/>
          <w:color w:val="000000"/>
          <w:sz w:val="28"/>
        </w:rPr>
        <w:t>Содержание</w:t>
      </w:r>
    </w:p>
    <w:p w:rsidR="003B350B" w:rsidRDefault="003B350B" w:rsidP="003B350B">
      <w:pPr>
        <w:pStyle w:val="11"/>
        <w:tabs>
          <w:tab w:val="right" w:leader="dot" w:pos="101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5255" w:rsidRPr="00185255" w:rsidRDefault="00185255" w:rsidP="00185255">
      <w:pPr>
        <w:rPr>
          <w:sz w:val="28"/>
          <w:szCs w:val="28"/>
        </w:rPr>
      </w:pPr>
      <w:r w:rsidRPr="00185255">
        <w:rPr>
          <w:sz w:val="28"/>
          <w:szCs w:val="28"/>
        </w:rPr>
        <w:t>Введение</w:t>
      </w:r>
    </w:p>
    <w:p w:rsidR="00185255" w:rsidRPr="00185255" w:rsidRDefault="00185255" w:rsidP="00185255">
      <w:pPr>
        <w:pStyle w:val="11"/>
        <w:tabs>
          <w:tab w:val="right" w:leader="dot" w:pos="9360"/>
        </w:tabs>
        <w:spacing w:line="360" w:lineRule="auto"/>
        <w:jc w:val="both"/>
        <w:rPr>
          <w:noProof/>
          <w:webHidden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1 Требования, предъявляемые к банкету-кофе</w:t>
      </w:r>
    </w:p>
    <w:p w:rsidR="00185255" w:rsidRPr="00185255" w:rsidRDefault="00185255" w:rsidP="00185255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 Подготовка банкета</w:t>
      </w:r>
    </w:p>
    <w:p w:rsidR="00185255" w:rsidRPr="00185255" w:rsidRDefault="00185255" w:rsidP="00185255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2.1 Меню</w:t>
      </w:r>
    </w:p>
    <w:p w:rsidR="00185255" w:rsidRPr="00185255" w:rsidRDefault="00185255" w:rsidP="00185255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2.2 Расчет необходимой площади помещения для проведения банкета-кофе</w:t>
      </w:r>
    </w:p>
    <w:p w:rsidR="00185255" w:rsidRPr="00185255" w:rsidRDefault="00185255" w:rsidP="00185255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2.3 Расчет потребности в столовом белье, посуде, приборах, исходя из составленного меню</w:t>
      </w:r>
    </w:p>
    <w:p w:rsidR="00185255" w:rsidRPr="00185255" w:rsidRDefault="00185255" w:rsidP="00185255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2.4 Схема индивидуальной сервировки стола</w:t>
      </w:r>
    </w:p>
    <w:p w:rsidR="00185255" w:rsidRPr="00185255" w:rsidRDefault="00185255" w:rsidP="00185255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2.5 Численность и квалификация обслуживающего персонала</w:t>
      </w:r>
    </w:p>
    <w:p w:rsidR="00185255" w:rsidRPr="00185255" w:rsidRDefault="00185255" w:rsidP="00185255">
      <w:pPr>
        <w:pStyle w:val="21"/>
        <w:tabs>
          <w:tab w:val="right" w:leader="dot" w:pos="9360"/>
        </w:tabs>
        <w:spacing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2.6 Порядок и правила рассадки гостей</w:t>
      </w:r>
    </w:p>
    <w:p w:rsidR="00185255" w:rsidRPr="00185255" w:rsidRDefault="00185255" w:rsidP="00185255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85255">
        <w:rPr>
          <w:rStyle w:val="ac"/>
          <w:noProof/>
          <w:color w:val="000000"/>
          <w:sz w:val="28"/>
          <w:szCs w:val="28"/>
          <w:u w:val="none"/>
        </w:rPr>
        <w:t>3 Организация обслуживания</w:t>
      </w:r>
    </w:p>
    <w:p w:rsidR="00185255" w:rsidRPr="00185255" w:rsidRDefault="00185255" w:rsidP="00185255">
      <w:pPr>
        <w:rPr>
          <w:sz w:val="28"/>
          <w:szCs w:val="28"/>
        </w:rPr>
      </w:pPr>
      <w:r w:rsidRPr="00185255">
        <w:rPr>
          <w:sz w:val="28"/>
          <w:szCs w:val="28"/>
        </w:rPr>
        <w:t>Список использованной литературы</w:t>
      </w:r>
    </w:p>
    <w:p w:rsidR="00803BB7" w:rsidRPr="003B350B" w:rsidRDefault="00803BB7" w:rsidP="003B350B">
      <w:pPr>
        <w:pStyle w:val="1"/>
        <w:keepNext w:val="0"/>
        <w:tabs>
          <w:tab w:val="right" w:leader="dot" w:pos="9360"/>
        </w:tabs>
        <w:ind w:firstLine="720"/>
        <w:jc w:val="both"/>
        <w:rPr>
          <w:color w:val="000000"/>
        </w:rPr>
      </w:pPr>
      <w:r w:rsidRPr="003B350B">
        <w:rPr>
          <w:color w:val="000000"/>
        </w:rPr>
        <w:br w:type="page"/>
      </w:r>
      <w:bookmarkStart w:id="0" w:name="_Toc119420336"/>
      <w:bookmarkStart w:id="1" w:name="_Toc119512944"/>
      <w:r w:rsidRPr="003B350B">
        <w:rPr>
          <w:b/>
          <w:color w:val="000000"/>
        </w:rPr>
        <w:t>Введение</w:t>
      </w:r>
      <w:bookmarkEnd w:id="0"/>
      <w:bookmarkEnd w:id="1"/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20EE" w:rsidRPr="003B350B" w:rsidRDefault="00D420EE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Исторически сложилось так, что приемы играют важную роль в развитии деловых отношений и контактов. При этом следует отметить, что</w:t>
      </w:r>
      <w:r w:rsidR="00820754" w:rsidRPr="003B350B">
        <w:rPr>
          <w:color w:val="000000"/>
          <w:sz w:val="28"/>
          <w:szCs w:val="28"/>
        </w:rPr>
        <w:t xml:space="preserve"> прием пищи и дегустация напитков создают приятную обстановку, в то время как</w:t>
      </w:r>
      <w:r w:rsidR="003B350B">
        <w:rPr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>главная цель на приеме – расширение уже имеющихся и установление новых деловых контактов, получение информации, улучшение деловых отношений</w:t>
      </w:r>
      <w:r w:rsidR="00820754" w:rsidRPr="003B350B">
        <w:rPr>
          <w:color w:val="000000"/>
          <w:sz w:val="28"/>
          <w:szCs w:val="28"/>
        </w:rPr>
        <w:t>.</w:t>
      </w:r>
    </w:p>
    <w:p w:rsidR="007D2DE1" w:rsidRPr="003B350B" w:rsidRDefault="007D2DE1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i/>
          <w:color w:val="000000"/>
          <w:sz w:val="28"/>
          <w:szCs w:val="28"/>
        </w:rPr>
        <w:t xml:space="preserve">Банкет </w:t>
      </w:r>
      <w:r w:rsidR="003B350B">
        <w:rPr>
          <w:i/>
          <w:color w:val="000000"/>
          <w:sz w:val="28"/>
          <w:szCs w:val="28"/>
        </w:rPr>
        <w:t>–</w:t>
      </w:r>
      <w:r w:rsidR="003B350B" w:rsidRPr="003B350B">
        <w:rPr>
          <w:i/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 xml:space="preserve">это торжественный званый завтрак, обед или ужин, устраиваемый в честь какого-либо лица, события или торжества. Банкеты могут быть официальными (приемы) и неофициальными (семейные торжества, товарищеские встречи </w:t>
      </w:r>
      <w:r w:rsidR="003B350B">
        <w:rPr>
          <w:color w:val="000000"/>
          <w:sz w:val="28"/>
          <w:szCs w:val="28"/>
        </w:rPr>
        <w:t>и т.д.</w:t>
      </w:r>
      <w:r w:rsidRPr="003B350B">
        <w:rPr>
          <w:color w:val="000000"/>
          <w:sz w:val="28"/>
          <w:szCs w:val="28"/>
        </w:rPr>
        <w:t>).</w:t>
      </w:r>
    </w:p>
    <w:p w:rsidR="007D2DE1" w:rsidRPr="003B350B" w:rsidRDefault="007D2DE1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В зависимости от формы обслуживания банкеты-приемы можно подразделить на несколько видов: банкет-прием за столом с полным обслуживанием официантами; банкет за столом с частичным обслуживанием официантами; банкет-фуршет, банкет-коктейль, банкет-коктейль фуршет, банкет-чай, кофе.</w:t>
      </w:r>
    </w:p>
    <w:p w:rsidR="006D2241" w:rsidRPr="003B350B" w:rsidRDefault="007D2DE1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szCs w:val="28"/>
        </w:rPr>
        <w:t xml:space="preserve">Организация любого банкета включает прием и оформление заказа, подготовку банкета к обслуживанию и обслуживание. Организация и четкая работа по подготовке к обслуживанию банкета зависят от того, насколько подробно и своевременно обусловлены и согласованы все детали проведения банкета между заказчиком и исполнителем (администрацией ресторана). </w:t>
      </w:r>
      <w:r w:rsidR="006D2241" w:rsidRPr="003B350B">
        <w:rPr>
          <w:color w:val="000000"/>
          <w:sz w:val="28"/>
        </w:rPr>
        <w:t>[7]</w:t>
      </w:r>
    </w:p>
    <w:p w:rsidR="007D2DE1" w:rsidRPr="003B350B" w:rsidRDefault="007D2DE1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350B" w:rsidRDefault="003B350B" w:rsidP="003B350B">
      <w:pPr>
        <w:pStyle w:val="1"/>
        <w:keepNext w:val="0"/>
        <w:ind w:firstLine="709"/>
        <w:jc w:val="both"/>
        <w:rPr>
          <w:color w:val="000000"/>
          <w:szCs w:val="28"/>
        </w:rPr>
      </w:pPr>
    </w:p>
    <w:p w:rsidR="00803BB7" w:rsidRPr="003B350B" w:rsidRDefault="00803BB7" w:rsidP="003B350B">
      <w:pPr>
        <w:pStyle w:val="1"/>
        <w:keepNext w:val="0"/>
        <w:ind w:firstLine="709"/>
        <w:jc w:val="both"/>
        <w:rPr>
          <w:b/>
          <w:color w:val="000000"/>
        </w:rPr>
      </w:pPr>
      <w:r w:rsidRPr="003B350B">
        <w:rPr>
          <w:color w:val="000000"/>
          <w:szCs w:val="28"/>
        </w:rPr>
        <w:br w:type="page"/>
      </w:r>
      <w:bookmarkStart w:id="2" w:name="_Toc119420337"/>
      <w:bookmarkStart w:id="3" w:name="_Toc119512945"/>
      <w:r w:rsidRPr="003B350B">
        <w:rPr>
          <w:b/>
          <w:color w:val="000000"/>
        </w:rPr>
        <w:t>1 Требования, предъявляемые к банкету-кофе</w:t>
      </w:r>
      <w:bookmarkEnd w:id="2"/>
      <w:bookmarkEnd w:id="3"/>
    </w:p>
    <w:p w:rsidR="00A67ECA" w:rsidRPr="003B350B" w:rsidRDefault="00A67ECA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456C1C" w:rsidRPr="003B350B" w:rsidRDefault="003509F8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 xml:space="preserve">Банкет – кофе является разновидностью банкета с частичным обслуживанием официантами и носит неофициальный характер. Обычно он организуется в честь какого-либо события: знаменательная дата, встреча, свадьба, праздник и др. </w:t>
      </w:r>
      <w:r w:rsidR="00456C1C" w:rsidRPr="003B350B">
        <w:rPr>
          <w:color w:val="000000"/>
          <w:sz w:val="28"/>
          <w:szCs w:val="28"/>
        </w:rPr>
        <w:t>Размещение гостей за столом обычно произвольное, но для почетных гостей и устроителей банкета отводятся места в центре стола, а при устройстве банкета на большое количество участников с несколькими столами – отдельный центральный стол.</w:t>
      </w:r>
    </w:p>
    <w:p w:rsidR="00C04ED8" w:rsidRPr="003B350B" w:rsidRDefault="00C04ED8" w:rsidP="003B350B">
      <w:pPr>
        <w:pStyle w:val="ad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Количество гостей на таких банкетах невелико. Время проведения чаще всего от 16 до 18</w:t>
      </w:r>
      <w:r w:rsidR="00185255">
        <w:rPr>
          <w:color w:val="000000"/>
          <w:sz w:val="28"/>
          <w:szCs w:val="28"/>
        </w:rPr>
        <w:t xml:space="preserve"> </w:t>
      </w:r>
      <w:r w:rsidR="003B350B" w:rsidRPr="003B350B">
        <w:rPr>
          <w:color w:val="000000"/>
          <w:sz w:val="28"/>
          <w:szCs w:val="28"/>
        </w:rPr>
        <w:t>ч</w:t>
      </w:r>
      <w:r w:rsidRPr="003B350B">
        <w:rPr>
          <w:color w:val="000000"/>
          <w:sz w:val="28"/>
          <w:szCs w:val="28"/>
        </w:rPr>
        <w:t>, продолжительность – не более 2</w:t>
      </w:r>
      <w:r w:rsidR="00185255">
        <w:rPr>
          <w:color w:val="000000"/>
          <w:sz w:val="28"/>
          <w:szCs w:val="28"/>
        </w:rPr>
        <w:t xml:space="preserve"> </w:t>
      </w:r>
      <w:r w:rsidR="003B350B" w:rsidRPr="003B350B">
        <w:rPr>
          <w:color w:val="000000"/>
          <w:sz w:val="28"/>
          <w:szCs w:val="28"/>
        </w:rPr>
        <w:t>ч</w:t>
      </w:r>
      <w:r w:rsidRPr="003B350B">
        <w:rPr>
          <w:color w:val="000000"/>
          <w:sz w:val="28"/>
          <w:szCs w:val="28"/>
        </w:rPr>
        <w:t>.</w:t>
      </w:r>
    </w:p>
    <w:p w:rsidR="00C04ED8" w:rsidRPr="003B350B" w:rsidRDefault="00C04ED8" w:rsidP="003B350B">
      <w:pPr>
        <w:pStyle w:val="ad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Рекомендуемая мебель – стол (при незначительном количестве гостей предусматривают общий стол, если количество приглашенных более 24, возможна рассадка за несколькими столами, как правило, круглой или овальной формы) и стулья (мягкие или полумягкие). Стол ставят в центре зала или у стен под светильниками (бра), размещают</w:t>
      </w:r>
      <w:r w:rsidR="003B350B">
        <w:rPr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>так, чтобы оставалось достаточно места для прохода гостей и официантов. Стулья приставляют к столу согласно схеме рассадки гостей.</w:t>
      </w:r>
    </w:p>
    <w:p w:rsidR="006D2241" w:rsidRPr="003B350B" w:rsidRDefault="00C04ED8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szCs w:val="28"/>
        </w:rPr>
        <w:t>К кофейному столу могут быть поданы несладкие холодные закуски,</w:t>
      </w:r>
      <w:r w:rsidR="003B350B">
        <w:rPr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 xml:space="preserve">сладкие блюда (блинчики с яблоками, вареньем; яблоки в тесте, взбитые сливки, мороженое, суфле, самбуки, муссы, желе </w:t>
      </w:r>
      <w:r w:rsidR="003B350B">
        <w:rPr>
          <w:color w:val="000000"/>
          <w:sz w:val="28"/>
          <w:szCs w:val="28"/>
        </w:rPr>
        <w:t>и т.д.</w:t>
      </w:r>
      <w:r w:rsidRPr="003B350B">
        <w:rPr>
          <w:color w:val="000000"/>
          <w:sz w:val="28"/>
          <w:szCs w:val="28"/>
        </w:rPr>
        <w:t>), пироги, торты, пирожные, кексы, печенье, варенье, ягоды, фрукты. Помимо кофе гостям должен быть предложен</w:t>
      </w:r>
      <w:r w:rsidR="00B06FBF" w:rsidRPr="003B350B">
        <w:rPr>
          <w:color w:val="000000"/>
          <w:sz w:val="28"/>
          <w:szCs w:val="28"/>
        </w:rPr>
        <w:t xml:space="preserve"> чай на случай, если гость захочет выпить чаю. При обслуживании банкета гостям также предлагаются коньяк, ликер, молоко, сливки </w:t>
      </w:r>
      <w:r w:rsidR="003B350B">
        <w:rPr>
          <w:color w:val="000000"/>
          <w:sz w:val="28"/>
          <w:szCs w:val="28"/>
        </w:rPr>
        <w:t>и т.д.</w:t>
      </w:r>
      <w:r w:rsidR="006D2241" w:rsidRPr="003B350B">
        <w:rPr>
          <w:color w:val="000000"/>
          <w:sz w:val="28"/>
          <w:szCs w:val="28"/>
        </w:rPr>
        <w:t xml:space="preserve"> </w:t>
      </w:r>
      <w:r w:rsidR="006D2241" w:rsidRPr="003B350B">
        <w:rPr>
          <w:color w:val="000000"/>
          <w:sz w:val="28"/>
        </w:rPr>
        <w:t>[1, 7]</w:t>
      </w:r>
    </w:p>
    <w:p w:rsidR="00C04ED8" w:rsidRPr="003B350B" w:rsidRDefault="00C04ED8" w:rsidP="003B350B">
      <w:pPr>
        <w:pStyle w:val="ad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03BB7" w:rsidRPr="003B350B" w:rsidRDefault="00803BB7" w:rsidP="003B350B">
      <w:pPr>
        <w:pStyle w:val="1"/>
        <w:keepNext w:val="0"/>
        <w:ind w:firstLine="709"/>
        <w:jc w:val="both"/>
        <w:rPr>
          <w:b/>
          <w:color w:val="000000"/>
        </w:rPr>
      </w:pPr>
      <w:r w:rsidRPr="003B350B">
        <w:rPr>
          <w:color w:val="000000"/>
          <w:szCs w:val="28"/>
        </w:rPr>
        <w:br w:type="page"/>
      </w:r>
      <w:bookmarkStart w:id="4" w:name="_Toc119420338"/>
      <w:bookmarkStart w:id="5" w:name="_Toc119512946"/>
      <w:r w:rsidRPr="003B350B">
        <w:rPr>
          <w:b/>
          <w:color w:val="000000"/>
        </w:rPr>
        <w:t>2 Подготовка банкета</w:t>
      </w:r>
      <w:bookmarkEnd w:id="4"/>
      <w:bookmarkEnd w:id="5"/>
    </w:p>
    <w:p w:rsidR="003B350B" w:rsidRPr="003B350B" w:rsidRDefault="003B350B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bookmarkStart w:id="6" w:name="_Toc119420339"/>
      <w:bookmarkStart w:id="7" w:name="_Toc119512947"/>
    </w:p>
    <w:p w:rsidR="00803BB7" w:rsidRPr="003B350B" w:rsidRDefault="00803BB7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r w:rsidRPr="003B350B">
        <w:rPr>
          <w:rFonts w:ascii="Times New Roman" w:hAnsi="Times New Roman" w:cs="Times New Roman"/>
          <w:bCs w:val="0"/>
          <w:i w:val="0"/>
          <w:color w:val="000000"/>
        </w:rPr>
        <w:t>2.1 Меню</w:t>
      </w:r>
      <w:bookmarkEnd w:id="6"/>
      <w:bookmarkEnd w:id="7"/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A67ECA" w:rsidRPr="003B350B" w:rsidRDefault="00BC5AC2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Меню банкета представлено в таблице 2.1.1</w:t>
      </w:r>
      <w:r w:rsidR="003B350B">
        <w:rPr>
          <w:color w:val="000000"/>
          <w:sz w:val="28"/>
        </w:rPr>
        <w:t xml:space="preserve"> </w:t>
      </w:r>
      <w:r w:rsidR="003B350B" w:rsidRPr="003B350B">
        <w:rPr>
          <w:color w:val="000000"/>
          <w:sz w:val="28"/>
        </w:rPr>
        <w:t>[</w:t>
      </w:r>
      <w:r w:rsidR="004D77BE" w:rsidRPr="003B350B">
        <w:rPr>
          <w:color w:val="000000"/>
          <w:sz w:val="28"/>
        </w:rPr>
        <w:t>2, 4, 5]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4A3676" w:rsidRP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 2.1.1 – Меню банкета-</w:t>
      </w:r>
      <w:r w:rsidR="004A3676" w:rsidRPr="003B350B">
        <w:rPr>
          <w:color w:val="000000"/>
          <w:sz w:val="28"/>
        </w:rPr>
        <w:t>кофе</w:t>
      </w:r>
    </w:p>
    <w:tbl>
      <w:tblPr>
        <w:tblW w:w="4576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96"/>
        <w:gridCol w:w="3856"/>
        <w:gridCol w:w="1794"/>
        <w:gridCol w:w="1813"/>
      </w:tblGrid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№ рецептуры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Выход, г</w:t>
            </w:r>
          </w:p>
        </w:tc>
        <w:tc>
          <w:tcPr>
            <w:tcW w:w="1035" w:type="pct"/>
            <w:shd w:val="clear" w:color="auto" w:fill="auto"/>
          </w:tcPr>
          <w:p w:rsidR="0058055C" w:rsidRPr="003B350B" w:rsidRDefault="0058055C" w:rsidP="003B350B">
            <w:r w:rsidRPr="00BB0EB4">
              <w:rPr>
                <w:color w:val="000000"/>
                <w:sz w:val="20"/>
              </w:rPr>
              <w:t xml:space="preserve">Количество, </w:t>
            </w:r>
            <w:r w:rsidR="003B350B" w:rsidRPr="00BB0EB4">
              <w:rPr>
                <w:color w:val="000000"/>
                <w:sz w:val="20"/>
              </w:rPr>
              <w:t>шт.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17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Корзиночки с крабами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25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326C34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326C34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18</w:t>
            </w:r>
          </w:p>
        </w:tc>
        <w:tc>
          <w:tcPr>
            <w:tcW w:w="2201" w:type="pct"/>
            <w:shd w:val="clear" w:color="auto" w:fill="auto"/>
          </w:tcPr>
          <w:p w:rsidR="00326C34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Валованы с салатом «Столичный»</w:t>
            </w:r>
          </w:p>
        </w:tc>
        <w:tc>
          <w:tcPr>
            <w:tcW w:w="1024" w:type="pct"/>
            <w:shd w:val="clear" w:color="auto" w:fill="auto"/>
          </w:tcPr>
          <w:p w:rsidR="00326C34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20</w:t>
            </w:r>
          </w:p>
        </w:tc>
        <w:tc>
          <w:tcPr>
            <w:tcW w:w="1035" w:type="pct"/>
            <w:shd w:val="clear" w:color="auto" w:fill="auto"/>
          </w:tcPr>
          <w:p w:rsidR="00326C34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326C34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326C34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ТТК</w:t>
            </w:r>
          </w:p>
        </w:tc>
        <w:tc>
          <w:tcPr>
            <w:tcW w:w="2201" w:type="pct"/>
            <w:shd w:val="clear" w:color="auto" w:fill="auto"/>
          </w:tcPr>
          <w:p w:rsidR="00326C34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Канапе с семгой, сыром и оливками</w:t>
            </w:r>
          </w:p>
        </w:tc>
        <w:tc>
          <w:tcPr>
            <w:tcW w:w="1024" w:type="pct"/>
            <w:shd w:val="clear" w:color="auto" w:fill="auto"/>
          </w:tcPr>
          <w:p w:rsidR="00326C34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25</w:t>
            </w:r>
          </w:p>
        </w:tc>
        <w:tc>
          <w:tcPr>
            <w:tcW w:w="1035" w:type="pct"/>
            <w:shd w:val="clear" w:color="auto" w:fill="auto"/>
          </w:tcPr>
          <w:p w:rsidR="00326C34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43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«Бисквитное» фруктовое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48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52б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«Корзиночка любительская»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45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59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«Муфточка» с белковым кремом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39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64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«Трубочка» с кремом из сливок, обсыпанная рафинадной пудрой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38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66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«Миндальное»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39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ТТК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Торт «День и ночь»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70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ТТК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Торт банановый «Микадо»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70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326C34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ТТК</w:t>
            </w:r>
          </w:p>
        </w:tc>
        <w:tc>
          <w:tcPr>
            <w:tcW w:w="2201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Мороженое пломбир с шоколадом и орехами</w:t>
            </w:r>
          </w:p>
        </w:tc>
        <w:tc>
          <w:tcPr>
            <w:tcW w:w="1024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326C34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ТТК</w:t>
            </w:r>
          </w:p>
        </w:tc>
        <w:tc>
          <w:tcPr>
            <w:tcW w:w="2201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Мороженое фисташковое с миндалем</w:t>
            </w:r>
          </w:p>
        </w:tc>
        <w:tc>
          <w:tcPr>
            <w:tcW w:w="1024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326C34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1D24E4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Конфеты «Ассорти» шоколадные</w:t>
            </w:r>
          </w:p>
        </w:tc>
        <w:tc>
          <w:tcPr>
            <w:tcW w:w="1024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15</w:t>
            </w:r>
          </w:p>
        </w:tc>
        <w:tc>
          <w:tcPr>
            <w:tcW w:w="1035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 кор.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640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Кофе по-восточному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C76A6F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C76A6F" w:rsidRPr="00BB0EB4" w:rsidRDefault="00C76A6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635</w:t>
            </w:r>
          </w:p>
        </w:tc>
        <w:tc>
          <w:tcPr>
            <w:tcW w:w="2201" w:type="pct"/>
            <w:shd w:val="clear" w:color="auto" w:fill="auto"/>
          </w:tcPr>
          <w:p w:rsidR="00C76A6F" w:rsidRPr="00BB0EB4" w:rsidRDefault="00C76A6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Кофе черный</w:t>
            </w:r>
          </w:p>
        </w:tc>
        <w:tc>
          <w:tcPr>
            <w:tcW w:w="1024" w:type="pct"/>
            <w:shd w:val="clear" w:color="auto" w:fill="auto"/>
          </w:tcPr>
          <w:p w:rsidR="00C76A6F" w:rsidRPr="00BB0EB4" w:rsidRDefault="00C76A6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C76A6F" w:rsidRPr="00BB0EB4" w:rsidRDefault="00C76A6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 xml:space="preserve">Кофе </w:t>
            </w:r>
            <w:r w:rsidR="00326C34" w:rsidRPr="00BB0EB4">
              <w:rPr>
                <w:color w:val="000000"/>
                <w:sz w:val="20"/>
              </w:rPr>
              <w:t>капучино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15</w:t>
            </w:r>
            <w:r w:rsidR="0058055C" w:rsidRPr="00BB0EB4">
              <w:rPr>
                <w:color w:val="000000"/>
                <w:sz w:val="20"/>
              </w:rPr>
              <w:t>0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629</w:t>
            </w: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Чай черный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200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58055C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Чай зеленый</w:t>
            </w:r>
          </w:p>
        </w:tc>
        <w:tc>
          <w:tcPr>
            <w:tcW w:w="1024" w:type="pct"/>
            <w:shd w:val="clear" w:color="auto" w:fill="auto"/>
          </w:tcPr>
          <w:p w:rsidR="0058055C" w:rsidRPr="00BB0EB4" w:rsidRDefault="0058055C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200</w:t>
            </w:r>
          </w:p>
        </w:tc>
        <w:tc>
          <w:tcPr>
            <w:tcW w:w="1035" w:type="pct"/>
            <w:shd w:val="clear" w:color="auto" w:fill="auto"/>
          </w:tcPr>
          <w:p w:rsidR="0058055C" w:rsidRPr="00BB0EB4" w:rsidRDefault="00326C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1F0426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Вино «Цинандали»</w:t>
            </w:r>
          </w:p>
        </w:tc>
        <w:tc>
          <w:tcPr>
            <w:tcW w:w="1024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1F0426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 xml:space="preserve">Вино </w:t>
            </w:r>
            <w:r w:rsidR="004B6E21" w:rsidRPr="00BB0EB4">
              <w:rPr>
                <w:color w:val="000000"/>
                <w:sz w:val="20"/>
              </w:rPr>
              <w:t>«Мукузани»</w:t>
            </w:r>
          </w:p>
        </w:tc>
        <w:tc>
          <w:tcPr>
            <w:tcW w:w="1024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1F0426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Вино «Изабелла»</w:t>
            </w:r>
          </w:p>
        </w:tc>
        <w:tc>
          <w:tcPr>
            <w:tcW w:w="1024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100</w:t>
            </w:r>
          </w:p>
        </w:tc>
        <w:tc>
          <w:tcPr>
            <w:tcW w:w="1035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1F0426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Коньяк «Реми Мартель ХО»</w:t>
            </w:r>
          </w:p>
        </w:tc>
        <w:tc>
          <w:tcPr>
            <w:tcW w:w="1024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50</w:t>
            </w:r>
          </w:p>
        </w:tc>
        <w:tc>
          <w:tcPr>
            <w:tcW w:w="1035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24</w:t>
            </w:r>
          </w:p>
        </w:tc>
      </w:tr>
      <w:tr w:rsidR="001F0426" w:rsidRPr="00BB0EB4" w:rsidTr="00BB0EB4">
        <w:trPr>
          <w:cantSplit/>
        </w:trPr>
        <w:tc>
          <w:tcPr>
            <w:tcW w:w="739" w:type="pct"/>
            <w:shd w:val="clear" w:color="auto" w:fill="auto"/>
          </w:tcPr>
          <w:p w:rsidR="001F0426" w:rsidRPr="00BB0EB4" w:rsidRDefault="001F0426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01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Ликер «Шеридан’з ориджинал»</w:t>
            </w:r>
          </w:p>
        </w:tc>
        <w:tc>
          <w:tcPr>
            <w:tcW w:w="1024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50</w:t>
            </w:r>
          </w:p>
        </w:tc>
        <w:tc>
          <w:tcPr>
            <w:tcW w:w="1035" w:type="pct"/>
            <w:shd w:val="clear" w:color="auto" w:fill="auto"/>
          </w:tcPr>
          <w:p w:rsidR="001F0426" w:rsidRPr="00BB0EB4" w:rsidRDefault="004B6E2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</w:tbl>
    <w:p w:rsidR="00803BB7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803BB7" w:rsidRPr="003B350B" w:rsidRDefault="003B350B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8" w:name="_Toc119420340"/>
      <w:bookmarkStart w:id="9" w:name="_Toc119512948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FC494F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2.2 </w:t>
      </w:r>
      <w:r w:rsidR="00803BB7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>Расчет необходимой площади помещения для проведения банкета-кофе</w:t>
      </w:r>
      <w:bookmarkEnd w:id="8"/>
      <w:bookmarkEnd w:id="9"/>
    </w:p>
    <w:p w:rsidR="00B06FBF" w:rsidRPr="003B350B" w:rsidRDefault="00B06FBF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Для определения площади необходимой для проведения банкета-кофе необходимо знать норму площади на одного посетителя, которая зависит от того, проводится банкет с рассадкой за столом или это банкет-фуршет; количество посетителей.</w:t>
      </w: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Принимаем, что банкет-кофе – это банкет с частичным обслуживанием официантами, с рассадкой за столом.</w:t>
      </w: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Площадь помещения, необходимого для проведения банкета-кофе, рассчитывается по формуле (2.</w:t>
      </w:r>
      <w:r w:rsidR="00085409" w:rsidRPr="003B350B">
        <w:rPr>
          <w:color w:val="000000"/>
          <w:sz w:val="28"/>
        </w:rPr>
        <w:t>2.</w:t>
      </w:r>
      <w:r w:rsidRPr="003B350B">
        <w:rPr>
          <w:color w:val="000000"/>
          <w:sz w:val="28"/>
        </w:rPr>
        <w:t>1)</w:t>
      </w:r>
      <w:r w:rsidR="00C76A6F" w:rsidRPr="003B350B">
        <w:rPr>
          <w:color w:val="000000"/>
          <w:sz w:val="28"/>
        </w:rPr>
        <w:t xml:space="preserve"> [</w:t>
      </w:r>
      <w:r w:rsidR="006D2241" w:rsidRPr="003B350B">
        <w:rPr>
          <w:color w:val="000000"/>
          <w:sz w:val="28"/>
        </w:rPr>
        <w:t>3</w:t>
      </w:r>
      <w:r w:rsidR="00C76A6F" w:rsidRPr="003B350B">
        <w:rPr>
          <w:color w:val="000000"/>
          <w:sz w:val="28"/>
        </w:rPr>
        <w:t>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3B350B" w:rsidRDefault="00285424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6.25pt">
            <v:imagedata r:id="rId7" o:title=""/>
          </v:shape>
        </w:pict>
      </w:r>
      <w:r w:rsidR="003B350B">
        <w:rPr>
          <w:color w:val="000000"/>
          <w:sz w:val="28"/>
        </w:rPr>
        <w:t>,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где</w:t>
      </w: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S</w:t>
      </w:r>
      <w:r w:rsidRPr="003B350B">
        <w:rPr>
          <w:color w:val="000000"/>
          <w:sz w:val="28"/>
          <w:vertAlign w:val="subscript"/>
        </w:rPr>
        <w:t>помещения</w:t>
      </w:r>
      <w:r w:rsidRPr="003B350B">
        <w:rPr>
          <w:color w:val="000000"/>
          <w:sz w:val="28"/>
        </w:rPr>
        <w:t xml:space="preserve"> </w:t>
      </w:r>
      <w:r w:rsidR="003B350B">
        <w:rPr>
          <w:color w:val="000000"/>
          <w:sz w:val="28"/>
        </w:rPr>
        <w:t>–</w:t>
      </w:r>
      <w:r w:rsidR="003B350B" w:rsidRP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площадь помещения, необходимого для проведения банкета-кофе;</w:t>
      </w: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n</w:t>
      </w:r>
      <w:r w:rsidRPr="003B350B">
        <w:rPr>
          <w:color w:val="000000"/>
          <w:sz w:val="28"/>
        </w:rPr>
        <w:t xml:space="preserve"> – норма площади на одного посетителя, принимаем равную 1м</w:t>
      </w:r>
      <w:r w:rsidRPr="003B350B">
        <w:rPr>
          <w:color w:val="000000"/>
          <w:sz w:val="28"/>
          <w:vertAlign w:val="superscript"/>
        </w:rPr>
        <w:t>2</w:t>
      </w:r>
      <w:r w:rsidRPr="003B350B">
        <w:rPr>
          <w:color w:val="000000"/>
          <w:sz w:val="28"/>
        </w:rPr>
        <w:t>;</w:t>
      </w: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</w:rPr>
        <w:t xml:space="preserve"> – количество посетителей</w:t>
      </w:r>
    </w:p>
    <w:p w:rsidR="001C5D4E" w:rsidRPr="003B350B" w:rsidRDefault="001C5D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S</w:t>
      </w:r>
      <w:r w:rsidRPr="003B350B">
        <w:rPr>
          <w:color w:val="000000"/>
          <w:sz w:val="28"/>
          <w:vertAlign w:val="subscript"/>
        </w:rPr>
        <w:t>помещения</w:t>
      </w:r>
      <w:r w:rsidRPr="003B350B">
        <w:rPr>
          <w:color w:val="000000"/>
          <w:sz w:val="28"/>
        </w:rPr>
        <w:t xml:space="preserve"> = 1• 24=24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м</w:t>
      </w:r>
      <w:r w:rsidRPr="003B350B">
        <w:rPr>
          <w:color w:val="000000"/>
          <w:sz w:val="28"/>
          <w:vertAlign w:val="superscript"/>
        </w:rPr>
        <w:t>2</w:t>
      </w:r>
    </w:p>
    <w:p w:rsidR="007A4661" w:rsidRPr="003B350B" w:rsidRDefault="007A4661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Необходимая площадь помещения для проведения банкета-кофе составляет </w:t>
      </w:r>
      <w:smartTag w:uri="urn:schemas-microsoft-com:office:smarttags" w:element="metricconverter">
        <w:smartTagPr>
          <w:attr w:name="ProductID" w:val="24 м2"/>
        </w:smartTagPr>
        <w:r w:rsidRPr="003B350B">
          <w:rPr>
            <w:color w:val="000000"/>
            <w:sz w:val="28"/>
          </w:rPr>
          <w:t>24</w:t>
        </w:r>
        <w:r w:rsidR="00185255">
          <w:rPr>
            <w:color w:val="000000"/>
            <w:sz w:val="28"/>
          </w:rPr>
          <w:t xml:space="preserve"> </w:t>
        </w:r>
        <w:r w:rsidRPr="003B350B">
          <w:rPr>
            <w:color w:val="000000"/>
            <w:sz w:val="28"/>
          </w:rPr>
          <w:t>м</w:t>
        </w:r>
        <w:r w:rsidRPr="003B350B">
          <w:rPr>
            <w:color w:val="000000"/>
            <w:sz w:val="28"/>
            <w:vertAlign w:val="superscript"/>
          </w:rPr>
          <w:t>2</w:t>
        </w:r>
      </w:smartTag>
      <w:r w:rsidR="00B029CA" w:rsidRPr="003B350B">
        <w:rPr>
          <w:color w:val="000000"/>
          <w:sz w:val="28"/>
        </w:rPr>
        <w:t>.</w:t>
      </w:r>
    </w:p>
    <w:p w:rsidR="007A4661" w:rsidRPr="003B350B" w:rsidRDefault="007A4661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Для определения требуемой длины столов необходимо знать: форму столов, во сколько линий будут рассажены гости. Принимаем рассадку гостей за общим столом прямоугольной формы, гости будут рассажены в 2 линии.</w:t>
      </w:r>
    </w:p>
    <w:p w:rsidR="006D2241" w:rsidRPr="003B350B" w:rsidRDefault="007A4661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Расчет требуемой длины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стола производится по формуле (2.2</w:t>
      </w:r>
      <w:r w:rsidR="00085409" w:rsidRPr="003B350B">
        <w:rPr>
          <w:color w:val="000000"/>
          <w:sz w:val="28"/>
        </w:rPr>
        <w:t>.2</w:t>
      </w:r>
      <w:r w:rsidRPr="003B350B">
        <w:rPr>
          <w:color w:val="000000"/>
          <w:sz w:val="28"/>
        </w:rPr>
        <w:t>):</w:t>
      </w:r>
      <w:r w:rsidR="003B350B">
        <w:rPr>
          <w:color w:val="000000"/>
          <w:sz w:val="28"/>
        </w:rPr>
        <w:t xml:space="preserve"> </w:t>
      </w:r>
      <w:r w:rsidR="003B350B" w:rsidRPr="003B350B">
        <w:rPr>
          <w:color w:val="000000"/>
          <w:sz w:val="28"/>
        </w:rPr>
        <w:t>[</w:t>
      </w:r>
      <w:r w:rsidR="006D2241" w:rsidRPr="003B350B">
        <w:rPr>
          <w:color w:val="000000"/>
          <w:sz w:val="28"/>
        </w:rPr>
        <w:t>3]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CD1903" w:rsidRPr="003B350B" w:rsidRDefault="00285424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6" type="#_x0000_t75" style="width:160.5pt;height:27pt">
            <v:imagedata r:id="rId8" o:title=""/>
          </v:shape>
        </w:pict>
      </w:r>
      <w:r w:rsidR="00CD1903" w:rsidRPr="003B350B">
        <w:rPr>
          <w:color w:val="000000"/>
          <w:sz w:val="28"/>
        </w:rPr>
        <w:t>,</w:t>
      </w:r>
    </w:p>
    <w:p w:rsidR="00CD1903" w:rsidRPr="003B350B" w:rsidRDefault="00CD190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где </w:t>
      </w:r>
      <w:r w:rsidRPr="003B350B">
        <w:rPr>
          <w:color w:val="000000"/>
          <w:sz w:val="28"/>
          <w:lang w:val="en-US"/>
        </w:rPr>
        <w:t>L</w:t>
      </w:r>
      <w:r w:rsidRPr="003B350B">
        <w:rPr>
          <w:color w:val="000000"/>
          <w:sz w:val="28"/>
          <w:vertAlign w:val="subscript"/>
        </w:rPr>
        <w:t>расч</w:t>
      </w:r>
      <w:r w:rsidRPr="003B350B">
        <w:rPr>
          <w:color w:val="000000"/>
          <w:sz w:val="28"/>
        </w:rPr>
        <w:t xml:space="preserve"> –</w:t>
      </w:r>
      <w:r w:rsidR="00185010" w:rsidRPr="003B350B">
        <w:rPr>
          <w:color w:val="000000"/>
          <w:sz w:val="28"/>
        </w:rPr>
        <w:t xml:space="preserve"> необходи</w:t>
      </w:r>
      <w:r w:rsidRPr="003B350B">
        <w:rPr>
          <w:color w:val="000000"/>
          <w:sz w:val="28"/>
        </w:rPr>
        <w:t>мая длина стола для проведения банкета;</w:t>
      </w:r>
    </w:p>
    <w:p w:rsidR="00CD1903" w:rsidRPr="003B350B" w:rsidRDefault="00CD190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</w:rPr>
        <w:t xml:space="preserve"> – количество гостей;</w:t>
      </w:r>
    </w:p>
    <w:p w:rsidR="00CD1903" w:rsidRPr="003B350B" w:rsidRDefault="007A4661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n</w:t>
      </w:r>
      <w:r w:rsidRPr="003B350B">
        <w:rPr>
          <w:color w:val="000000"/>
          <w:sz w:val="28"/>
          <w:vertAlign w:val="subscript"/>
        </w:rPr>
        <w:t>длины стола</w:t>
      </w:r>
      <w:r w:rsidR="00CD1903" w:rsidRPr="003B350B">
        <w:rPr>
          <w:color w:val="000000"/>
          <w:sz w:val="28"/>
        </w:rPr>
        <w:t xml:space="preserve"> – норма длины стола на одного посетителя (для банкета с частичным обслуживанием официантами</w:t>
      </w:r>
      <w:r w:rsidRPr="003B350B">
        <w:rPr>
          <w:color w:val="000000"/>
          <w:sz w:val="28"/>
        </w:rPr>
        <w:t xml:space="preserve"> принимаем </w:t>
      </w:r>
      <w:r w:rsidRPr="003B350B">
        <w:rPr>
          <w:color w:val="000000"/>
          <w:sz w:val="28"/>
          <w:lang w:val="en-US"/>
        </w:rPr>
        <w:t>n</w:t>
      </w:r>
      <w:r w:rsidRPr="003B350B">
        <w:rPr>
          <w:color w:val="000000"/>
          <w:sz w:val="28"/>
        </w:rPr>
        <w:t>=0,6</w:t>
      </w:r>
      <w:r w:rsidR="00CD1903" w:rsidRPr="003B350B">
        <w:rPr>
          <w:color w:val="000000"/>
          <w:sz w:val="28"/>
        </w:rPr>
        <w:t>)</w:t>
      </w:r>
      <w:r w:rsidR="00185010" w:rsidRPr="003B350B">
        <w:rPr>
          <w:color w:val="000000"/>
          <w:sz w:val="28"/>
        </w:rPr>
        <w:t>, м</w:t>
      </w:r>
    </w:p>
    <w:p w:rsidR="00185010" w:rsidRPr="003B350B" w:rsidRDefault="00185010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L</w:t>
      </w:r>
      <w:r w:rsidRPr="003B350B">
        <w:rPr>
          <w:color w:val="000000"/>
          <w:sz w:val="28"/>
          <w:vertAlign w:val="subscript"/>
        </w:rPr>
        <w:t>расч</w:t>
      </w:r>
      <w:r w:rsidRPr="003B350B">
        <w:rPr>
          <w:color w:val="000000"/>
          <w:sz w:val="28"/>
        </w:rPr>
        <w:t xml:space="preserve"> = 0,6• 24</w:t>
      </w:r>
      <w:r w:rsidR="007A4661" w:rsidRPr="003B350B">
        <w:rPr>
          <w:color w:val="000000"/>
          <w:sz w:val="28"/>
        </w:rPr>
        <w:t>/2</w:t>
      </w:r>
    </w:p>
    <w:p w:rsidR="00CD1903" w:rsidRPr="003B350B" w:rsidRDefault="00185010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L</w:t>
      </w:r>
      <w:r w:rsidRPr="003B350B">
        <w:rPr>
          <w:color w:val="000000"/>
          <w:sz w:val="28"/>
          <w:vertAlign w:val="subscript"/>
        </w:rPr>
        <w:t xml:space="preserve">расч </w:t>
      </w:r>
      <w:r w:rsidR="007A4661" w:rsidRPr="003B350B">
        <w:rPr>
          <w:color w:val="000000"/>
          <w:sz w:val="28"/>
        </w:rPr>
        <w:t>= 7,2</w:t>
      </w:r>
      <w:r w:rsidRPr="003B350B">
        <w:rPr>
          <w:color w:val="000000"/>
          <w:sz w:val="28"/>
        </w:rPr>
        <w:t xml:space="preserve"> (м)</w:t>
      </w:r>
    </w:p>
    <w:p w:rsidR="00185010" w:rsidRPr="003B350B" w:rsidRDefault="00185010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Для организ</w:t>
      </w:r>
      <w:r w:rsidR="00B545D7" w:rsidRPr="003B350B">
        <w:rPr>
          <w:color w:val="000000"/>
          <w:sz w:val="28"/>
        </w:rPr>
        <w:t>ации банкета принимаем</w:t>
      </w:r>
      <w:r w:rsidRPr="003B350B">
        <w:rPr>
          <w:color w:val="000000"/>
          <w:sz w:val="28"/>
        </w:rPr>
        <w:t xml:space="preserve"> столы:</w:t>
      </w:r>
    </w:p>
    <w:p w:rsidR="00B545D7" w:rsidRPr="003B350B" w:rsidRDefault="00B545D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6</w:t>
      </w:r>
      <w:r w:rsidR="003B350B">
        <w:rPr>
          <w:color w:val="000000"/>
          <w:sz w:val="28"/>
        </w:rPr>
        <w:noBreakHyphen/>
      </w:r>
      <w:r w:rsidR="003B350B" w:rsidRPr="003B350B">
        <w:rPr>
          <w:color w:val="000000"/>
          <w:sz w:val="28"/>
        </w:rPr>
        <w:t>м</w:t>
      </w:r>
      <w:r w:rsidRPr="003B350B">
        <w:rPr>
          <w:color w:val="000000"/>
          <w:sz w:val="28"/>
        </w:rPr>
        <w:t>естный (2100×1200×850) – 2 шт.;</w:t>
      </w:r>
    </w:p>
    <w:p w:rsidR="00B545D7" w:rsidRPr="003B350B" w:rsidRDefault="00FC494F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4</w:t>
      </w:r>
      <w:r w:rsidR="003B350B">
        <w:rPr>
          <w:color w:val="000000"/>
          <w:sz w:val="28"/>
        </w:rPr>
        <w:noBreakHyphen/>
      </w:r>
      <w:r w:rsidR="003B350B" w:rsidRPr="003B350B">
        <w:rPr>
          <w:color w:val="000000"/>
          <w:sz w:val="28"/>
        </w:rPr>
        <w:t>м</w:t>
      </w:r>
      <w:r w:rsidRPr="003B350B">
        <w:rPr>
          <w:color w:val="000000"/>
          <w:sz w:val="28"/>
        </w:rPr>
        <w:t>естный (12</w:t>
      </w:r>
      <w:r w:rsidR="00B545D7" w:rsidRPr="003B350B">
        <w:rPr>
          <w:color w:val="000000"/>
          <w:sz w:val="28"/>
        </w:rPr>
        <w:t>00×1200×850) – 1 шт.;</w:t>
      </w:r>
    </w:p>
    <w:p w:rsidR="00B545D7" w:rsidRPr="003B350B" w:rsidRDefault="00B545D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4</w:t>
      </w:r>
      <w:r w:rsidR="003B350B">
        <w:rPr>
          <w:color w:val="000000"/>
          <w:sz w:val="28"/>
        </w:rPr>
        <w:noBreakHyphen/>
      </w:r>
      <w:r w:rsidR="003B350B" w:rsidRPr="003B350B">
        <w:rPr>
          <w:color w:val="000000"/>
          <w:sz w:val="28"/>
        </w:rPr>
        <w:t>м</w:t>
      </w:r>
      <w:r w:rsidRPr="003B350B">
        <w:rPr>
          <w:color w:val="000000"/>
          <w:sz w:val="28"/>
        </w:rPr>
        <w:t>естный (900×1200×850) – 2 шт.;</w:t>
      </w:r>
    </w:p>
    <w:p w:rsidR="00D52DC8" w:rsidRPr="003B350B" w:rsidRDefault="00D52DC8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 xml:space="preserve">Количество стульев должно соответствовать числу приглашенных гостей, таким образом число стульев </w:t>
      </w:r>
      <w:r w:rsidRPr="003B350B">
        <w:rPr>
          <w:color w:val="000000"/>
          <w:sz w:val="28"/>
          <w:szCs w:val="28"/>
          <w:lang w:val="en-US"/>
        </w:rPr>
        <w:t>Q</w:t>
      </w:r>
      <w:r w:rsidRPr="003B350B">
        <w:rPr>
          <w:color w:val="000000"/>
          <w:sz w:val="28"/>
          <w:szCs w:val="28"/>
          <w:vertAlign w:val="subscript"/>
        </w:rPr>
        <w:t>стул</w:t>
      </w:r>
      <w:r w:rsidRPr="003B350B">
        <w:rPr>
          <w:color w:val="000000"/>
          <w:sz w:val="28"/>
          <w:szCs w:val="28"/>
        </w:rPr>
        <w:t xml:space="preserve"> = 24. Подходящие для обеденных столов стулья со спинкой должны иметь высоту сиденья 42</w:t>
      </w:r>
      <w:r w:rsidR="003B350B">
        <w:rPr>
          <w:color w:val="000000"/>
          <w:sz w:val="28"/>
          <w:szCs w:val="28"/>
        </w:rPr>
        <w:t>–</w:t>
      </w:r>
      <w:r w:rsidR="003B350B" w:rsidRPr="003B350B">
        <w:rPr>
          <w:color w:val="000000"/>
          <w:sz w:val="28"/>
          <w:szCs w:val="28"/>
        </w:rPr>
        <w:t>4</w:t>
      </w:r>
      <w:r w:rsidRPr="003B350B">
        <w:rPr>
          <w:color w:val="000000"/>
          <w:sz w:val="28"/>
          <w:szCs w:val="28"/>
        </w:rPr>
        <w:t>5</w:t>
      </w:r>
      <w:r w:rsidR="00185255">
        <w:rPr>
          <w:color w:val="000000"/>
          <w:sz w:val="28"/>
          <w:szCs w:val="28"/>
        </w:rPr>
        <w:t xml:space="preserve"> </w:t>
      </w:r>
      <w:r w:rsidR="003B350B" w:rsidRPr="003B350B">
        <w:rPr>
          <w:color w:val="000000"/>
          <w:sz w:val="28"/>
          <w:szCs w:val="28"/>
        </w:rPr>
        <w:t>см</w:t>
      </w:r>
      <w:r w:rsidRPr="003B350B">
        <w:rPr>
          <w:color w:val="000000"/>
          <w:sz w:val="28"/>
          <w:szCs w:val="28"/>
        </w:rPr>
        <w:t xml:space="preserve">, глубину </w:t>
      </w:r>
      <w:r w:rsidR="003B350B">
        <w:rPr>
          <w:color w:val="000000"/>
          <w:sz w:val="28"/>
          <w:szCs w:val="28"/>
        </w:rPr>
        <w:t>–</w:t>
      </w:r>
      <w:r w:rsidR="003B350B" w:rsidRPr="003B350B">
        <w:rPr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 xml:space="preserve">от 48 до </w:t>
      </w:r>
      <w:smartTag w:uri="urn:schemas-microsoft-com:office:smarttags" w:element="metricconverter">
        <w:smartTagPr>
          <w:attr w:name="ProductID" w:val="55 см"/>
        </w:smartTagPr>
        <w:r w:rsidRPr="003B350B">
          <w:rPr>
            <w:color w:val="000000"/>
            <w:sz w:val="28"/>
            <w:szCs w:val="28"/>
          </w:rPr>
          <w:t>55</w:t>
        </w:r>
        <w:r w:rsidR="00185255">
          <w:rPr>
            <w:color w:val="000000"/>
            <w:sz w:val="28"/>
            <w:szCs w:val="28"/>
          </w:rPr>
          <w:t xml:space="preserve"> </w:t>
        </w:r>
        <w:r w:rsidR="003B350B" w:rsidRPr="003B350B">
          <w:rPr>
            <w:color w:val="000000"/>
            <w:sz w:val="28"/>
            <w:szCs w:val="28"/>
          </w:rPr>
          <w:t>см</w:t>
        </w:r>
      </w:smartTag>
      <w:r w:rsidRPr="003B350B">
        <w:rPr>
          <w:color w:val="000000"/>
          <w:sz w:val="28"/>
          <w:szCs w:val="28"/>
        </w:rPr>
        <w:t xml:space="preserve">, ширину около </w:t>
      </w:r>
      <w:smartTag w:uri="urn:schemas-microsoft-com:office:smarttags" w:element="metricconverter">
        <w:smartTagPr>
          <w:attr w:name="ProductID" w:val="60 см"/>
        </w:smartTagPr>
        <w:r w:rsidRPr="003B350B">
          <w:rPr>
            <w:color w:val="000000"/>
            <w:sz w:val="28"/>
            <w:szCs w:val="28"/>
          </w:rPr>
          <w:t>60</w:t>
        </w:r>
        <w:r w:rsidR="00185255">
          <w:rPr>
            <w:color w:val="000000"/>
            <w:sz w:val="28"/>
            <w:szCs w:val="28"/>
          </w:rPr>
          <w:t xml:space="preserve"> </w:t>
        </w:r>
        <w:r w:rsidR="003B350B" w:rsidRPr="003B350B">
          <w:rPr>
            <w:color w:val="000000"/>
            <w:sz w:val="28"/>
            <w:szCs w:val="28"/>
          </w:rPr>
          <w:t>см</w:t>
        </w:r>
      </w:smartTag>
    </w:p>
    <w:p w:rsidR="00F669C5" w:rsidRPr="003B350B" w:rsidRDefault="00FC494F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Размещение гостей за столом будет осуществляться в соответствии с рисунком 2.1.</w:t>
      </w:r>
    </w:p>
    <w:p w:rsidR="00F669C5" w:rsidRPr="003B350B" w:rsidRDefault="00F669C5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69C5" w:rsidRPr="003B350B" w:rsidRDefault="00285424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86.5pt;height:134.25pt">
            <v:imagedata r:id="rId9" o:title=""/>
          </v:shape>
        </w:pict>
      </w:r>
    </w:p>
    <w:p w:rsidR="00C5683A" w:rsidRPr="003B350B" w:rsidRDefault="00285424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rect id="_x0000_s1026" style="position:absolute;left:0;text-align:left;margin-left:18pt;margin-top:3pt;width:17.95pt;height:18.1pt;z-index:251655168" fillcolor="black">
            <v:fill r:id="rId10" o:title="" type="pattern"/>
          </v:rect>
        </w:pict>
      </w:r>
      <w:r w:rsidR="00504D34" w:rsidRPr="003B350B">
        <w:rPr>
          <w:color w:val="000000"/>
          <w:sz w:val="28"/>
        </w:rPr>
        <w:t>- мужчины</w:t>
      </w:r>
    </w:p>
    <w:p w:rsidR="00504D34" w:rsidRPr="003B350B" w:rsidRDefault="00285424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rect id="_x0000_s1027" style="position:absolute;left:0;text-align:left;margin-left:18pt;margin-top:3.9pt;width:17.95pt;height:18.05pt;z-index:251656192"/>
        </w:pict>
      </w:r>
      <w:r w:rsidR="00504D34" w:rsidRPr="003B350B">
        <w:rPr>
          <w:color w:val="000000"/>
          <w:sz w:val="28"/>
        </w:rPr>
        <w:t>- женщины</w:t>
      </w:r>
    </w:p>
    <w:p w:rsidR="00FC494F" w:rsidRPr="003B350B" w:rsidRDefault="00FC494F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szCs w:val="28"/>
        </w:rPr>
        <w:t>Рисунок 2.1. – Схема рассадки гостей за столом</w:t>
      </w:r>
    </w:p>
    <w:p w:rsidR="00FC494F" w:rsidRPr="003B350B" w:rsidRDefault="00FC494F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9A229D" w:rsidRPr="003B350B" w:rsidRDefault="003B350B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0" w:name="_Toc119420341"/>
      <w:bookmarkStart w:id="11" w:name="_Toc119512949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9A229D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>2.3</w:t>
      </w:r>
      <w:r w:rsidR="00CD1903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Расчет</w:t>
      </w:r>
      <w:r w:rsidR="009A229D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потребности в столовом белье, посуде, приборах, исходя из составленного меню</w:t>
      </w:r>
      <w:bookmarkEnd w:id="10"/>
      <w:bookmarkEnd w:id="11"/>
    </w:p>
    <w:p w:rsidR="009A229D" w:rsidRPr="003B350B" w:rsidRDefault="009A229D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9535AD" w:rsidRPr="003B350B" w:rsidRDefault="009535AD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szCs w:val="28"/>
        </w:rPr>
        <w:t>Для сервировки кофейного стола используют</w:t>
      </w:r>
      <w:r w:rsidR="003B350B">
        <w:rPr>
          <w:color w:val="000000"/>
          <w:sz w:val="28"/>
          <w:szCs w:val="28"/>
        </w:rPr>
        <w:t xml:space="preserve"> </w:t>
      </w:r>
      <w:r w:rsidR="00A67ECA" w:rsidRPr="003B350B">
        <w:rPr>
          <w:color w:val="000000"/>
          <w:sz w:val="28"/>
          <w:szCs w:val="28"/>
        </w:rPr>
        <w:t>полотняные</w:t>
      </w:r>
      <w:r w:rsidR="009A229D" w:rsidRPr="003B350B">
        <w:rPr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>скатерти белые с красивой вышивкой.</w:t>
      </w:r>
      <w:r w:rsidR="00085409" w:rsidRPr="003B350B">
        <w:rPr>
          <w:color w:val="000000"/>
          <w:sz w:val="28"/>
          <w:szCs w:val="28"/>
        </w:rPr>
        <w:t xml:space="preserve"> Количество скатертей рассчитывается по формуле (2.3.1)</w:t>
      </w:r>
      <w:r w:rsidR="00C76A6F" w:rsidRPr="003B350B">
        <w:rPr>
          <w:color w:val="000000"/>
          <w:sz w:val="28"/>
          <w:szCs w:val="28"/>
        </w:rPr>
        <w:t>:</w:t>
      </w:r>
      <w:r w:rsidR="003B350B">
        <w:rPr>
          <w:color w:val="000000"/>
          <w:sz w:val="28"/>
          <w:szCs w:val="28"/>
        </w:rPr>
        <w:t xml:space="preserve"> </w:t>
      </w:r>
      <w:r w:rsidR="00C76A6F" w:rsidRPr="003B350B">
        <w:rPr>
          <w:color w:val="000000"/>
          <w:sz w:val="28"/>
        </w:rPr>
        <w:t>[</w:t>
      </w:r>
      <w:r w:rsidR="006D2241" w:rsidRPr="003B350B">
        <w:rPr>
          <w:color w:val="000000"/>
          <w:sz w:val="28"/>
        </w:rPr>
        <w:t>3</w:t>
      </w:r>
      <w:r w:rsidR="00C76A6F" w:rsidRPr="003B350B">
        <w:rPr>
          <w:color w:val="000000"/>
          <w:sz w:val="28"/>
        </w:rPr>
        <w:t>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CD1903" w:rsidRPr="003B350B" w:rsidRDefault="00CD190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 xml:space="preserve">скат </w:t>
      </w:r>
      <w:r w:rsidRPr="003B350B">
        <w:rPr>
          <w:color w:val="000000"/>
          <w:sz w:val="28"/>
        </w:rPr>
        <w:t xml:space="preserve">= 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стол</w:t>
      </w:r>
      <w:r w:rsidR="00085409" w:rsidRPr="003B350B">
        <w:rPr>
          <w:color w:val="000000"/>
          <w:sz w:val="28"/>
        </w:rPr>
        <w:t>• 1,1</w:t>
      </w:r>
      <w:r w:rsidR="003B350B">
        <w:rPr>
          <w:color w:val="000000"/>
          <w:sz w:val="28"/>
        </w:rPr>
        <w:t xml:space="preserve"> </w:t>
      </w:r>
      <w:r w:rsidR="00085409" w:rsidRPr="003B350B">
        <w:rPr>
          <w:color w:val="000000"/>
          <w:sz w:val="28"/>
        </w:rPr>
        <w:t>(2.3.1)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CD1903" w:rsidRPr="003B350B" w:rsidRDefault="00CD190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где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скат</w:t>
      </w:r>
      <w:r w:rsidR="003B350B">
        <w:rPr>
          <w:color w:val="000000"/>
          <w:sz w:val="28"/>
          <w:vertAlign w:val="subscript"/>
        </w:rPr>
        <w:t xml:space="preserve"> </w:t>
      </w:r>
      <w:r w:rsidRPr="003B350B">
        <w:rPr>
          <w:color w:val="000000"/>
          <w:sz w:val="28"/>
        </w:rPr>
        <w:t>- количество скатертей, необходимых для банкета;</w:t>
      </w:r>
    </w:p>
    <w:p w:rsidR="00CD1903" w:rsidRPr="003B350B" w:rsidRDefault="00CD190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стол</w:t>
      </w:r>
      <w:r w:rsidRPr="003B350B">
        <w:rPr>
          <w:color w:val="000000"/>
          <w:sz w:val="28"/>
        </w:rPr>
        <w:t xml:space="preserve"> – количество столов;</w:t>
      </w:r>
    </w:p>
    <w:p w:rsidR="003F1ABF" w:rsidRPr="003B350B" w:rsidRDefault="00CD190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1,1 – </w:t>
      </w:r>
      <w:r w:rsidR="00FF474A" w:rsidRPr="003B350B">
        <w:rPr>
          <w:color w:val="000000"/>
          <w:sz w:val="28"/>
        </w:rPr>
        <w:t>коэффициент, учитывающий</w:t>
      </w:r>
      <w:r w:rsidR="003B350B">
        <w:rPr>
          <w:color w:val="000000"/>
          <w:sz w:val="28"/>
        </w:rPr>
        <w:t xml:space="preserve"> </w:t>
      </w:r>
      <w:r w:rsidR="00FF474A" w:rsidRPr="003B350B">
        <w:rPr>
          <w:color w:val="000000"/>
          <w:sz w:val="28"/>
        </w:rPr>
        <w:t>запас скатертей на спуски.</w:t>
      </w:r>
    </w:p>
    <w:p w:rsidR="009A229D" w:rsidRPr="003B350B" w:rsidRDefault="009535AD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Сал</w:t>
      </w:r>
      <w:r w:rsidR="009A229D" w:rsidRPr="003B350B">
        <w:rPr>
          <w:color w:val="000000"/>
          <w:sz w:val="28"/>
          <w:szCs w:val="28"/>
        </w:rPr>
        <w:t>фетки должны гармонировать со скатертью по цвету и материалу, то ес</w:t>
      </w:r>
      <w:r w:rsidR="00A67ECA" w:rsidRPr="003B350B">
        <w:rPr>
          <w:color w:val="000000"/>
          <w:sz w:val="28"/>
          <w:szCs w:val="28"/>
        </w:rPr>
        <w:t>ть должны быть полотняными</w:t>
      </w:r>
      <w:r w:rsidRPr="003B350B">
        <w:rPr>
          <w:color w:val="000000"/>
          <w:sz w:val="28"/>
          <w:szCs w:val="28"/>
        </w:rPr>
        <w:t xml:space="preserve"> белыми с красивой вышивкой.</w:t>
      </w:r>
      <w:r w:rsidR="003B350B">
        <w:rPr>
          <w:color w:val="000000"/>
          <w:sz w:val="28"/>
          <w:szCs w:val="28"/>
        </w:rPr>
        <w:t xml:space="preserve"> </w:t>
      </w:r>
      <w:r w:rsidRPr="003B350B">
        <w:rPr>
          <w:color w:val="000000"/>
          <w:sz w:val="28"/>
          <w:szCs w:val="28"/>
        </w:rPr>
        <w:t>Раз</w:t>
      </w:r>
      <w:r w:rsidR="00AB477E" w:rsidRPr="003B350B">
        <w:rPr>
          <w:color w:val="000000"/>
          <w:sz w:val="28"/>
          <w:szCs w:val="28"/>
        </w:rPr>
        <w:t>мер салфеток может быть (м</w:t>
      </w:r>
      <w:r w:rsidR="009A229D" w:rsidRPr="003B350B">
        <w:rPr>
          <w:color w:val="000000"/>
          <w:sz w:val="28"/>
          <w:szCs w:val="28"/>
        </w:rPr>
        <w:t>м) 40</w:t>
      </w:r>
      <w:r w:rsidR="00AB477E" w:rsidRPr="003B350B">
        <w:rPr>
          <w:color w:val="000000"/>
          <w:sz w:val="28"/>
          <w:szCs w:val="28"/>
        </w:rPr>
        <w:t>0</w:t>
      </w:r>
      <w:r w:rsidR="009A229D" w:rsidRPr="003B350B">
        <w:rPr>
          <w:color w:val="000000"/>
          <w:sz w:val="28"/>
        </w:rPr>
        <w:t>×</w:t>
      </w:r>
      <w:r w:rsidR="009A229D" w:rsidRPr="003B350B">
        <w:rPr>
          <w:color w:val="000000"/>
          <w:sz w:val="28"/>
          <w:szCs w:val="28"/>
        </w:rPr>
        <w:t>40</w:t>
      </w:r>
      <w:r w:rsidR="00AB477E" w:rsidRPr="003B350B">
        <w:rPr>
          <w:color w:val="000000"/>
          <w:sz w:val="28"/>
          <w:szCs w:val="28"/>
        </w:rPr>
        <w:t>0</w:t>
      </w:r>
      <w:r w:rsidR="009A229D" w:rsidRPr="003B350B">
        <w:rPr>
          <w:color w:val="000000"/>
          <w:sz w:val="28"/>
          <w:szCs w:val="28"/>
        </w:rPr>
        <w:t>, 46</w:t>
      </w:r>
      <w:r w:rsidR="00AB477E" w:rsidRPr="003B350B">
        <w:rPr>
          <w:color w:val="000000"/>
          <w:sz w:val="28"/>
        </w:rPr>
        <w:t>0</w:t>
      </w:r>
      <w:r w:rsidR="009A229D" w:rsidRPr="003B350B">
        <w:rPr>
          <w:color w:val="000000"/>
          <w:sz w:val="28"/>
        </w:rPr>
        <w:t>×</w:t>
      </w:r>
      <w:r w:rsidR="009A229D" w:rsidRPr="003B350B">
        <w:rPr>
          <w:color w:val="000000"/>
          <w:sz w:val="28"/>
          <w:szCs w:val="28"/>
        </w:rPr>
        <w:t>46</w:t>
      </w:r>
      <w:r w:rsidR="00AB477E" w:rsidRPr="003B350B">
        <w:rPr>
          <w:color w:val="000000"/>
          <w:sz w:val="28"/>
          <w:szCs w:val="28"/>
        </w:rPr>
        <w:t>0</w:t>
      </w:r>
      <w:r w:rsidR="009A229D" w:rsidRPr="003B350B">
        <w:rPr>
          <w:color w:val="000000"/>
          <w:sz w:val="28"/>
          <w:szCs w:val="28"/>
        </w:rPr>
        <w:t>, 60</w:t>
      </w:r>
      <w:r w:rsidR="00AB477E" w:rsidRPr="003B350B">
        <w:rPr>
          <w:color w:val="000000"/>
          <w:sz w:val="28"/>
        </w:rPr>
        <w:t>0</w:t>
      </w:r>
      <w:r w:rsidR="009A229D" w:rsidRPr="003B350B">
        <w:rPr>
          <w:color w:val="000000"/>
          <w:sz w:val="28"/>
        </w:rPr>
        <w:t>×</w:t>
      </w:r>
      <w:r w:rsidRPr="003B350B">
        <w:rPr>
          <w:color w:val="000000"/>
          <w:sz w:val="28"/>
          <w:szCs w:val="28"/>
        </w:rPr>
        <w:t>60</w:t>
      </w:r>
      <w:r w:rsidR="00AB477E" w:rsidRPr="003B350B">
        <w:rPr>
          <w:color w:val="000000"/>
          <w:sz w:val="28"/>
          <w:szCs w:val="28"/>
        </w:rPr>
        <w:t>0</w:t>
      </w:r>
      <w:r w:rsidRPr="003B350B">
        <w:rPr>
          <w:color w:val="000000"/>
          <w:sz w:val="28"/>
          <w:szCs w:val="28"/>
        </w:rPr>
        <w:t>.</w:t>
      </w:r>
    </w:p>
    <w:p w:rsidR="009A229D" w:rsidRPr="003B350B" w:rsidRDefault="009A229D" w:rsidP="003B3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B350B">
        <w:rPr>
          <w:color w:val="000000"/>
          <w:sz w:val="28"/>
          <w:szCs w:val="28"/>
        </w:rPr>
        <w:t>Количество необходимых салфеток рассчитывается по формуле (2.3</w:t>
      </w:r>
      <w:r w:rsidR="00085409" w:rsidRPr="003B350B">
        <w:rPr>
          <w:color w:val="000000"/>
          <w:sz w:val="28"/>
          <w:szCs w:val="28"/>
        </w:rPr>
        <w:t>.2</w:t>
      </w:r>
      <w:r w:rsidRPr="003B350B">
        <w:rPr>
          <w:color w:val="000000"/>
          <w:sz w:val="28"/>
          <w:szCs w:val="28"/>
        </w:rPr>
        <w:t>):</w:t>
      </w:r>
      <w:r w:rsidR="003B350B">
        <w:rPr>
          <w:color w:val="000000"/>
          <w:sz w:val="28"/>
          <w:szCs w:val="28"/>
        </w:rPr>
        <w:t xml:space="preserve"> </w:t>
      </w:r>
      <w:r w:rsidR="003B350B" w:rsidRPr="003B350B">
        <w:rPr>
          <w:color w:val="000000"/>
          <w:sz w:val="28"/>
        </w:rPr>
        <w:t>[</w:t>
      </w:r>
      <w:r w:rsidR="006D2241" w:rsidRPr="003B350B">
        <w:rPr>
          <w:color w:val="000000"/>
          <w:sz w:val="28"/>
        </w:rPr>
        <w:t>3</w:t>
      </w:r>
      <w:r w:rsidR="00C76A6F" w:rsidRPr="003B350B">
        <w:rPr>
          <w:color w:val="000000"/>
          <w:sz w:val="28"/>
        </w:rPr>
        <w:t>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9A229D" w:rsidRPr="003B350B" w:rsidRDefault="009A229D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 xml:space="preserve">салф </w:t>
      </w:r>
      <w:r w:rsidRPr="003B350B">
        <w:rPr>
          <w:color w:val="000000"/>
          <w:sz w:val="28"/>
        </w:rPr>
        <w:t>=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участ</w:t>
      </w:r>
      <w:r w:rsidRPr="003B350B">
        <w:rPr>
          <w:color w:val="000000"/>
          <w:sz w:val="28"/>
        </w:rPr>
        <w:t>•1,1,</w:t>
      </w:r>
      <w:r w:rsidR="003B350B">
        <w:rPr>
          <w:color w:val="000000"/>
          <w:sz w:val="28"/>
        </w:rPr>
        <w:t xml:space="preserve"> </w:t>
      </w:r>
      <w:r w:rsidR="00085409" w:rsidRPr="003B350B">
        <w:rPr>
          <w:color w:val="000000"/>
          <w:sz w:val="28"/>
        </w:rPr>
        <w:t>(2.3</w:t>
      </w:r>
      <w:r w:rsidR="007D3B1D" w:rsidRPr="003B350B">
        <w:rPr>
          <w:color w:val="000000"/>
          <w:sz w:val="28"/>
        </w:rPr>
        <w:t>.2</w:t>
      </w:r>
      <w:r w:rsidR="00085409" w:rsidRPr="003B350B">
        <w:rPr>
          <w:color w:val="000000"/>
          <w:sz w:val="28"/>
        </w:rPr>
        <w:t>)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9A229D" w:rsidRPr="003B350B" w:rsidRDefault="009A229D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где 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салф</w:t>
      </w:r>
      <w:r w:rsidR="003B350B">
        <w:rPr>
          <w:color w:val="000000"/>
          <w:sz w:val="28"/>
        </w:rPr>
        <w:t xml:space="preserve"> –</w:t>
      </w:r>
      <w:r w:rsidR="003B350B" w:rsidRP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необходимое количество полотняных салфеток для обслуживания банкета;</w:t>
      </w:r>
    </w:p>
    <w:p w:rsidR="009A229D" w:rsidRPr="003B350B" w:rsidRDefault="009A229D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участ</w:t>
      </w:r>
      <w:r w:rsidR="003B350B">
        <w:rPr>
          <w:color w:val="000000"/>
          <w:sz w:val="28"/>
        </w:rPr>
        <w:t xml:space="preserve"> –</w:t>
      </w:r>
      <w:r w:rsidR="003B350B" w:rsidRP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количество гостей на банкете;</w:t>
      </w:r>
    </w:p>
    <w:p w:rsidR="009A229D" w:rsidRPr="003B350B" w:rsidRDefault="009A229D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1,1 – коэффициент, учитывающий 1</w:t>
      </w:r>
      <w:r w:rsidR="003B350B" w:rsidRPr="003B350B">
        <w:rPr>
          <w:color w:val="000000"/>
          <w:sz w:val="28"/>
        </w:rPr>
        <w:t>0</w:t>
      </w:r>
      <w:r w:rsidR="003B350B">
        <w:rPr>
          <w:color w:val="000000"/>
          <w:sz w:val="28"/>
        </w:rPr>
        <w:t>%</w:t>
      </w:r>
      <w:r w:rsidRPr="003B350B">
        <w:rPr>
          <w:color w:val="000000"/>
          <w:sz w:val="28"/>
        </w:rPr>
        <w:t>-ный запас салфеток;</w:t>
      </w:r>
    </w:p>
    <w:p w:rsidR="008919FC" w:rsidRPr="003B350B" w:rsidRDefault="008919FC" w:rsidP="003B350B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3B350B">
        <w:rPr>
          <w:color w:val="000000"/>
          <w:sz w:val="28"/>
          <w:szCs w:val="28"/>
        </w:rPr>
        <w:t xml:space="preserve">Протирочные полотенца применяются для протирания </w:t>
      </w:r>
      <w:r w:rsidR="009A229D" w:rsidRPr="003B350B">
        <w:rPr>
          <w:color w:val="000000"/>
          <w:sz w:val="28"/>
          <w:szCs w:val="28"/>
        </w:rPr>
        <w:t xml:space="preserve">и полирования </w:t>
      </w:r>
      <w:r w:rsidRPr="003B350B">
        <w:rPr>
          <w:color w:val="000000"/>
          <w:sz w:val="28"/>
          <w:szCs w:val="28"/>
        </w:rPr>
        <w:t xml:space="preserve">посуды и столовых приборов. </w:t>
      </w:r>
      <w:r w:rsidR="001C18B2" w:rsidRPr="003B350B">
        <w:rPr>
          <w:color w:val="000000"/>
          <w:sz w:val="28"/>
          <w:szCs w:val="28"/>
        </w:rPr>
        <w:t>Размер полотенец (1000</w:t>
      </w:r>
      <w:r w:rsidR="003B350B">
        <w:rPr>
          <w:color w:val="000000"/>
          <w:sz w:val="28"/>
          <w:szCs w:val="28"/>
        </w:rPr>
        <w:t>–</w:t>
      </w:r>
      <w:r w:rsidR="003B350B" w:rsidRPr="003B350B">
        <w:rPr>
          <w:color w:val="000000"/>
          <w:sz w:val="28"/>
          <w:szCs w:val="28"/>
        </w:rPr>
        <w:t>2</w:t>
      </w:r>
      <w:r w:rsidR="001C18B2" w:rsidRPr="003B350B">
        <w:rPr>
          <w:color w:val="000000"/>
          <w:sz w:val="28"/>
          <w:szCs w:val="28"/>
        </w:rPr>
        <w:t>000)</w:t>
      </w:r>
      <w:r w:rsidR="001C18B2" w:rsidRPr="003B350B">
        <w:rPr>
          <w:color w:val="000000"/>
          <w:sz w:val="28"/>
        </w:rPr>
        <w:t xml:space="preserve"> ×</w:t>
      </w:r>
      <w:r w:rsidR="00A00C32" w:rsidRPr="003B350B">
        <w:rPr>
          <w:color w:val="000000"/>
          <w:sz w:val="28"/>
          <w:szCs w:val="28"/>
        </w:rPr>
        <w:t>400</w:t>
      </w:r>
      <w:r w:rsidR="00185255">
        <w:rPr>
          <w:color w:val="000000"/>
          <w:sz w:val="28"/>
          <w:szCs w:val="28"/>
        </w:rPr>
        <w:t xml:space="preserve"> </w:t>
      </w:r>
      <w:r w:rsidR="003B350B" w:rsidRPr="003B350B">
        <w:rPr>
          <w:color w:val="000000"/>
          <w:sz w:val="28"/>
          <w:szCs w:val="28"/>
        </w:rPr>
        <w:t>мм</w:t>
      </w:r>
      <w:r w:rsidR="007D3B1D" w:rsidRPr="003B350B">
        <w:rPr>
          <w:color w:val="000000"/>
          <w:sz w:val="28"/>
          <w:szCs w:val="28"/>
        </w:rPr>
        <w:t>. Количество полотенец</w:t>
      </w:r>
      <w:r w:rsidR="003B350B">
        <w:rPr>
          <w:color w:val="000000"/>
          <w:sz w:val="28"/>
          <w:szCs w:val="28"/>
        </w:rPr>
        <w:t xml:space="preserve"> </w:t>
      </w:r>
      <w:r w:rsidR="007D3B1D" w:rsidRPr="003B350B">
        <w:rPr>
          <w:color w:val="000000"/>
          <w:sz w:val="28"/>
          <w:szCs w:val="28"/>
        </w:rPr>
        <w:t>рассчитывается по формуле (2.3.4)</w:t>
      </w:r>
      <w:r w:rsidR="003B350B">
        <w:rPr>
          <w:color w:val="000000"/>
          <w:sz w:val="28"/>
          <w:szCs w:val="28"/>
        </w:rPr>
        <w:t xml:space="preserve"> </w:t>
      </w:r>
      <w:r w:rsidR="00C76A6F" w:rsidRPr="003B350B">
        <w:rPr>
          <w:color w:val="000000"/>
          <w:sz w:val="28"/>
        </w:rPr>
        <w:t>[</w:t>
      </w:r>
      <w:r w:rsidR="006D2241" w:rsidRPr="003B350B">
        <w:rPr>
          <w:color w:val="000000"/>
          <w:sz w:val="28"/>
        </w:rPr>
        <w:t>3</w:t>
      </w:r>
      <w:r w:rsidR="00C76A6F" w:rsidRPr="003B350B">
        <w:rPr>
          <w:color w:val="000000"/>
          <w:sz w:val="28"/>
        </w:rPr>
        <w:t>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A00C32" w:rsidRPr="003B350B" w:rsidRDefault="00A00C32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пол</w:t>
      </w:r>
      <w:r w:rsidRPr="003B350B">
        <w:rPr>
          <w:color w:val="000000"/>
          <w:sz w:val="28"/>
        </w:rPr>
        <w:t xml:space="preserve"> = 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офиц</w:t>
      </w:r>
      <w:r w:rsidRPr="003B350B">
        <w:rPr>
          <w:color w:val="000000"/>
          <w:sz w:val="28"/>
        </w:rPr>
        <w:t>• 2,</w:t>
      </w:r>
      <w:r w:rsidR="003B350B">
        <w:rPr>
          <w:color w:val="000000"/>
          <w:sz w:val="28"/>
        </w:rPr>
        <w:t xml:space="preserve"> </w:t>
      </w:r>
      <w:r w:rsidR="00085409" w:rsidRPr="003B350B">
        <w:rPr>
          <w:color w:val="000000"/>
          <w:sz w:val="28"/>
        </w:rPr>
        <w:t>(2.</w:t>
      </w:r>
      <w:r w:rsidR="007D3B1D" w:rsidRPr="003B350B">
        <w:rPr>
          <w:color w:val="000000"/>
          <w:sz w:val="28"/>
        </w:rPr>
        <w:t>3.</w:t>
      </w:r>
      <w:r w:rsidR="00085409" w:rsidRPr="003B350B">
        <w:rPr>
          <w:color w:val="000000"/>
          <w:sz w:val="28"/>
        </w:rPr>
        <w:t>4)</w:t>
      </w:r>
    </w:p>
    <w:p w:rsidR="00A00C32" w:rsidRPr="003B350B" w:rsidRDefault="00185255" w:rsidP="0018525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00C32" w:rsidRPr="003B350B">
        <w:rPr>
          <w:color w:val="000000"/>
          <w:sz w:val="28"/>
        </w:rPr>
        <w:t xml:space="preserve">где </w:t>
      </w:r>
      <w:r w:rsidR="00A00C32" w:rsidRPr="003B350B">
        <w:rPr>
          <w:color w:val="000000"/>
          <w:sz w:val="28"/>
          <w:lang w:val="en-US"/>
        </w:rPr>
        <w:t>Q</w:t>
      </w:r>
      <w:r w:rsidR="00A00C32" w:rsidRPr="003B350B">
        <w:rPr>
          <w:color w:val="000000"/>
          <w:sz w:val="28"/>
          <w:vertAlign w:val="subscript"/>
        </w:rPr>
        <w:t>пол</w:t>
      </w:r>
      <w:r w:rsidR="00A00C32" w:rsidRPr="003B350B">
        <w:rPr>
          <w:color w:val="000000"/>
          <w:sz w:val="28"/>
        </w:rPr>
        <w:t xml:space="preserve"> – необходимое количество протирочных полотенец;</w:t>
      </w:r>
    </w:p>
    <w:p w:rsidR="00A00C32" w:rsidRPr="003B350B" w:rsidRDefault="00A00C32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офиц</w:t>
      </w:r>
      <w:r w:rsidR="003B350B">
        <w:rPr>
          <w:color w:val="000000"/>
          <w:sz w:val="28"/>
        </w:rPr>
        <w:t xml:space="preserve"> –</w:t>
      </w:r>
      <w:r w:rsidR="003B350B" w:rsidRP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количество официантов, обслуживающих банкет;</w:t>
      </w:r>
    </w:p>
    <w:p w:rsidR="00A00C32" w:rsidRPr="003B350B" w:rsidRDefault="00A00C32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2 – коэффициент, учитывающий необходимое количество полотенец на одного официанта;</w:t>
      </w:r>
    </w:p>
    <w:p w:rsidR="007D3B1D" w:rsidRPr="003B350B" w:rsidRDefault="007D3B1D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374C2F" w:rsidRPr="003B350B" w:rsidRDefault="00374C2F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Таблица 2.</w:t>
      </w:r>
      <w:r w:rsidR="00A67ECA" w:rsidRPr="003B350B">
        <w:rPr>
          <w:color w:val="000000"/>
          <w:sz w:val="28"/>
        </w:rPr>
        <w:t>3.</w:t>
      </w:r>
      <w:r w:rsidRPr="003B350B">
        <w:rPr>
          <w:color w:val="000000"/>
          <w:sz w:val="28"/>
        </w:rPr>
        <w:t>1 – Необходимое столовое белье для организации банкета-кофе</w:t>
      </w:r>
    </w:p>
    <w:tbl>
      <w:tblPr>
        <w:tblW w:w="4427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3"/>
        <w:gridCol w:w="1566"/>
        <w:gridCol w:w="2088"/>
        <w:gridCol w:w="2307"/>
      </w:tblGrid>
      <w:tr w:rsidR="00374C2F" w:rsidRPr="00BB0EB4" w:rsidTr="00BB0EB4">
        <w:trPr>
          <w:cantSplit/>
        </w:trPr>
        <w:tc>
          <w:tcPr>
            <w:tcW w:w="1483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Наименование столового белья</w:t>
            </w:r>
          </w:p>
        </w:tc>
        <w:tc>
          <w:tcPr>
            <w:tcW w:w="924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Расчет</w:t>
            </w:r>
          </w:p>
        </w:tc>
        <w:tc>
          <w:tcPr>
            <w:tcW w:w="1232" w:type="pct"/>
            <w:shd w:val="clear" w:color="auto" w:fill="auto"/>
          </w:tcPr>
          <w:p w:rsidR="00374C2F" w:rsidRPr="003B350B" w:rsidRDefault="00374C2F" w:rsidP="003B350B">
            <w:r w:rsidRPr="00BB0EB4">
              <w:rPr>
                <w:color w:val="000000"/>
                <w:sz w:val="20"/>
              </w:rPr>
              <w:t xml:space="preserve">Расчетное количество, </w:t>
            </w:r>
            <w:r w:rsidR="003B350B" w:rsidRPr="00BB0EB4">
              <w:rPr>
                <w:color w:val="000000"/>
                <w:sz w:val="20"/>
              </w:rPr>
              <w:t>шт.</w:t>
            </w:r>
          </w:p>
        </w:tc>
        <w:tc>
          <w:tcPr>
            <w:tcW w:w="1361" w:type="pct"/>
            <w:shd w:val="clear" w:color="auto" w:fill="auto"/>
          </w:tcPr>
          <w:p w:rsidR="00374C2F" w:rsidRPr="003B350B" w:rsidRDefault="00374C2F" w:rsidP="003B350B">
            <w:r w:rsidRPr="00BB0EB4">
              <w:rPr>
                <w:color w:val="000000"/>
                <w:sz w:val="20"/>
              </w:rPr>
              <w:t xml:space="preserve">Принимаемое количество, </w:t>
            </w:r>
            <w:r w:rsidR="003B350B" w:rsidRPr="00BB0EB4">
              <w:rPr>
                <w:color w:val="000000"/>
                <w:sz w:val="20"/>
              </w:rPr>
              <w:t>шт.</w:t>
            </w:r>
          </w:p>
        </w:tc>
      </w:tr>
      <w:tr w:rsidR="00374C2F" w:rsidRPr="00BB0EB4" w:rsidTr="00BB0EB4">
        <w:trPr>
          <w:cantSplit/>
          <w:trHeight w:val="475"/>
        </w:trPr>
        <w:tc>
          <w:tcPr>
            <w:tcW w:w="1483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Скатерть</w:t>
            </w:r>
          </w:p>
        </w:tc>
        <w:tc>
          <w:tcPr>
            <w:tcW w:w="924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  <w:lang w:val="en-US"/>
              </w:rPr>
              <w:t>Q</w:t>
            </w:r>
            <w:r w:rsidRPr="00BB0EB4">
              <w:rPr>
                <w:color w:val="000000"/>
                <w:sz w:val="20"/>
                <w:vertAlign w:val="subscript"/>
              </w:rPr>
              <w:t>скат</w:t>
            </w:r>
            <w:r w:rsidRPr="00BB0EB4">
              <w:rPr>
                <w:color w:val="000000"/>
                <w:sz w:val="20"/>
              </w:rPr>
              <w:t>=5•1,1</w:t>
            </w:r>
          </w:p>
        </w:tc>
        <w:tc>
          <w:tcPr>
            <w:tcW w:w="1232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5,5</w:t>
            </w:r>
          </w:p>
        </w:tc>
        <w:tc>
          <w:tcPr>
            <w:tcW w:w="1361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</w:t>
            </w:r>
          </w:p>
        </w:tc>
      </w:tr>
      <w:tr w:rsidR="00374C2F" w:rsidRPr="00BB0EB4" w:rsidTr="00BB0EB4">
        <w:trPr>
          <w:cantSplit/>
          <w:trHeight w:val="511"/>
        </w:trPr>
        <w:tc>
          <w:tcPr>
            <w:tcW w:w="1483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Салфетка</w:t>
            </w:r>
            <w:r w:rsidR="003B350B" w:rsidRPr="00BB0EB4">
              <w:rPr>
                <w:color w:val="000000"/>
                <w:sz w:val="20"/>
              </w:rPr>
              <w:t xml:space="preserve"> </w:t>
            </w:r>
            <w:r w:rsidR="00A67ECA" w:rsidRPr="00BB0EB4">
              <w:rPr>
                <w:color w:val="000000"/>
                <w:sz w:val="20"/>
              </w:rPr>
              <w:t>(400×</w:t>
            </w:r>
            <w:r w:rsidR="00A67ECA" w:rsidRPr="00BB0EB4">
              <w:rPr>
                <w:color w:val="000000"/>
                <w:sz w:val="20"/>
                <w:szCs w:val="28"/>
              </w:rPr>
              <w:t>400</w:t>
            </w:r>
            <w:r w:rsidR="00185255" w:rsidRPr="00BB0EB4">
              <w:rPr>
                <w:color w:val="000000"/>
                <w:sz w:val="20"/>
                <w:szCs w:val="28"/>
              </w:rPr>
              <w:t xml:space="preserve"> </w:t>
            </w:r>
            <w:r w:rsidR="003B350B" w:rsidRPr="00BB0EB4">
              <w:rPr>
                <w:color w:val="000000"/>
                <w:sz w:val="20"/>
                <w:szCs w:val="28"/>
              </w:rPr>
              <w:t>мм</w:t>
            </w:r>
            <w:r w:rsidR="00A67ECA" w:rsidRPr="00BB0EB4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924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  <w:lang w:val="en-US"/>
              </w:rPr>
              <w:t>Q</w:t>
            </w:r>
            <w:r w:rsidRPr="00BB0EB4">
              <w:rPr>
                <w:color w:val="000000"/>
                <w:sz w:val="20"/>
                <w:vertAlign w:val="subscript"/>
              </w:rPr>
              <w:t>салф</w:t>
            </w:r>
            <w:r w:rsidRPr="00BB0EB4">
              <w:rPr>
                <w:color w:val="000000"/>
                <w:sz w:val="20"/>
              </w:rPr>
              <w:t>=24•1,1</w:t>
            </w:r>
          </w:p>
        </w:tc>
        <w:tc>
          <w:tcPr>
            <w:tcW w:w="1232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26,4</w:t>
            </w:r>
          </w:p>
        </w:tc>
        <w:tc>
          <w:tcPr>
            <w:tcW w:w="1361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27</w:t>
            </w:r>
          </w:p>
        </w:tc>
      </w:tr>
      <w:tr w:rsidR="00374C2F" w:rsidRPr="00BB0EB4" w:rsidTr="00BB0EB4">
        <w:trPr>
          <w:cantSplit/>
          <w:trHeight w:val="533"/>
        </w:trPr>
        <w:tc>
          <w:tcPr>
            <w:tcW w:w="1483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Полотенце</w:t>
            </w:r>
          </w:p>
        </w:tc>
        <w:tc>
          <w:tcPr>
            <w:tcW w:w="924" w:type="pct"/>
            <w:shd w:val="clear" w:color="auto" w:fill="auto"/>
          </w:tcPr>
          <w:p w:rsidR="00374C2F" w:rsidRPr="00BB0EB4" w:rsidRDefault="00374C2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  <w:lang w:val="en-US"/>
              </w:rPr>
              <w:t>Q</w:t>
            </w:r>
            <w:r w:rsidRPr="00BB0EB4">
              <w:rPr>
                <w:color w:val="000000"/>
                <w:sz w:val="20"/>
                <w:vertAlign w:val="subscript"/>
              </w:rPr>
              <w:t>пол</w:t>
            </w:r>
            <w:r w:rsidRPr="00BB0EB4">
              <w:rPr>
                <w:color w:val="000000"/>
                <w:sz w:val="20"/>
              </w:rPr>
              <w:t>=</w:t>
            </w:r>
            <w:r w:rsidR="00167647" w:rsidRPr="00BB0EB4">
              <w:rPr>
                <w:color w:val="000000"/>
                <w:sz w:val="20"/>
              </w:rPr>
              <w:t>2•2</w:t>
            </w:r>
          </w:p>
        </w:tc>
        <w:tc>
          <w:tcPr>
            <w:tcW w:w="1232" w:type="pct"/>
            <w:shd w:val="clear" w:color="auto" w:fill="auto"/>
          </w:tcPr>
          <w:p w:rsidR="00374C2F" w:rsidRPr="00BB0EB4" w:rsidRDefault="00167647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4</w:t>
            </w:r>
          </w:p>
        </w:tc>
        <w:tc>
          <w:tcPr>
            <w:tcW w:w="1361" w:type="pct"/>
            <w:shd w:val="clear" w:color="auto" w:fill="auto"/>
          </w:tcPr>
          <w:p w:rsidR="00374C2F" w:rsidRPr="00BB0EB4" w:rsidRDefault="00167647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4</w:t>
            </w:r>
          </w:p>
        </w:tc>
      </w:tr>
    </w:tbl>
    <w:p w:rsidR="0055264E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55264E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Посуда при организации банкета-кофе необходима для индивидуальной сервировки посадочного места участника банкета, а также для выноса блюд и их порционирования.</w:t>
      </w:r>
    </w:p>
    <w:p w:rsidR="0055264E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Посуда, необходимая для сервировк</w:t>
      </w:r>
      <w:r w:rsidR="00085409" w:rsidRPr="003B350B">
        <w:rPr>
          <w:color w:val="000000"/>
          <w:sz w:val="28"/>
        </w:rPr>
        <w:t>и рассчитывается по формуле (2.</w:t>
      </w:r>
      <w:r w:rsidR="007D3B1D" w:rsidRPr="003B350B">
        <w:rPr>
          <w:color w:val="000000"/>
          <w:sz w:val="28"/>
        </w:rPr>
        <w:t>3.</w:t>
      </w:r>
      <w:r w:rsidR="00085409" w:rsidRPr="003B350B">
        <w:rPr>
          <w:color w:val="000000"/>
          <w:sz w:val="28"/>
        </w:rPr>
        <w:t>5</w:t>
      </w:r>
      <w:r w:rsidRPr="003B350B">
        <w:rPr>
          <w:color w:val="000000"/>
          <w:sz w:val="28"/>
        </w:rPr>
        <w:t>):</w:t>
      </w:r>
      <w:r w:rsidR="003B350B">
        <w:rPr>
          <w:color w:val="000000"/>
          <w:sz w:val="28"/>
        </w:rPr>
        <w:t xml:space="preserve"> </w:t>
      </w:r>
      <w:r w:rsidR="00C76A6F" w:rsidRPr="003B350B">
        <w:rPr>
          <w:color w:val="000000"/>
          <w:sz w:val="28"/>
        </w:rPr>
        <w:t>[</w:t>
      </w:r>
      <w:r w:rsidR="006D2241" w:rsidRPr="003B350B">
        <w:rPr>
          <w:color w:val="000000"/>
          <w:sz w:val="28"/>
        </w:rPr>
        <w:t>3</w:t>
      </w:r>
      <w:r w:rsidR="00C76A6F" w:rsidRPr="003B350B">
        <w:rPr>
          <w:color w:val="000000"/>
          <w:sz w:val="28"/>
        </w:rPr>
        <w:t>]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55264E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посуды</w:t>
      </w:r>
      <w:r w:rsidRPr="003B350B">
        <w:rPr>
          <w:color w:val="000000"/>
          <w:sz w:val="28"/>
        </w:rPr>
        <w:t xml:space="preserve">= 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участн</w:t>
      </w:r>
      <w:r w:rsidRPr="003B350B">
        <w:rPr>
          <w:color w:val="000000"/>
          <w:sz w:val="28"/>
        </w:rPr>
        <w:t>•1,1,</w:t>
      </w:r>
      <w:r w:rsidR="003B350B">
        <w:rPr>
          <w:color w:val="000000"/>
          <w:sz w:val="28"/>
        </w:rPr>
        <w:t xml:space="preserve"> </w:t>
      </w:r>
      <w:r w:rsidR="00085409" w:rsidRPr="003B350B">
        <w:rPr>
          <w:color w:val="000000"/>
          <w:sz w:val="28"/>
        </w:rPr>
        <w:t>(2.</w:t>
      </w:r>
      <w:r w:rsidR="007D3B1D" w:rsidRPr="003B350B">
        <w:rPr>
          <w:color w:val="000000"/>
          <w:sz w:val="28"/>
        </w:rPr>
        <w:t>3.</w:t>
      </w:r>
      <w:r w:rsidR="00085409" w:rsidRPr="003B350B">
        <w:rPr>
          <w:color w:val="000000"/>
          <w:sz w:val="28"/>
        </w:rPr>
        <w:t>5)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55264E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где </w:t>
      </w: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посуды</w:t>
      </w:r>
      <w:r w:rsidRPr="003B350B">
        <w:rPr>
          <w:color w:val="000000"/>
          <w:sz w:val="28"/>
        </w:rPr>
        <w:t xml:space="preserve"> – количество конкретного вида посуды, необходимое для организации банкета-кофе;</w:t>
      </w:r>
    </w:p>
    <w:p w:rsidR="0055264E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  <w:lang w:val="en-US"/>
        </w:rPr>
        <w:t>Q</w:t>
      </w:r>
      <w:r w:rsidRPr="003B350B">
        <w:rPr>
          <w:color w:val="000000"/>
          <w:sz w:val="28"/>
          <w:vertAlign w:val="subscript"/>
        </w:rPr>
        <w:t>участн</w:t>
      </w:r>
      <w:r w:rsidRPr="003B350B">
        <w:rPr>
          <w:color w:val="000000"/>
          <w:sz w:val="28"/>
        </w:rPr>
        <w:t xml:space="preserve"> – количество участников банкета-кофе;</w:t>
      </w:r>
    </w:p>
    <w:p w:rsidR="00561493" w:rsidRPr="003B350B" w:rsidRDefault="0055264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1,1 – коэффициент запаса;</w:t>
      </w:r>
    </w:p>
    <w:p w:rsidR="00561493" w:rsidRPr="003B350B" w:rsidRDefault="0056149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Для индивидуальной сервировки:</w:t>
      </w:r>
    </w:p>
    <w:p w:rsidR="0055264E" w:rsidRPr="003B350B" w:rsidRDefault="00561493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1. </w:t>
      </w:r>
      <w:r w:rsidR="007D3B1D" w:rsidRPr="003B350B">
        <w:rPr>
          <w:color w:val="000000"/>
          <w:sz w:val="28"/>
        </w:rPr>
        <w:t>Кофейная пара (чашка 100 мл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и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б</w:t>
      </w:r>
      <w:r w:rsidR="001567A2" w:rsidRPr="003B350B">
        <w:rPr>
          <w:color w:val="000000"/>
          <w:sz w:val="28"/>
        </w:rPr>
        <w:t>людце</w:t>
      </w:r>
      <w:r w:rsidR="007D3B1D" w:rsidRPr="003B350B">
        <w:rPr>
          <w:color w:val="000000"/>
          <w:sz w:val="28"/>
        </w:rPr>
        <w:t>)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19•</w:t>
      </w:r>
      <w:r w:rsidR="0055264E" w:rsidRP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1,1 = 21</w:t>
      </w:r>
    </w:p>
    <w:p w:rsidR="001567A2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2</w:t>
      </w:r>
      <w:r w:rsidR="007D3B1D" w:rsidRPr="003B350B">
        <w:rPr>
          <w:color w:val="000000"/>
          <w:sz w:val="28"/>
        </w:rPr>
        <w:t>. Ложка кофейная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19• 1,1 = 21</w:t>
      </w:r>
    </w:p>
    <w:p w:rsidR="007D3B1D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3</w:t>
      </w:r>
      <w:r w:rsidR="007D3B1D" w:rsidRPr="003B350B">
        <w:rPr>
          <w:color w:val="000000"/>
          <w:sz w:val="28"/>
        </w:rPr>
        <w:t>. Чашка чайная (200 мл)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5•1,1 = 6</w:t>
      </w:r>
    </w:p>
    <w:p w:rsidR="002A7AAE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4</w:t>
      </w:r>
      <w:r w:rsidR="007D3B1D" w:rsidRPr="003B350B">
        <w:rPr>
          <w:color w:val="000000"/>
          <w:sz w:val="28"/>
        </w:rPr>
        <w:t>.</w:t>
      </w:r>
      <w:r w:rsidRPr="003B350B">
        <w:rPr>
          <w:color w:val="000000"/>
          <w:sz w:val="28"/>
        </w:rPr>
        <w:t xml:space="preserve"> Блюдце чайное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5•1,1 = 6</w:t>
      </w:r>
    </w:p>
    <w:p w:rsidR="007D3B1D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5. </w:t>
      </w:r>
      <w:r w:rsidR="007D3B1D" w:rsidRPr="003B350B">
        <w:rPr>
          <w:color w:val="000000"/>
          <w:sz w:val="28"/>
        </w:rPr>
        <w:t>Ложка чайная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5•1,1 = 6</w:t>
      </w:r>
    </w:p>
    <w:p w:rsidR="001567A2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6. Тарелка десертная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24• 1,1 = 26</w:t>
      </w:r>
    </w:p>
    <w:p w:rsidR="001567A2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7. Вилка десертная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24• 1,1 = 26</w:t>
      </w:r>
    </w:p>
    <w:p w:rsidR="001567A2" w:rsidRPr="003B350B" w:rsidRDefault="002A7AA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8. Л</w:t>
      </w:r>
      <w:r w:rsidR="001567A2" w:rsidRPr="003B350B">
        <w:rPr>
          <w:color w:val="000000"/>
          <w:sz w:val="28"/>
        </w:rPr>
        <w:t>ожка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десертная</w:t>
      </w:r>
      <w:r w:rsidR="003B350B">
        <w:rPr>
          <w:color w:val="000000"/>
          <w:sz w:val="28"/>
        </w:rPr>
        <w:t xml:space="preserve"> </w:t>
      </w:r>
      <w:r w:rsidR="007D3B1D" w:rsidRPr="003B350B">
        <w:rPr>
          <w:color w:val="000000"/>
          <w:sz w:val="28"/>
        </w:rPr>
        <w:t>24• 1,1 = 26</w:t>
      </w:r>
    </w:p>
    <w:p w:rsidR="002D4BBC" w:rsidRPr="003B350B" w:rsidRDefault="002D4BBC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9. Рюмка лафитная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24• 1,1 = 26</w:t>
      </w:r>
    </w:p>
    <w:p w:rsidR="002D4BBC" w:rsidRPr="003B350B" w:rsidRDefault="002D4BBC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10. Рюмка рейнвейная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24• 1,1 = 26</w:t>
      </w:r>
    </w:p>
    <w:p w:rsidR="002D4BBC" w:rsidRPr="003B350B" w:rsidRDefault="00DF74DC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11. Рюмка модерная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24• 1,1 = 26</w:t>
      </w:r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1567A2" w:rsidRPr="003B350B" w:rsidRDefault="001567A2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Таблица 2.</w:t>
      </w:r>
      <w:r w:rsidR="00A67ECA" w:rsidRPr="003B350B">
        <w:rPr>
          <w:color w:val="000000"/>
          <w:sz w:val="28"/>
        </w:rPr>
        <w:t>3.</w:t>
      </w:r>
      <w:r w:rsidRPr="003B350B">
        <w:rPr>
          <w:color w:val="000000"/>
          <w:sz w:val="28"/>
        </w:rPr>
        <w:t>2 – Расчет посуды для организации банкета-кофе</w:t>
      </w:r>
      <w:r w:rsidR="006D2241" w:rsidRPr="003B350B">
        <w:rPr>
          <w:color w:val="000000"/>
          <w:sz w:val="28"/>
        </w:rPr>
        <w:t xml:space="preserve"> [6, 7]</w:t>
      </w:r>
    </w:p>
    <w:tbl>
      <w:tblPr>
        <w:tblW w:w="4703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414"/>
        <w:gridCol w:w="1466"/>
        <w:gridCol w:w="20"/>
        <w:gridCol w:w="1669"/>
        <w:gridCol w:w="1075"/>
      </w:tblGrid>
      <w:tr w:rsidR="003B350B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891B34" w:rsidRPr="00BB0EB4" w:rsidRDefault="00891B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1341" w:type="pct"/>
            <w:shd w:val="clear" w:color="auto" w:fill="auto"/>
          </w:tcPr>
          <w:p w:rsidR="00891B34" w:rsidRPr="00BB0EB4" w:rsidRDefault="00891B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Наименование посуды</w:t>
            </w:r>
          </w:p>
        </w:tc>
        <w:tc>
          <w:tcPr>
            <w:tcW w:w="814" w:type="pct"/>
            <w:shd w:val="clear" w:color="auto" w:fill="auto"/>
          </w:tcPr>
          <w:p w:rsidR="00891B34" w:rsidRPr="00BB0EB4" w:rsidRDefault="00891B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Материал посуды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891B34" w:rsidRPr="00BB0EB4" w:rsidRDefault="00891B3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Объем, мл / Вместимость, порц.</w:t>
            </w:r>
          </w:p>
        </w:tc>
        <w:tc>
          <w:tcPr>
            <w:tcW w:w="597" w:type="pct"/>
            <w:shd w:val="clear" w:color="auto" w:fill="auto"/>
          </w:tcPr>
          <w:p w:rsidR="00891B34" w:rsidRPr="003B350B" w:rsidRDefault="00891B34" w:rsidP="003B350B">
            <w:r w:rsidRPr="00BB0EB4">
              <w:rPr>
                <w:color w:val="000000"/>
                <w:sz w:val="20"/>
              </w:rPr>
              <w:t xml:space="preserve">Количество, </w:t>
            </w:r>
            <w:r w:rsidR="003B350B" w:rsidRPr="00BB0EB4">
              <w:rPr>
                <w:color w:val="000000"/>
                <w:sz w:val="20"/>
              </w:rPr>
              <w:t>шт.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Корзиночки с крабами</w:t>
            </w:r>
          </w:p>
        </w:tc>
        <w:tc>
          <w:tcPr>
            <w:tcW w:w="1341" w:type="pct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Блюдо круглое</w:t>
            </w:r>
            <w:r w:rsidR="00D924BF" w:rsidRPr="00BB0EB4">
              <w:rPr>
                <w:color w:val="000000"/>
                <w:sz w:val="20"/>
              </w:rPr>
              <w:t xml:space="preserve"> </w:t>
            </w:r>
            <w:r w:rsidR="00285424">
              <w:rPr>
                <w:color w:val="000000"/>
                <w:position w:val="-10"/>
                <w:sz w:val="20"/>
              </w:rPr>
              <w:pict>
                <v:shape id="_x0000_i1028" type="#_x0000_t75" style="width:9pt;height:17.25pt">
                  <v:imagedata r:id="rId11" o:title=""/>
                </v:shape>
              </w:pict>
            </w:r>
          </w:p>
        </w:tc>
        <w:tc>
          <w:tcPr>
            <w:tcW w:w="814" w:type="pct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 xml:space="preserve">12 </w:t>
            </w:r>
            <w:r w:rsidR="00D924BF" w:rsidRPr="00BB0EB4">
              <w:rPr>
                <w:color w:val="000000"/>
                <w:sz w:val="20"/>
              </w:rPr>
              <w:t>шт.</w:t>
            </w:r>
          </w:p>
        </w:tc>
        <w:tc>
          <w:tcPr>
            <w:tcW w:w="597" w:type="pct"/>
            <w:shd w:val="clear" w:color="auto" w:fill="auto"/>
          </w:tcPr>
          <w:p w:rsidR="00FF474A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Валованы с салатом «Столичный»</w:t>
            </w:r>
          </w:p>
        </w:tc>
        <w:tc>
          <w:tcPr>
            <w:tcW w:w="1341" w:type="pct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Блюдо круглое</w:t>
            </w:r>
          </w:p>
        </w:tc>
        <w:tc>
          <w:tcPr>
            <w:tcW w:w="814" w:type="pct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FF474A" w:rsidRPr="00BB0EB4" w:rsidRDefault="00FF474A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 xml:space="preserve">12 </w:t>
            </w:r>
            <w:r w:rsidR="00D924BF" w:rsidRPr="00BB0EB4">
              <w:rPr>
                <w:color w:val="000000"/>
                <w:sz w:val="20"/>
              </w:rPr>
              <w:t>шт.</w:t>
            </w:r>
          </w:p>
        </w:tc>
        <w:tc>
          <w:tcPr>
            <w:tcW w:w="597" w:type="pct"/>
            <w:shd w:val="clear" w:color="auto" w:fill="auto"/>
          </w:tcPr>
          <w:p w:rsidR="00FF474A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5622EE" w:rsidRPr="00BB0EB4" w:rsidRDefault="005622EE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Канапе с семгой, сыром и оливками</w:t>
            </w:r>
          </w:p>
        </w:tc>
        <w:tc>
          <w:tcPr>
            <w:tcW w:w="1341" w:type="pct"/>
            <w:shd w:val="clear" w:color="auto" w:fill="auto"/>
          </w:tcPr>
          <w:p w:rsidR="005622EE" w:rsidRPr="00BB0EB4" w:rsidRDefault="005622EE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Блюдо круглое</w:t>
            </w:r>
          </w:p>
        </w:tc>
        <w:tc>
          <w:tcPr>
            <w:tcW w:w="814" w:type="pct"/>
            <w:shd w:val="clear" w:color="auto" w:fill="auto"/>
          </w:tcPr>
          <w:p w:rsidR="005622EE" w:rsidRPr="00BB0EB4" w:rsidRDefault="005622EE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38" w:type="pct"/>
            <w:gridSpan w:val="2"/>
            <w:shd w:val="clear" w:color="auto" w:fill="auto"/>
          </w:tcPr>
          <w:p w:rsidR="005622EE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 шт</w:t>
            </w:r>
            <w:r w:rsidR="005622EE" w:rsidRPr="00BB0EB4">
              <w:rPr>
                <w:color w:val="000000"/>
                <w:sz w:val="20"/>
              </w:rPr>
              <w:t>.</w:t>
            </w:r>
          </w:p>
        </w:tc>
        <w:tc>
          <w:tcPr>
            <w:tcW w:w="597" w:type="pct"/>
            <w:shd w:val="clear" w:color="auto" w:fill="auto"/>
          </w:tcPr>
          <w:p w:rsidR="005622EE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«Бисквитное» фруктовое</w:t>
            </w:r>
          </w:p>
        </w:tc>
        <w:tc>
          <w:tcPr>
            <w:tcW w:w="1341" w:type="pct"/>
            <w:shd w:val="clear" w:color="auto" w:fill="auto"/>
          </w:tcPr>
          <w:p w:rsidR="00563F31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– плато (</w:t>
            </w:r>
            <w:r w:rsidRPr="00BB0EB4">
              <w:rPr>
                <w:color w:val="000000"/>
                <w:sz w:val="20"/>
                <w:lang w:val="en-US"/>
              </w:rPr>
              <w:t>D</w:t>
            </w:r>
            <w:r w:rsidRPr="00BB0EB4">
              <w:rPr>
                <w:color w:val="000000"/>
                <w:sz w:val="20"/>
              </w:rPr>
              <w:t>=240</w:t>
            </w:r>
            <w:r w:rsidR="00185255" w:rsidRPr="00BB0EB4">
              <w:rPr>
                <w:color w:val="000000"/>
                <w:sz w:val="20"/>
              </w:rPr>
              <w:t xml:space="preserve"> </w:t>
            </w:r>
            <w:r w:rsidR="003B350B" w:rsidRPr="00BB0EB4">
              <w:rPr>
                <w:color w:val="000000"/>
                <w:sz w:val="20"/>
              </w:rPr>
              <w:t>мм</w:t>
            </w:r>
            <w:r w:rsidRPr="00BB0EB4">
              <w:rPr>
                <w:color w:val="000000"/>
                <w:sz w:val="20"/>
              </w:rPr>
              <w:t>)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563F31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 порц.</w:t>
            </w:r>
          </w:p>
        </w:tc>
        <w:tc>
          <w:tcPr>
            <w:tcW w:w="597" w:type="pct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563F31" w:rsidRPr="00BB0EB4" w:rsidRDefault="00563F31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  <w:trHeight w:val="708"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«Корзиночка любительская»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– плато (</w:t>
            </w:r>
            <w:r w:rsidRPr="00BB0EB4">
              <w:rPr>
                <w:color w:val="000000"/>
                <w:sz w:val="20"/>
                <w:lang w:val="en-US"/>
              </w:rPr>
              <w:t>D</w:t>
            </w:r>
            <w:r w:rsidRPr="00BB0EB4">
              <w:rPr>
                <w:color w:val="000000"/>
                <w:sz w:val="20"/>
              </w:rPr>
              <w:t>=240</w:t>
            </w:r>
            <w:r w:rsidR="00185255" w:rsidRPr="00BB0EB4">
              <w:rPr>
                <w:color w:val="000000"/>
                <w:sz w:val="20"/>
              </w:rPr>
              <w:t xml:space="preserve"> </w:t>
            </w:r>
            <w:r w:rsidR="003B350B" w:rsidRPr="00BB0EB4">
              <w:rPr>
                <w:color w:val="000000"/>
                <w:sz w:val="20"/>
              </w:rPr>
              <w:t>мм</w:t>
            </w:r>
            <w:r w:rsidRPr="00BB0EB4">
              <w:rPr>
                <w:color w:val="000000"/>
                <w:sz w:val="20"/>
              </w:rPr>
              <w:t>)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 порц.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  <w:trHeight w:val="640"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«Муфточка» с белковым кремом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для кондитерских изделий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 порц.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«Трубочка» с кремом из сливок, обсыпанная рафинадной пудрой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 порц.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Пирожное «Миндальное»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 порц.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  <w:trHeight w:val="526"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Торт «День и ночь»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  <w:trHeight w:val="722"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Торт банановый «Микадо»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Мороженое пломбир с шоколадом и орехами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Креманка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5343B7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250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Ложка для мороженого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13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 w:val="restar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Мороженое фисташковое с миндалем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Креманка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5343B7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250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12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vMerge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Ложка для мороженого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13</w:t>
            </w:r>
          </w:p>
        </w:tc>
      </w:tr>
      <w:tr w:rsidR="003B350B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Кофе по-восточному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Кофейник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500</w:t>
            </w:r>
          </w:p>
        </w:tc>
        <w:tc>
          <w:tcPr>
            <w:tcW w:w="59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3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Кофе черный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Кофейник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750</w:t>
            </w: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Чай черный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Чайник доливной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500</w:t>
            </w: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Чай зеленый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Чайник доливной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500</w:t>
            </w: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6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Коньяк «Реми Мартель ХО»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Рюмка коньячная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25</w:t>
            </w: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26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Ликер «Шеридан’з ориджинал»</w:t>
            </w: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Рюмка ликерная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25</w:t>
            </w: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13</w:t>
            </w:r>
          </w:p>
        </w:tc>
      </w:tr>
      <w:tr w:rsidR="001D24E4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Конфеты «Ассорти» шоколадные</w:t>
            </w:r>
          </w:p>
        </w:tc>
        <w:tc>
          <w:tcPr>
            <w:tcW w:w="1341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Ваза для конфет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Сахарница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Щипцы кондитерские для сахара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Розетка для лимона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</w:t>
            </w:r>
          </w:p>
        </w:tc>
      </w:tr>
      <w:tr w:rsidR="001D24E4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Вилка для раскладывания лимона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1D24E4" w:rsidRPr="00BB0EB4" w:rsidRDefault="001D24E4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7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Кувшин для воды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500</w:t>
            </w: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5</w:t>
            </w:r>
          </w:p>
        </w:tc>
      </w:tr>
      <w:tr w:rsidR="00D924BF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Пепельница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5" w:type="pct"/>
            <w:shd w:val="clear" w:color="auto" w:fill="auto"/>
          </w:tcPr>
          <w:p w:rsidR="00D924BF" w:rsidRPr="00BB0EB4" w:rsidRDefault="00D924BF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10</w:t>
            </w:r>
          </w:p>
        </w:tc>
      </w:tr>
      <w:tr w:rsidR="00A76A8D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Молочник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300</w:t>
            </w:r>
          </w:p>
        </w:tc>
        <w:tc>
          <w:tcPr>
            <w:tcW w:w="595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  <w:tr w:rsidR="00A76A8D" w:rsidRPr="00BB0EB4" w:rsidTr="00BB0EB4">
        <w:trPr>
          <w:cantSplit/>
        </w:trPr>
        <w:tc>
          <w:tcPr>
            <w:tcW w:w="1310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Сливочник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300</w:t>
            </w:r>
          </w:p>
        </w:tc>
        <w:tc>
          <w:tcPr>
            <w:tcW w:w="595" w:type="pct"/>
            <w:shd w:val="clear" w:color="auto" w:fill="auto"/>
          </w:tcPr>
          <w:p w:rsidR="00A76A8D" w:rsidRPr="00BB0EB4" w:rsidRDefault="00A76A8D" w:rsidP="00BB0EB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0EB4">
              <w:rPr>
                <w:color w:val="000000"/>
                <w:sz w:val="20"/>
              </w:rPr>
              <w:t>2</w:t>
            </w:r>
          </w:p>
        </w:tc>
      </w:tr>
    </w:tbl>
    <w:p w:rsidR="00FF474A" w:rsidRPr="003B350B" w:rsidRDefault="00FF474A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D15BF7" w:rsidRPr="003B350B" w:rsidRDefault="003B350B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2" w:name="_Toc119420342"/>
      <w:bookmarkStart w:id="13" w:name="_Toc119512950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D15BF7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>2.4 Схема индивидуальной сервировки стола</w:t>
      </w:r>
      <w:bookmarkEnd w:id="12"/>
      <w:bookmarkEnd w:id="13"/>
    </w:p>
    <w:p w:rsidR="003B350B" w:rsidRDefault="003B350B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2D4BBC" w:rsidRPr="003B350B" w:rsidRDefault="00285424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300pt;margin-top:5.7pt;width:27pt;height:26.95pt;z-index:251659264"/>
        </w:pict>
      </w:r>
      <w:r>
        <w:rPr>
          <w:noProof/>
        </w:rPr>
        <w:pict>
          <v:shape id="_x0000_s1029" type="#_x0000_t120" style="position:absolute;left:0;text-align:left;margin-left:333pt;margin-top:4.2pt;width:27pt;height:26.95pt;z-index:251660288"/>
        </w:pict>
      </w:r>
      <w:r>
        <w:rPr>
          <w:noProof/>
        </w:rPr>
        <w:pict>
          <v:shape id="_x0000_s1030" type="#_x0000_t120" style="position:absolute;left:0;text-align:left;margin-left:261pt;margin-top:4.2pt;width:27pt;height:26.95pt;z-index:251658240"/>
        </w:pict>
      </w:r>
    </w:p>
    <w:p w:rsidR="002D4BBC" w:rsidRPr="003B350B" w:rsidRDefault="00285424" w:rsidP="003B350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1" type="#_x0000_t54" style="position:absolute;left:0;text-align:left;margin-left:81pt;margin-top:31.8pt;width:81pt;height:63pt;z-index:251657216"/>
        </w:pict>
      </w:r>
      <w:r>
        <w:rPr>
          <w:color w:val="000000"/>
          <w:sz w:val="28"/>
        </w:rPr>
        <w:pict>
          <v:shape id="_x0000_i1029" type="#_x0000_t75" style="width:281.25pt;height:157.5pt">
            <v:imagedata r:id="rId12" o:title=""/>
          </v:shape>
        </w:pict>
      </w:r>
    </w:p>
    <w:p w:rsidR="001530AF" w:rsidRPr="003B350B" w:rsidRDefault="001530AF" w:rsidP="003B350B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3B350B">
        <w:rPr>
          <w:color w:val="000000"/>
          <w:sz w:val="28"/>
          <w:szCs w:val="18"/>
        </w:rPr>
        <w:t>1 – Вилка десертная; 2 – Тарелка десертная; 3 – Ложка десертная; 4 – Блюдце; 5 – Чаш</w:t>
      </w:r>
      <w:r w:rsidR="000E4351" w:rsidRPr="003B350B">
        <w:rPr>
          <w:color w:val="000000"/>
          <w:sz w:val="28"/>
          <w:szCs w:val="18"/>
        </w:rPr>
        <w:t>ка кофейная; 6 – Ложка кофейная; 7 – Рюмка лафитная; 8 – Рюмка рейнвейная; 9 – Рюмка модерная.</w:t>
      </w:r>
    </w:p>
    <w:p w:rsidR="001530AF" w:rsidRPr="003B350B" w:rsidRDefault="001530AF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Рисунок 2.4.1 – Схема индивидуальной сервировки стола</w:t>
      </w:r>
      <w:r w:rsidR="006D2241" w:rsidRPr="003B350B">
        <w:rPr>
          <w:color w:val="000000"/>
          <w:sz w:val="28"/>
        </w:rPr>
        <w:t xml:space="preserve"> [7]</w:t>
      </w:r>
    </w:p>
    <w:p w:rsidR="00F92DE1" w:rsidRPr="003B350B" w:rsidRDefault="00F92DE1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2B4B9A" w:rsidRPr="003B350B" w:rsidRDefault="00CB4691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Десертную тарелку ставят</w:t>
      </w:r>
      <w:r w:rsidR="003B350B">
        <w:rPr>
          <w:color w:val="000000"/>
          <w:sz w:val="28"/>
        </w:rPr>
        <w:t xml:space="preserve"> </w:t>
      </w:r>
      <w:r w:rsidR="00652EB8" w:rsidRPr="003B350B">
        <w:rPr>
          <w:color w:val="000000"/>
          <w:sz w:val="28"/>
        </w:rPr>
        <w:t>перед каждым стулом на расстоянии 5</w:t>
      </w:r>
      <w:r w:rsidR="003B350B">
        <w:rPr>
          <w:color w:val="000000"/>
          <w:sz w:val="28"/>
        </w:rPr>
        <w:t>–</w:t>
      </w:r>
      <w:r w:rsidR="003B350B" w:rsidRPr="003B350B">
        <w:rPr>
          <w:color w:val="000000"/>
          <w:sz w:val="28"/>
        </w:rPr>
        <w:t>1</w:t>
      </w:r>
      <w:r w:rsidR="00652EB8" w:rsidRPr="003B350B">
        <w:rPr>
          <w:color w:val="000000"/>
          <w:sz w:val="28"/>
        </w:rPr>
        <w:t>0</w:t>
      </w:r>
      <w:r w:rsidR="00185255">
        <w:rPr>
          <w:color w:val="000000"/>
          <w:sz w:val="28"/>
        </w:rPr>
        <w:t xml:space="preserve"> </w:t>
      </w:r>
      <w:r w:rsidR="003B350B" w:rsidRPr="003B350B">
        <w:rPr>
          <w:color w:val="000000"/>
          <w:sz w:val="28"/>
        </w:rPr>
        <w:t>см</w:t>
      </w:r>
      <w:r w:rsidR="00652EB8" w:rsidRPr="003B350B">
        <w:rPr>
          <w:color w:val="000000"/>
          <w:sz w:val="28"/>
        </w:rPr>
        <w:t xml:space="preserve"> от края стола. </w:t>
      </w:r>
      <w:r w:rsidRPr="003B350B">
        <w:rPr>
          <w:color w:val="000000"/>
          <w:sz w:val="28"/>
        </w:rPr>
        <w:t xml:space="preserve">Правее, на одной линии с десертной тарелкой, ставят </w:t>
      </w:r>
      <w:r w:rsidR="00FD2DA8" w:rsidRPr="003B350B">
        <w:rPr>
          <w:color w:val="000000"/>
          <w:sz w:val="28"/>
        </w:rPr>
        <w:t>блюдце с кофейной</w:t>
      </w:r>
      <w:r w:rsidRPr="003B350B">
        <w:rPr>
          <w:color w:val="000000"/>
          <w:sz w:val="28"/>
        </w:rPr>
        <w:t xml:space="preserve"> </w:t>
      </w:r>
      <w:r w:rsidR="00FD2DA8" w:rsidRPr="003B350B">
        <w:rPr>
          <w:color w:val="000000"/>
          <w:sz w:val="28"/>
        </w:rPr>
        <w:t>чашкой.</w:t>
      </w:r>
      <w:r w:rsidRPr="003B350B">
        <w:rPr>
          <w:color w:val="000000"/>
          <w:sz w:val="28"/>
        </w:rPr>
        <w:t xml:space="preserve"> </w:t>
      </w:r>
      <w:r w:rsidR="00652EB8" w:rsidRPr="003B350B">
        <w:rPr>
          <w:color w:val="000000"/>
          <w:sz w:val="28"/>
        </w:rPr>
        <w:t>Ручка чашки должна «смотреть» влево и быть параллельна краю стола, ложку кофейную кладут на блюдце ручкой вправо</w:t>
      </w:r>
      <w:r w:rsidR="00FD2DA8" w:rsidRPr="003B350B">
        <w:rPr>
          <w:color w:val="000000"/>
          <w:sz w:val="28"/>
        </w:rPr>
        <w:t xml:space="preserve"> перед чашкой</w:t>
      </w:r>
      <w:r w:rsidR="00652EB8" w:rsidRPr="003B350B">
        <w:rPr>
          <w:color w:val="000000"/>
          <w:sz w:val="28"/>
        </w:rPr>
        <w:t>. Десертную вилку кладут слева от десертной тарелки, а десертную ложку – справа.</w:t>
      </w:r>
      <w:r w:rsidR="00997D51" w:rsidRPr="003B350B">
        <w:rPr>
          <w:color w:val="000000"/>
          <w:sz w:val="28"/>
        </w:rPr>
        <w:t xml:space="preserve"> За кофейной парой в один ряд выставляют рюмку лафитную, рюмку рейнвейную, рюмку модерную. Если рюмка не используется, то официант убирает ее со стола.</w:t>
      </w:r>
    </w:p>
    <w:p w:rsidR="002B4B9A" w:rsidRPr="003B350B" w:rsidRDefault="002B4B9A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0D0E7E" w:rsidRPr="003B350B" w:rsidRDefault="00F05433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4" w:name="_Toc119420343"/>
      <w:bookmarkStart w:id="15" w:name="_Toc119512951"/>
      <w:r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>2.5</w:t>
      </w:r>
      <w:r w:rsidR="000D0E7E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Численность и квалификация обслуживающего персонала</w:t>
      </w:r>
      <w:bookmarkEnd w:id="14"/>
      <w:bookmarkEnd w:id="15"/>
    </w:p>
    <w:p w:rsidR="00D15BF7" w:rsidRPr="003B350B" w:rsidRDefault="00D15BF7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0D0E7E" w:rsidRPr="003B350B" w:rsidRDefault="000D0E7E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При обслуживании банкета с частичным обслуживанием официантами 1 официант должен обслуживать 9</w:t>
      </w:r>
      <w:r w:rsidR="003B350B">
        <w:rPr>
          <w:color w:val="000000"/>
          <w:sz w:val="28"/>
        </w:rPr>
        <w:t>–</w:t>
      </w:r>
      <w:r w:rsidR="003B350B" w:rsidRPr="003B350B">
        <w:rPr>
          <w:color w:val="000000"/>
          <w:sz w:val="28"/>
        </w:rPr>
        <w:t>1</w:t>
      </w:r>
      <w:r w:rsidRPr="003B350B">
        <w:rPr>
          <w:color w:val="000000"/>
          <w:sz w:val="28"/>
        </w:rPr>
        <w:t xml:space="preserve">2 гостей. </w:t>
      </w:r>
      <w:r w:rsidR="001A028A" w:rsidRPr="003B350B">
        <w:rPr>
          <w:color w:val="000000"/>
          <w:sz w:val="28"/>
        </w:rPr>
        <w:t>Д</w:t>
      </w:r>
      <w:r w:rsidRPr="003B350B">
        <w:rPr>
          <w:color w:val="000000"/>
          <w:sz w:val="28"/>
        </w:rPr>
        <w:t>ля обслуживания банкета-кофе</w:t>
      </w:r>
      <w:r w:rsidR="001A028A" w:rsidRPr="003B350B">
        <w:rPr>
          <w:color w:val="000000"/>
          <w:sz w:val="28"/>
        </w:rPr>
        <w:t xml:space="preserve"> принимаем общее количество официантов равное 3, в том числе:</w:t>
      </w:r>
    </w:p>
    <w:p w:rsidR="001A028A" w:rsidRPr="003B350B" w:rsidRDefault="001A028A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официантов 5 разряда – 2 человека,</w:t>
      </w:r>
    </w:p>
    <w:p w:rsidR="001A028A" w:rsidRPr="003B350B" w:rsidRDefault="001A028A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официантов 4 разряда – 1 человек.</w:t>
      </w:r>
    </w:p>
    <w:p w:rsidR="009F0C47" w:rsidRPr="003B350B" w:rsidRDefault="009F0C47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9F0C47" w:rsidRPr="003B350B" w:rsidRDefault="00F05433" w:rsidP="003B350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6" w:name="_Toc119420344"/>
      <w:bookmarkStart w:id="17" w:name="_Toc119512952"/>
      <w:r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>2.6</w:t>
      </w:r>
      <w:r w:rsidR="009F0C47" w:rsidRPr="003B350B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Порядок и правила рассадки гостей</w:t>
      </w:r>
      <w:bookmarkEnd w:id="16"/>
      <w:bookmarkEnd w:id="17"/>
    </w:p>
    <w:p w:rsidR="00D15BF7" w:rsidRPr="003B350B" w:rsidRDefault="00D15BF7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FE685F" w:rsidRPr="003B350B" w:rsidRDefault="009F0C4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Почетные места занимают устроители банкета, они занимают 2 места во главе стола. Остальные места занимают гости. При этом необходимо помнить, что мужчины должны занимать места слева от дам, рядом с мужчиной должна сидеть женщина, рядом с женщиной – мужчина.</w:t>
      </w:r>
      <w:r w:rsidR="00FE685F" w:rsidRPr="003B350B">
        <w:rPr>
          <w:color w:val="000000"/>
          <w:sz w:val="28"/>
        </w:rPr>
        <w:t xml:space="preserve"> Также необходимо помнить, что мужа никогда не сажают рядом с женой, женщину не сажают рядом с другой женщиной и против торцов стола.</w:t>
      </w:r>
    </w:p>
    <w:p w:rsidR="006D2241" w:rsidRPr="003B350B" w:rsidRDefault="00683F2B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 xml:space="preserve">Гости будут занимать места по обе стороны стола, при этом на каждого гостя будет приходиться </w:t>
      </w:r>
      <w:smartTag w:uri="urn:schemas-microsoft-com:office:smarttags" w:element="metricconverter">
        <w:smartTagPr>
          <w:attr w:name="ProductID" w:val="0,6 м"/>
        </w:smartTagPr>
        <w:r w:rsidRPr="003B350B">
          <w:rPr>
            <w:color w:val="000000"/>
            <w:sz w:val="28"/>
          </w:rPr>
          <w:t>0,6</w:t>
        </w:r>
        <w:r w:rsidR="00185255">
          <w:rPr>
            <w:color w:val="000000"/>
            <w:sz w:val="28"/>
          </w:rPr>
          <w:t xml:space="preserve"> </w:t>
        </w:r>
        <w:r w:rsidR="003B350B" w:rsidRPr="003B350B">
          <w:rPr>
            <w:color w:val="000000"/>
            <w:sz w:val="28"/>
          </w:rPr>
          <w:t>м</w:t>
        </w:r>
      </w:smartTag>
      <w:r w:rsidR="003B350B">
        <w:rPr>
          <w:color w:val="000000"/>
          <w:sz w:val="28"/>
          <w:vertAlign w:val="superscript"/>
        </w:rPr>
        <w:t xml:space="preserve"> </w:t>
      </w:r>
      <w:r w:rsidRPr="003B350B">
        <w:rPr>
          <w:color w:val="000000"/>
          <w:sz w:val="28"/>
        </w:rPr>
        <w:t xml:space="preserve">за столом. </w:t>
      </w:r>
      <w:r w:rsidR="006D2241" w:rsidRPr="003B350B">
        <w:rPr>
          <w:color w:val="000000"/>
          <w:sz w:val="28"/>
        </w:rPr>
        <w:t>[1,7]</w:t>
      </w:r>
    </w:p>
    <w:p w:rsidR="003B350B" w:rsidRDefault="003B350B" w:rsidP="003B350B">
      <w:pPr>
        <w:pStyle w:val="1"/>
        <w:keepNext w:val="0"/>
        <w:ind w:firstLine="709"/>
        <w:jc w:val="both"/>
        <w:rPr>
          <w:color w:val="000000"/>
        </w:rPr>
      </w:pPr>
    </w:p>
    <w:p w:rsidR="003B350B" w:rsidRDefault="003B350B" w:rsidP="003B350B">
      <w:pPr>
        <w:pStyle w:val="1"/>
        <w:keepNext w:val="0"/>
        <w:ind w:firstLine="709"/>
        <w:jc w:val="both"/>
        <w:rPr>
          <w:color w:val="000000"/>
        </w:rPr>
      </w:pPr>
    </w:p>
    <w:p w:rsidR="00803BB7" w:rsidRPr="003B350B" w:rsidRDefault="00A00C32" w:rsidP="003B350B">
      <w:pPr>
        <w:pStyle w:val="1"/>
        <w:keepNext w:val="0"/>
        <w:ind w:firstLine="709"/>
        <w:jc w:val="both"/>
        <w:rPr>
          <w:b/>
          <w:color w:val="000000"/>
        </w:rPr>
      </w:pPr>
      <w:r w:rsidRPr="003B350B">
        <w:rPr>
          <w:color w:val="000000"/>
        </w:rPr>
        <w:br w:type="page"/>
      </w:r>
      <w:bookmarkStart w:id="18" w:name="_Toc119420345"/>
      <w:bookmarkStart w:id="19" w:name="_Toc119512953"/>
      <w:r w:rsidR="00803BB7" w:rsidRPr="003B350B">
        <w:rPr>
          <w:b/>
          <w:color w:val="000000"/>
        </w:rPr>
        <w:t>3 Организация обслуживания</w:t>
      </w:r>
      <w:bookmarkEnd w:id="18"/>
      <w:bookmarkEnd w:id="19"/>
    </w:p>
    <w:p w:rsidR="00FE685F" w:rsidRPr="003B350B" w:rsidRDefault="00FE685F" w:rsidP="003B350B">
      <w:pPr>
        <w:pStyle w:val="1"/>
        <w:keepNext w:val="0"/>
        <w:ind w:firstLine="709"/>
        <w:jc w:val="both"/>
        <w:rPr>
          <w:color w:val="000000"/>
        </w:rPr>
      </w:pPr>
    </w:p>
    <w:p w:rsidR="00BD5869" w:rsidRPr="003B350B" w:rsidRDefault="00BD5869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Перед приходом гостей официанты выставляют</w:t>
      </w:r>
      <w:r w:rsidR="00683F2B" w:rsidRPr="003B350B">
        <w:rPr>
          <w:color w:val="000000"/>
          <w:sz w:val="28"/>
        </w:rPr>
        <w:t xml:space="preserve"> холодные закуски</w:t>
      </w:r>
      <w:r w:rsidR="00A76A8D" w:rsidRPr="003B350B">
        <w:rPr>
          <w:color w:val="000000"/>
          <w:sz w:val="28"/>
        </w:rPr>
        <w:t>,</w:t>
      </w:r>
      <w:r w:rsidRPr="003B350B">
        <w:rPr>
          <w:color w:val="000000"/>
          <w:sz w:val="28"/>
        </w:rPr>
        <w:t xml:space="preserve"> </w:t>
      </w:r>
      <w:r w:rsidR="00A76A8D" w:rsidRPr="003B350B">
        <w:rPr>
          <w:color w:val="000000"/>
          <w:sz w:val="28"/>
        </w:rPr>
        <w:t>торты, разрезанные на кусочки,</w:t>
      </w:r>
      <w:r w:rsidRPr="003B350B">
        <w:rPr>
          <w:color w:val="000000"/>
          <w:sz w:val="28"/>
        </w:rPr>
        <w:t xml:space="preserve"> пирожные</w:t>
      </w:r>
      <w:r w:rsidR="00A76A8D" w:rsidRPr="003B350B">
        <w:rPr>
          <w:color w:val="000000"/>
          <w:sz w:val="28"/>
        </w:rPr>
        <w:t>, конфеты</w:t>
      </w:r>
      <w:r w:rsidRPr="003B350B">
        <w:rPr>
          <w:color w:val="000000"/>
          <w:sz w:val="28"/>
        </w:rPr>
        <w:t xml:space="preserve"> на середину стола, равномерно размещая угощения по длине стола.</w:t>
      </w:r>
      <w:r w:rsid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Ставят воду кипяченную охлажденн</w:t>
      </w:r>
      <w:r w:rsidR="002B4B9A" w:rsidRPr="003B350B">
        <w:rPr>
          <w:color w:val="000000"/>
          <w:sz w:val="28"/>
        </w:rPr>
        <w:t>ую в кувшинах</w:t>
      </w:r>
      <w:r w:rsidRPr="003B350B">
        <w:rPr>
          <w:color w:val="000000"/>
          <w:sz w:val="28"/>
        </w:rPr>
        <w:t xml:space="preserve"> на середину стола, са</w:t>
      </w:r>
      <w:r w:rsidR="002B4B9A" w:rsidRPr="003B350B">
        <w:rPr>
          <w:color w:val="000000"/>
          <w:sz w:val="28"/>
        </w:rPr>
        <w:t>харницы</w:t>
      </w:r>
      <w:r w:rsidRPr="003B350B">
        <w:rPr>
          <w:color w:val="000000"/>
          <w:sz w:val="28"/>
        </w:rPr>
        <w:t>. Индивидуально сервируют места за столом.</w:t>
      </w:r>
    </w:p>
    <w:p w:rsidR="00803BB7" w:rsidRPr="003B350B" w:rsidRDefault="00803BB7" w:rsidP="003B350B">
      <w:pPr>
        <w:pStyle w:val="a5"/>
        <w:ind w:firstLine="709"/>
        <w:rPr>
          <w:color w:val="000000"/>
        </w:rPr>
      </w:pPr>
      <w:r w:rsidRPr="003B350B">
        <w:rPr>
          <w:color w:val="000000"/>
        </w:rPr>
        <w:t>Сервировка закончена, гости сели за столы. В это время официанты, взяв кофейники, разливают кофе по чашкам. Сервировать стол кофейными чашками можно после того, как гости сели за столы. Кофе, налитый в чашки в подсобном помещении, официанты вносят в зал на подносах и расставляют на столы перед гостями. По существующей традиции молоко или сливки они предлагают каждому гостю при подаче кофе и наливают по их желанию. После этого молочник и сливочник лучше оставить на столе.</w:t>
      </w:r>
    </w:p>
    <w:p w:rsidR="00803BB7" w:rsidRPr="003B350B" w:rsidRDefault="00803BB7" w:rsidP="003B350B">
      <w:pPr>
        <w:pStyle w:val="a5"/>
        <w:ind w:firstLine="709"/>
        <w:rPr>
          <w:color w:val="000000"/>
        </w:rPr>
      </w:pPr>
      <w:r w:rsidRPr="003B350B">
        <w:rPr>
          <w:color w:val="000000"/>
        </w:rPr>
        <w:t>Техника подачи кофе предусматривает использование нескольких вариантов:</w:t>
      </w:r>
    </w:p>
    <w:p w:rsidR="00803BB7" w:rsidRPr="003B350B" w:rsidRDefault="00803BB7" w:rsidP="003B350B">
      <w:pPr>
        <w:pStyle w:val="a5"/>
        <w:numPr>
          <w:ilvl w:val="0"/>
          <w:numId w:val="1"/>
        </w:numPr>
        <w:tabs>
          <w:tab w:val="clear" w:pos="720"/>
          <w:tab w:val="left" w:pos="360"/>
        </w:tabs>
        <w:ind w:left="0" w:firstLine="709"/>
        <w:rPr>
          <w:color w:val="000000"/>
        </w:rPr>
      </w:pPr>
      <w:r w:rsidRPr="003B350B">
        <w:rPr>
          <w:color w:val="000000"/>
        </w:rPr>
        <w:t>каждому гостю официант подает кофе в кофейной чашке с блюдцем и кофейной ложкой. Чашку с подноса он снимает правой рукой и подает ее справа от гостя;</w:t>
      </w:r>
    </w:p>
    <w:p w:rsidR="00803BB7" w:rsidRPr="003B350B" w:rsidRDefault="00803BB7" w:rsidP="003B350B">
      <w:pPr>
        <w:pStyle w:val="a5"/>
        <w:numPr>
          <w:ilvl w:val="0"/>
          <w:numId w:val="1"/>
        </w:numPr>
        <w:tabs>
          <w:tab w:val="clear" w:pos="720"/>
          <w:tab w:val="left" w:pos="360"/>
        </w:tabs>
        <w:ind w:left="0" w:firstLine="709"/>
        <w:rPr>
          <w:color w:val="000000"/>
        </w:rPr>
      </w:pPr>
      <w:r w:rsidRPr="003B350B">
        <w:rPr>
          <w:color w:val="000000"/>
        </w:rPr>
        <w:t>официант берет в левую руку, предварительно поставленную на стол</w:t>
      </w:r>
      <w:r w:rsidR="003B350B">
        <w:rPr>
          <w:color w:val="000000"/>
        </w:rPr>
        <w:t xml:space="preserve"> </w:t>
      </w:r>
      <w:r w:rsidRPr="003B350B">
        <w:rPr>
          <w:color w:val="000000"/>
        </w:rPr>
        <w:t>кофейную чашку вместе с блюдцем и ложкой, наполняет ее кофе из кофейника правой рукой и ставит на стол левой рукой слева от гостя. Обслуживает, продвигаясь вдоль стола слева направо;</w:t>
      </w:r>
    </w:p>
    <w:p w:rsidR="00803BB7" w:rsidRPr="003B350B" w:rsidRDefault="00803BB7" w:rsidP="003B350B">
      <w:pPr>
        <w:pStyle w:val="a5"/>
        <w:numPr>
          <w:ilvl w:val="0"/>
          <w:numId w:val="1"/>
        </w:numPr>
        <w:tabs>
          <w:tab w:val="clear" w:pos="720"/>
          <w:tab w:val="left" w:pos="360"/>
        </w:tabs>
        <w:ind w:left="0" w:firstLine="709"/>
        <w:rPr>
          <w:color w:val="000000"/>
        </w:rPr>
      </w:pPr>
      <w:r w:rsidRPr="003B350B">
        <w:rPr>
          <w:color w:val="000000"/>
        </w:rPr>
        <w:t>официант берет в правую руку кофейную чашку вместе с блюдцем и ложкой, наполняет ее левой рукой. Подает правой рукой справа от гостя. Обслуживает, продвигаясь вдоль стола справа налево;</w:t>
      </w:r>
    </w:p>
    <w:p w:rsidR="00803BB7" w:rsidRPr="003B350B" w:rsidRDefault="00803BB7" w:rsidP="003B350B">
      <w:pPr>
        <w:pStyle w:val="a5"/>
        <w:numPr>
          <w:ilvl w:val="0"/>
          <w:numId w:val="1"/>
        </w:numPr>
        <w:tabs>
          <w:tab w:val="clear" w:pos="720"/>
          <w:tab w:val="left" w:pos="360"/>
        </w:tabs>
        <w:ind w:left="0" w:firstLine="709"/>
        <w:rPr>
          <w:color w:val="000000"/>
        </w:rPr>
      </w:pPr>
      <w:r w:rsidRPr="003B350B">
        <w:rPr>
          <w:color w:val="000000"/>
        </w:rPr>
        <w:t>продвигаясь вдоль стола справа налево, официант останавливается около каждого гостя и правой рукой из кофейника, обернутого салфеткой, наполняет предварительно поставленные кофейные чашки напитком.</w:t>
      </w:r>
    </w:p>
    <w:p w:rsidR="00803BB7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Следует учесть, что некоторые гости предпочтут выпить чаю. В этом случае по просьбе гостя кофейную чашку со стола убирают, а чай, процеженный через ситечко, подают в чайной чашке на блюдце, на которое положена чайная ложка. Лимон к чаю подают в розетке.</w:t>
      </w:r>
    </w:p>
    <w:p w:rsidR="00803BB7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Только после того как налиты горячие напитки, официанты предлагают гостям коньяк или ликер, наливая их в рюмки. Техника подачи спиртных напитков состоит из нескольких операций, требующих взаимодействия между официантами. Пока один из официантов, взяв поднос с поставленными на него коньячными и ликерными рюмками, бутылками с коньяком и ликером, подходит к столу и останавливается перед гостем или в стороне от него, другой официант, работающий с ним в паре, с маленьким подносом в руке также подходит к столу. Он обращается к каждому из гостей и, получив его согласие, ставит на маленький поднос соответствующую рюмку, на виду у гостя наливает напиток и, поставив бутылку на поднос товарищу, подносит гостю рюмку на подносе.</w:t>
      </w:r>
    </w:p>
    <w:p w:rsidR="00803BB7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Если официант с согласия гостя доливает из кофейника или бутылки в освободившуюся посуду кофе или коньяк, то это не противоречит этикету, а вот чай в освободившуюся чашку, если в ней остался лимон, не доливают. Ее надо снять со стола и подать чай в другой чашке, наполненной на подсобном столе.</w:t>
      </w:r>
    </w:p>
    <w:p w:rsidR="00803BB7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Во время обслуживания в зале на стол ставят пепельницы, периодически заменяя их. При замене официант использует следующий прием: пепельницу, наполненную окурками, официант накрывает перевернутой пустой пепельницей и выносит обе.</w:t>
      </w:r>
    </w:p>
    <w:p w:rsidR="006D2241" w:rsidRPr="003B350B" w:rsidRDefault="00803BB7" w:rsidP="003B350B">
      <w:pPr>
        <w:spacing w:line="360" w:lineRule="auto"/>
        <w:ind w:firstLine="709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При обслуживании гостей официант должен</w:t>
      </w:r>
      <w:r w:rsidR="00FE685F" w:rsidRPr="003B350B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 xml:space="preserve">следить за порядком на столах – убирать ненужные и использованные предметы, </w:t>
      </w:r>
      <w:r w:rsidR="00FE685F" w:rsidRPr="003B350B">
        <w:rPr>
          <w:color w:val="000000"/>
          <w:sz w:val="28"/>
        </w:rPr>
        <w:t>убирать или заменять пепельницы.</w:t>
      </w:r>
      <w:r w:rsidR="006D2241" w:rsidRPr="003B350B">
        <w:rPr>
          <w:color w:val="000000"/>
          <w:sz w:val="28"/>
        </w:rPr>
        <w:t xml:space="preserve"> [1,7]</w:t>
      </w:r>
    </w:p>
    <w:p w:rsidR="00BC5AC2" w:rsidRPr="003B350B" w:rsidRDefault="00BC5AC2" w:rsidP="003B350B">
      <w:pPr>
        <w:spacing w:line="360" w:lineRule="auto"/>
        <w:ind w:firstLine="709"/>
        <w:jc w:val="both"/>
        <w:rPr>
          <w:color w:val="000000"/>
          <w:sz w:val="28"/>
        </w:rPr>
      </w:pPr>
    </w:p>
    <w:p w:rsidR="00803BB7" w:rsidRPr="003B350B" w:rsidRDefault="00BC5AC2" w:rsidP="003B350B">
      <w:pPr>
        <w:pStyle w:val="1"/>
        <w:keepNext w:val="0"/>
        <w:ind w:firstLine="709"/>
        <w:jc w:val="both"/>
        <w:rPr>
          <w:b/>
          <w:color w:val="000000"/>
        </w:rPr>
      </w:pPr>
      <w:r w:rsidRPr="003B350B">
        <w:rPr>
          <w:color w:val="000000"/>
        </w:rPr>
        <w:br w:type="page"/>
      </w:r>
      <w:bookmarkStart w:id="20" w:name="_Toc119420346"/>
      <w:bookmarkStart w:id="21" w:name="_Toc119512954"/>
      <w:r w:rsidRPr="003B350B">
        <w:rPr>
          <w:b/>
          <w:color w:val="000000"/>
        </w:rPr>
        <w:t>Список использованной литературы</w:t>
      </w:r>
      <w:bookmarkEnd w:id="20"/>
      <w:bookmarkEnd w:id="21"/>
    </w:p>
    <w:p w:rsidR="003B350B" w:rsidRPr="003B350B" w:rsidRDefault="003B350B" w:rsidP="003B350B"/>
    <w:p w:rsidR="00331A68" w:rsidRPr="003B350B" w:rsidRDefault="00331A68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Ахмед Исмаил. Организация банкетов, фуршетов, презентаций. – Ростов н/Д.: Феникс, 2003.</w:t>
      </w:r>
    </w:p>
    <w:p w:rsidR="00331A68" w:rsidRPr="003B350B" w:rsidRDefault="003B350B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Лавренова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Г.В.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Энциклопедия</w:t>
      </w:r>
      <w:r w:rsidR="00331A68" w:rsidRPr="003B350B">
        <w:rPr>
          <w:color w:val="000000"/>
          <w:sz w:val="28"/>
        </w:rPr>
        <w:t xml:space="preserve"> напитков. – М.: ООО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«</w:t>
      </w:r>
      <w:r w:rsidR="00331A68" w:rsidRPr="003B350B">
        <w:rPr>
          <w:color w:val="000000"/>
          <w:sz w:val="28"/>
        </w:rPr>
        <w:t>Издательство АСТ», 2003.</w:t>
      </w:r>
    </w:p>
    <w:p w:rsidR="00331A68" w:rsidRPr="003B350B" w:rsidRDefault="003B350B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Никуленкова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Т.Т.</w:t>
      </w:r>
      <w:r w:rsidR="00331A68" w:rsidRPr="003B350B">
        <w:rPr>
          <w:color w:val="000000"/>
          <w:sz w:val="28"/>
        </w:rPr>
        <w:t xml:space="preserve">, </w:t>
      </w:r>
      <w:r w:rsidRPr="003B350B">
        <w:rPr>
          <w:color w:val="000000"/>
          <w:sz w:val="28"/>
        </w:rPr>
        <w:t>Лавриненко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Ю.И.</w:t>
      </w:r>
      <w:r w:rsidR="00331A68" w:rsidRPr="003B350B">
        <w:rPr>
          <w:color w:val="000000"/>
          <w:sz w:val="28"/>
        </w:rPr>
        <w:t xml:space="preserve">, </w:t>
      </w:r>
      <w:r w:rsidRPr="003B350B">
        <w:rPr>
          <w:color w:val="000000"/>
          <w:sz w:val="28"/>
        </w:rPr>
        <w:t>Ястина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Т.М.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Проектирование</w:t>
      </w:r>
      <w:r w:rsidR="00331A68" w:rsidRPr="003B350B">
        <w:rPr>
          <w:color w:val="000000"/>
          <w:sz w:val="28"/>
        </w:rPr>
        <w:t xml:space="preserve"> предприятий общественного питания. – М.: Колос, 2000.</w:t>
      </w:r>
    </w:p>
    <w:p w:rsidR="00331A68" w:rsidRPr="003B350B" w:rsidRDefault="00331A68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Сборник технических нормативов. Сборник рецептур блюд и кулинарных изделий для предприятий общественного питания. – М.: Хлебпродинформ, 1996.</w:t>
      </w:r>
    </w:p>
    <w:p w:rsidR="00331A68" w:rsidRPr="003B350B" w:rsidRDefault="00331A68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Сборник технических нормативов. Сборник рецептур мучных кондитерских и булочных изделий для предприят</w:t>
      </w:r>
      <w:r w:rsidR="0096233D">
        <w:rPr>
          <w:color w:val="000000"/>
          <w:sz w:val="28"/>
        </w:rPr>
        <w:t>ий общественного питания. – СПб</w:t>
      </w:r>
      <w:r w:rsidRPr="003B350B">
        <w:rPr>
          <w:color w:val="000000"/>
          <w:sz w:val="28"/>
        </w:rPr>
        <w:t>: Гидрометеоиздат, 1998.</w:t>
      </w:r>
    </w:p>
    <w:p w:rsidR="00331A68" w:rsidRPr="003B350B" w:rsidRDefault="003B350B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Тимофеев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В.М.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Торговый</w:t>
      </w:r>
      <w:r w:rsidR="00331A68" w:rsidRPr="003B350B">
        <w:rPr>
          <w:color w:val="000000"/>
          <w:sz w:val="28"/>
        </w:rPr>
        <w:t xml:space="preserve"> инвентарь и посуда. – М.: Экономика, 1988.</w:t>
      </w:r>
    </w:p>
    <w:p w:rsidR="00331A68" w:rsidRPr="003B350B" w:rsidRDefault="003B350B" w:rsidP="003B350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3B350B">
        <w:rPr>
          <w:color w:val="000000"/>
          <w:sz w:val="28"/>
        </w:rPr>
        <w:t>Усов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В.В.</w:t>
      </w:r>
      <w:r w:rsidR="00185255">
        <w:rPr>
          <w:color w:val="000000"/>
          <w:sz w:val="28"/>
        </w:rPr>
        <w:t xml:space="preserve"> </w:t>
      </w:r>
      <w:r w:rsidRPr="003B350B">
        <w:rPr>
          <w:color w:val="000000"/>
          <w:sz w:val="28"/>
        </w:rPr>
        <w:t>Организация</w:t>
      </w:r>
      <w:r w:rsidR="00331A68" w:rsidRPr="003B350B">
        <w:rPr>
          <w:color w:val="000000"/>
          <w:sz w:val="28"/>
        </w:rPr>
        <w:t xml:space="preserve"> производства и обслуживания на предприятиях общественного питания. – М.: ПрофОбрИздат, 2002.</w:t>
      </w:r>
      <w:bookmarkStart w:id="22" w:name="_GoBack"/>
      <w:bookmarkEnd w:id="22"/>
    </w:p>
    <w:sectPr w:rsidR="00331A68" w:rsidRPr="003B350B" w:rsidSect="003B350B">
      <w:footerReference w:type="even" r:id="rId13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EB4" w:rsidRDefault="00BB0EB4">
      <w:r>
        <w:separator/>
      </w:r>
    </w:p>
  </w:endnote>
  <w:endnote w:type="continuationSeparator" w:id="0">
    <w:p w:rsidR="00BB0EB4" w:rsidRDefault="00BB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85E" w:rsidRDefault="0009485E" w:rsidP="00F16420">
    <w:pPr>
      <w:pStyle w:val="a9"/>
      <w:framePr w:wrap="around" w:vAnchor="text" w:hAnchor="margin" w:xAlign="center" w:y="1"/>
      <w:rPr>
        <w:rStyle w:val="ab"/>
      </w:rPr>
    </w:pPr>
  </w:p>
  <w:p w:rsidR="0009485E" w:rsidRDefault="000948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EB4" w:rsidRDefault="00BB0EB4">
      <w:r>
        <w:separator/>
      </w:r>
    </w:p>
  </w:footnote>
  <w:footnote w:type="continuationSeparator" w:id="0">
    <w:p w:rsidR="00BB0EB4" w:rsidRDefault="00BB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968A4"/>
    <w:multiLevelType w:val="hybridMultilevel"/>
    <w:tmpl w:val="61AEC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9B64E9"/>
    <w:multiLevelType w:val="hybridMultilevel"/>
    <w:tmpl w:val="99EA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C3FD8"/>
    <w:multiLevelType w:val="hybridMultilevel"/>
    <w:tmpl w:val="EA82FD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807"/>
    <w:rsid w:val="00006E75"/>
    <w:rsid w:val="00023DCB"/>
    <w:rsid w:val="00076BD5"/>
    <w:rsid w:val="00085409"/>
    <w:rsid w:val="0009485E"/>
    <w:rsid w:val="000D0E7E"/>
    <w:rsid w:val="000E4351"/>
    <w:rsid w:val="001110DF"/>
    <w:rsid w:val="00124B73"/>
    <w:rsid w:val="001530AF"/>
    <w:rsid w:val="001567A2"/>
    <w:rsid w:val="00167647"/>
    <w:rsid w:val="001815A6"/>
    <w:rsid w:val="00185010"/>
    <w:rsid w:val="00185255"/>
    <w:rsid w:val="001A028A"/>
    <w:rsid w:val="001C18B2"/>
    <w:rsid w:val="001C5D4E"/>
    <w:rsid w:val="001D24E4"/>
    <w:rsid w:val="001F0426"/>
    <w:rsid w:val="0020663E"/>
    <w:rsid w:val="00211DC4"/>
    <w:rsid w:val="00285424"/>
    <w:rsid w:val="002A7AAE"/>
    <w:rsid w:val="002B4B9A"/>
    <w:rsid w:val="002D4BBC"/>
    <w:rsid w:val="00307AE8"/>
    <w:rsid w:val="00326C34"/>
    <w:rsid w:val="00331A68"/>
    <w:rsid w:val="003509F8"/>
    <w:rsid w:val="00374C2F"/>
    <w:rsid w:val="003B350B"/>
    <w:rsid w:val="003F1ABF"/>
    <w:rsid w:val="003F1B36"/>
    <w:rsid w:val="00456C1C"/>
    <w:rsid w:val="004A3676"/>
    <w:rsid w:val="004B6E21"/>
    <w:rsid w:val="004D3CE5"/>
    <w:rsid w:val="004D77BE"/>
    <w:rsid w:val="00504D34"/>
    <w:rsid w:val="00515635"/>
    <w:rsid w:val="00531BD4"/>
    <w:rsid w:val="005343B7"/>
    <w:rsid w:val="0055264E"/>
    <w:rsid w:val="00561493"/>
    <w:rsid w:val="005622EE"/>
    <w:rsid w:val="00563F31"/>
    <w:rsid w:val="0058055C"/>
    <w:rsid w:val="00652EB8"/>
    <w:rsid w:val="00671AB3"/>
    <w:rsid w:val="006754B6"/>
    <w:rsid w:val="00683F2B"/>
    <w:rsid w:val="006D2241"/>
    <w:rsid w:val="006E50E8"/>
    <w:rsid w:val="00700308"/>
    <w:rsid w:val="007045A9"/>
    <w:rsid w:val="0077010C"/>
    <w:rsid w:val="007A4661"/>
    <w:rsid w:val="007B4FFB"/>
    <w:rsid w:val="007C6DEF"/>
    <w:rsid w:val="007D2DE1"/>
    <w:rsid w:val="007D3B1D"/>
    <w:rsid w:val="00803BB7"/>
    <w:rsid w:val="00805DC6"/>
    <w:rsid w:val="00810188"/>
    <w:rsid w:val="00817807"/>
    <w:rsid w:val="00820754"/>
    <w:rsid w:val="00830AC8"/>
    <w:rsid w:val="008919FC"/>
    <w:rsid w:val="00891B34"/>
    <w:rsid w:val="00925558"/>
    <w:rsid w:val="009535AD"/>
    <w:rsid w:val="0096233D"/>
    <w:rsid w:val="00997D51"/>
    <w:rsid w:val="009A229D"/>
    <w:rsid w:val="009F0C47"/>
    <w:rsid w:val="00A00C32"/>
    <w:rsid w:val="00A67ECA"/>
    <w:rsid w:val="00A76A8D"/>
    <w:rsid w:val="00AB477E"/>
    <w:rsid w:val="00AD187D"/>
    <w:rsid w:val="00B029CA"/>
    <w:rsid w:val="00B06FBF"/>
    <w:rsid w:val="00B14088"/>
    <w:rsid w:val="00B20829"/>
    <w:rsid w:val="00B545D7"/>
    <w:rsid w:val="00BB0EB4"/>
    <w:rsid w:val="00BC5AC2"/>
    <w:rsid w:val="00BC718A"/>
    <w:rsid w:val="00BD5869"/>
    <w:rsid w:val="00C04ED8"/>
    <w:rsid w:val="00C17CD2"/>
    <w:rsid w:val="00C5683A"/>
    <w:rsid w:val="00C76A6F"/>
    <w:rsid w:val="00C85304"/>
    <w:rsid w:val="00CB4691"/>
    <w:rsid w:val="00CD1903"/>
    <w:rsid w:val="00D15BF7"/>
    <w:rsid w:val="00D420EE"/>
    <w:rsid w:val="00D4524D"/>
    <w:rsid w:val="00D52DC8"/>
    <w:rsid w:val="00D62AB5"/>
    <w:rsid w:val="00D924BF"/>
    <w:rsid w:val="00DB65BA"/>
    <w:rsid w:val="00DF74DC"/>
    <w:rsid w:val="00F05433"/>
    <w:rsid w:val="00F16420"/>
    <w:rsid w:val="00F669C5"/>
    <w:rsid w:val="00F92DE1"/>
    <w:rsid w:val="00FC494F"/>
    <w:rsid w:val="00FD2DA8"/>
    <w:rsid w:val="00FE685F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D516759E-2F63-4C17-B5A3-8AC16E6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054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81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D52DC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9">
    <w:name w:val="footer"/>
    <w:basedOn w:val="a"/>
    <w:link w:val="aa"/>
    <w:uiPriority w:val="99"/>
    <w:rsid w:val="00D15B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D15BF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F05433"/>
  </w:style>
  <w:style w:type="paragraph" w:styleId="21">
    <w:name w:val="toc 2"/>
    <w:basedOn w:val="a"/>
    <w:next w:val="a"/>
    <w:autoRedefine/>
    <w:uiPriority w:val="99"/>
    <w:semiHidden/>
    <w:rsid w:val="00F05433"/>
    <w:pPr>
      <w:ind w:left="240"/>
    </w:pPr>
  </w:style>
  <w:style w:type="character" w:styleId="ac">
    <w:name w:val="Hyperlink"/>
    <w:uiPriority w:val="99"/>
    <w:rsid w:val="00F05433"/>
    <w:rPr>
      <w:rFonts w:cs="Times New Roman"/>
      <w:color w:val="0000FF"/>
      <w:u w:val="single"/>
    </w:rPr>
  </w:style>
  <w:style w:type="paragraph" w:styleId="ad">
    <w:name w:val="Body Text Indent"/>
    <w:basedOn w:val="a"/>
    <w:link w:val="ae"/>
    <w:uiPriority w:val="99"/>
    <w:rsid w:val="00C04ED8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table" w:styleId="12">
    <w:name w:val="Table Grid 1"/>
    <w:basedOn w:val="a1"/>
    <w:uiPriority w:val="99"/>
    <w:rsid w:val="003B35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"/>
    <w:link w:val="af0"/>
    <w:uiPriority w:val="99"/>
    <w:rsid w:val="001852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2476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Домашний компьютер</Company>
  <LinksUpToDate>false</LinksUpToDate>
  <CharactersWithSpaces>16562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Гончаров И.Г.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2005-11-11T09:51:00Z</cp:lastPrinted>
  <dcterms:created xsi:type="dcterms:W3CDTF">2014-02-22T02:41:00Z</dcterms:created>
  <dcterms:modified xsi:type="dcterms:W3CDTF">2014-02-22T02:41:00Z</dcterms:modified>
</cp:coreProperties>
</file>